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4B74" w14:textId="30DE9F62" w:rsidR="007C3CE8" w:rsidRDefault="00341D80" w:rsidP="00341D80">
      <w:pPr>
        <w:spacing w:after="0"/>
        <w:jc w:val="center"/>
        <w:rPr>
          <w:lang w:val="en-US"/>
        </w:rPr>
      </w:pPr>
      <w:r>
        <w:rPr>
          <w:lang w:val="en-US"/>
        </w:rPr>
        <w:t>COSC 211</w:t>
      </w:r>
    </w:p>
    <w:p w14:paraId="64757C8D" w14:textId="13A9553F" w:rsidR="00341D80" w:rsidRDefault="00341D80" w:rsidP="00341D80">
      <w:pPr>
        <w:spacing w:after="0"/>
        <w:jc w:val="center"/>
        <w:rPr>
          <w:lang w:val="en-US"/>
        </w:rPr>
      </w:pPr>
      <w:r>
        <w:rPr>
          <w:lang w:val="en-US"/>
        </w:rPr>
        <w:t>Assignment #2 | Alex Rogov | Std#: 52162740</w:t>
      </w:r>
    </w:p>
    <w:p w14:paraId="62380343" w14:textId="19E21615" w:rsidR="00341D80" w:rsidRDefault="00341D80" w:rsidP="00341D80">
      <w:pPr>
        <w:spacing w:after="0"/>
        <w:rPr>
          <w:lang w:val="en-US"/>
        </w:rPr>
      </w:pPr>
    </w:p>
    <w:p w14:paraId="1175D6F5" w14:textId="721DA6CE" w:rsidR="00341D80" w:rsidRDefault="00341D80" w:rsidP="00341D80">
      <w:pPr>
        <w:spacing w:after="0"/>
        <w:rPr>
          <w:lang w:val="en-US"/>
        </w:rPr>
      </w:pPr>
      <w:r>
        <w:rPr>
          <w:lang w:val="en-US"/>
        </w:rPr>
        <w:t>Q1) d) What does this program do?</w:t>
      </w:r>
    </w:p>
    <w:p w14:paraId="4E5FA979" w14:textId="228D1C80" w:rsidR="00341D80" w:rsidRDefault="00341D80" w:rsidP="00341D80">
      <w:pPr>
        <w:spacing w:after="0"/>
        <w:rPr>
          <w:lang w:val="en-US"/>
        </w:rPr>
      </w:pPr>
      <w:r>
        <w:rPr>
          <w:lang w:val="en-US"/>
        </w:rPr>
        <w:t xml:space="preserve">This program </w:t>
      </w:r>
      <w:r w:rsidR="00D81BD9">
        <w:rPr>
          <w:lang w:val="en-US"/>
        </w:rPr>
        <w:t xml:space="preserve">enters and </w:t>
      </w:r>
      <w:r>
        <w:rPr>
          <w:lang w:val="en-US"/>
        </w:rPr>
        <w:t>counts the number of characters (up to 12) in the user’s input.</w:t>
      </w:r>
    </w:p>
    <w:p w14:paraId="348331F6" w14:textId="77777777" w:rsidR="00341D80" w:rsidRDefault="00341D80" w:rsidP="00341D8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10530C24" w14:textId="27D94666" w:rsidR="00341D80" w:rsidRDefault="00341D80" w:rsidP="00341D80">
      <w:pPr>
        <w:spacing w:after="0"/>
        <w:rPr>
          <w:lang w:val="en-US"/>
        </w:rPr>
      </w:pPr>
      <w:r>
        <w:rPr>
          <w:lang w:val="en-US"/>
        </w:rPr>
        <w:t>e)</w:t>
      </w:r>
      <w:r w:rsidR="00BB4F75">
        <w:rPr>
          <w:lang w:val="en-US"/>
        </w:rPr>
        <w:t>1.2)</w:t>
      </w:r>
      <w:r>
        <w:rPr>
          <w:lang w:val="en-US"/>
        </w:rPr>
        <w:t xml:space="preserve"> What are the memory addresses of the data labeled </w:t>
      </w:r>
      <w:proofErr w:type="spellStart"/>
      <w:r>
        <w:rPr>
          <w:i/>
          <w:iCs/>
          <w:lang w:val="en-US"/>
        </w:rPr>
        <w:t>len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>buffer</w:t>
      </w:r>
      <w:r>
        <w:rPr>
          <w:lang w:val="en-US"/>
        </w:rPr>
        <w:t xml:space="preserve">, and </w:t>
      </w:r>
      <w:r>
        <w:rPr>
          <w:i/>
          <w:iCs/>
          <w:lang w:val="en-US"/>
        </w:rPr>
        <w:t>str?</w:t>
      </w:r>
    </w:p>
    <w:p w14:paraId="7F5BECC1" w14:textId="0496B150" w:rsidR="00341D80" w:rsidRDefault="00341D80" w:rsidP="00341D80">
      <w:pPr>
        <w:spacing w:after="0"/>
        <w:rPr>
          <w:lang w:val="en-US"/>
        </w:rPr>
      </w:pPr>
    </w:p>
    <w:p w14:paraId="2F77EBBE" w14:textId="3CFB804F" w:rsidR="008F6B47" w:rsidRDefault="00341D80" w:rsidP="00341D80">
      <w:pPr>
        <w:spacing w:after="0"/>
        <w:rPr>
          <w:i/>
          <w:iCs/>
          <w:lang w:val="en-US"/>
        </w:rPr>
      </w:pPr>
      <w:proofErr w:type="spellStart"/>
      <w:r w:rsidRPr="00341D80">
        <w:rPr>
          <w:b/>
          <w:bCs/>
          <w:i/>
          <w:iCs/>
          <w:lang w:val="en-US"/>
        </w:rPr>
        <w:t>len</w:t>
      </w:r>
      <w:proofErr w:type="spellEnd"/>
      <w:r>
        <w:rPr>
          <w:i/>
          <w:iCs/>
          <w:lang w:val="en-US"/>
        </w:rPr>
        <w:t xml:space="preserve">: </w:t>
      </w:r>
      <w:r w:rsidR="003B7A30" w:rsidRPr="003B7A30">
        <w:rPr>
          <w:lang w:val="en-US"/>
        </w:rPr>
        <w:t>0x10010000 to</w:t>
      </w:r>
      <w:r w:rsidR="003B7A30">
        <w:rPr>
          <w:lang w:val="en-US"/>
        </w:rPr>
        <w:t xml:space="preserve"> including</w:t>
      </w:r>
      <w:r w:rsidR="003B7A30" w:rsidRPr="003B7A30">
        <w:rPr>
          <w:lang w:val="en-US"/>
        </w:rPr>
        <w:t xml:space="preserve"> 0x1001000</w:t>
      </w:r>
      <w:r w:rsidR="003B7A30">
        <w:rPr>
          <w:lang w:val="en-US"/>
        </w:rPr>
        <w:t>3</w:t>
      </w:r>
      <w:r w:rsidR="003B7A30" w:rsidRPr="003B7A30">
        <w:rPr>
          <w:lang w:val="en-US"/>
        </w:rPr>
        <w:t xml:space="preserve"> </w:t>
      </w:r>
      <w:r w:rsidR="003B7A30">
        <w:rPr>
          <w:i/>
          <w:iCs/>
          <w:lang w:val="en-US"/>
        </w:rPr>
        <w:t xml:space="preserve"> (</w:t>
      </w:r>
      <w:proofErr w:type="spellStart"/>
      <w:r w:rsidR="003B7A30">
        <w:rPr>
          <w:i/>
          <w:iCs/>
          <w:lang w:val="en-US"/>
        </w:rPr>
        <w:t>len</w:t>
      </w:r>
      <w:proofErr w:type="spellEnd"/>
      <w:r w:rsidR="003B7A30">
        <w:rPr>
          <w:lang w:val="en-US"/>
        </w:rPr>
        <w:t xml:space="preserve"> is .word so it takes 4 bytes or 32 bits</w:t>
      </w:r>
      <w:r w:rsidR="003B7A30">
        <w:rPr>
          <w:i/>
          <w:iCs/>
          <w:lang w:val="en-US"/>
        </w:rPr>
        <w:t>)</w:t>
      </w:r>
    </w:p>
    <w:p w14:paraId="6DE7E156" w14:textId="7F423D06" w:rsidR="00341D80" w:rsidRPr="003B7A30" w:rsidRDefault="00341D80" w:rsidP="00341D80">
      <w:pPr>
        <w:spacing w:after="0"/>
        <w:rPr>
          <w:lang w:val="en-US"/>
        </w:rPr>
      </w:pPr>
      <w:r w:rsidRPr="00341D80">
        <w:rPr>
          <w:b/>
          <w:bCs/>
          <w:i/>
          <w:iCs/>
          <w:lang w:val="en-US"/>
        </w:rPr>
        <w:t>buffer</w:t>
      </w:r>
      <w:r w:rsidRPr="00341D80">
        <w:rPr>
          <w:i/>
          <w:iCs/>
          <w:lang w:val="en-US"/>
        </w:rPr>
        <w:t>:</w:t>
      </w:r>
      <w:r w:rsidR="003B7A30">
        <w:rPr>
          <w:lang w:val="en-US"/>
        </w:rPr>
        <w:t xml:space="preserve"> 0x100100</w:t>
      </w:r>
      <w:r w:rsidR="00F14717">
        <w:rPr>
          <w:lang w:val="en-US"/>
        </w:rPr>
        <w:t>04</w:t>
      </w:r>
      <w:r w:rsidR="003B7A30">
        <w:rPr>
          <w:lang w:val="en-US"/>
        </w:rPr>
        <w:t xml:space="preserve"> to including 0x1001001</w:t>
      </w:r>
      <w:r w:rsidR="00F14717">
        <w:rPr>
          <w:lang w:val="en-US"/>
        </w:rPr>
        <w:t>0</w:t>
      </w:r>
      <w:r w:rsidR="003B7A30">
        <w:rPr>
          <w:lang w:val="en-US"/>
        </w:rPr>
        <w:t xml:space="preserve"> (</w:t>
      </w:r>
      <w:r w:rsidR="003B7A30" w:rsidRPr="003B7A30">
        <w:rPr>
          <w:i/>
          <w:iCs/>
          <w:lang w:val="en-US"/>
        </w:rPr>
        <w:t>buffer</w:t>
      </w:r>
      <w:r w:rsidR="003B7A30">
        <w:rPr>
          <w:i/>
          <w:iCs/>
          <w:lang w:val="en-US"/>
        </w:rPr>
        <w:t xml:space="preserve"> </w:t>
      </w:r>
      <w:r w:rsidR="003B7A30">
        <w:rPr>
          <w:lang w:val="en-US"/>
        </w:rPr>
        <w:t>is 40 bits)</w:t>
      </w:r>
    </w:p>
    <w:p w14:paraId="56BED412" w14:textId="0ABA7D86" w:rsidR="00341D80" w:rsidRDefault="00341D80" w:rsidP="00341D80">
      <w:pPr>
        <w:spacing w:after="0"/>
        <w:rPr>
          <w:lang w:val="en-US"/>
        </w:rPr>
      </w:pPr>
      <w:r w:rsidRPr="00341D80">
        <w:rPr>
          <w:b/>
          <w:bCs/>
          <w:i/>
          <w:iCs/>
          <w:lang w:val="en-US"/>
        </w:rPr>
        <w:t>str</w:t>
      </w:r>
      <w:r>
        <w:rPr>
          <w:lang w:val="en-US"/>
        </w:rPr>
        <w:t>:</w:t>
      </w:r>
      <w:r w:rsidR="003B7A30">
        <w:rPr>
          <w:lang w:val="en-US"/>
        </w:rPr>
        <w:t xml:space="preserve"> 0x1001001</w:t>
      </w:r>
      <w:r w:rsidR="00F14717">
        <w:rPr>
          <w:lang w:val="en-US"/>
        </w:rPr>
        <w:t>0</w:t>
      </w:r>
      <w:r w:rsidR="003B7A30">
        <w:rPr>
          <w:lang w:val="en-US"/>
        </w:rPr>
        <w:t xml:space="preserve"> to including 0x100100</w:t>
      </w:r>
      <w:r w:rsidR="00F14717">
        <w:rPr>
          <w:lang w:val="en-US"/>
        </w:rPr>
        <w:t>1c</w:t>
      </w:r>
      <w:r w:rsidR="003B7A30">
        <w:rPr>
          <w:lang w:val="en-US"/>
        </w:rPr>
        <w:t xml:space="preserve"> (</w:t>
      </w:r>
      <w:r w:rsidR="003B7A30" w:rsidRPr="003B7A30">
        <w:rPr>
          <w:i/>
          <w:iCs/>
          <w:lang w:val="en-US"/>
        </w:rPr>
        <w:t>str</w:t>
      </w:r>
      <w:r w:rsidR="003B7A30">
        <w:rPr>
          <w:lang w:val="en-US"/>
        </w:rPr>
        <w:t xml:space="preserve"> </w:t>
      </w:r>
      <w:r w:rsidR="003B7A30" w:rsidRPr="003B7A30">
        <w:rPr>
          <w:lang w:val="en-US"/>
        </w:rPr>
        <w:t>takes</w:t>
      </w:r>
      <w:r w:rsidR="003B7A30">
        <w:rPr>
          <w:i/>
          <w:iCs/>
          <w:lang w:val="en-US"/>
        </w:rPr>
        <w:t xml:space="preserve"> </w:t>
      </w:r>
      <w:r w:rsidR="003B7A30">
        <w:rPr>
          <w:lang w:val="en-US"/>
        </w:rPr>
        <w:t>34</w:t>
      </w:r>
      <w:r w:rsidR="00F14717">
        <w:rPr>
          <w:lang w:val="en-US"/>
        </w:rPr>
        <w:t xml:space="preserve"> </w:t>
      </w:r>
      <w:r w:rsidR="003B7A30">
        <w:rPr>
          <w:lang w:val="en-US"/>
        </w:rPr>
        <w:t>bits)</w:t>
      </w:r>
    </w:p>
    <w:p w14:paraId="0A8C65F0" w14:textId="472F6E3F" w:rsidR="00BB4F75" w:rsidRDefault="00BB4F75" w:rsidP="00341D80">
      <w:pPr>
        <w:spacing w:after="0"/>
        <w:rPr>
          <w:lang w:val="en-US"/>
        </w:rPr>
      </w:pPr>
    </w:p>
    <w:p w14:paraId="01A53A5C" w14:textId="31B79F36" w:rsidR="00BB4F75" w:rsidRDefault="00BB4F75" w:rsidP="00341D80">
      <w:pPr>
        <w:spacing w:after="0"/>
        <w:rPr>
          <w:lang w:val="en-US"/>
        </w:rPr>
      </w:pPr>
      <w:r>
        <w:rPr>
          <w:lang w:val="en-US"/>
        </w:rPr>
        <w:t>1.3) Yes, if “.align 4” were to be commentated out, there would be change to the answer ‘1.2’. This is because the “.align” directive applies to the next directive which happens to be “</w:t>
      </w:r>
      <w:r>
        <w:rPr>
          <w:i/>
          <w:iCs/>
          <w:lang w:val="en-US"/>
        </w:rPr>
        <w:t>str”</w:t>
      </w:r>
      <w:r w:rsidR="00826A30">
        <w:rPr>
          <w:lang w:val="en-US"/>
        </w:rPr>
        <w:t>. Commentating out “.align 4” would subtract the “str” memory address by 16 bits.</w:t>
      </w:r>
      <w:r w:rsidR="00053B7B">
        <w:rPr>
          <w:lang w:val="en-US"/>
        </w:rPr>
        <w:t xml:space="preserve"> With .align we use .word amount of bytes but without .align, we use a byte for each other</w:t>
      </w:r>
    </w:p>
    <w:p w14:paraId="15C01B1A" w14:textId="05DC7B8E" w:rsidR="000F54E2" w:rsidRDefault="000F54E2" w:rsidP="00341D80">
      <w:pPr>
        <w:spacing w:after="0"/>
        <w:rPr>
          <w:lang w:val="en-US"/>
        </w:rPr>
      </w:pPr>
    </w:p>
    <w:p w14:paraId="767CB885" w14:textId="3C105DDE" w:rsidR="000F54E2" w:rsidRDefault="000F54E2" w:rsidP="00341D80">
      <w:pPr>
        <w:spacing w:after="0"/>
        <w:rPr>
          <w:lang w:val="en-US"/>
        </w:rPr>
      </w:pPr>
      <w:r>
        <w:rPr>
          <w:lang w:val="en-US"/>
        </w:rPr>
        <w:t>Q2)</w:t>
      </w:r>
    </w:p>
    <w:p w14:paraId="44780609" w14:textId="47108B84" w:rsidR="00C768D8" w:rsidRDefault="00A005CA" w:rsidP="00341D80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D1E2636" wp14:editId="2058649C">
            <wp:extent cx="59436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0DCF" w14:textId="0539F8E8" w:rsidR="00A62AE6" w:rsidRDefault="00C768D8" w:rsidP="00341D80">
      <w:pPr>
        <w:spacing w:after="0"/>
        <w:rPr>
          <w:lang w:val="en-US"/>
        </w:rPr>
      </w:pPr>
      <w:r>
        <w:rPr>
          <w:lang w:val="en-US"/>
        </w:rPr>
        <w:t>Q3)</w:t>
      </w:r>
      <w:r w:rsidR="005269B3">
        <w:rPr>
          <w:lang w:val="en-US"/>
        </w:rPr>
        <w:t xml:space="preserve"> </w:t>
      </w:r>
      <w:r w:rsidR="00A62AE6">
        <w:rPr>
          <w:lang w:val="en-US"/>
        </w:rPr>
        <w:t xml:space="preserve">s0 </w:t>
      </w:r>
      <w:bookmarkStart w:id="0" w:name="_GoBack"/>
      <w:bookmarkEnd w:id="0"/>
      <w:r w:rsidR="00A62AE6">
        <w:rPr>
          <w:lang w:val="en-US"/>
        </w:rPr>
        <w:t xml:space="preserve">= </w:t>
      </w:r>
      <w:r w:rsidR="005269B3">
        <w:rPr>
          <w:lang w:val="en-US"/>
        </w:rPr>
        <w:t>pow(</w:t>
      </w:r>
      <w:r w:rsidR="004954E6">
        <w:rPr>
          <w:lang w:val="en-US"/>
        </w:rPr>
        <w:t>[(</w:t>
      </w:r>
      <w:r w:rsidR="005269B3">
        <w:rPr>
          <w:lang w:val="en-US"/>
        </w:rPr>
        <w:t>(s3*2+s2)*5</w:t>
      </w:r>
      <w:r w:rsidR="004954E6">
        <w:rPr>
          <w:lang w:val="en-US"/>
        </w:rPr>
        <w:t>)</w:t>
      </w:r>
      <w:r w:rsidR="005269B3">
        <w:rPr>
          <w:lang w:val="en-US"/>
        </w:rPr>
        <w:t>/(s2+6)</w:t>
      </w:r>
      <w:r w:rsidR="004954E6">
        <w:rPr>
          <w:lang w:val="en-US"/>
        </w:rPr>
        <w:t>],</w:t>
      </w:r>
      <w:r w:rsidR="005269B3">
        <w:rPr>
          <w:lang w:val="en-US"/>
        </w:rPr>
        <w:t>2</w:t>
      </w:r>
      <w:r w:rsidR="004954E6">
        <w:rPr>
          <w:lang w:val="en-US"/>
        </w:rPr>
        <w:t>)</w:t>
      </w:r>
      <w:r w:rsidR="005269B3">
        <w:rPr>
          <w:lang w:val="en-US"/>
        </w:rPr>
        <w:t xml:space="preserve">  </w:t>
      </w:r>
      <w:r w:rsidR="004954E6">
        <w:rPr>
          <w:lang w:val="en-US"/>
        </w:rPr>
        <w:t>&amp;</w:t>
      </w:r>
      <w:r w:rsidR="005269B3">
        <w:rPr>
          <w:lang w:val="en-US"/>
        </w:rPr>
        <w:t xml:space="preserve">   </w:t>
      </w:r>
      <w:r w:rsidR="004D6FAA">
        <w:rPr>
          <w:lang w:val="en-US"/>
        </w:rPr>
        <w:t>(s4</w:t>
      </w:r>
      <w:r w:rsidR="00A005CA">
        <w:rPr>
          <w:lang w:val="en-US"/>
        </w:rPr>
        <w:t xml:space="preserve"> &lt;&lt; 2</w:t>
      </w:r>
      <w:r w:rsidR="004D6FAA">
        <w:rPr>
          <w:lang w:val="en-US"/>
        </w:rPr>
        <w:t>)</w:t>
      </w:r>
    </w:p>
    <w:p w14:paraId="333BBB0C" w14:textId="77777777" w:rsidR="00A62AE6" w:rsidRDefault="00A62AE6" w:rsidP="00341D80">
      <w:pPr>
        <w:spacing w:after="0"/>
        <w:rPr>
          <w:lang w:val="en-US"/>
        </w:rPr>
      </w:pPr>
    </w:p>
    <w:p w14:paraId="391ADF15" w14:textId="77777777" w:rsidR="00F7197C" w:rsidRDefault="00F7197C" w:rsidP="00341D80">
      <w:pPr>
        <w:spacing w:after="0"/>
        <w:rPr>
          <w:lang w:val="en-US"/>
        </w:rPr>
      </w:pPr>
    </w:p>
    <w:p w14:paraId="506FD4FE" w14:textId="77777777" w:rsidR="00767EA4" w:rsidRPr="00826A30" w:rsidRDefault="00767EA4" w:rsidP="00341D80">
      <w:pPr>
        <w:spacing w:after="0"/>
        <w:rPr>
          <w:lang w:val="en-US"/>
        </w:rPr>
      </w:pPr>
    </w:p>
    <w:sectPr w:rsidR="00767EA4" w:rsidRPr="00826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80"/>
    <w:rsid w:val="00053B7B"/>
    <w:rsid w:val="000F54E2"/>
    <w:rsid w:val="002D246A"/>
    <w:rsid w:val="00341D80"/>
    <w:rsid w:val="003B7A30"/>
    <w:rsid w:val="004954E6"/>
    <w:rsid w:val="004D6FAA"/>
    <w:rsid w:val="005269B3"/>
    <w:rsid w:val="006D0A8C"/>
    <w:rsid w:val="00767EA4"/>
    <w:rsid w:val="007C3CE8"/>
    <w:rsid w:val="00826A30"/>
    <w:rsid w:val="008F6B47"/>
    <w:rsid w:val="00A005CA"/>
    <w:rsid w:val="00A62AE6"/>
    <w:rsid w:val="00BB4F75"/>
    <w:rsid w:val="00C768D8"/>
    <w:rsid w:val="00D81BD9"/>
    <w:rsid w:val="00F14717"/>
    <w:rsid w:val="00F7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A069"/>
  <w15:chartTrackingRefBased/>
  <w15:docId w15:val="{6DD41B97-791F-4CC7-8926-2F0F8FD8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Rogov</dc:creator>
  <cp:keywords/>
  <dc:description/>
  <cp:lastModifiedBy>Alex Rogov</cp:lastModifiedBy>
  <cp:revision>6</cp:revision>
  <dcterms:created xsi:type="dcterms:W3CDTF">2019-10-01T16:51:00Z</dcterms:created>
  <dcterms:modified xsi:type="dcterms:W3CDTF">2019-10-04T20:12:00Z</dcterms:modified>
</cp:coreProperties>
</file>