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filebeat.config.modules: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path: ${path.config}/modules.d/*.yml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#==========================  Modules configuration 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filebeat.modules: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#-------------------------------- System Module 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#- module: system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# Syslog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#syslog: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# Authorization logs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#auth: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#-------------------------------- Apache Module 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#- module: apache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#-------------------------------- Auditd Module 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#- module: auditd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#---------------------------- Elasticsearch Module ----------------------------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module: elasticsearch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# Server log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server: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gc: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audit: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slowlog: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deprecation: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#------------------------------- Haproxy Module 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module: haproxy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# Set which input to use between syslog (default) or file.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#var.input: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#-------------------------------- Icinga Module --------------------------------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#- module: icinga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#main: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# Debug logs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#debug: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# Startup logs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#startup: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#--------------------------------- IIS Module 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#- module: iis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#-------------------------------- Kafka Module --------------------------------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module: kafka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 Set custom paths for Kafka. If left empty,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 Filebeat will look under /opt.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#var.kafka_home: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#-------------------------------- Kibana Module --------------------------------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module: kibana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#------------------------------- Logstash Module -------------------------------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#- module: logstash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# var.paths: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#------------------------------- Mongodb Module 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#- module: mongodb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#-------------------------------- MySQL Module --------------------------------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#- module: mysql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# Slow logs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#--------------------------------- Nats Module ---------------------------------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 module: nats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# All logs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#-------------------------------- Nginx Module --------------------------------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#- module: nginx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# Error logs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#error: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#------------------------------- Osquery Module -------------------------------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- module: osquery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result: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# If true, all fields created by this module are prefixed with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# `osquery.result`. Set to false to copy the fields in the root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# of the document. The default is true.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#var.use_namespace: true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#------------------------------ PostgreSQL Module ------------------------------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#- module: postgresql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# Logs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#-------------------------------- Redis Module --------------------------------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#- module: redis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# Main logs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#log: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#var.paths: ["/var/log/redis/redis-server.log*"]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# Slow logs, retrieved via the Redis API (SLOWLOG)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#slowlog: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# The Redis hosts to connect to.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#var.hosts: ["localhost:6379"]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# Optional, the password to use when connecting to Redis.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#var.password: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#----------------------------- Google Santa Module -----------------------------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- module: santa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log: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enabled: true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# Filebeat will choose the the default path.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#------------------------------- Traefik Module -------------------------------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#- module: traefik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# Access logs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#access: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#enabled: true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# Set custom paths for the log files. If left empty,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# Filebeat will choose the paths depending on your OS.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#var.paths: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# Input configuration (advanced). Any input configuration option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# can be added under this section.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#input: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#=========================== Filebeat inputs =============================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List of inputs to fetch data.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filebeat.inputs: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Each - is an input. Most options can be set at the input level, so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you can use different inputs for various configurations.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# Below are the input specific configurations.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Type of the files. Based on this the way the file is read is decided.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 The different types cannot be mixed in one input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Possible options are: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* log: Reads every line of the log file (default)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# * stdin: Reads the standard in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#------------------------------ Log input --------------------------------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- type: log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# Change to true to enable this input configuration.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enabled: false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# Paths that should be crawled and fetched. Glob based paths.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# To fetch all ".log" files from a specific level of subdirectories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# /var/log/*/*.log can be used.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# For each file found under this path, a harvester is started.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# Make sure not file is defined twice as this can lead to unexpected behaviour.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paths: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- /var/log/*.log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#- c:\programdata\elasticsearch\logs\*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# Configure the file encoding for reading files with international characters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# following the W3C recommendation for HTML5 (http://www.w3.org/TR/encoding).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# Some sample encodings: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#   plain, utf-8, utf-16be-bom, utf-16be, utf-16le, big5, gb18030, gbk,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#    hz-gb-2312, euc-kr, euc-jp, iso-2022-jp, shift-jis, ...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#encoding: plain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# Exclude lines. A list of regular expressions to match. It drops the lines that are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# exclude_lines. By default, no lines are dropped.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#exclude_lines: ['^DBG']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# Include lines. A list of regular expressions to match. It exports the lines that are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# matching any regular expression from the list. The include_lines is called before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# exclude_lines. By default, all the lines are exported.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#include_lines: ['^ERR', '^WARN']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# Exclude files. A list of regular expressions to match. Filebeat drops the files that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# are matching any regular expression from the list. By default, no files are dropped.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#exclude_files: ['.gz$']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# Optional additional fields. These fields can be freely picked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# to add additional information to the crawled log files for filtering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#fields: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#  level: debug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#  review: 1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# Set to true to store the additional fields as top level fields instead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# of under the "fields" sub-dictionary. In case of name conflicts with the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# fields added by Filebeat itself, the custom fields overwrite the default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# fields.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#fields_under_root: false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# Set to true to publish fields with null values in events.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#keep_null: false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# Ignore files which were modified more then the defined timespan in the past.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# ignore_older is disabled by default, so no files are ignored by setting it to 0.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#ignore_older: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# How often the input checks for new files in the paths that are specified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# for harvesting. Specify 1s to scan the directory as frequently as possible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# without causing Filebeat to scan too frequently. Default: 10s.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# Defines the buffer size every harvester uses when fetching the file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#harvester_buffer_size: 16384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# Maximum number of bytes a single log event can have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# All bytes after max_bytes are discarded and not sent. The default is 10MB.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# This is especially useful for multiline log messages which can get large.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#max_bytes: 10485760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# Characters which separate the lines. Valid values: auto, line_feed, vertical_tab, form_feed,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# carriage_return, carriage_return_line_feed, next_line, line_separator, paragraph_separator.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#line_terminator: auto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### Recursive glob configuration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# Expand "**" patterns into regular glob patterns.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#recursive_glob.enabled: true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### JSON configuration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# Decode JSON options. Enable this if your logs are structured in JSON.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# JSON key on which to apply the line filtering and multiline settings. This key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# must be top level and its value must be string, otherwise it is ignored. If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# no text key is defined, the line filtering and multiline features cannot be used.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#json.message_key: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# By default, the decoded JSON is placed under a "json" key in the output document.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# If you enable this setting, the keys are copied top level in the output document.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#json.keys_under_root: false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# If keys_under_root and this setting are enabled, then the values from the decoded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# JSON object overwrite the fields that Filebeat normally adds (type, source, offset, etc.)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# in case of conflicts.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#json.overwrite_keys: false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# If this setting is enabled, Filebeat adds a "error.message" and "error.key: json" key in case of JSON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# unmarshaling errors or when a text key is defined in the configuration but cannot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# be used.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#json.add_error_key: false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### Multiline options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# Multiline can be used for log messages spanning multiple lines. This is common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# for Java Stack Traces or C-Line Continuation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# The regexp Pattern that has to be matched. The example pattern matches all lines starting with [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#multiline.pattern: ^\[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# Defines if the pattern set under pattern should be negated or not. Default is false.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#multiline.negate: false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# Match can be set to "after" or "before". It is used to define if lines should be append to a pattern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# that was (not) matched before or after or as long as a pattern is not matched based on negate.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# Note: After is the equivalent to previous and before is the equivalent to to next in Logstash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#multiline.match: after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# The maximum number of lines that are combined to one event.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# In case there are more the max_lines the additional lines are discarded.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# Default is 500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#multiline.max_lines: 500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# After the defined timeout, an multiline event is sent even if no new pattern was found to start a new event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# Default is 5s.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#multiline.timeout: 5s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# Setting tail_files to true means filebeat starts reading new files at the end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# instead of the beginning. If this is used in combination with log rotation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# this can mean that the first entries of a new file are skipped.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#tail_files: false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# The Ingest Node pipeline ID associated with this input. If this is set, it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# overwrites the pipeline option from the Elasticsearch output.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#pipeline: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# If symlinks is enabled, symlinks are opened and harvested. The harvester is opening the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# original for harvesting but will report the symlink name as source.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#symlinks: false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# Backoff values define how aggressively filebeat crawls new files for updates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# The default values can be used in most cases. Backoff defines how long it is waited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# to check a file again after EOF is reached. Default is 1s which means the file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# is checked every second if new lines were added. This leads to a near real time crawling.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# Every time a new line appears, backoff is reset to the initial value.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#backoff: 1s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# Max backoff defines what the maximum backoff time is. After having backed off multiple times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# from checking the files, the waiting time will never exceed max_backoff independent of the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# backoff factor. Having it set to 10s means in the worst case a new line can be added to a log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# file after having backed off multiple times, it takes a maximum of 10s to read the new line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#max_backoff: 10s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# The backoff factor defines how fast the algorithm backs off. The bigger the backoff factor,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# the faster the max_backoff value is reached. If this value is set to 1, no backoff will happen.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# The backoff value will be multiplied each time with the backoff_factor until max_backoff is reached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#backoff_factor: 2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# Max number of harvesters that are started in parallel.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# Default is 0 which means unlimited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#harvester_limit: 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### Harvester closing options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# Close inactive closes the file handler after the predefined period.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# The period starts when the last line of the file was, not the file ModTime.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# Time strings like 2h (2 hours), 5m (5 minutes) can be used.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#close_inactive: 5m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# Close renamed closes a file handler when the file is renamed or rotated.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#close_renamed: false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# When enabling this option, a file handler is closed immediately in case a file can't be found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# any more. In case the file shows up again later, harvesting will continue at the last known position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# after scan_frequency.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#close_removed: true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# Closes the file handler as soon as the harvesters reaches the end of the file.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#close_eof: false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### State options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# Files for the modification data is older then clean_inactive the state from the registry is removed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# By default this is disabled.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#clean_inactive: 0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# Removes the state for file which cannot be found on disk anymore immediately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#clean_removed: true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# Close timeout closes the harvester after the predefined time.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# This is independent if the harvester did finish reading the file or not.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# By default this option is disabled.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# Note: Potential data loss. Make sure to read and understand the docs for this option.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#close_timeout: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# Defines if inputs is enabled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#----------------------------- Stdin input -------------------------------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# Configuration to use stdin input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#- type: stdin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#------------------------- Redis slowlog input ---------------------------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# Experimental: Config options for the redis slow log input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#- type: redis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# List of hosts to pool to retrieve the slow log information.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# How often the input checks for redis slow log.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#scan_frequency: 10s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# Timeout after which time the input should return an error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#timeout: 1s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# Network type to be used for redis connection. Default: tcp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#network: tcp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# Max number of concurrent connections. Default: 10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#maxconn: 10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# Redis AUTH password. Empty by default.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#password: foobared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#------------------------------ Udp input --------------------------------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# Experimental: Config options for the udp input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#- type: udp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# Maximum size of the message received over UDP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#max_message_size: 10KiB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# Size of the UDP read buffer in bytes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#read_buffer: 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#------------------------------ TCP input --------------------------------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# Experimental: Config options for the TCP input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#- type: tcp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# The host and port to receive the new event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#host: "localhost:9000"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# Character used to split new message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#line_delimiter: "\n"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# Maximum size in bytes of the message received over TCP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#max_message_size: 20MiB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# Max number of concurrent connections, or 0 for no limit. Default: 0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#max_connections: 0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# The number of seconds of inactivity before a remote connection is closed.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#timeout: 300s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# Use SSL settings for TCP.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# SSL configuration. By default is off.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# List of root certificates for client verifications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# Certificate for SSL server authentication.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# Server Certificate Key,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# Configure cipher suites to be used for SSL connections.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# Configure curve types for ECDHE based cipher suites.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# Configure what types of client authentication are supported. Valid options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# are `none`, `optional`, and `required`. When `certificate_authorities` is set it will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# default to `required` otherwise it will be set to `none`.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#ssl.client_authentication: "required"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#------------------------------ Syslog input --------------------------------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# Experimental: Config options for the Syslog input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# Accept RFC3164 formatted syslog event via UDP.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#protocol.udp: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# Maximum size of the message received over UDP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#max_message_size: 10KiB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# Accept RFC3164 formatted syslog event via TCP.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#- type: syslog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#protocol.tcp: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# The host and port to receive the new event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#host: "localhost:9000"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# Character used to split new message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#line_delimiter: "\n"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# Maximum size in bytes of the message received over TCP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#max_message_size: 20MiB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# The number of seconds of inactivity before a remote connection is closed.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#timeout: 300s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# Use SSL settings for TCP.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#ssl.enabled: true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# List of supported/valid TLS versions. By default all TLS versions 1.0 up to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# 1.2 are enabled.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#ssl.supported_protocols: [TLSv1.0, TLSv1.1, TLSv1.2]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# SSL configuration. By default is off.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# List of root certificates for client verifications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#ssl.certificate_authorities: ["/etc/pki/root/ca.pem"]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# Certificate for SSL server authentication.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#ssl.certificate: "/etc/pki/client/cert.pem"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# Server Certificate Key,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#ssl.key: "/etc/pki/client/cert.key"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# Optional passphrase for decrypting the Certificate Key.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#ssl.key_passphrase: ''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# Configure cipher suites to be used for SSL connections.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#ssl.cipher_suites: []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# Configure curve types for ECDHE based cipher suites.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#ssl.curve_types: []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# Configure what types of client authentication are supported. Valid options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# are `none`, `optional`, and `required`. When `certificate_authorities` is set it will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# default to `required` otherwise it will be set to `none`.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#ssl.client_authentication: "required"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#------------------------------ Container input --------------------------------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#- type: container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#enabled: false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# Paths for container logs that should be crawled and fetched.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#paths: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#  -/var/lib/docker/containers/*/*.log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# Configure stream to filter to a specific stream: stdout, stderr or all (default)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#stream: all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#========================== Filebeat autodiscover ==============================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# Autodiscover allows you to detect changes in the system and spawn new modules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# or inputs as they happen.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#filebeat.autodiscover: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# List of enabled autodiscover providers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 providers: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#    - type: docker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#      templates: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       - condition: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#            equals.docker.container.image: busybox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#          config: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#            - type: container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#              paths: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#                - /var/lib/docker/containers/${data.docker.container.id}/*.log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#========================= Filebeat global options ============================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# Registry data path. If a relative path is used, it is considered relative to the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# data path.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#filebeat.registry.path: ${path.data}/registry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# The permissions mask to apply on registry data, and meta files. The default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# value is 0600.  Must be a valid Unix-style file permissions mask expressed in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# octal notation.  This option is not supported on Windows.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#filebeat.registry.file_permissions: 0600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# The timeout value that controls when registry entries are written to disk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# (flushed). When an unwritten update exceeds this value, it triggers a write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 to disk. When flush is set to 0s, the registry is written to disk after each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# batch of events has been published successfully. The default value is 0s.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#filebeat.registry.flush: 0s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 Starting with Filebeat 7.0, the registry uses a new directory format to store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 Filebeat state. After you upgrade, Filebeat will automatically migrate a 6.x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# registry file to use the new directory format. If you changed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# filebeat.registry.path while upgrading, set filebeat.registry.migrate_file to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# point to the old registry file.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#filebeat.registry.migrate_file: ${path.data}/registry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# By default Ingest pipelines are not updated if a pipeline with the same ID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# already exists. If this option is enabled Filebeat overwrites pipelines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everytime a new Elasticsearch connection is established.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#filebeat.overwrite_pipelines: false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# How long filebeat waits on shutdown for the publisher to finish.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# Default is 0, not waiting.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#filebeat.shutdown_timeout: 0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# Enable filebeat config reloading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#filebeat.config: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#inputs: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#path: inputs.d/*.yml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#modules: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#path: modules.d/*.yml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#reload.enabled: true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#reload.period: 10s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#================================ General ======================================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# The name of the shipper that publishes the network data. It can be used to group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# all the transactions sent by a single shipper in the web interface.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 If this options is not defined, the hostname is used.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#name: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 The tags of the shipper are included in their own field with each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# transaction published. Tags make it easy to group servers by different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 logical properties.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#tags: ["service-X", "web-tier"]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# Optional fields that you can specify to add additional information to the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# output. Fields can be scalar values, arrays, dictionaries, or any nested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 combination of these.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#fields: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#  env: staging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 If this option is set to true, the custom fields are stored as top-level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# fields in the output document instead of being grouped under a fields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sub-dictionary. Default is false.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#fields_under_root: false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# Internal queue configuration for buffering events to be published.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#queue: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# Queue type by name (default 'mem')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# The memory queue will present all available events (up to the outputs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# bulk_max_size) to the output, the moment the output is ready to server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# another batch of events.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#mem: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# Max number of events the queue can buffer.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#events: 4096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# Hints the minimum number of events stored in the queue,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# before providing a batch of events to the outputs.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# The default value is set to 2048.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# A value of 0 ensures events are immediately available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# to be sent to the outputs.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#flush.min_events: 2048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# Maximum duration after which events are available to the outputs,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# if the number of events stored in the queue is &lt; `flush.min_events`.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#flush.timeout: 1s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# The spool queue will store events in a local spool file, before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# forwarding the events to the outputs.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# Beta: spooling to disk is currently a beta feature. Use with care.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# The spool file is a circular buffer, which blocks once the file/buffer is full.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# Events are put into a write buffer and flushed once the write buffer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# is full or the flush_timeout is triggered.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# Once ACKed by the output, events are removed immediately from the queue,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# making space for new events to be persisted.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#spool: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# The file namespace configures the file path and the file creation settings.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# Once the file exists, the `size`, `page_size` and `prealloc` settings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# will have no more effect.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#file: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# Location of spool file. The default value is ${path.data}/spool.dat.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#path: "${path.data}/spool.dat"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# Configure file permissions if file is created. The default value is 0600.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#permissions: 0600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# File size hint. The spool blocks, once this limit is reached. The default value is 100 MiB.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#size: 100MiB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# The files page size. A file is split into multiple pages of the same size. The default value is 4KiB.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#page_size: 4KiB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# If prealloc is set, the required space for the file is reserved using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# truncate. The default value is true.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#prealloc: true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# Spool writer settings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# Events are serialized into a write buffer. The write buffer is flushed if: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# - The buffer limit has been reached.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# - The configured limit of buffered events is reached.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# - The flush timeout is triggered.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#write: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# Sets the write buffer size.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#buffer_size: 1MiB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# Maximum duration after which events are flushed if the write buffer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# is not full yet. The default value is 1s.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#flush.timeout: 1s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# Number of maximum buffered events. The write buffer is flushed once the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# limit is reached.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#flush.events: 16384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# Configure the on-disk event encoding. The encoding can be changed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# between restarts.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# Valid encodings are: json, ubjson, and cbor.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#codec: cbor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#read: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# Reader flush timeout, waiting for more events to become available, so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# to fill a complete batch as required by the outputs.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# If flush_timeout is 0, all available events are forwarded to the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# outputs immediately.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# The default value is 0s.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#flush.timeout: 0s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# Sets the maximum number of CPUs that can be executing simultaneously. The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# default is the number of logical CPUs available in the system.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#max_procs: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#================================ Processors ===================================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# Processors are used to reduce the number of fields in the exported event or to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 enhance the event with external metadata. This section defines a list of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 processors that are applied one by one and the first one receives the initial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# event: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#   event -&gt; filter1 -&gt; event1 -&gt; filter2 -&gt;event2 ...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# The supported processors are drop_fields, drop_event, include_fields,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# decode_json_fields, and add_cloud_metadata.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# For example, you can use the following processors to keep the fields that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# contain CPU load percentages, but remove the fields that contain CPU ticks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# values: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#- include_fields: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#    fields: ["cpu"]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#- drop_fields: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#    fields: ["cpu.user", "cpu.system"]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# The following example drops the events that have the HTTP response code 200: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#- drop_event: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#    when: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#       equals: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#           http.code: 200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# The following example renames the field a to b: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#- rename: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#       - from: "a"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#         to: "b"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# The following example tokenizes the string into fields: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#- dissect: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#    tokenizer: "%{key1} - %{key2}"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    field: "message"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#    target_prefix: "dissect"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# The following example enriches each event with metadata from the cloud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# provider about the host machine. It works on EC2, GCE, DigitalOcean,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# Tencent Cloud, and Alibaba Cloud.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#- add_cloud_metadata: ~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# The following example enriches each event with the machine's local time zone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# offset from UTC.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#- add_locale: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#    format: offset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given fields to an existing container id and adds info from that container: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#- add_docker_metadata: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#    host: "unix:///var/run/docker.sock"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#    match_fields: ["system.process.cgroup.id"]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#    match_pids: ["process.pid", "process.ppid"]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#    match_source: true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#    match_source_index: 4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#    match_short_id: false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#    cleanup_timeout: 60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#    labels.dedot: false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#    # To connect to Docker over TLS you must specify a client and CA certificate.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#    #ssl: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#    #  certificate_authority: "/etc/pki/root/ca.pem"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#    #  certificate:           "/etc/pki/client/cert.pem"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#    #  key:                   "/etc/pki/client/cert.key"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# The following example enriches each event with docker metadata, it matches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# container id from log path available in `source` field (by default it expects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# it to be /var/lib/docker/containers/*/*.log).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#- add_docker_metadata: ~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# The following example enriches each event with host metadata.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#- add_host_metadata: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#   netinfo.enabled: false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# The following example enriches each event with process metadata using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# process IDs included in the event.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#- add_process_metadata: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#    match_pids: ["system.process.ppid"]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#    target: system.process.parent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 The following example decodes fields containing JSON strings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# and replaces the strings with valid JSON objects.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#- decode_json_fields: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#    fields: ["field1", "field2", ...]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    process_array: false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#    max_depth: 1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#    target: ""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#    overwrite_keys: false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#- decompress_gzip_field: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#    from: "field1"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#    to: "field2"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# The following example copies the value of message to message_copied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         to: message_copied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#    fail_on_error: true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#    ignore_missing: false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# The following example truncates the value of message to 1024 bytes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#      - message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# The following example preserves the raw message under event.original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#processors: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#- copy_fields: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#        - from: message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#          to: event.original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#- truncate_fields: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#    fields: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#      - event.original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#    max_bytes: 1024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#    fail_on_error: false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#    ignore_missing: true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#============================= Elastic Cloud ==================================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# These settings simplify using Filebeat with the Elastic Cloud (https://cloud.elastic.co/).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 The cloud.id setting overwrites the `output.elasticsearch.hosts` and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# `setup.kibana.host` options.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# You can find the `cloud.id` in the Elastic Cloud web UI.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#cloud.id: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# The cloud.auth setting overwrites the `output.elasticsearch.username` and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# `output.elasticsearch.password` settings. The format is `&lt;user&gt;:&lt;pass&gt;`.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#cloud.auth: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#================================ Outputs ======================================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# Configure what output to use when sending the data collected by the beat.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#-------------------------- Elasticsearch output -------------------------------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output.elasticsearch: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hosts: ["10.1.0.4:9200"]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username: "elastic"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password: "changeme"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# Number of workers per Elasticsearch host.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# Optional index name. The default is "filebeat" plus date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# and generates [filebeat-]YYYY.MM.DD keys.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# In case you modify this pattern you must update setup.template.name and setup.template.pattern accordingly.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#index: "filebeat-%{[agent.version]}-%{+yyyy.MM.dd}"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# Optional ingest node pipeline. By default no pipeline will be used.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#pipeline: ""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#path: "/elasticsearch"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# Whether to disable proxy settings for outgoing connections. If true, this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# takes precedence over both the proxy_url field and any environment settings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# (HTTP_PROXY, HTTPS_PROXY). The default is false.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#proxy_disable: false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# Configure HTTP request timeout before failing a request to Elasticsearch.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# and certificates will be accepted. In this mode, SSL-based connections are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#----------------------------- Logstash output ---------------------------------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#output.logstash: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# The Logstash hosts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#hosts: ["localhost:5044"]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# Number of workers per Logstash host.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#compression_level: 3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# Configure escaping HTML symbols in strings.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#escape_html: false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# Optional maximum time to live for a connection to Logstash, after which the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# connection will be re-established.  A value of `0s` (the default) will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# disable this feature.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#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# Not yet supported for async connections (i.e. with the "pipelining" option set)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#ttl: 30s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# Optionally load-balance events between Logstash hosts. Default is false.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#loadbalance: false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# Number of batches to be sent asynchronously to Logstash while processing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# new batches.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#pipelining: 2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# If enabled only a subset of events in a batch of events is transferred per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# transaction.  The number of events to be sent increases up to `bulk_max_size`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# if no error is encountered.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#slow_start: false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Logstash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# Logstash after a network error. The default is 60s.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# Optional index name. The default index name is set to filebeat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# in all lowercase.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#index: 'filebeat'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# SOCKS5 proxy server URL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#proxy_url: socks5://user:password@socks5-server:2233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# Resolve names locally when using a proxy server. Defaults to false.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# Some Beats, such as Filebeat and Winlogbeat, ignore the max_retries setting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# and retry until all events are published.  Set max_retries to a value less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# than 0 to retry until all events are published. The default is 3.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# The maximum number of events to bulk in a single Logstash request. The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# default is 2048.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# The number of seconds to wait for responses from the Logstash server before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#------------------------------- Kafka output ----------------------------------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#output.kafka: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# The list of Kafka broker addresses from which to fetch the cluster metadata.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# The cluster metadata contain the actual Kafka brokers events are published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# to.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#hosts: ["localhost:9092"]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# The Kafka topic used for produced events. The setting can be a format string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# using any event field. To set the topic from document type use `%{[type]}`.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#topic: beats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# The Kafka event key setting. Use format string to create a unique event key.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# By default no event key will be generated.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#key: ''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# The Kafka event partitioning strategy. Default hashing strategy is `hash`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# using the `output.kafka.key` setting or randomly distributes events if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# `output.kafka.key` is not configured.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#partition.hash: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# If enabled, events will only be published to partitions with reachable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# leaders. Default is false.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#reachable_only: false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# Configure alternative event field names used to compute the hash value.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# If empty `output.kafka.key` setting will be used.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# Default value is empty list.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#hash: []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# Authentication details. Password is required if username is set.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#username: ''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#password: ''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# Kafka version Filebeat is assumed to run against. Defaults to the "1.0.0".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#version: '1.0.0'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# Metadata update configuration. Metadata contains leader information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# used to decide which broker to use when publishing.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#metadata: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# Max metadata request retry attempts when cluster is in middle of leader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# election. Defaults to 3 retries.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#retry.max: 3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# Wait time between retries during leader elections. Default is 250ms.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#retry.backoff: 250ms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# Refresh metadata interval. Defaults to every 10 minutes.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#refresh_frequency: 10m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# Strategy for fetching the topics metadata from the broker. Default is false.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#full: false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# The number of concurrent load-balanced Kafka output workers.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# After the specified number of retries, events are typically dropped.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# all events are published.  Set max_retries to a value less than 0 to retry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# The maximum number of events to bulk in a single Kafka request. The default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# is 2048.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# Duration to wait before sending bulk Kafka request. 0 is no delay. The default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# is 0.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#bulk_flush_frequency: 0s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# The number of seconds to wait for responses from the Kafka brokers before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# timing out. The default is 30s.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#timeout: 30s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# The maximum duration a broker will wait for number of required ACKs. The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# default is 10s.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#broker_timeout: 10s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# The number of messages buffered for each Kafka broker. The default is 256.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#channel_buffer_size: 256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# The keep-alive period for an active network connection. If 0s, keep-alives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# are disabled. The default is 0 seconds.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#keep_alive: 0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# Sets the output compression codec. Must be one of none, snappy and gzip. The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# default is gzip.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#compression: gzip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# Set the compression level. Currently only gzip provides a compression level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# between 0 and 9. The default value is chosen by the compression algorithm.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#compression_level: 4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# The maximum permitted size of JSON-encoded messages. Bigger messages will be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# dropped. The default value is 1000000 (bytes). This value should be equal to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# or less than the broker's message.max.bytes.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#max_message_bytes: 1000000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# The ACK reliability level required from broker. 0=no response, 1=wait for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# local commit, -1=wait for all replicas to commit. The default is 1.  Note: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# If set to 0, no ACKs are returned by Kafka. Messages might be lost silently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# on error.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#required_acks: 1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# The configurable ClientID used for logging, debugging, and auditing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# purposes.  The default is "beats".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#client_id: beats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# Enable SSL support. SSL is automatically enabled if any SSL setting is set.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#------------------------------- Redis output ----------------------------------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#output.redis: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# Pretty print json event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# The list of Redis servers to connect to. If load-balancing is enabled, the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# events are distributed to the servers in the list. If one server becomes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# unreachable, the events are distributed to the reachable servers only.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#hosts: ["localhost:6379"]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# The name of the Redis list or channel the events are published to. The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# default is filebeat.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#key: filebeat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# The password to authenticate to Redis with. The default is no authentication.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#password: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# The Redis database number where the events are published. The default is 0.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#db: 0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# The Redis data type to use for publishing events. If the data type is list,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# the Redis RPUSH command is used. If the data type is channel, the Redis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# PUBLISH command is used. The default value is list.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#datatype: list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# The number of workers to use for each host configured to publish events to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# Redis. Use this setting along with the loadbalance option. For example, if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# you have 2 hosts and 3 workers, in total 6 workers are started (3 for each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# host).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#worker: 1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# If set to true and multiple hosts or workers are configured, the output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# plugin load balances published events onto all Redis hosts. If set to false,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# the output plugin sends all events to only one host (determined at random)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# and will switch to another host if the currently selected one becomes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# unreachable. The default value is true.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#loadbalance: true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# The Redis connection timeout in seconds. The default is 5 seconds.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#timeout: 5s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# The number of times to retry publishing an event after a publishing failure.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# After the specified number of retries, the events are typically dropped.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# Some Beats, such as Filebeat, ignore the max_retries setting and retry until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# all events are published. Set max_retries to a value less than 0 to retry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# until all events are published. The default is 3.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Redis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# Redis after a network error. The default is 60s.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# The maximum number of events to bulk in a single Redis request or pipeline.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# The default is 2048.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#bulk_max_size: 2048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# The URL of the SOCKS5 proxy to use when connecting to the Redis servers. The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# value must be a URL with a scheme of socks5://.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#proxy_url: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# This option determines whether Redis hostnames are resolved locally when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# using a proxy. The default value is false, which means that name resolution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# occurs on the proxy server.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#proxy_use_local_resolver: false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# Enable SSL support. SSL is automatically enabled, if any SSL setting is set.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1.0 up to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# Optional SSL configuration options. SSL is off by default.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# Configure curve types for ECDHE based cipher suites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#------------------------------- File output -----------------------------------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#output.file: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# Path to the directory where to save the generated files. The option is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# mandatory.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#path: "/tmp/filebeat"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# Name of the generated files. The default is `filebeat` and it generates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# files: `filebeat`, `filebeat.1`, `filebeat.2`, etc.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#filename: filebeat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# Maximum size in kilobytes of each file. When this size is reached, and on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# every Filebeat restart, the files are rotated. The default value is 10240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# kB.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#rotate_every_kb: 10000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# Maximum number of files under path. When this number of files is reached,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# the oldest file is deleted and the rest are shifted from last to first. The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# default is 7 files.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#number_of_files: 7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# Permissions to use for file creation. The default is 0600.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#----------------------------- Console output ---------------------------------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#output.console: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# Boolean flag to enable or disable the output module.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#enabled: true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# Configure JSON encoding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#codec.json: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# Pretty-print JSON event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#pretty: false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# Configure escaping HTML symbols in strings.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#escape_html: false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#================================= Paths ======================================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# The home path for the Filebeat installation. This is the default base path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# for all other path settings and for miscellaneous files that come with the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# distribution (for example, the sample dashboards).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# If not set by a CLI flag or in the configuration file, the default for the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# home path is the location of the binary.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#path.home: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# The configuration path for the Filebeat installation. This is the default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# base path for configuration files, including the main YAML configuration file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# and the Elasticsearch template file. If not set by a CLI flag or in the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# configuration file, the default for the configuration path is the home path.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#path.config: ${path.home}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# The data path for the Filebeat installation. This is the default base path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for all the files in which Filebeat needs to store its data. If not set by a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# CLI flag or in the configuration file, the default for the data path is a data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 subdirectory inside the home path.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#path.data: ${path.home}/data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# The logs path for a Filebeat installation. This is the default location for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# the Beat's log files. If not set by a CLI flag or in the configuration file,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# the default for the logs path is a logs subdirectory inside the home path.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#path.logs: ${path.home}/logs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#================================ Keystore ==========================================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# Location of the Keystore containing the keys and their sensitive values.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#keystore.path: "${path.config}/beats.keystore"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#============================== Dashboards =====================================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# These settings control loading the sample dashboards to the Kibana index. Loading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# the dashboards are disabled by default and can be enabled either by setting the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# options here, or by using the `-setup` CLI flag or the `setup` command.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#setup.dashboards.enabled: false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# The directory from where to read the dashboards. The default is the `kibana`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# folder in the home path.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#setup.dashboards.directory: ${path.home}/kibana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# The URL from where to download the dashboards archive. It is used instead of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# the directory if it has a value.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#setup.dashboards.url: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# The file archive (zip file) from where to read the dashboards. It is used instead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# of the directory when it has a value.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#setup.dashboards.file: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# In case the archive contains the dashboards from multiple Beats, this lets you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# select which one to load. You can load all the dashboards in the archive by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# setting this to the empty string.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#setup.dashboards.beat: filebeat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# The name of the Kibana index to use for setting the configuration. Default is ".kibana"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#setup.dashboards.kibana_index: .kibana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# The Elasticsearch index name. This overwrites the index name defined in the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# dashboards and index pattern. Example: testbeat-*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#setup.dashboards.index: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# Always use the Kibana API for loading the dashboards instead of autodetecting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# how to install the dashboards by first querying Elasticsearch.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#setup.dashboards.always_kibana: false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# If true and Kibana is not reachable at the time when dashboards are loaded,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# it will retry to reconnect to Kibana instead of exiting with an error.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#setup.dashboards.retry.enabled: false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# Duration interval between Kibana connection retries.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#setup.dashboards.retry.interval: 1s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# Maximum number of retries before exiting with an error, 0 for unlimited retrying.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#setup.dashboards.retry.maximum: 0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#============================== Template =====================================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# A template is used to set the mapping in Elasticsearch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# By default template loading is enabled and the template is loaded.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# These settings can be adjusted to load your own template or overwrite existing ones.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# Set to false to disable template loading.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#setup.template.enabled: true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# Template name. By default the template name is "filebeat-%{[agent.version]}"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#setup.template.name: "filebeat-%{[agent.version]}"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# Template pattern. By default the template pattern is "-%{[agent.version]}-*" to apply to the default index settings.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# The first part is the version of the beat and then -* is used to match all daily indices.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# The template name and pattern has to be set in case the Elasticsearch index pattern is modified.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#setup.template.pattern: "filebeat-%{[agent.version]}-*"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# Path to fields.yml file to generate the template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#setup.template.fields: "${path.config}/fields.yml"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# A list of fields to be added to the template and Kibana index pattern. Also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# specify setup.template.overwrite: true to overwrite the existing template.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# This setting is experimental.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#setup.template.append_fields: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#- name: field_name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#  type: field_type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# Enable JSON template loading. If this is enabled, the fields.yml is ignored.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#setup.template.json.enabled: false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# Path to the JSON template file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#setup.template.json.path: "${path.config}/template.json"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# Name under which the template is stored in Elasticsearch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#setup.template.json.name: ""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# Overwrite existing template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#setup.template.overwrite: false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# Elasticsearch template settings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setup.template.settings: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# A dictionary of settings to place into the settings.index dictionary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# of the Elasticsearch template. For more details, please check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https://www.elastic.co/guide/en/elasticsearch/reference/current/mapping.html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#index: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#number_of_shards: 1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#codec: best_compression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#number_of_routing_shards: 30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# A dictionary of settings for the _source field. For more details, please check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# https://www.elastic.co/guide/en/elasticsearch/reference/current/mapping-source-field.html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#_source: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#enabled: false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#============================== Setup ILM =====================================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# Configure index lifecycle management (ILM). These settings create a write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# alias and add additional settings to the index template. When ILM is enabled,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# output.elasticsearch.index is ignored, and the write alias is used to set the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# index name.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# Enable ILM support. Valid values are true, false, and auto. When set to auto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# (the default), the Beat uses index lifecycle management when it connects to a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# cluster that supports ILM; otherwise, it creates daily indices.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#setup.ilm.enabled: auto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# Set the prefix used in the index lifecycle write alias name. The default alias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# name is 'filebeat-%{[agent.version]}'.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#setup.ilm.rollover_alias: "filebeat"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# Set the rollover index pattern. The default is "%{now/d}-000001".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#setup.ilm.pattern: "{now/d}-000001"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# Set the lifecycle policy name. The default policy name is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# 'filebeat-%{[agent.version]}'.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#setup.ilm.policy_name: "mypolicy"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# The path to a JSON file that contains a lifecycle policy configuration. Used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# to load your own lifecycle policy.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#setup.ilm.policy_file: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# Disable the check for an existing lifecycle policy. The default is false. If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# you disable this check, set setup.ilm.overwrite: true so the lifecycle policy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# can be installed.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#setup.ilm.check_exists: false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 Overwrite the lifecycle policy at startup. The default is false.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#setup.ilm.overwrite: false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#============================== Kibana =====================================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# Starting with Beats version 6.0.0, the dashboards are loaded via the Kibana API.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# This requires a Kibana endpoint configuration.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setup.kibana: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host: "10.1.0.4:5601" # TODO: Change this to the IP address of your ELK server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# Kibana Host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5601)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http://localhost:5601/path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https://[2001:db8::1]:5601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#host: "localhost:5601"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#username: "elastic"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# Optional HTTP path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#path: ""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# Use SSL settings for HTTPS. Default is true.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#================================ Logging ======================================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# There are four options for the log output: file, stderr, syslog, eventlog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# The file output is the default.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# Sets log level. The default log level is info.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# Available log levels are: error, warning, info, debug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#logging.level: info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# Enable debug output for selected components. To enable all selectors use ["*"]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# Other available selectors are "beat", "publish", "service"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# Multiple selectors can be chained.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#logging.selectors: [ ]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 Send all logging output to stderr. The default is false.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#logging.to_stderr: false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# Send all logging output to syslog. The default is false.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#logging.to_syslog: false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# Send all logging output to Windows Event Logs. The default is false.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#logging.to_eventlog: false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# If enabled, Filebeat periodically logs its internal metrics that have changed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# in the last period. For each metric that changed, the delta from the value at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# the beginning of the period is logged. Also, the total values for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# all non-zero internal metrics are logged on shutdown. The default is true.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#logging.metrics.enabled: true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# The period after which to log the internal metrics. The default is 30s.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#logging.metrics.period: 30s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# Logging to rotating files. Set logging.to_files to false to disable logging to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# files.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logging.to_files: true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logging.files: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# Configure the path where the logs are written. The default is the logs directory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# under the home path (the binary location).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#path: /var/log/filebeat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# The name of the files where the logs are written to.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#name: filebeat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# Configure log file size limit. If limit is reached, log file will be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# automatically rotated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#rotateeverybytes: 10485760 # = 10MB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# Number of rotated log files to keep. Oldest files will be deleted first.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#keepfiles: 7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# The permissions mask to apply when rotating log files. The default value is 0600.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# Must be a valid Unix-style file permissions mask expressed in octal notation.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#permissions: 0600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# Enable log file rotation on time intervals in addition to size-based rotation.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# Intervals must be at least 1s. Values of 1m, 1h, 24h, 7*24h, 30*24h, and 365*24h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# are boundary-aligned with minutes, hours, days, weeks, months, and years as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# reported by the local system clock. All other intervals are calculated from the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# Unix epoch. Defaults to disabled.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#interval: 0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# Rotate existing logs on startup rather than appending to the existing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# file. Defaults to true.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# rotateonstartup: true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# Set to true to log messages in JSON format.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#logging.json: false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#============================== X-Pack Monitoring ===============================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# Filebeat can export internal metrics to a central Elasticsearch monitoring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# cluster.  This requires xpack monitoring to be enabled in Elasticsearch.  The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# reporting is disabled by default.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# Set to true to enable the monitoring reporter.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#monitoring.enabled: false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# Sets the UUID of the Elasticsearch cluster under which monitoring data for this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# Filebeat instance will appear in the Stack Monitoring UI. If output.elasticsearch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# is enabled, the UUID is derived from the Elasticsearch cluster referenced by output.elasticsearch.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#monitoring.cluster_uuid: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# Uncomment to send the metrics to Elasticsearch. Most settings from the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# Elasticsearch output are accepted here as well.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# Note that the settings should point to your Elasticsearch *monitoring* cluster.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# Any setting that is not set is automatically inherited from the Elasticsearch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# output configuration, so if you have the Elasticsearch output configured such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# that it is pointing to your Elasticsearch monitoring cluster, you can simply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# uncomment the following line.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#monitoring.elasticsearch: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# Array of hosts to connect to.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# Scheme and port can be left out and will be set to the default (http and 9200)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# In case you specify and additional path, the scheme is required: http://localhost:9200/path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# IPv6 addresses should always be defined as: https://[2001:db8::1]:9200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#hosts: ["localhost:9200"]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# Set gzip compression level.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#compression_level: 0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# Optional protocol and basic auth credentials.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#protocol: "https"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#username: "beats_system"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#password: "changeme"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# Dictionary of HTTP parameters to pass within the URL with index operations.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#parameters: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#param1: value1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#param2: value2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# Custom HTTP headers to add to each request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#headers: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#  X-My-Header: Contents of the header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# Proxy server url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#proxy_url: http://proxy:3128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# The number of times a particular Elasticsearch index operation is attempted. If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# the indexing operation doesn't succeed after this many retries, the events are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# dropped. The default is 3.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#max_retries: 3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# The maximum number of events to bulk in a single Elasticsearch bulk API index request.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# The default is 50.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#bulk_max_size: 50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# The number of seconds to wait before trying to reconnect to Elasticsearch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# after a network error. After waiting backoff.init seconds, the Beat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# tries to reconnect. If the attempt fails, the backoff timer is increased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# exponentially up to backoff.max. After a successful connection, the backoff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# timer is reset. The default is 1s.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#backoff.init: 1s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# The maximum number of seconds to wait before attempting to connect to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# Elasticsearch after a network error. The default is 60s.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#backoff.max: 60s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# Configure HTTP request timeout before failing an request to Elasticsearch.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#timeout: 90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# Use SSL settings for HTTPS.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#ssl.enabled: true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# Configure SSL verification mode. If `none` is configured, all server hosts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# and certificates will be accepted. In this mode, SSL based connections are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# susceptible to man-in-the-middle attacks. Use only for testing. Default is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# `full`.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#ssl.verification_mode: full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# List of supported/valid TLS versions. By default all TLS versions from 1.0 up to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# 1.2 are enabled.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#ssl.supported_protocols: [TLSv1.0, TLSv1.1, TLSv1.2]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# SSL configuration. The default is off.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# List of root certificates for HTTPS server verifications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#ssl.certificate_authorities: ["/etc/pki/root/ca.pem"]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# Certificate for SSL client authentication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#ssl.certificate: "/etc/pki/client/cert.pem"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# Client certificate key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#ssl.key: "/etc/pki/client/cert.key"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# Optional passphrase for decrypting the certificate key.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#ssl.key_passphrase: ''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# Configure cipher suites to be used for SSL connections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#ssl.cipher_suites: []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# Configure curve types for ECDHE-based cipher suites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#ssl.curve_types: []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# Configure what types of renegotiation are supported. Valid options are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# never, once, and freely. Default is never.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#ssl.renegotiation: never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#metrics.period: 10s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#state.period: 1m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#================================ HTTP Endpoint ======================================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# Each beat can expose internal metrics through a HTTP endpoint. For security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# reasons the endpoint is disabled by default. This feature is currently experimental.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# Stats can be access through http://localhost:5066/stats . For pretty JSON output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# append ?pretty to the URL.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# Defines if the HTTP endpoint is enabled.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#http.enabled: false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# The HTTP endpoint will bind to this hostname, IP address, unix socket or named pipe.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# When using IP addresses, it is recommended to only use localhost.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#http.host: localhost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# Port on which the HTTP endpoint will bind. Default is 5066.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#http.port: 5066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# Define which user should be owning the named pipe.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#http.named_pipe.user: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# Define which the permissions that should be applied to the named pipe, use the Security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# Descriptor Definition Language (SDDL) to define the permission. This option cannot be used with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# `http.user`.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#http.named_pipe.security_descriptor: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#============================= Process Security ================================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# Enable or disable seccomp system call filtering on Linux. Default is enabled.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#seccomp.enabled: true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#================================= Migration ==================================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# This allows to enable 6.7 migration aliases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#migration.6_to_7.enabled: false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