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09" w:rsidRPr="009B4A7F" w:rsidRDefault="009B4A7F" w:rsidP="009B4A7F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9B4A7F">
        <w:rPr>
          <w:rFonts w:hint="eastAsia"/>
          <w:sz w:val="24"/>
        </w:rPr>
        <w:t>자료형</w:t>
      </w:r>
      <w:proofErr w:type="spellEnd"/>
    </w:p>
    <w:p w:rsidR="009B4A7F" w:rsidRPr="00FB633D" w:rsidRDefault="009B4A7F" w:rsidP="009B4A7F">
      <w:pPr>
        <w:pStyle w:val="a3"/>
        <w:numPr>
          <w:ilvl w:val="0"/>
          <w:numId w:val="3"/>
        </w:numPr>
        <w:spacing w:line="240" w:lineRule="auto"/>
        <w:ind w:leftChars="0"/>
      </w:pPr>
      <w:r w:rsidRPr="00FB633D">
        <w:rPr>
          <w:rFonts w:hint="eastAsia"/>
        </w:rPr>
        <w:t>상수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202"/>
        <w:gridCol w:w="7545"/>
      </w:tblGrid>
      <w:tr w:rsidR="009B4A7F" w:rsidRPr="00FB633D" w:rsidTr="00FB633D">
        <w:trPr>
          <w:trHeight w:val="274"/>
          <w:jc w:val="center"/>
        </w:trPr>
        <w:tc>
          <w:tcPr>
            <w:tcW w:w="2507" w:type="dxa"/>
            <w:gridSpan w:val="2"/>
            <w:shd w:val="clear" w:color="auto" w:fill="C6D9F1" w:themeFill="text2" w:themeFillTint="33"/>
          </w:tcPr>
          <w:p w:rsidR="009B4A7F" w:rsidRPr="00FB633D" w:rsidRDefault="009B4A7F" w:rsidP="00FB633D">
            <w:pPr>
              <w:ind w:leftChars="400" w:left="800"/>
              <w:rPr>
                <w:sz w:val="18"/>
              </w:rPr>
            </w:pPr>
            <w:r w:rsidRPr="00FB633D">
              <w:rPr>
                <w:rFonts w:hint="eastAsia"/>
                <w:sz w:val="18"/>
              </w:rPr>
              <w:t>상수</w:t>
            </w:r>
          </w:p>
        </w:tc>
        <w:tc>
          <w:tcPr>
            <w:tcW w:w="7545" w:type="dxa"/>
            <w:shd w:val="clear" w:color="auto" w:fill="C6D9F1" w:themeFill="text2" w:themeFillTint="33"/>
          </w:tcPr>
          <w:p w:rsidR="009B4A7F" w:rsidRPr="00FB633D" w:rsidRDefault="00FB633D" w:rsidP="00FB633D">
            <w:pPr>
              <w:jc w:val="center"/>
              <w:rPr>
                <w:sz w:val="18"/>
              </w:rPr>
            </w:pPr>
            <w:r w:rsidRPr="00FB633D">
              <w:rPr>
                <w:rFonts w:hint="eastAsia"/>
                <w:sz w:val="18"/>
              </w:rPr>
              <w:t>설명</w:t>
            </w:r>
          </w:p>
        </w:tc>
      </w:tr>
      <w:tr w:rsidR="00FB633D" w:rsidRPr="00FB633D" w:rsidTr="00FB633D">
        <w:trPr>
          <w:trHeight w:val="274"/>
          <w:jc w:val="center"/>
        </w:trPr>
        <w:tc>
          <w:tcPr>
            <w:tcW w:w="1305" w:type="dxa"/>
            <w:vMerge w:val="restart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proofErr w:type="spellStart"/>
            <w:r w:rsidRPr="00FB633D">
              <w:rPr>
                <w:rFonts w:hint="eastAsia"/>
                <w:i/>
                <w:sz w:val="16"/>
              </w:rPr>
              <w:t>리터럴</w:t>
            </w:r>
            <w:proofErr w:type="spellEnd"/>
            <w:r w:rsidRPr="00FB633D">
              <w:rPr>
                <w:rFonts w:hint="eastAsia"/>
                <w:i/>
                <w:sz w:val="16"/>
              </w:rPr>
              <w:t xml:space="preserve"> 상수</w:t>
            </w:r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문자</w:t>
            </w:r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영문자나 특수문자</w:t>
            </w:r>
          </w:p>
        </w:tc>
      </w:tr>
      <w:tr w:rsidR="00FB633D" w:rsidRPr="00FB633D" w:rsidTr="00FB633D">
        <w:trPr>
          <w:trHeight w:val="145"/>
          <w:jc w:val="center"/>
        </w:trPr>
        <w:tc>
          <w:tcPr>
            <w:tcW w:w="1305" w:type="dxa"/>
            <w:vMerge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문자열</w:t>
            </w:r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문자 상수들의 연속된 집합체</w:t>
            </w:r>
          </w:p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다른 상수들과 달리 여러 개가 덩어리를 이룬 배열이며 주소로 식별됨</w:t>
            </w:r>
          </w:p>
        </w:tc>
      </w:tr>
      <w:tr w:rsidR="00FB633D" w:rsidRPr="00FB633D" w:rsidTr="00FB633D">
        <w:trPr>
          <w:trHeight w:val="145"/>
          <w:jc w:val="center"/>
        </w:trPr>
        <w:tc>
          <w:tcPr>
            <w:tcW w:w="1305" w:type="dxa"/>
            <w:vMerge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정수</w:t>
            </w:r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숫자상수</w:t>
            </w:r>
          </w:p>
        </w:tc>
      </w:tr>
      <w:tr w:rsidR="00FB633D" w:rsidRPr="00FB633D" w:rsidTr="00FB633D">
        <w:trPr>
          <w:trHeight w:val="145"/>
          <w:jc w:val="center"/>
        </w:trPr>
        <w:tc>
          <w:tcPr>
            <w:tcW w:w="1305" w:type="dxa"/>
            <w:vMerge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실수</w:t>
            </w:r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소수점을 포함한 실수</w:t>
            </w:r>
          </w:p>
        </w:tc>
      </w:tr>
      <w:tr w:rsidR="00FB633D" w:rsidRPr="00FB633D" w:rsidTr="00FB633D">
        <w:trPr>
          <w:trHeight w:val="274"/>
          <w:jc w:val="center"/>
        </w:trPr>
        <w:tc>
          <w:tcPr>
            <w:tcW w:w="1305" w:type="dxa"/>
            <w:vMerge w:val="restart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proofErr w:type="spellStart"/>
            <w:r w:rsidRPr="00FB633D">
              <w:rPr>
                <w:rFonts w:hint="eastAsia"/>
                <w:i/>
                <w:sz w:val="16"/>
              </w:rPr>
              <w:t>심볼릭</w:t>
            </w:r>
            <w:proofErr w:type="spellEnd"/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proofErr w:type="spellStart"/>
            <w:r w:rsidRPr="00FB633D">
              <w:rPr>
                <w:rFonts w:hint="eastAsia"/>
                <w:i/>
                <w:sz w:val="16"/>
              </w:rPr>
              <w:t>형한정</w:t>
            </w:r>
            <w:proofErr w:type="spellEnd"/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proofErr w:type="spellStart"/>
            <w:r w:rsidRPr="00FB633D">
              <w:rPr>
                <w:i/>
                <w:sz w:val="16"/>
              </w:rPr>
              <w:t>C</w:t>
            </w:r>
            <w:r w:rsidRPr="00FB633D">
              <w:rPr>
                <w:rFonts w:hint="eastAsia"/>
                <w:i/>
                <w:sz w:val="16"/>
              </w:rPr>
              <w:t>onst</w:t>
            </w:r>
            <w:proofErr w:type="spellEnd"/>
            <w:r w:rsidRPr="00FB633D">
              <w:rPr>
                <w:rFonts w:hint="eastAsia"/>
                <w:i/>
                <w:sz w:val="16"/>
              </w:rPr>
              <w:t xml:space="preserve"> </w:t>
            </w:r>
            <w:proofErr w:type="spellStart"/>
            <w:r w:rsidRPr="00FB633D">
              <w:rPr>
                <w:rFonts w:hint="eastAsia"/>
                <w:i/>
                <w:sz w:val="16"/>
              </w:rPr>
              <w:t>형한정어를</w:t>
            </w:r>
            <w:proofErr w:type="spellEnd"/>
            <w:r w:rsidRPr="00FB633D">
              <w:rPr>
                <w:rFonts w:hint="eastAsia"/>
                <w:i/>
                <w:sz w:val="16"/>
              </w:rPr>
              <w:t xml:space="preserve"> 이용해 선언 및 정의되는 상수, 값이 변할 수 없는 변수, 이름을 가진 상수</w:t>
            </w:r>
          </w:p>
        </w:tc>
      </w:tr>
      <w:tr w:rsidR="00FB633D" w:rsidRPr="00FB633D" w:rsidTr="00FB633D">
        <w:trPr>
          <w:trHeight w:val="145"/>
          <w:jc w:val="center"/>
        </w:trPr>
        <w:tc>
          <w:tcPr>
            <w:tcW w:w="1305" w:type="dxa"/>
            <w:vMerge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</w:p>
        </w:tc>
        <w:tc>
          <w:tcPr>
            <w:tcW w:w="1202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proofErr w:type="spellStart"/>
            <w:r w:rsidRPr="00FB633D">
              <w:rPr>
                <w:rFonts w:hint="eastAsia"/>
                <w:i/>
                <w:sz w:val="16"/>
              </w:rPr>
              <w:t>전처리기</w:t>
            </w:r>
            <w:proofErr w:type="spellEnd"/>
          </w:p>
        </w:tc>
        <w:tc>
          <w:tcPr>
            <w:tcW w:w="7545" w:type="dxa"/>
          </w:tcPr>
          <w:p w:rsidR="00FB633D" w:rsidRPr="00FB633D" w:rsidRDefault="00FB633D" w:rsidP="00FB633D">
            <w:pPr>
              <w:jc w:val="center"/>
              <w:rPr>
                <w:i/>
                <w:sz w:val="16"/>
              </w:rPr>
            </w:pPr>
            <w:r w:rsidRPr="00FB633D">
              <w:rPr>
                <w:rFonts w:hint="eastAsia"/>
                <w:i/>
                <w:sz w:val="16"/>
              </w:rPr>
              <w:t>#define으로 선언, 정의되는 상수</w:t>
            </w:r>
          </w:p>
        </w:tc>
      </w:tr>
    </w:tbl>
    <w:p w:rsidR="00FB633D" w:rsidRDefault="00FB633D" w:rsidP="00FB633D">
      <w:pPr>
        <w:pStyle w:val="a3"/>
        <w:spacing w:line="240" w:lineRule="auto"/>
        <w:ind w:leftChars="0" w:left="760"/>
      </w:pPr>
    </w:p>
    <w:p w:rsidR="009B4A7F" w:rsidRPr="00FB633D" w:rsidRDefault="00FB633D" w:rsidP="00FB633D">
      <w:pPr>
        <w:pStyle w:val="a3"/>
        <w:numPr>
          <w:ilvl w:val="0"/>
          <w:numId w:val="3"/>
        </w:numPr>
        <w:spacing w:line="240" w:lineRule="auto"/>
        <w:ind w:leftChars="0"/>
      </w:pPr>
      <w:r w:rsidRPr="00FB633D">
        <w:rPr>
          <w:rFonts w:hint="eastAsia"/>
        </w:rPr>
        <w:t>변수</w:t>
      </w:r>
    </w:p>
    <w:p w:rsidR="00FB633D" w:rsidRDefault="00FB633D" w:rsidP="00FB633D">
      <w:pPr>
        <w:spacing w:line="240" w:lineRule="auto"/>
        <w:ind w:firstLine="760"/>
        <w:rPr>
          <w:sz w:val="16"/>
        </w:rPr>
      </w:pPr>
      <w:r>
        <w:rPr>
          <w:rFonts w:hint="eastAsia"/>
          <w:sz w:val="16"/>
        </w:rPr>
        <w:t>구체화하지 않았거나 앞으로 변경될 가능성이 있는 수</w:t>
      </w:r>
    </w:p>
    <w:p w:rsidR="00FB633D" w:rsidRDefault="00FB633D" w:rsidP="00FB633D">
      <w:pPr>
        <w:pStyle w:val="a3"/>
        <w:numPr>
          <w:ilvl w:val="1"/>
          <w:numId w:val="3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 xml:space="preserve">변수는 </w:t>
      </w:r>
      <w:r w:rsidRPr="00FB633D">
        <w:rPr>
          <w:rFonts w:hint="eastAsia"/>
          <w:sz w:val="16"/>
        </w:rPr>
        <w:t>반드시 이름으로 식별한다.</w:t>
      </w:r>
    </w:p>
    <w:p w:rsidR="00FB633D" w:rsidRDefault="00FB633D" w:rsidP="00FB633D">
      <w:pPr>
        <w:pStyle w:val="a3"/>
        <w:numPr>
          <w:ilvl w:val="1"/>
          <w:numId w:val="3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변수는 그릇이고 상수는 그릇에 담을 음료수이다.</w:t>
      </w:r>
    </w:p>
    <w:p w:rsidR="00FB633D" w:rsidRDefault="00FB633D" w:rsidP="00FB633D">
      <w:pPr>
        <w:pStyle w:val="a3"/>
        <w:numPr>
          <w:ilvl w:val="1"/>
          <w:numId w:val="3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변수의 개수는 적을수록 좋다.</w:t>
      </w:r>
    </w:p>
    <w:p w:rsidR="00FB633D" w:rsidRDefault="00FB633D" w:rsidP="00FB633D">
      <w:pPr>
        <w:pStyle w:val="a3"/>
        <w:numPr>
          <w:ilvl w:val="1"/>
          <w:numId w:val="3"/>
        </w:numPr>
        <w:spacing w:line="240" w:lineRule="auto"/>
        <w:ind w:leftChars="0"/>
        <w:rPr>
          <w:sz w:val="16"/>
        </w:rPr>
      </w:pPr>
      <w:r>
        <w:rPr>
          <w:rFonts w:hint="eastAsia"/>
          <w:sz w:val="16"/>
        </w:rPr>
        <w:t>변수는 메모리로 구현되며, 메모리는 주소를 가진다.</w:t>
      </w:r>
    </w:p>
    <w:p w:rsidR="00FB633D" w:rsidRDefault="00FB633D" w:rsidP="00FB633D">
      <w:pPr>
        <w:pStyle w:val="a3"/>
        <w:spacing w:line="240" w:lineRule="auto"/>
        <w:ind w:leftChars="0" w:left="760"/>
      </w:pPr>
    </w:p>
    <w:p w:rsidR="00FB633D" w:rsidRDefault="00FB633D" w:rsidP="00FB633D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rPr>
          <w:rFonts w:hint="eastAsia"/>
        </w:rPr>
        <w:t>자료형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92"/>
        <w:gridCol w:w="1559"/>
        <w:gridCol w:w="1276"/>
        <w:gridCol w:w="6520"/>
      </w:tblGrid>
      <w:tr w:rsidR="00561EDC" w:rsidTr="00561EDC">
        <w:trPr>
          <w:jc w:val="center"/>
        </w:trPr>
        <w:tc>
          <w:tcPr>
            <w:tcW w:w="1092" w:type="dxa"/>
            <w:shd w:val="clear" w:color="auto" w:fill="C6D9F1" w:themeFill="text2" w:themeFillTint="33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분류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자료형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크기</w:t>
            </w:r>
          </w:p>
        </w:tc>
        <w:tc>
          <w:tcPr>
            <w:tcW w:w="6520" w:type="dxa"/>
            <w:shd w:val="clear" w:color="auto" w:fill="C6D9F1" w:themeFill="text2" w:themeFillTint="33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특징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정수형</w:t>
            </w: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har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1byte</w:t>
            </w:r>
          </w:p>
        </w:tc>
        <w:tc>
          <w:tcPr>
            <w:tcW w:w="6520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1비트 부호비트와 나머지 전체를 데이터 비트로 해석하는 부호가 있는 정수형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>hort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2byte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nt</w:t>
            </w:r>
            <w:proofErr w:type="spellEnd"/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4byte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  <w:r>
              <w:rPr>
                <w:rFonts w:hint="eastAsia"/>
                <w:sz w:val="16"/>
              </w:rPr>
              <w:t>ong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4byte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  <w:r>
              <w:rPr>
                <w:rFonts w:hint="eastAsia"/>
                <w:sz w:val="16"/>
              </w:rPr>
              <w:t xml:space="preserve">ong </w:t>
            </w:r>
            <w:proofErr w:type="spellStart"/>
            <w:r>
              <w:rPr>
                <w:rFonts w:hint="eastAsia"/>
                <w:sz w:val="16"/>
              </w:rPr>
              <w:t>long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8byte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rFonts w:hint="eastAsia"/>
                <w:sz w:val="16"/>
              </w:rPr>
              <w:t>nsigned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부호비트도 데이터 비트로 해석하는 </w:t>
            </w:r>
            <w:proofErr w:type="spellStart"/>
            <w:r>
              <w:rPr>
                <w:rFonts w:hint="eastAsia"/>
                <w:sz w:val="16"/>
              </w:rPr>
              <w:t>부호없는</w:t>
            </w:r>
            <w:proofErr w:type="spellEnd"/>
            <w:r>
              <w:rPr>
                <w:rFonts w:hint="eastAsia"/>
                <w:sz w:val="16"/>
              </w:rPr>
              <w:t xml:space="preserve"> 정수형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실수형</w:t>
            </w:r>
            <w:proofErr w:type="spellEnd"/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>laot</w:t>
            </w:r>
            <w:proofErr w:type="spellEnd"/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4byte</w:t>
            </w:r>
          </w:p>
        </w:tc>
        <w:tc>
          <w:tcPr>
            <w:tcW w:w="6520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부호비트, 지수, 가수 등 세 부분으로 구성된</w:t>
            </w:r>
          </w:p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실수형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지수부와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가수부를</w:t>
            </w:r>
            <w:proofErr w:type="spellEnd"/>
            <w:r>
              <w:rPr>
                <w:rFonts w:hint="eastAsia"/>
                <w:sz w:val="16"/>
              </w:rPr>
              <w:t xml:space="preserve"> 연산한 결과로 값을 표현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ouble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  <w:r>
              <w:rPr>
                <w:rFonts w:hint="eastAsia"/>
                <w:sz w:val="16"/>
              </w:rPr>
              <w:t>ong double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8이상</w:t>
            </w:r>
          </w:p>
        </w:tc>
        <w:tc>
          <w:tcPr>
            <w:tcW w:w="6520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</w:tr>
      <w:tr w:rsidR="00561EDC" w:rsidTr="00561EDC">
        <w:trPr>
          <w:jc w:val="center"/>
        </w:trPr>
        <w:tc>
          <w:tcPr>
            <w:tcW w:w="1092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유도형</w:t>
            </w: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*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 (32bit), 8(64bit)</w:t>
            </w: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포인터, 메모리의 주소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[]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배열, 동일요소의 집합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구조체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서로 다른 요소들의 집합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공용체</w:t>
            </w:r>
            <w:proofErr w:type="spellEnd"/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동일 메모리를 다양하게 해석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 w:val="restart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함수형</w:t>
            </w: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포인터와 동일</w:t>
            </w: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반환 형식과 매개변수 구조를 가진 형식, 호출 연산의 대상이 될 수 있다</w:t>
            </w:r>
          </w:p>
        </w:tc>
      </w:tr>
      <w:tr w:rsidR="00561EDC" w:rsidTr="00561EDC">
        <w:trPr>
          <w:jc w:val="center"/>
        </w:trPr>
        <w:tc>
          <w:tcPr>
            <w:tcW w:w="1092" w:type="dxa"/>
            <w:vMerge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1559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276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</w:p>
        </w:tc>
        <w:tc>
          <w:tcPr>
            <w:tcW w:w="6520" w:type="dxa"/>
            <w:vAlign w:val="center"/>
          </w:tcPr>
          <w:p w:rsidR="00561EDC" w:rsidRDefault="00561EDC" w:rsidP="00561EDC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무치형</w:t>
            </w:r>
            <w:proofErr w:type="spellEnd"/>
            <w:r>
              <w:rPr>
                <w:rFonts w:hint="eastAsia"/>
                <w:sz w:val="16"/>
              </w:rPr>
              <w:t>, 길이 및 해석방법이 없다.</w:t>
            </w:r>
          </w:p>
        </w:tc>
      </w:tr>
    </w:tbl>
    <w:p w:rsidR="00FB633D" w:rsidRPr="00FB633D" w:rsidRDefault="00FB633D" w:rsidP="00561EDC">
      <w:pPr>
        <w:spacing w:line="240" w:lineRule="auto"/>
        <w:rPr>
          <w:sz w:val="16"/>
        </w:rPr>
      </w:pPr>
    </w:p>
    <w:p w:rsidR="00C86366" w:rsidRDefault="00BB0E45" w:rsidP="00BB0E45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연산자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대입연산자 </w:t>
      </w:r>
      <w:proofErr w:type="gramStart"/>
      <w:r>
        <w:rPr>
          <w:rFonts w:hint="eastAsia"/>
        </w:rPr>
        <w:t>= ,</w:t>
      </w:r>
      <w:proofErr w:type="gramEnd"/>
      <w:r>
        <w:rPr>
          <w:rFonts w:hint="eastAsia"/>
        </w:rPr>
        <w:t xml:space="preserve"> 산술연산자 +,-,*,/,% (모두 이항연산자)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복합대입연산자 *=, +=, |=, ^= 등등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+, -는 부호 연산자의 의미 또한 가진다.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++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- 증가감소 연산자</w:t>
      </w:r>
    </w:p>
    <w:p w:rsidR="00BB0E45" w:rsidRDefault="00BB0E45" w:rsidP="00BB0E45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++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a값을 1증가한뒤 속한 문장의 나머지를 진행</w:t>
      </w:r>
    </w:p>
    <w:p w:rsidR="00BB0E45" w:rsidRDefault="00BB0E45" w:rsidP="00BB0E45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t>a+</w:t>
      </w: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속한 문장이 </w:t>
      </w:r>
      <w:proofErr w:type="spellStart"/>
      <w:r>
        <w:rPr>
          <w:rFonts w:hint="eastAsia"/>
        </w:rPr>
        <w:t>끝난뒤</w:t>
      </w:r>
      <w:proofErr w:type="spellEnd"/>
      <w:r>
        <w:rPr>
          <w:rFonts w:hint="eastAsia"/>
        </w:rPr>
        <w:t xml:space="preserve"> a값을 1증가 괄호의 영향 없이 가장 늦게 계산된다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관계연산자 &lt;</w:t>
      </w:r>
      <w:proofErr w:type="gramStart"/>
      <w:r>
        <w:rPr>
          <w:rFonts w:hint="eastAsia"/>
        </w:rPr>
        <w:t>,&gt;</w:t>
      </w:r>
      <w:proofErr w:type="gramEnd"/>
      <w:r>
        <w:rPr>
          <w:rFonts w:hint="eastAsia"/>
        </w:rPr>
        <w:t xml:space="preserve">, ==, !=, &lt;=, &gt;=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0, 1</w:t>
      </w:r>
    </w:p>
    <w:p w:rsidR="00BB0E45" w:rsidRDefault="00BB0E45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논리연산자 &amp;&amp;, ||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 xml:space="preserve"> </w:t>
      </w:r>
    </w:p>
    <w:p w:rsidR="00BB0E45" w:rsidRDefault="00BB0E45" w:rsidP="00BB0E45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c언어에서는 0이 아닌 모든 값을 참으로 간주한다.</w:t>
      </w:r>
    </w:p>
    <w:p w:rsidR="00E36394" w:rsidRDefault="00E36394" w:rsidP="00BB0E4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콤마연산자 ,</w:t>
      </w:r>
      <w:proofErr w:type="gramEnd"/>
      <w:r>
        <w:rPr>
          <w:rFonts w:hint="eastAsia"/>
        </w:rPr>
        <w:t xml:space="preserve"> 구분을 목적으로 사용된다.</w:t>
      </w:r>
    </w:p>
    <w:p w:rsidR="00E36394" w:rsidRDefault="00E36394" w:rsidP="00E36394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연산자의 우선순위와 결합방향</w:t>
      </w:r>
    </w:p>
    <w:p w:rsidR="00E36394" w:rsidRDefault="00E36394" w:rsidP="00E36394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결합방향, 우선순위가 동일한 두 연산자가 하나의 수식에 존재하는 경우, 어떠한 순서대로 연산하느냐를 결정해 놓은 것</w:t>
      </w:r>
    </w:p>
    <w:p w:rsidR="00E36394" w:rsidRDefault="00E36394" w:rsidP="00E36394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c에서의 기본문자입력</w:t>
      </w:r>
    </w:p>
    <w:p w:rsidR="00BB0E45" w:rsidRPr="00FB633D" w:rsidRDefault="00E36394" w:rsidP="00E3639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 </w:t>
      </w:r>
    </w:p>
    <w:p w:rsidR="00FB633D" w:rsidRPr="00FB633D" w:rsidRDefault="00FB633D" w:rsidP="00FB633D">
      <w:pPr>
        <w:spacing w:line="240" w:lineRule="auto"/>
        <w:rPr>
          <w:sz w:val="16"/>
        </w:rPr>
      </w:pPr>
    </w:p>
    <w:sectPr w:rsidR="00FB633D" w:rsidRPr="00FB633D" w:rsidSect="009B4A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D91"/>
    <w:multiLevelType w:val="hybridMultilevel"/>
    <w:tmpl w:val="EBE444C2"/>
    <w:lvl w:ilvl="0" w:tplc="9D02DE62">
      <w:start w:val="1"/>
      <w:numFmt w:val="bullet"/>
      <w:lvlText w:val=""/>
      <w:lvlJc w:val="left"/>
      <w:pPr>
        <w:ind w:left="12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abstractNum w:abstractNumId="1">
    <w:nsid w:val="288B28C4"/>
    <w:multiLevelType w:val="hybridMultilevel"/>
    <w:tmpl w:val="9B4C4254"/>
    <w:lvl w:ilvl="0" w:tplc="74F44D8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77E64A4"/>
    <w:multiLevelType w:val="hybridMultilevel"/>
    <w:tmpl w:val="7AE63FD8"/>
    <w:lvl w:ilvl="0" w:tplc="581ED00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7F"/>
    <w:rsid w:val="00561EDC"/>
    <w:rsid w:val="009B4A7F"/>
    <w:rsid w:val="00BB0E45"/>
    <w:rsid w:val="00C1619A"/>
    <w:rsid w:val="00C86366"/>
    <w:rsid w:val="00D966D1"/>
    <w:rsid w:val="00DE2270"/>
    <w:rsid w:val="00E36394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7F"/>
    <w:pPr>
      <w:ind w:leftChars="400" w:left="800"/>
    </w:pPr>
  </w:style>
  <w:style w:type="table" w:styleId="a4">
    <w:name w:val="Table Grid"/>
    <w:basedOn w:val="a1"/>
    <w:uiPriority w:val="59"/>
    <w:rsid w:val="009B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7F"/>
    <w:pPr>
      <w:ind w:leftChars="400" w:left="800"/>
    </w:pPr>
  </w:style>
  <w:style w:type="table" w:styleId="a4">
    <w:name w:val="Table Grid"/>
    <w:basedOn w:val="a1"/>
    <w:uiPriority w:val="59"/>
    <w:rsid w:val="009B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5E20-40FF-4015-9CDC-CDD4F0E4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hrd32108</dc:creator>
  <cp:lastModifiedBy>hrd32108</cp:lastModifiedBy>
  <cp:revision>3</cp:revision>
  <dcterms:created xsi:type="dcterms:W3CDTF">2019-04-26T23:34:00Z</dcterms:created>
  <dcterms:modified xsi:type="dcterms:W3CDTF">2019-04-30T23:58:00Z</dcterms:modified>
</cp:coreProperties>
</file>