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544E5EFD"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proofErr w:type="gramStart"/>
      <w:r w:rsidRPr="008375D1">
        <w:rPr>
          <w:i/>
          <w:iCs/>
        </w:rPr>
        <w:t>With</w:t>
      </w:r>
      <w:proofErr w:type="gramEnd"/>
      <w:r w:rsidRPr="008375D1">
        <w:rPr>
          <w:i/>
          <w:iCs/>
        </w:rPr>
        <w:t xml:space="preserve"> Symantec</w:t>
      </w:r>
      <w:r w:rsidRPr="008375D1">
        <w:t>, n.d.)</w:t>
      </w:r>
      <w:r>
        <w:t xml:space="preserve"> Symantec as a company was recently purchased by Broadcom. The writer Sunil </w:t>
      </w:r>
      <w:proofErr w:type="spellStart"/>
      <w:r>
        <w:t>Choudrie</w:t>
      </w:r>
      <w:proofErr w:type="spellEnd"/>
      <w:r>
        <w:t xml:space="preserv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441469371"/>
      <w:r w:rsidRPr="00E9722B">
        <w:t>Project Rationale</w:t>
      </w:r>
      <w:bookmarkEnd w:id="6"/>
    </w:p>
    <w:p w14:paraId="11FC47AF" w14:textId="0A70865A"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w:t>
      </w:r>
      <w:r>
        <w:rPr>
          <w:sz w:val="24"/>
          <w:szCs w:val="24"/>
        </w:rPr>
        <w:lastRenderedPageBreak/>
        <w:t xml:space="preserve">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441469372"/>
      <w:r w:rsidRPr="005C71EE">
        <w:t>Current Project Environment</w:t>
      </w:r>
      <w:bookmarkEnd w:id="7"/>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8" w:name="_Toc441469373"/>
      <w:r w:rsidRPr="00E36855">
        <w:t>Methodology</w:t>
      </w:r>
      <w:bookmarkEnd w:id="8"/>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9" w:name="_Toc441469374"/>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w:t>
      </w:r>
      <w:r w:rsidR="00F404BD">
        <w:rPr>
          <w:sz w:val="24"/>
          <w:szCs w:val="24"/>
        </w:rPr>
        <w:lastRenderedPageBreak/>
        <w:t xml:space="preserve">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441469375"/>
      <w:r w:rsidRPr="00FE7624">
        <w:rPr>
          <w:color w:val="auto"/>
          <w:sz w:val="24"/>
          <w:szCs w:val="24"/>
        </w:rPr>
        <w:t>Goals, Objectives, and Deliverables Table</w:t>
      </w:r>
      <w:bookmarkEnd w:id="10"/>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441469376"/>
      <w:r w:rsidRPr="00EC5CBB">
        <w:rPr>
          <w:color w:val="auto"/>
          <w:sz w:val="24"/>
          <w:szCs w:val="24"/>
        </w:rPr>
        <w:lastRenderedPageBreak/>
        <w:t>Goals, Objectives, and Deliverables Descriptions</w:t>
      </w:r>
      <w:bookmarkEnd w:id="11"/>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441469377"/>
      <w:r w:rsidRPr="00820435">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441469378"/>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441469379"/>
      <w:bookmarkEnd w:id="14"/>
      <w:r w:rsidRPr="008A30E2">
        <w:lastRenderedPageBreak/>
        <w:t>References</w:t>
      </w:r>
      <w:bookmarkEnd w:id="15"/>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256589C4" w14:textId="1B5761F8"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((Symantec Internet Security Threat Report, n.d.))</w:t>
      </w:r>
    </w:p>
    <w:p w14:paraId="2D95B746" w14:textId="77777777"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r>
        <w:rPr>
          <w:i/>
          <w:iCs/>
        </w:rPr>
        <w:t xml:space="preserve">Confidently Secure Your Email </w:t>
      </w:r>
      <w:proofErr w:type="gramStart"/>
      <w:r>
        <w:rPr>
          <w:i/>
          <w:iCs/>
        </w:rPr>
        <w:t>With</w:t>
      </w:r>
      <w:proofErr w:type="gramEnd"/>
      <w:r>
        <w:rPr>
          <w:i/>
          <w:iCs/>
        </w:rPr>
        <w:t xml:space="preserve"> Symantec</w:t>
      </w:r>
      <w:r>
        <w:t>, n.d.))</w:t>
      </w:r>
    </w:p>
    <w:p w14:paraId="55E6697E" w14:textId="3EE23208"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((Yumpu.com, n.d.))</w:t>
      </w:r>
    </w:p>
    <w:p w14:paraId="2D1F134C" w14:textId="11A5C048" w:rsidR="00EF0DBA" w:rsidRPr="00E36855"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((Tech Republic, n.d.))</w:t>
      </w: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6"/>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7" w:name="_Toc441469381"/>
      <w:r w:rsidRPr="00734837">
        <w:rPr>
          <w:b w:val="0"/>
        </w:rPr>
        <w:lastRenderedPageBreak/>
        <w:t>Appendix B</w:t>
      </w:r>
      <w:bookmarkEnd w:id="17"/>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8"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8"/>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870D" w14:textId="77777777" w:rsidR="00CF7FDF" w:rsidRDefault="00CF7FDF" w:rsidP="007028B6">
      <w:r>
        <w:separator/>
      </w:r>
    </w:p>
  </w:endnote>
  <w:endnote w:type="continuationSeparator" w:id="0">
    <w:p w14:paraId="6E1ECCCF" w14:textId="77777777" w:rsidR="00CF7FDF" w:rsidRDefault="00CF7FDF"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9420" w14:textId="77777777" w:rsidR="00CF7FDF" w:rsidRDefault="00CF7FDF" w:rsidP="007028B6">
      <w:r>
        <w:separator/>
      </w:r>
    </w:p>
  </w:footnote>
  <w:footnote w:type="continuationSeparator" w:id="0">
    <w:p w14:paraId="6134A072" w14:textId="77777777" w:rsidR="00CF7FDF" w:rsidRDefault="00CF7FDF"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3B62"/>
    <w:rsid w:val="00073651"/>
    <w:rsid w:val="000C47E5"/>
    <w:rsid w:val="000C58C5"/>
    <w:rsid w:val="000D022D"/>
    <w:rsid w:val="000F5BFC"/>
    <w:rsid w:val="00115A42"/>
    <w:rsid w:val="0013303E"/>
    <w:rsid w:val="00147BA7"/>
    <w:rsid w:val="001536FA"/>
    <w:rsid w:val="00162A49"/>
    <w:rsid w:val="00165F87"/>
    <w:rsid w:val="00181A77"/>
    <w:rsid w:val="0018492A"/>
    <w:rsid w:val="0019756D"/>
    <w:rsid w:val="001A16D7"/>
    <w:rsid w:val="001A5184"/>
    <w:rsid w:val="001A677F"/>
    <w:rsid w:val="001A69C2"/>
    <w:rsid w:val="001B3468"/>
    <w:rsid w:val="001C1909"/>
    <w:rsid w:val="001C295D"/>
    <w:rsid w:val="001C4520"/>
    <w:rsid w:val="001E7954"/>
    <w:rsid w:val="0020425F"/>
    <w:rsid w:val="00231894"/>
    <w:rsid w:val="00256CAB"/>
    <w:rsid w:val="00273EDC"/>
    <w:rsid w:val="00277483"/>
    <w:rsid w:val="002775BA"/>
    <w:rsid w:val="00284A19"/>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E6A51"/>
    <w:rsid w:val="003F129A"/>
    <w:rsid w:val="00410ACB"/>
    <w:rsid w:val="00424E48"/>
    <w:rsid w:val="00432645"/>
    <w:rsid w:val="0045220E"/>
    <w:rsid w:val="004550B1"/>
    <w:rsid w:val="00460F6F"/>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5F6D27"/>
    <w:rsid w:val="0060234D"/>
    <w:rsid w:val="00602898"/>
    <w:rsid w:val="006052A8"/>
    <w:rsid w:val="006424D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1083D"/>
    <w:rsid w:val="00813C64"/>
    <w:rsid w:val="00820435"/>
    <w:rsid w:val="008375D1"/>
    <w:rsid w:val="00842082"/>
    <w:rsid w:val="008771A9"/>
    <w:rsid w:val="00880F8F"/>
    <w:rsid w:val="008913B2"/>
    <w:rsid w:val="008A30E2"/>
    <w:rsid w:val="008C2DE7"/>
    <w:rsid w:val="008D33AF"/>
    <w:rsid w:val="008E1DE2"/>
    <w:rsid w:val="00900657"/>
    <w:rsid w:val="0091093D"/>
    <w:rsid w:val="00920041"/>
    <w:rsid w:val="009424EF"/>
    <w:rsid w:val="009623B3"/>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127F9"/>
    <w:rsid w:val="00B41017"/>
    <w:rsid w:val="00B45921"/>
    <w:rsid w:val="00B768DB"/>
    <w:rsid w:val="00B95483"/>
    <w:rsid w:val="00B97544"/>
    <w:rsid w:val="00B97699"/>
    <w:rsid w:val="00BF56C8"/>
    <w:rsid w:val="00C0048C"/>
    <w:rsid w:val="00C01652"/>
    <w:rsid w:val="00C05F44"/>
    <w:rsid w:val="00C068D0"/>
    <w:rsid w:val="00C21627"/>
    <w:rsid w:val="00C2244F"/>
    <w:rsid w:val="00C34A33"/>
    <w:rsid w:val="00C61417"/>
    <w:rsid w:val="00C64C5C"/>
    <w:rsid w:val="00C80DF3"/>
    <w:rsid w:val="00C940A9"/>
    <w:rsid w:val="00CA2E56"/>
    <w:rsid w:val="00CA5C6D"/>
    <w:rsid w:val="00CB4F09"/>
    <w:rsid w:val="00CC71AA"/>
    <w:rsid w:val="00CD4CE2"/>
    <w:rsid w:val="00CF4AD7"/>
    <w:rsid w:val="00CF7FDF"/>
    <w:rsid w:val="00D3165F"/>
    <w:rsid w:val="00D51DA0"/>
    <w:rsid w:val="00D64001"/>
    <w:rsid w:val="00D75C22"/>
    <w:rsid w:val="00D86957"/>
    <w:rsid w:val="00DA3D8A"/>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D1B12"/>
    <w:rsid w:val="00EE67DC"/>
    <w:rsid w:val="00EF0DBA"/>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46</cp:revision>
  <dcterms:created xsi:type="dcterms:W3CDTF">2022-12-04T20:34:00Z</dcterms:created>
  <dcterms:modified xsi:type="dcterms:W3CDTF">2023-01-12T05:32:00Z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