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77777777"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2A46230A" w14:textId="64AABC97" w:rsidR="007028B6" w:rsidRPr="00CC71AA" w:rsidRDefault="004D6BFA" w:rsidP="00DA3D8A">
      <w:pPr>
        <w:spacing w:line="480" w:lineRule="auto"/>
        <w:ind w:firstLine="720"/>
        <w:rPr>
          <w:sz w:val="24"/>
          <w:szCs w:val="24"/>
        </w:rPr>
      </w:pPr>
      <w:r>
        <w:rPr>
          <w:sz w:val="24"/>
          <w:szCs w:val="24"/>
        </w:rPr>
        <w:t>The Proposal Overview section</w:t>
      </w:r>
      <w:r w:rsidR="009A4826">
        <w:rPr>
          <w:sz w:val="24"/>
          <w:szCs w:val="24"/>
        </w:rPr>
        <w:t xml:space="preserve"> (</w:t>
      </w:r>
      <w:r w:rsidR="009A4826" w:rsidRPr="00734837">
        <w:rPr>
          <w:i/>
          <w:sz w:val="24"/>
          <w:szCs w:val="24"/>
        </w:rPr>
        <w:t>suggested length of 2</w:t>
      </w:r>
      <w:r w:rsidR="009A4826" w:rsidRPr="00734837">
        <w:rPr>
          <w:rFonts w:cs="Times New Roman"/>
          <w:i/>
          <w:sz w:val="24"/>
          <w:szCs w:val="24"/>
        </w:rPr>
        <w:t>–</w:t>
      </w:r>
      <w:r w:rsidR="009A4826" w:rsidRPr="00734837">
        <w:rPr>
          <w:i/>
          <w:sz w:val="24"/>
          <w:szCs w:val="24"/>
        </w:rPr>
        <w:t>4 pages</w:t>
      </w:r>
      <w:r w:rsidR="009A4826">
        <w:rPr>
          <w:sz w:val="24"/>
          <w:szCs w:val="24"/>
        </w:rPr>
        <w:t>)</w:t>
      </w:r>
      <w:r w:rsidR="0081083D" w:rsidRPr="00CC71AA">
        <w:rPr>
          <w:sz w:val="24"/>
          <w:szCs w:val="24"/>
        </w:rPr>
        <w:t xml:space="preserve"> introduces the problem and </w:t>
      </w:r>
      <w:r>
        <w:rPr>
          <w:sz w:val="24"/>
          <w:szCs w:val="24"/>
        </w:rPr>
        <w:t>overviews</w:t>
      </w:r>
      <w:r w:rsidR="0081083D" w:rsidRPr="00CC71AA">
        <w:rPr>
          <w:sz w:val="24"/>
          <w:szCs w:val="24"/>
        </w:rPr>
        <w:t xml:space="preserve"> the solution. It contains the "road map" for the organization of the remainder of the paper. Describe the problem </w:t>
      </w:r>
      <w:r w:rsidR="00345A2D">
        <w:rPr>
          <w:sz w:val="24"/>
          <w:szCs w:val="24"/>
        </w:rPr>
        <w:t>the project</w:t>
      </w:r>
      <w:r w:rsidR="00345A2D" w:rsidRPr="00CC71AA">
        <w:rPr>
          <w:sz w:val="24"/>
          <w:szCs w:val="24"/>
        </w:rPr>
        <w:t xml:space="preserve"> </w:t>
      </w:r>
      <w:r w:rsidR="0081083D" w:rsidRPr="00CC71AA">
        <w:rPr>
          <w:sz w:val="24"/>
          <w:szCs w:val="24"/>
        </w:rPr>
        <w:t>addresses</w:t>
      </w:r>
      <w:r w:rsidR="009A4826">
        <w:rPr>
          <w:sz w:val="24"/>
          <w:szCs w:val="24"/>
        </w:rPr>
        <w:t xml:space="preserve"> </w:t>
      </w:r>
      <w:r w:rsidR="00345A2D">
        <w:rPr>
          <w:sz w:val="24"/>
          <w:szCs w:val="24"/>
        </w:rPr>
        <w:t xml:space="preserve">and then </w:t>
      </w:r>
      <w:r>
        <w:rPr>
          <w:sz w:val="24"/>
          <w:szCs w:val="24"/>
        </w:rPr>
        <w:t xml:space="preserve">provide </w:t>
      </w:r>
      <w:r w:rsidR="0081083D" w:rsidRPr="00CC71AA">
        <w:rPr>
          <w:sz w:val="24"/>
          <w:szCs w:val="24"/>
        </w:rPr>
        <w:t xml:space="preserve">an overview of the project and the organization of the paper. </w:t>
      </w:r>
      <w:r w:rsidR="007028B6" w:rsidRPr="00CC71AA">
        <w:rPr>
          <w:sz w:val="24"/>
          <w:szCs w:val="24"/>
        </w:rPr>
        <w:t>Summarize the capstone’s highlights. Include the following in your summary:</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7BCFFB69" w14:textId="4A7B89AA" w:rsidR="00256CAB" w:rsidRPr="00CC71AA"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The purpose of the project will be to standup Symantec Email Security.cloud as a service, at which point the </w:t>
      </w:r>
      <w:r w:rsidR="00F729C0" w:rsidRPr="00256CAB">
        <w:rPr>
          <w:sz w:val="24"/>
          <w:szCs w:val="24"/>
        </w:rPr>
        <w:t>existing</w:t>
      </w:r>
      <w:r w:rsidRPr="00256CAB">
        <w:rPr>
          <w:sz w:val="24"/>
          <w:szCs w:val="24"/>
        </w:rPr>
        <w:t xml:space="preserve"> on-prem security measures will depreciated. This will provide less overall maintenance, while increasing the security posture for Rogue IT’s email infrastructure.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7B9C7D79" w14:textId="5046093C" w:rsidR="003F129A" w:rsidRDefault="009A4826" w:rsidP="003F129A">
      <w:pPr>
        <w:spacing w:line="480" w:lineRule="auto"/>
        <w:ind w:firstLine="720"/>
        <w:rPr>
          <w:sz w:val="24"/>
          <w:szCs w:val="24"/>
        </w:rPr>
      </w:pPr>
      <w:r>
        <w:rPr>
          <w:sz w:val="24"/>
          <w:szCs w:val="24"/>
        </w:rPr>
        <w:t>D</w:t>
      </w:r>
      <w:r w:rsidR="003F129A">
        <w:rPr>
          <w:sz w:val="24"/>
          <w:szCs w:val="24"/>
        </w:rPr>
        <w:t xml:space="preserve">escribe </w:t>
      </w:r>
      <w:r w:rsidR="003F129A" w:rsidRPr="00CC71AA">
        <w:rPr>
          <w:sz w:val="24"/>
          <w:szCs w:val="24"/>
        </w:rPr>
        <w:t xml:space="preserve">the </w:t>
      </w:r>
      <w:r w:rsidR="003F129A">
        <w:rPr>
          <w:sz w:val="24"/>
          <w:szCs w:val="24"/>
        </w:rPr>
        <w:t xml:space="preserve">proposed IT solution to the problem. </w:t>
      </w:r>
      <w:r>
        <w:rPr>
          <w:sz w:val="24"/>
          <w:szCs w:val="24"/>
        </w:rPr>
        <w:t>C</w:t>
      </w:r>
      <w:r w:rsidR="003F129A">
        <w:rPr>
          <w:sz w:val="24"/>
          <w:szCs w:val="24"/>
        </w:rPr>
        <w:t>learly identify the relationship between the problem and the proposed solution.</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664DB8E2" w14:textId="237AE10F" w:rsidR="003F129A" w:rsidRDefault="003F129A" w:rsidP="003F129A">
      <w:pPr>
        <w:spacing w:line="480" w:lineRule="auto"/>
        <w:ind w:firstLine="720"/>
        <w:rPr>
          <w:sz w:val="24"/>
          <w:szCs w:val="24"/>
        </w:rPr>
      </w:pPr>
      <w:r w:rsidRPr="005C3FDB">
        <w:rPr>
          <w:sz w:val="24"/>
          <w:szCs w:val="24"/>
        </w:rPr>
        <w:t xml:space="preserve">This section should contain the details of an implementation plan. Provide details on the different phases (if applicable). </w:t>
      </w:r>
      <w:r>
        <w:rPr>
          <w:sz w:val="24"/>
          <w:szCs w:val="24"/>
        </w:rPr>
        <w:t>Explain h</w:t>
      </w:r>
      <w:r w:rsidRPr="00410ACB">
        <w:rPr>
          <w:sz w:val="24"/>
          <w:szCs w:val="24"/>
        </w:rPr>
        <w:t xml:space="preserve">ow the project </w:t>
      </w:r>
      <w:r w:rsidR="009A4826">
        <w:rPr>
          <w:sz w:val="24"/>
          <w:szCs w:val="24"/>
        </w:rPr>
        <w:t xml:space="preserve">will </w:t>
      </w:r>
      <w:r w:rsidRPr="00410ACB">
        <w:rPr>
          <w:sz w:val="24"/>
          <w:szCs w:val="24"/>
        </w:rPr>
        <w:t xml:space="preserve">be carried out and why </w:t>
      </w:r>
      <w:r w:rsidR="009A4826">
        <w:rPr>
          <w:sz w:val="24"/>
          <w:szCs w:val="24"/>
        </w:rPr>
        <w:t xml:space="preserve">it will be carried out </w:t>
      </w:r>
      <w:r w:rsidRPr="00410ACB">
        <w:rPr>
          <w:sz w:val="24"/>
          <w:szCs w:val="24"/>
        </w:rPr>
        <w:t>in that manner</w:t>
      </w:r>
      <w:r>
        <w:rPr>
          <w:sz w:val="24"/>
          <w:szCs w:val="24"/>
        </w:rPr>
        <w:t>.</w:t>
      </w:r>
      <w:r w:rsidRPr="00B95483">
        <w:rPr>
          <w:sz w:val="24"/>
          <w:szCs w:val="24"/>
        </w:rPr>
        <w:t xml:space="preserve"> Discuss the plan for implementing the project.</w:t>
      </w:r>
    </w:p>
    <w:p w14:paraId="1EAEF2B8" w14:textId="421320BA" w:rsidR="003F129A" w:rsidRPr="003F129A" w:rsidRDefault="003F129A" w:rsidP="003F129A">
      <w:pPr>
        <w:pStyle w:val="Heading1"/>
        <w:jc w:val="center"/>
      </w:pPr>
      <w:bookmarkStart w:id="5" w:name="_Toc441469369"/>
      <w:r w:rsidRPr="003F129A">
        <w:lastRenderedPageBreak/>
        <w:t>Review of Other Work</w:t>
      </w:r>
      <w:bookmarkEnd w:id="5"/>
    </w:p>
    <w:p w14:paraId="72621CA2" w14:textId="1AF34D93" w:rsidR="00E9722B" w:rsidRDefault="00E9722B" w:rsidP="00E9722B">
      <w:pPr>
        <w:spacing w:line="480" w:lineRule="auto"/>
        <w:ind w:firstLine="720"/>
        <w:rPr>
          <w:sz w:val="24"/>
          <w:szCs w:val="24"/>
        </w:rPr>
      </w:pPr>
      <w:r w:rsidRPr="00E9722B">
        <w:rPr>
          <w:sz w:val="24"/>
          <w:szCs w:val="24"/>
        </w:rPr>
        <w:t>In this section (</w:t>
      </w:r>
      <w:r w:rsidR="009A4826" w:rsidRPr="00734837">
        <w:rPr>
          <w:i/>
          <w:sz w:val="24"/>
          <w:szCs w:val="24"/>
        </w:rPr>
        <w:t>suggested length of 3</w:t>
      </w:r>
      <w:r w:rsidR="009A4826" w:rsidRPr="00734837">
        <w:rPr>
          <w:rFonts w:cs="Times New Roman"/>
          <w:i/>
          <w:sz w:val="24"/>
          <w:szCs w:val="24"/>
        </w:rPr>
        <w:t>–</w:t>
      </w:r>
      <w:r w:rsidR="009A4826" w:rsidRPr="00734837">
        <w:rPr>
          <w:i/>
          <w:sz w:val="24"/>
          <w:szCs w:val="24"/>
        </w:rPr>
        <w:t>4</w:t>
      </w:r>
      <w:r w:rsidRPr="00734837">
        <w:rPr>
          <w:i/>
          <w:sz w:val="24"/>
          <w:szCs w:val="24"/>
        </w:rPr>
        <w:t xml:space="preserve"> pages</w:t>
      </w:r>
      <w:r w:rsidRPr="00E9722B">
        <w:rPr>
          <w:sz w:val="24"/>
          <w:szCs w:val="24"/>
        </w:rPr>
        <w:t>), review other work</w:t>
      </w:r>
      <w:r w:rsidR="009A4826">
        <w:rPr>
          <w:sz w:val="24"/>
          <w:szCs w:val="24"/>
        </w:rPr>
        <w:t>s</w:t>
      </w:r>
      <w:r w:rsidRPr="00E9722B">
        <w:rPr>
          <w:sz w:val="24"/>
          <w:szCs w:val="24"/>
        </w:rPr>
        <w:t xml:space="preserve"> </w:t>
      </w:r>
      <w:r>
        <w:rPr>
          <w:sz w:val="24"/>
          <w:szCs w:val="24"/>
        </w:rPr>
        <w:t>done by a third</w:t>
      </w:r>
      <w:r w:rsidR="009A4826">
        <w:rPr>
          <w:sz w:val="24"/>
          <w:szCs w:val="24"/>
        </w:rPr>
        <w:t xml:space="preserve"> </w:t>
      </w:r>
      <w:r w:rsidRPr="00E9722B">
        <w:rPr>
          <w:sz w:val="24"/>
          <w:szCs w:val="24"/>
        </w:rPr>
        <w:t xml:space="preserve">party that </w:t>
      </w:r>
      <w:r w:rsidR="009A4826">
        <w:rPr>
          <w:sz w:val="24"/>
          <w:szCs w:val="24"/>
        </w:rPr>
        <w:t>are</w:t>
      </w:r>
      <w:r w:rsidR="009A4826" w:rsidRPr="00E9722B">
        <w:rPr>
          <w:sz w:val="24"/>
          <w:szCs w:val="24"/>
        </w:rPr>
        <w:t xml:space="preserve"> </w:t>
      </w:r>
      <w:r w:rsidRPr="00E9722B">
        <w:rPr>
          <w:sz w:val="24"/>
          <w:szCs w:val="24"/>
        </w:rPr>
        <w:t xml:space="preserve">relevant and directly relate to the project. </w:t>
      </w:r>
      <w:r w:rsidR="004719EB">
        <w:rPr>
          <w:sz w:val="24"/>
          <w:szCs w:val="24"/>
        </w:rPr>
        <w:t>Review a</w:t>
      </w:r>
      <w:r>
        <w:rPr>
          <w:sz w:val="24"/>
          <w:szCs w:val="24"/>
        </w:rPr>
        <w:t>t least four other works</w:t>
      </w:r>
      <w:r w:rsidR="00033C7E">
        <w:rPr>
          <w:sz w:val="24"/>
          <w:szCs w:val="24"/>
        </w:rPr>
        <w:t xml:space="preserve"> that support the proposed project. </w:t>
      </w:r>
      <w:r>
        <w:rPr>
          <w:sz w:val="24"/>
          <w:szCs w:val="24"/>
        </w:rPr>
        <w:t xml:space="preserve"> </w:t>
      </w:r>
      <w:r w:rsidR="00033C7E">
        <w:rPr>
          <w:sz w:val="24"/>
          <w:szCs w:val="24"/>
        </w:rPr>
        <w:t xml:space="preserve">You may use websites, </w:t>
      </w:r>
      <w:r w:rsidRPr="00E9722B">
        <w:rPr>
          <w:sz w:val="24"/>
          <w:szCs w:val="24"/>
        </w:rPr>
        <w:t>white papers, research studies, or other types of work</w:t>
      </w:r>
      <w:r w:rsidR="00033C7E">
        <w:rPr>
          <w:sz w:val="24"/>
          <w:szCs w:val="24"/>
        </w:rPr>
        <w:t xml:space="preserve">, </w:t>
      </w:r>
      <w:proofErr w:type="spellStart"/>
      <w:r w:rsidR="00033C7E">
        <w:rPr>
          <w:sz w:val="24"/>
          <w:szCs w:val="24"/>
        </w:rPr>
        <w:t>publically</w:t>
      </w:r>
      <w:proofErr w:type="spellEnd"/>
      <w:r w:rsidR="00033C7E">
        <w:rPr>
          <w:sz w:val="24"/>
          <w:szCs w:val="24"/>
        </w:rPr>
        <w:t xml:space="preserve"> accessible,</w:t>
      </w:r>
      <w:r w:rsidRPr="00E9722B">
        <w:rPr>
          <w:sz w:val="24"/>
          <w:szCs w:val="24"/>
        </w:rPr>
        <w:t xml:space="preserve"> by industry professionals. For example, if planning a server upgrade project, </w:t>
      </w:r>
      <w:r w:rsidR="00033C7E">
        <w:rPr>
          <w:sz w:val="24"/>
          <w:szCs w:val="24"/>
        </w:rPr>
        <w:t>look for material that</w:t>
      </w:r>
      <w:r w:rsidRPr="00E9722B">
        <w:rPr>
          <w:sz w:val="24"/>
          <w:szCs w:val="24"/>
        </w:rPr>
        <w:t xml:space="preserve"> </w:t>
      </w:r>
      <w:r w:rsidR="00033C7E">
        <w:rPr>
          <w:sz w:val="24"/>
          <w:szCs w:val="24"/>
        </w:rPr>
        <w:t>relates or supports the various elements that are a part of such a project. Things like server operating systems, hardware requirements, network connection, or other similar items. You don’t need to find sources that parallel your entire project but just support elements of the project</w:t>
      </w:r>
      <w:proofErr w:type="gramStart"/>
      <w:r w:rsidR="00033C7E">
        <w:rPr>
          <w:sz w:val="24"/>
          <w:szCs w:val="24"/>
        </w:rPr>
        <w:t xml:space="preserve">. </w:t>
      </w:r>
      <w:r w:rsidRPr="00E9722B">
        <w:rPr>
          <w:sz w:val="24"/>
          <w:szCs w:val="24"/>
        </w:rPr>
        <w:t>,</w:t>
      </w:r>
      <w:proofErr w:type="gramEnd"/>
      <w:r w:rsidR="00033C7E">
        <w:rPr>
          <w:sz w:val="24"/>
          <w:szCs w:val="24"/>
        </w:rPr>
        <w:t xml:space="preserve"> </w:t>
      </w:r>
      <w:r w:rsidRPr="00E9722B">
        <w:rPr>
          <w:sz w:val="24"/>
          <w:szCs w:val="24"/>
        </w:rPr>
        <w:t xml:space="preserve"> </w:t>
      </w:r>
    </w:p>
    <w:p w14:paraId="15B90DFD" w14:textId="775A65E5" w:rsidR="00E9722B" w:rsidRDefault="00E9722B" w:rsidP="00E9722B">
      <w:pPr>
        <w:spacing w:line="480" w:lineRule="auto"/>
        <w:ind w:firstLine="720"/>
        <w:rPr>
          <w:sz w:val="24"/>
          <w:szCs w:val="24"/>
        </w:rPr>
      </w:pPr>
      <w:r>
        <w:rPr>
          <w:sz w:val="24"/>
          <w:szCs w:val="24"/>
        </w:rPr>
        <w:t>Include the following in your review:</w:t>
      </w:r>
    </w:p>
    <w:p w14:paraId="0BAD1F69" w14:textId="789C3F3F" w:rsidR="00E9722B" w:rsidRPr="00E9722B" w:rsidRDefault="00E9722B" w:rsidP="00E9722B">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B56170C" w14:textId="6700AEE7" w:rsidR="00E9722B" w:rsidRPr="00E9722B" w:rsidRDefault="004719EB" w:rsidP="00E9722B">
      <w:pPr>
        <w:spacing w:line="480" w:lineRule="auto"/>
        <w:ind w:firstLine="720"/>
        <w:rPr>
          <w:sz w:val="24"/>
          <w:szCs w:val="24"/>
        </w:rPr>
      </w:pPr>
      <w:r>
        <w:rPr>
          <w:sz w:val="24"/>
          <w:szCs w:val="24"/>
        </w:rPr>
        <w:t>P</w:t>
      </w:r>
      <w:r w:rsidR="00E9722B" w:rsidRPr="00E9722B">
        <w:rPr>
          <w:sz w:val="24"/>
          <w:szCs w:val="24"/>
        </w:rPr>
        <w:t>rovide a logical description of how each work reviewed relates to the proposed development of the project.</w:t>
      </w:r>
      <w:r w:rsidR="00E9722B">
        <w:rPr>
          <w:sz w:val="24"/>
          <w:szCs w:val="24"/>
        </w:rPr>
        <w:t xml:space="preserve"> Explain how each of the chosen works contextualize the problem or provide direction to the project.</w:t>
      </w:r>
      <w:r w:rsidR="00033C7E">
        <w:rPr>
          <w:sz w:val="24"/>
          <w:szCs w:val="24"/>
        </w:rPr>
        <w:t xml:space="preserve"> You may add this material to your source summary above and then just delete this subsection. </w:t>
      </w:r>
    </w:p>
    <w:p w14:paraId="4B3D3A55" w14:textId="77777777" w:rsidR="00DA3D8A" w:rsidRPr="00E9722B" w:rsidRDefault="00181A77" w:rsidP="00E9722B">
      <w:pPr>
        <w:pStyle w:val="Heading1"/>
        <w:jc w:val="center"/>
      </w:pPr>
      <w:bookmarkStart w:id="7" w:name="_Toc441469371"/>
      <w:r w:rsidRPr="00E9722B">
        <w:t>Project Rationale</w:t>
      </w:r>
      <w:bookmarkEnd w:id="7"/>
    </w:p>
    <w:p w14:paraId="11FC47AF" w14:textId="6D37B54B"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project. It should address the reasons for implementing the 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6F3A3DA" w14:textId="2A0AE43C" w:rsidR="00410ACB" w:rsidRPr="005C71EE" w:rsidRDefault="005C71EE" w:rsidP="005C71EE">
      <w:pPr>
        <w:pStyle w:val="Heading1"/>
        <w:jc w:val="center"/>
      </w:pPr>
      <w:bookmarkStart w:id="8" w:name="_Toc441469372"/>
      <w:r w:rsidRPr="005C71EE">
        <w:lastRenderedPageBreak/>
        <w:t>Current Project Environment</w:t>
      </w:r>
      <w:bookmarkEnd w:id="8"/>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9" w:name="_Toc441469373"/>
      <w:r w:rsidRPr="00E36855">
        <w:t>Methodology</w:t>
      </w:r>
      <w:bookmarkEnd w:id="9"/>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10" w:name="_Toc441469374"/>
      <w:r w:rsidRPr="00FE7624">
        <w:t>Project Goals, Objectives, and Deliverables</w:t>
      </w:r>
      <w:bookmarkEnd w:id="10"/>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1" w:name="_Toc441469375"/>
      <w:r w:rsidRPr="00FE7624">
        <w:rPr>
          <w:color w:val="auto"/>
          <w:sz w:val="24"/>
          <w:szCs w:val="24"/>
        </w:rPr>
        <w:lastRenderedPageBreak/>
        <w:t>Goals, Objectives, and Deliverables Table</w:t>
      </w:r>
      <w:bookmarkEnd w:id="11"/>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w:t>
      </w:r>
      <w:r w:rsidR="00EC5CBB" w:rsidRPr="00EC5CBB">
        <w:rPr>
          <w:sz w:val="24"/>
          <w:szCs w:val="24"/>
        </w:rPr>
        <w:lastRenderedPageBreak/>
        <w:t xml:space="preserve">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3" w:name="_Toc441469377"/>
      <w:r w:rsidRPr="00820435">
        <w:t>Project Timeline with Milestones</w:t>
      </w:r>
      <w:bookmarkEnd w:id="13"/>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4" w:name="_Toc441469378"/>
      <w:r w:rsidRPr="006B7B46">
        <w:t>Outcome</w:t>
      </w:r>
      <w:bookmarkEnd w:id="14"/>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5" w:name="_Toc338164009"/>
      <w:r>
        <w:br w:type="page"/>
      </w:r>
    </w:p>
    <w:p w14:paraId="34748064" w14:textId="77777777" w:rsidR="0066762D" w:rsidRPr="008A30E2" w:rsidRDefault="0066762D" w:rsidP="0066762D">
      <w:pPr>
        <w:pStyle w:val="Heading1"/>
        <w:jc w:val="center"/>
      </w:pPr>
      <w:bookmarkStart w:id="16" w:name="_Toc441469379"/>
      <w:bookmarkEnd w:id="15"/>
      <w:r w:rsidRPr="008A30E2">
        <w:lastRenderedPageBreak/>
        <w:t>References</w:t>
      </w:r>
      <w:bookmarkEnd w:id="16"/>
    </w:p>
    <w:p w14:paraId="39DE688C" w14:textId="016CE017" w:rsidR="0066762D" w:rsidRPr="0066762D" w:rsidRDefault="0066762D" w:rsidP="0066762D">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text. For</w:t>
      </w:r>
      <w:r w:rsidR="00CD4CE2">
        <w:rPr>
          <w:sz w:val="24"/>
          <w:szCs w:val="24"/>
        </w:rPr>
        <w:t xml:space="preserve"> information regarding</w:t>
      </w:r>
      <w:r>
        <w:rPr>
          <w:sz w:val="24"/>
          <w:szCs w:val="24"/>
        </w:rPr>
        <w:t xml:space="preserve"> in-text and reference list citations, </w:t>
      </w:r>
      <w:r w:rsidRPr="0066762D">
        <w:rPr>
          <w:sz w:val="24"/>
          <w:szCs w:val="24"/>
        </w:rPr>
        <w:t xml:space="preserve">please refer to the web link in </w:t>
      </w:r>
      <w:proofErr w:type="spellStart"/>
      <w:r w:rsidRPr="0066762D">
        <w:rPr>
          <w:sz w:val="24"/>
          <w:szCs w:val="24"/>
        </w:rPr>
        <w:t>Taskstream</w:t>
      </w:r>
      <w:proofErr w:type="spellEnd"/>
      <w:r w:rsidRPr="0066762D">
        <w:rPr>
          <w:sz w:val="24"/>
          <w:szCs w:val="24"/>
        </w:rPr>
        <w:t xml:space="preserve"> or visit the WGU Writing Center</w:t>
      </w:r>
      <w:r>
        <w:rPr>
          <w:sz w:val="24"/>
          <w:szCs w:val="24"/>
        </w:rPr>
        <w:t>.</w:t>
      </w:r>
    </w:p>
    <w:p w14:paraId="53968BA8" w14:textId="77777777" w:rsidR="00995865" w:rsidRPr="00995865" w:rsidRDefault="00995865" w:rsidP="00995865">
      <w:pPr>
        <w:spacing w:line="480" w:lineRule="auto"/>
        <w:ind w:left="720" w:hanging="720"/>
        <w:rPr>
          <w:sz w:val="24"/>
          <w:szCs w:val="24"/>
        </w:rPr>
      </w:pPr>
      <w:r w:rsidRPr="00995865">
        <w:rPr>
          <w:sz w:val="24"/>
          <w:szCs w:val="24"/>
        </w:rPr>
        <w:t xml:space="preserve">Smyth, A. M., Parker, A. L., &amp; Pease, D. L. (2002). A study of enjoyment of peas. Journal of Abnormal Eating, 8(3), 120-125. Retrieved from </w:t>
      </w:r>
    </w:p>
    <w:p w14:paraId="1A0A72C9" w14:textId="594C16FE" w:rsidR="00995865" w:rsidRDefault="000C58C5" w:rsidP="00995865">
      <w:pPr>
        <w:spacing w:line="480" w:lineRule="auto"/>
        <w:ind w:left="720" w:hanging="720"/>
        <w:rPr>
          <w:sz w:val="24"/>
          <w:szCs w:val="24"/>
        </w:rPr>
      </w:pPr>
      <w:r w:rsidRPr="008A30E2">
        <w:t>http://www.articlehomepage.com/full/url/</w:t>
      </w:r>
    </w:p>
    <w:p w14:paraId="6AE1A09D" w14:textId="571AF61F" w:rsidR="00995865" w:rsidRDefault="00995865" w:rsidP="00995865">
      <w:pPr>
        <w:spacing w:line="480" w:lineRule="auto"/>
        <w:ind w:left="720" w:hanging="720"/>
        <w:rPr>
          <w:sz w:val="24"/>
          <w:szCs w:val="24"/>
        </w:rPr>
      </w:pPr>
      <w:r w:rsidRPr="00995865">
        <w:rPr>
          <w:sz w:val="24"/>
          <w:szCs w:val="24"/>
        </w:rPr>
        <w:t xml:space="preserve">Bernstein, M. (2002). 10 tips on writing the living Web. A List Apart: For People Who Make Websites, 149. Retrieved from </w:t>
      </w:r>
      <w:r w:rsidR="000C58C5" w:rsidRPr="008A30E2">
        <w:t>http://www.alistapart.com/articles/writeliving</w:t>
      </w:r>
    </w:p>
    <w:p w14:paraId="57EF5A2B" w14:textId="4060FA06" w:rsidR="00387F87" w:rsidRDefault="00387F87" w:rsidP="00734837">
      <w:pPr>
        <w:spacing w:line="480" w:lineRule="auto"/>
        <w:ind w:left="720" w:hanging="720"/>
        <w:rPr>
          <w:sz w:val="24"/>
          <w:szCs w:val="24"/>
        </w:rPr>
      </w:pPr>
      <w:r w:rsidRPr="00387F87">
        <w:rPr>
          <w:sz w:val="24"/>
          <w:szCs w:val="24"/>
        </w:rPr>
        <w:t xml:space="preserve">Bell, T., &amp; Phillips, T. (2008, May 6). A solar flare. Science @ NASA Podcast. Podcast retrieved from </w:t>
      </w:r>
      <w:r w:rsidR="000C58C5" w:rsidRPr="008A30E2">
        <w:t>http://science.nasa.gov/podcast.htm</w:t>
      </w:r>
    </w:p>
    <w:p w14:paraId="3766A8B8" w14:textId="14630960" w:rsidR="00995865" w:rsidRDefault="00995865" w:rsidP="00734837">
      <w:pPr>
        <w:spacing w:line="480" w:lineRule="auto"/>
        <w:ind w:left="720" w:hanging="720"/>
        <w:rPr>
          <w:sz w:val="24"/>
          <w:szCs w:val="24"/>
        </w:rPr>
      </w:pPr>
      <w:r w:rsidRPr="00995865">
        <w:rPr>
          <w:sz w:val="24"/>
          <w:szCs w:val="24"/>
        </w:rPr>
        <w:t>OLPC Peru/</w:t>
      </w:r>
      <w:proofErr w:type="spellStart"/>
      <w:r w:rsidRPr="00995865">
        <w:rPr>
          <w:sz w:val="24"/>
          <w:szCs w:val="24"/>
        </w:rPr>
        <w:t>Arahuay</w:t>
      </w:r>
      <w:proofErr w:type="spellEnd"/>
      <w:r w:rsidRPr="00995865">
        <w:rPr>
          <w:sz w:val="24"/>
          <w:szCs w:val="24"/>
        </w:rPr>
        <w:t>. (n.d.). Retrieved April 29, 2011 from the OLPC Wiki: http://wiki.laptop. org/go/</w:t>
      </w:r>
      <w:proofErr w:type="spellStart"/>
      <w:r w:rsidRPr="00995865">
        <w:rPr>
          <w:sz w:val="24"/>
          <w:szCs w:val="24"/>
        </w:rPr>
        <w:t>OLPC_Peru</w:t>
      </w:r>
      <w:proofErr w:type="spellEnd"/>
      <w:r w:rsidRPr="00995865">
        <w:rPr>
          <w:sz w:val="24"/>
          <w:szCs w:val="24"/>
        </w:rPr>
        <w:t>/</w:t>
      </w:r>
      <w:proofErr w:type="spellStart"/>
      <w:r w:rsidRPr="00995865">
        <w:rPr>
          <w:sz w:val="24"/>
          <w:szCs w:val="24"/>
        </w:rPr>
        <w:t>Arahuay</w:t>
      </w:r>
      <w:proofErr w:type="spellEnd"/>
    </w:p>
    <w:p w14:paraId="505CFCDD" w14:textId="0FDE67E2" w:rsidR="00387F87" w:rsidRDefault="00387F87" w:rsidP="00734837">
      <w:pPr>
        <w:spacing w:line="480" w:lineRule="auto"/>
        <w:ind w:left="720" w:hanging="720"/>
        <w:rPr>
          <w:sz w:val="24"/>
          <w:szCs w:val="24"/>
        </w:rPr>
      </w:pPr>
      <w:r w:rsidRPr="00387F87">
        <w:rPr>
          <w:sz w:val="24"/>
          <w:szCs w:val="24"/>
        </w:rPr>
        <w:t xml:space="preserve">Plath, S. (2000). The unabridged journals. K. V. </w:t>
      </w:r>
      <w:proofErr w:type="spellStart"/>
      <w:r w:rsidRPr="00387F87">
        <w:rPr>
          <w:sz w:val="24"/>
          <w:szCs w:val="24"/>
        </w:rPr>
        <w:t>Kukil</w:t>
      </w:r>
      <w:proofErr w:type="spellEnd"/>
      <w:r w:rsidRPr="00387F87">
        <w:rPr>
          <w:sz w:val="24"/>
          <w:szCs w:val="24"/>
        </w:rPr>
        <w:t xml:space="preserve"> (Ed.). New York, NY: Anchor.</w:t>
      </w:r>
    </w:p>
    <w:p w14:paraId="704F05BA" w14:textId="3666EF12" w:rsidR="00820435" w:rsidRPr="00E36855" w:rsidRDefault="00820435" w:rsidP="00E36855">
      <w:pPr>
        <w:spacing w:line="480" w:lineRule="auto"/>
        <w:ind w:firstLine="720"/>
        <w:rPr>
          <w:sz w:val="24"/>
          <w:szCs w:val="24"/>
        </w:rPr>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441469381"/>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1EDBD" w14:textId="77777777" w:rsidR="00E67E4E" w:rsidRDefault="00E67E4E" w:rsidP="007028B6">
      <w:r>
        <w:separator/>
      </w:r>
    </w:p>
  </w:endnote>
  <w:endnote w:type="continuationSeparator" w:id="0">
    <w:p w14:paraId="65E30AF6" w14:textId="77777777" w:rsidR="00E67E4E" w:rsidRDefault="00E67E4E"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19D5C" w14:textId="77777777" w:rsidR="00E67E4E" w:rsidRDefault="00E67E4E" w:rsidP="007028B6">
      <w:r>
        <w:separator/>
      </w:r>
    </w:p>
  </w:footnote>
  <w:footnote w:type="continuationSeparator" w:id="0">
    <w:p w14:paraId="6861B136" w14:textId="77777777" w:rsidR="00E67E4E" w:rsidRDefault="00E67E4E"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2"/>
  </w:num>
  <w:num w:numId="2" w16cid:durableId="1386680790">
    <w:abstractNumId w:val="1"/>
  </w:num>
  <w:num w:numId="3" w16cid:durableId="1242719951">
    <w:abstractNumId w:val="3"/>
  </w:num>
  <w:num w:numId="4" w16cid:durableId="80952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33C7E"/>
    <w:rsid w:val="00040A3B"/>
    <w:rsid w:val="00042D82"/>
    <w:rsid w:val="00046BC0"/>
    <w:rsid w:val="00060261"/>
    <w:rsid w:val="00063B62"/>
    <w:rsid w:val="00073651"/>
    <w:rsid w:val="000C58C5"/>
    <w:rsid w:val="000F5BFC"/>
    <w:rsid w:val="00147BA7"/>
    <w:rsid w:val="00165F87"/>
    <w:rsid w:val="00181A77"/>
    <w:rsid w:val="0019756D"/>
    <w:rsid w:val="001A16D7"/>
    <w:rsid w:val="001A5184"/>
    <w:rsid w:val="001A677F"/>
    <w:rsid w:val="001A69C2"/>
    <w:rsid w:val="001B3468"/>
    <w:rsid w:val="001C1909"/>
    <w:rsid w:val="001C295D"/>
    <w:rsid w:val="0020425F"/>
    <w:rsid w:val="00256CAB"/>
    <w:rsid w:val="00273EDC"/>
    <w:rsid w:val="002957B0"/>
    <w:rsid w:val="002C2980"/>
    <w:rsid w:val="002D6B7A"/>
    <w:rsid w:val="002E7C6B"/>
    <w:rsid w:val="003153D5"/>
    <w:rsid w:val="003427F4"/>
    <w:rsid w:val="00345A2D"/>
    <w:rsid w:val="003547A6"/>
    <w:rsid w:val="00387F87"/>
    <w:rsid w:val="00395F98"/>
    <w:rsid w:val="003C548E"/>
    <w:rsid w:val="003D5ABA"/>
    <w:rsid w:val="003F129A"/>
    <w:rsid w:val="00410ACB"/>
    <w:rsid w:val="00424E48"/>
    <w:rsid w:val="00432645"/>
    <w:rsid w:val="0045220E"/>
    <w:rsid w:val="004550B1"/>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602898"/>
    <w:rsid w:val="006052A8"/>
    <w:rsid w:val="00644F6A"/>
    <w:rsid w:val="0066762D"/>
    <w:rsid w:val="006A65C0"/>
    <w:rsid w:val="006B7B46"/>
    <w:rsid w:val="006D5648"/>
    <w:rsid w:val="007011FE"/>
    <w:rsid w:val="007028B6"/>
    <w:rsid w:val="00734837"/>
    <w:rsid w:val="00734B38"/>
    <w:rsid w:val="00755F13"/>
    <w:rsid w:val="00777AEB"/>
    <w:rsid w:val="007841E9"/>
    <w:rsid w:val="00792DB6"/>
    <w:rsid w:val="007E49CA"/>
    <w:rsid w:val="007F4A3D"/>
    <w:rsid w:val="007F6F17"/>
    <w:rsid w:val="0081083D"/>
    <w:rsid w:val="00820435"/>
    <w:rsid w:val="008771A9"/>
    <w:rsid w:val="00880F8F"/>
    <w:rsid w:val="008913B2"/>
    <w:rsid w:val="008A30E2"/>
    <w:rsid w:val="008C2DE7"/>
    <w:rsid w:val="008D33AF"/>
    <w:rsid w:val="008E1DE2"/>
    <w:rsid w:val="0091093D"/>
    <w:rsid w:val="00920041"/>
    <w:rsid w:val="0097186A"/>
    <w:rsid w:val="00993C56"/>
    <w:rsid w:val="00995865"/>
    <w:rsid w:val="009A4826"/>
    <w:rsid w:val="009D6CFC"/>
    <w:rsid w:val="00A02A51"/>
    <w:rsid w:val="00A05154"/>
    <w:rsid w:val="00A3764D"/>
    <w:rsid w:val="00A400B4"/>
    <w:rsid w:val="00A4494A"/>
    <w:rsid w:val="00A53769"/>
    <w:rsid w:val="00A67709"/>
    <w:rsid w:val="00A90964"/>
    <w:rsid w:val="00AD3AED"/>
    <w:rsid w:val="00B02331"/>
    <w:rsid w:val="00B45921"/>
    <w:rsid w:val="00B768DB"/>
    <w:rsid w:val="00B95483"/>
    <w:rsid w:val="00BF56C8"/>
    <w:rsid w:val="00C01652"/>
    <w:rsid w:val="00C05F44"/>
    <w:rsid w:val="00C068D0"/>
    <w:rsid w:val="00C21627"/>
    <w:rsid w:val="00C34A33"/>
    <w:rsid w:val="00C64C5C"/>
    <w:rsid w:val="00C80DF3"/>
    <w:rsid w:val="00C940A9"/>
    <w:rsid w:val="00CA2E56"/>
    <w:rsid w:val="00CA5C6D"/>
    <w:rsid w:val="00CB4F09"/>
    <w:rsid w:val="00CC71AA"/>
    <w:rsid w:val="00CD4CE2"/>
    <w:rsid w:val="00CF4AD7"/>
    <w:rsid w:val="00D3165F"/>
    <w:rsid w:val="00D51DA0"/>
    <w:rsid w:val="00D75C22"/>
    <w:rsid w:val="00D86957"/>
    <w:rsid w:val="00DA3D8A"/>
    <w:rsid w:val="00DE40D7"/>
    <w:rsid w:val="00E11A94"/>
    <w:rsid w:val="00E36855"/>
    <w:rsid w:val="00E67E4E"/>
    <w:rsid w:val="00E81E3C"/>
    <w:rsid w:val="00E82F07"/>
    <w:rsid w:val="00E9722B"/>
    <w:rsid w:val="00EB7811"/>
    <w:rsid w:val="00EC44ED"/>
    <w:rsid w:val="00EC5CBB"/>
    <w:rsid w:val="00ED1B12"/>
    <w:rsid w:val="00F22F11"/>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1593</Words>
  <Characters>9081</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Proposal Overview </vt:lpstr>
      <vt:lpstr>    Problem Summary</vt:lpstr>
      <vt:lpstr>    IT Solution</vt:lpstr>
      <vt:lpstr>    Implementation Plan </vt:lpstr>
      <vt:lpstr>Review of Other Work</vt:lpstr>
      <vt:lpstr>    Relation of Artifacts to Project Development</vt:lpstr>
      <vt:lpstr>Project Rationale</vt:lpstr>
      <vt:lpstr>Current Project Environment</vt:lpstr>
      <vt:lpstr>Methodology</vt:lpstr>
      <vt:lpstr>Project Goals, Objectives, and Deliverables</vt:lpstr>
      <vt:lpstr>    Goals, Objectives, and Deliverables Table</vt:lpstr>
      <vt:lpstr>    Goals, Objectives, and Deliverables Descriptions</vt:lpstr>
      <vt:lpstr>Project Timeline with Milestones</vt:lpstr>
      <vt:lpstr>Outcome</vt:lpstr>
      <vt:lpstr>References</vt:lpstr>
      <vt:lpstr>Appendix A</vt:lpstr>
      <vt:lpstr>Title of Appendix</vt:lpstr>
      <vt:lpstr>Appendix B</vt:lpstr>
      <vt:lpstr>Title of Appendix</vt:lpstr>
      <vt:lpstr>Appendix C</vt:lpstr>
      <vt:lpstr>Title of Appendix</vt:lpstr>
      <vt:lpstr>Appendix D</vt:lpstr>
      <vt:lpstr>Title of Appendix</vt:lpstr>
    </vt:vector>
  </TitlesOfParts>
  <Company>WGU</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17</cp:revision>
  <dcterms:created xsi:type="dcterms:W3CDTF">2017-01-26T21:05:00Z</dcterms:created>
  <dcterms:modified xsi:type="dcterms:W3CDTF">2022-12-04T20:33:00Z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