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F30AE" w14:textId="77777777" w:rsidR="00EF266F" w:rsidRDefault="00EF266F" w:rsidP="004F4A06">
      <w:pPr>
        <w:pStyle w:val="Title"/>
        <w:spacing w:before="0"/>
      </w:pPr>
    </w:p>
    <w:p w14:paraId="3C3AEF8E" w14:textId="73FB4266" w:rsidR="00744DCF" w:rsidRPr="00D628EA" w:rsidRDefault="00BC3B41" w:rsidP="004F4A06">
      <w:pPr>
        <w:pStyle w:val="Title"/>
        <w:spacing w:before="0"/>
      </w:pPr>
      <w:r w:rsidRPr="00D628EA">
        <w:t>Social Media Policy and Guidelines</w:t>
      </w:r>
    </w:p>
    <w:p w14:paraId="14A260AF" w14:textId="77777777" w:rsidR="00EF266F" w:rsidRDefault="00EF266F" w:rsidP="00D628EA">
      <w:pPr>
        <w:pStyle w:val="Heading1"/>
      </w:pPr>
    </w:p>
    <w:p w14:paraId="2189F4A8" w14:textId="726B2CCB" w:rsidR="00A50F83" w:rsidRPr="00D628EA" w:rsidRDefault="00610324" w:rsidP="00D628EA">
      <w:pPr>
        <w:pStyle w:val="Heading1"/>
      </w:pPr>
      <w:r w:rsidRPr="00D628EA">
        <w:t>Purpose</w:t>
      </w:r>
      <w:r w:rsidR="00583F8C" w:rsidRPr="00D628EA">
        <w:t xml:space="preserve"> </w:t>
      </w:r>
    </w:p>
    <w:p w14:paraId="53ADE8D8" w14:textId="643E883D" w:rsidR="00625344" w:rsidRPr="00D628EA" w:rsidRDefault="00F96E53" w:rsidP="00D628EA">
      <w:r w:rsidRPr="00D628EA">
        <w:t>Use this</w:t>
      </w:r>
      <w:r w:rsidR="00610324" w:rsidRPr="00D628EA">
        <w:t xml:space="preserve"> </w:t>
      </w:r>
      <w:r w:rsidR="00512334" w:rsidRPr="00D628EA">
        <w:t>template</w:t>
      </w:r>
      <w:r w:rsidR="00610324" w:rsidRPr="00D628EA">
        <w:t xml:space="preserve"> to </w:t>
      </w:r>
      <w:r w:rsidR="00512334" w:rsidRPr="00D628EA">
        <w:t xml:space="preserve">help you </w:t>
      </w:r>
      <w:r w:rsidR="00DD2976" w:rsidRPr="00D628EA">
        <w:t>create</w:t>
      </w:r>
      <w:r w:rsidR="00814D4B" w:rsidRPr="00D628EA">
        <w:t xml:space="preserve"> reasonable guidelines for online behavior by employees and contractors</w:t>
      </w:r>
      <w:r w:rsidR="00DD2976" w:rsidRPr="00D628EA">
        <w:t xml:space="preserve"> who use Social Media on behalf of your company</w:t>
      </w:r>
      <w:r w:rsidR="00814D4B" w:rsidRPr="00D628EA">
        <w:t xml:space="preserve">. </w:t>
      </w:r>
      <w:r w:rsidR="00512334" w:rsidRPr="00D628EA">
        <w:t>Be sure to include input from your employee</w:t>
      </w:r>
      <w:r w:rsidR="00BD25C7" w:rsidRPr="00D628EA">
        <w:t>s</w:t>
      </w:r>
      <w:r w:rsidR="00512334" w:rsidRPr="00D628EA">
        <w:t xml:space="preserve"> when re-writing this</w:t>
      </w:r>
      <w:r w:rsidR="00BD25C7" w:rsidRPr="00D628EA">
        <w:t xml:space="preserve"> document and to obtain</w:t>
      </w:r>
      <w:r w:rsidR="00512334" w:rsidRPr="00D628EA">
        <w:t xml:space="preserve"> feedback before a corporate wide launch.</w:t>
      </w:r>
    </w:p>
    <w:p w14:paraId="60B4A7DA" w14:textId="4DFD82EC" w:rsidR="00237EE1" w:rsidRPr="00D628EA" w:rsidRDefault="00903A24" w:rsidP="00D628EA">
      <w:r w:rsidRPr="00D628EA">
        <w:t xml:space="preserve">The effective use of </w:t>
      </w:r>
      <w:r w:rsidR="00F96E53" w:rsidRPr="00D628EA">
        <w:t xml:space="preserve">Social Media </w:t>
      </w:r>
      <w:r w:rsidRPr="00D628EA">
        <w:t xml:space="preserve">can be extremely </w:t>
      </w:r>
      <w:r w:rsidR="00D27C23" w:rsidRPr="00D628EA">
        <w:t xml:space="preserve">beneficial to any organization. Therefore, </w:t>
      </w:r>
      <w:r w:rsidR="00237EE1" w:rsidRPr="00D628EA">
        <w:t>this document</w:t>
      </w:r>
      <w:r w:rsidRPr="00D628EA">
        <w:t xml:space="preserve"> should</w:t>
      </w:r>
      <w:r w:rsidR="00D27C23" w:rsidRPr="00D628EA">
        <w:t xml:space="preserve"> </w:t>
      </w:r>
      <w:r w:rsidRPr="00D628EA">
        <w:t>empower your employees</w:t>
      </w:r>
      <w:r w:rsidR="00D27C23" w:rsidRPr="00D628EA">
        <w:t xml:space="preserve"> to use these emerging </w:t>
      </w:r>
      <w:r w:rsidR="00237EE1" w:rsidRPr="00D628EA">
        <w:t>technologies</w:t>
      </w:r>
      <w:r w:rsidR="00D27C23" w:rsidRPr="00D628EA">
        <w:t xml:space="preserve"> responsibly. </w:t>
      </w:r>
    </w:p>
    <w:p w14:paraId="0D984578" w14:textId="11946DC1" w:rsidR="00625344" w:rsidRPr="00D628EA" w:rsidRDefault="00D27C23" w:rsidP="00D628EA">
      <w:pPr>
        <w:rPr>
          <w:color w:val="404040"/>
          <w:sz w:val="36"/>
          <w:szCs w:val="36"/>
        </w:rPr>
      </w:pPr>
      <w:r w:rsidRPr="00D628EA">
        <w:t>That being said,</w:t>
      </w:r>
      <w:r w:rsidR="00903A24" w:rsidRPr="00D628EA">
        <w:t xml:space="preserve"> </w:t>
      </w:r>
      <w:r w:rsidRPr="00D628EA">
        <w:t>t</w:t>
      </w:r>
      <w:r w:rsidR="00512334" w:rsidRPr="00D628EA">
        <w:t xml:space="preserve">he </w:t>
      </w:r>
      <w:r w:rsidR="00625344" w:rsidRPr="00D628EA">
        <w:t xml:space="preserve">language &amp; tone </w:t>
      </w:r>
      <w:r w:rsidR="00512334" w:rsidRPr="00D628EA">
        <w:t xml:space="preserve">used throughout the remainder of this document </w:t>
      </w:r>
      <w:r w:rsidR="00625344" w:rsidRPr="00D628EA">
        <w:t>should be altered to reflect your corporate beliefs, culture &amp; philosophy.</w:t>
      </w:r>
      <w:r w:rsidR="00625344" w:rsidRPr="00D628EA">
        <w:rPr>
          <w:color w:val="404040"/>
          <w:sz w:val="20"/>
        </w:rPr>
        <w:t xml:space="preserve"> </w:t>
      </w:r>
    </w:p>
    <w:p w14:paraId="74BB3203" w14:textId="77777777" w:rsidR="00EF266F" w:rsidRDefault="00EF266F" w:rsidP="00D628EA">
      <w:pPr>
        <w:pStyle w:val="Heading1"/>
      </w:pPr>
    </w:p>
    <w:p w14:paraId="142A35AC" w14:textId="3463D3A5" w:rsidR="00A50F83" w:rsidRPr="00D628EA" w:rsidRDefault="00111F4D" w:rsidP="00D628EA">
      <w:pPr>
        <w:pStyle w:val="Heading1"/>
      </w:pPr>
      <w:r w:rsidRPr="00D628EA">
        <w:t xml:space="preserve">Scope </w:t>
      </w:r>
    </w:p>
    <w:p w14:paraId="3A37C094" w14:textId="06434CAC" w:rsidR="00111F4D" w:rsidRPr="00D628EA" w:rsidRDefault="00111F4D" w:rsidP="00D628EA">
      <w:pPr>
        <w:rPr>
          <w:rFonts w:cs="Arial"/>
          <w:bCs/>
          <w:color w:val="4A442A"/>
          <w:szCs w:val="20"/>
        </w:rPr>
      </w:pPr>
      <w:r w:rsidRPr="00D628EA">
        <w:t>The</w:t>
      </w:r>
      <w:r w:rsidR="00BD25C7" w:rsidRPr="00D628EA">
        <w:t>se</w:t>
      </w:r>
      <w:r w:rsidRPr="00D628EA">
        <w:t xml:space="preserve"> guidelines include, but are not limited to, the following forms of social media</w:t>
      </w:r>
      <w:r w:rsidRPr="00D628EA">
        <w:rPr>
          <w:rFonts w:cs="Arial"/>
          <w:bCs/>
          <w:color w:val="4A442A"/>
          <w:szCs w:val="20"/>
        </w:rPr>
        <w:t xml:space="preserve">: </w:t>
      </w:r>
    </w:p>
    <w:p w14:paraId="07E3C895" w14:textId="60507328" w:rsidR="00111F4D" w:rsidRPr="00D628EA" w:rsidRDefault="00111F4D" w:rsidP="00D628EA">
      <w:pPr>
        <w:pStyle w:val="ListBullet2"/>
        <w:numPr>
          <w:ilvl w:val="0"/>
          <w:numId w:val="38"/>
        </w:numPr>
        <w:rPr>
          <w:rFonts w:cs="Arial"/>
          <w:color w:val="404141"/>
          <w:sz w:val="24"/>
        </w:rPr>
      </w:pPr>
      <w:r w:rsidRPr="00D628EA">
        <w:rPr>
          <w:rFonts w:cs="Arial"/>
          <w:color w:val="404141"/>
          <w:sz w:val="24"/>
        </w:rPr>
        <w:t>Social &amp; Professional Networks (Facebook, LinkedIn,</w:t>
      </w:r>
      <w:r w:rsidR="00814F79">
        <w:rPr>
          <w:rFonts w:cs="Arial"/>
          <w:color w:val="404141"/>
          <w:sz w:val="24"/>
        </w:rPr>
        <w:t xml:space="preserve"> </w:t>
      </w:r>
      <w:r w:rsidRPr="00D628EA">
        <w:rPr>
          <w:rFonts w:cs="Arial"/>
          <w:color w:val="404141"/>
          <w:sz w:val="24"/>
        </w:rPr>
        <w:t>etc.)</w:t>
      </w:r>
    </w:p>
    <w:p w14:paraId="4892B54D" w14:textId="26EB099B" w:rsidR="00111F4D" w:rsidRPr="00D628EA" w:rsidRDefault="0078493D" w:rsidP="00D628EA">
      <w:pPr>
        <w:pStyle w:val="ListBullet2"/>
        <w:numPr>
          <w:ilvl w:val="0"/>
          <w:numId w:val="38"/>
        </w:numPr>
        <w:rPr>
          <w:rFonts w:cs="Arial"/>
          <w:color w:val="404141"/>
          <w:sz w:val="24"/>
        </w:rPr>
      </w:pPr>
      <w:r>
        <w:rPr>
          <w:rFonts w:cs="Arial"/>
          <w:color w:val="404141"/>
          <w:sz w:val="24"/>
        </w:rPr>
        <w:t>Blogs (Wordpress, Blogger</w:t>
      </w:r>
      <w:r w:rsidR="007C7E9C">
        <w:rPr>
          <w:rFonts w:cs="Arial"/>
          <w:color w:val="404141"/>
          <w:sz w:val="24"/>
        </w:rPr>
        <w:t>,</w:t>
      </w:r>
      <w:r>
        <w:rPr>
          <w:rFonts w:cs="Arial"/>
          <w:color w:val="404141"/>
          <w:sz w:val="24"/>
        </w:rPr>
        <w:t xml:space="preserve"> </w:t>
      </w:r>
      <w:r w:rsidR="00111F4D" w:rsidRPr="00D628EA">
        <w:rPr>
          <w:rFonts w:cs="Arial"/>
          <w:color w:val="404141"/>
          <w:sz w:val="24"/>
        </w:rPr>
        <w:t>etc.)</w:t>
      </w:r>
    </w:p>
    <w:p w14:paraId="3F421527" w14:textId="03DBEBA0" w:rsidR="00111F4D" w:rsidRPr="00D628EA" w:rsidRDefault="007C7E9C" w:rsidP="00D628EA">
      <w:pPr>
        <w:pStyle w:val="ListBullet2"/>
        <w:numPr>
          <w:ilvl w:val="0"/>
          <w:numId w:val="38"/>
        </w:numPr>
        <w:rPr>
          <w:rFonts w:cs="Arial"/>
          <w:color w:val="404141"/>
          <w:sz w:val="24"/>
        </w:rPr>
      </w:pPr>
      <w:r>
        <w:rPr>
          <w:rFonts w:cs="Arial"/>
          <w:color w:val="404141"/>
          <w:sz w:val="24"/>
        </w:rPr>
        <w:lastRenderedPageBreak/>
        <w:t>Micro-Blogs (Twitter, Tumblr</w:t>
      </w:r>
      <w:r w:rsidR="00814F79">
        <w:rPr>
          <w:rFonts w:cs="Arial"/>
          <w:color w:val="404141"/>
          <w:sz w:val="24"/>
        </w:rPr>
        <w:t xml:space="preserve">, </w:t>
      </w:r>
      <w:r w:rsidR="00111F4D" w:rsidRPr="00D628EA">
        <w:rPr>
          <w:rFonts w:cs="Arial"/>
          <w:color w:val="404141"/>
          <w:sz w:val="24"/>
        </w:rPr>
        <w:t>etc.)</w:t>
      </w:r>
    </w:p>
    <w:p w14:paraId="65324C43" w14:textId="1A94982A" w:rsidR="00111F4D" w:rsidRPr="00D628EA" w:rsidRDefault="006E4D2E" w:rsidP="00D628EA">
      <w:pPr>
        <w:pStyle w:val="ListBullet2"/>
        <w:numPr>
          <w:ilvl w:val="0"/>
          <w:numId w:val="38"/>
        </w:numPr>
        <w:rPr>
          <w:rFonts w:cs="Arial"/>
          <w:color w:val="404141"/>
          <w:sz w:val="24"/>
        </w:rPr>
      </w:pPr>
      <w:r w:rsidRPr="00D628EA">
        <w:rPr>
          <w:rFonts w:cs="Arial"/>
          <w:color w:val="404141"/>
          <w:sz w:val="24"/>
        </w:rPr>
        <w:t>Content</w:t>
      </w:r>
      <w:r w:rsidR="00111F4D" w:rsidRPr="00D628EA">
        <w:rPr>
          <w:rFonts w:cs="Arial"/>
          <w:color w:val="404141"/>
          <w:sz w:val="24"/>
        </w:rPr>
        <w:t xml:space="preserve"> (</w:t>
      </w:r>
      <w:proofErr w:type="spellStart"/>
      <w:r w:rsidR="007C7E9C">
        <w:rPr>
          <w:rFonts w:cs="Arial"/>
          <w:color w:val="404141"/>
          <w:sz w:val="24"/>
        </w:rPr>
        <w:t>Slideshare</w:t>
      </w:r>
      <w:proofErr w:type="spellEnd"/>
      <w:r w:rsidR="00111F4D" w:rsidRPr="00D628EA">
        <w:rPr>
          <w:rFonts w:cs="Arial"/>
          <w:color w:val="404141"/>
          <w:sz w:val="24"/>
        </w:rPr>
        <w:t xml:space="preserve">, </w:t>
      </w:r>
      <w:r w:rsidRPr="00D628EA">
        <w:rPr>
          <w:rFonts w:cs="Arial"/>
          <w:color w:val="404141"/>
          <w:sz w:val="24"/>
        </w:rPr>
        <w:t xml:space="preserve">Scribd, </w:t>
      </w:r>
      <w:r w:rsidR="00111F4D" w:rsidRPr="00D628EA">
        <w:rPr>
          <w:rFonts w:cs="Arial"/>
          <w:color w:val="404141"/>
          <w:sz w:val="24"/>
        </w:rPr>
        <w:t>etc.)</w:t>
      </w:r>
    </w:p>
    <w:p w14:paraId="55A49109" w14:textId="7385B95C" w:rsidR="00111F4D" w:rsidRPr="00D628EA" w:rsidRDefault="00111F4D" w:rsidP="00D628EA">
      <w:pPr>
        <w:pStyle w:val="ListBullet2"/>
        <w:numPr>
          <w:ilvl w:val="0"/>
          <w:numId w:val="38"/>
        </w:numPr>
        <w:rPr>
          <w:rFonts w:cs="Arial"/>
          <w:color w:val="404141"/>
          <w:sz w:val="24"/>
        </w:rPr>
      </w:pPr>
      <w:r w:rsidRPr="00D628EA">
        <w:rPr>
          <w:rFonts w:cs="Arial"/>
          <w:color w:val="404141"/>
          <w:sz w:val="24"/>
        </w:rPr>
        <w:t>Social Bookmarking (</w:t>
      </w:r>
      <w:r w:rsidR="00F50C88">
        <w:rPr>
          <w:rFonts w:cs="Arial"/>
          <w:color w:val="404141"/>
          <w:sz w:val="24"/>
        </w:rPr>
        <w:t xml:space="preserve">Mix, </w:t>
      </w:r>
      <w:r w:rsidR="007C7E9C">
        <w:rPr>
          <w:rFonts w:cs="Arial"/>
          <w:color w:val="404141"/>
          <w:sz w:val="24"/>
        </w:rPr>
        <w:t>Reddit</w:t>
      </w:r>
      <w:r w:rsidR="00F50C88">
        <w:rPr>
          <w:rFonts w:cs="Arial"/>
          <w:color w:val="404141"/>
          <w:sz w:val="24"/>
        </w:rPr>
        <w:t xml:space="preserve">, </w:t>
      </w:r>
      <w:r w:rsidRPr="00D628EA">
        <w:rPr>
          <w:rFonts w:cs="Arial"/>
          <w:color w:val="404141"/>
          <w:sz w:val="24"/>
        </w:rPr>
        <w:t>etc.)</w:t>
      </w:r>
    </w:p>
    <w:p w14:paraId="255CF949" w14:textId="4BB95789" w:rsidR="00111F4D" w:rsidRPr="00D628EA" w:rsidRDefault="00111F4D" w:rsidP="00D628EA">
      <w:pPr>
        <w:pStyle w:val="ListBullet2"/>
        <w:numPr>
          <w:ilvl w:val="0"/>
          <w:numId w:val="38"/>
        </w:numPr>
        <w:rPr>
          <w:rFonts w:cs="Arial"/>
          <w:color w:val="404141"/>
          <w:sz w:val="24"/>
        </w:rPr>
      </w:pPr>
      <w:r w:rsidRPr="00D628EA">
        <w:rPr>
          <w:rFonts w:cs="Arial"/>
          <w:color w:val="404141"/>
          <w:sz w:val="24"/>
        </w:rPr>
        <w:t>Opinion</w:t>
      </w:r>
      <w:r w:rsidR="00F50C88">
        <w:rPr>
          <w:rFonts w:cs="Arial"/>
          <w:color w:val="404141"/>
          <w:sz w:val="24"/>
        </w:rPr>
        <w:t xml:space="preserve"> and Review</w:t>
      </w:r>
      <w:r w:rsidRPr="00D628EA">
        <w:rPr>
          <w:rFonts w:cs="Arial"/>
          <w:color w:val="404141"/>
          <w:sz w:val="24"/>
        </w:rPr>
        <w:t xml:space="preserve"> Site</w:t>
      </w:r>
      <w:r w:rsidR="00F50C88">
        <w:rPr>
          <w:rFonts w:cs="Arial"/>
          <w:color w:val="404141"/>
          <w:sz w:val="24"/>
        </w:rPr>
        <w:t>s</w:t>
      </w:r>
      <w:r w:rsidRPr="00D628EA">
        <w:rPr>
          <w:rFonts w:cs="Arial"/>
          <w:color w:val="404141"/>
          <w:sz w:val="24"/>
        </w:rPr>
        <w:t xml:space="preserve"> (Yelp, </w:t>
      </w:r>
      <w:r w:rsidR="00F50C88">
        <w:rPr>
          <w:rFonts w:cs="Arial"/>
          <w:color w:val="404141"/>
          <w:sz w:val="24"/>
        </w:rPr>
        <w:t>TripAdvisor</w:t>
      </w:r>
      <w:r w:rsidR="000E5F20" w:rsidRPr="00D628EA">
        <w:rPr>
          <w:rFonts w:cs="Arial"/>
          <w:color w:val="404141"/>
          <w:sz w:val="24"/>
        </w:rPr>
        <w:t>, etc.</w:t>
      </w:r>
      <w:r w:rsidRPr="00D628EA">
        <w:rPr>
          <w:rFonts w:cs="Arial"/>
          <w:color w:val="404141"/>
          <w:sz w:val="24"/>
        </w:rPr>
        <w:t>)</w:t>
      </w:r>
    </w:p>
    <w:p w14:paraId="7AD43863" w14:textId="616BBBE7" w:rsidR="00111F4D" w:rsidRPr="00D628EA" w:rsidRDefault="00111F4D" w:rsidP="00D628EA">
      <w:pPr>
        <w:pStyle w:val="ListBullet2"/>
        <w:numPr>
          <w:ilvl w:val="0"/>
          <w:numId w:val="38"/>
        </w:numPr>
        <w:rPr>
          <w:rFonts w:cs="Arial"/>
          <w:color w:val="404141"/>
          <w:sz w:val="24"/>
        </w:rPr>
      </w:pPr>
      <w:r w:rsidRPr="00D628EA">
        <w:rPr>
          <w:rFonts w:cs="Arial"/>
          <w:color w:val="404141"/>
          <w:sz w:val="24"/>
        </w:rPr>
        <w:t xml:space="preserve">Multimedia Sharing (YouTube, </w:t>
      </w:r>
      <w:proofErr w:type="spellStart"/>
      <w:r w:rsidR="007C7E9C">
        <w:rPr>
          <w:rFonts w:cs="Arial"/>
          <w:color w:val="404141"/>
          <w:sz w:val="24"/>
        </w:rPr>
        <w:t>TikTok</w:t>
      </w:r>
      <w:proofErr w:type="spellEnd"/>
      <w:r w:rsidRPr="00D628EA">
        <w:rPr>
          <w:rFonts w:cs="Arial"/>
          <w:color w:val="404141"/>
          <w:sz w:val="24"/>
        </w:rPr>
        <w:t xml:space="preserve">, </w:t>
      </w:r>
      <w:r w:rsidR="000E5F20" w:rsidRPr="00D628EA">
        <w:rPr>
          <w:rFonts w:cs="Arial"/>
          <w:color w:val="404141"/>
          <w:sz w:val="24"/>
        </w:rPr>
        <w:t>etc.)</w:t>
      </w:r>
    </w:p>
    <w:p w14:paraId="3A842A1F" w14:textId="77777777" w:rsidR="00111F4D" w:rsidRPr="00D628EA" w:rsidRDefault="00111F4D" w:rsidP="00D628EA">
      <w:pPr>
        <w:pStyle w:val="ListBullet2"/>
        <w:numPr>
          <w:ilvl w:val="0"/>
          <w:numId w:val="38"/>
        </w:numPr>
        <w:rPr>
          <w:rFonts w:cs="Arial"/>
          <w:color w:val="404141"/>
          <w:sz w:val="24"/>
        </w:rPr>
      </w:pPr>
      <w:r w:rsidRPr="00D628EA">
        <w:rPr>
          <w:rFonts w:cs="Arial"/>
          <w:color w:val="404141"/>
          <w:sz w:val="24"/>
        </w:rPr>
        <w:t xml:space="preserve">Virtual Worlds (Second Life, </w:t>
      </w:r>
      <w:r w:rsidR="000E5F20" w:rsidRPr="00D628EA">
        <w:rPr>
          <w:rFonts w:cs="Arial"/>
          <w:color w:val="404141"/>
          <w:sz w:val="24"/>
        </w:rPr>
        <w:t>Active Worlds, etc.)</w:t>
      </w:r>
      <w:r w:rsidRPr="00D628EA">
        <w:rPr>
          <w:rFonts w:cs="Arial"/>
          <w:color w:val="404141"/>
          <w:sz w:val="24"/>
        </w:rPr>
        <w:t xml:space="preserve"> </w:t>
      </w:r>
    </w:p>
    <w:p w14:paraId="06ACC9F2" w14:textId="08F12ADB" w:rsidR="00D628EA" w:rsidRPr="00D628EA" w:rsidRDefault="00111F4D" w:rsidP="00D628EA">
      <w:pPr>
        <w:pStyle w:val="ListBullet2"/>
        <w:numPr>
          <w:ilvl w:val="0"/>
          <w:numId w:val="38"/>
        </w:numPr>
        <w:rPr>
          <w:rFonts w:cs="Arial"/>
          <w:color w:val="404141"/>
          <w:sz w:val="24"/>
        </w:rPr>
      </w:pPr>
      <w:r w:rsidRPr="00D628EA">
        <w:rPr>
          <w:rFonts w:cs="Arial"/>
          <w:color w:val="404141"/>
          <w:sz w:val="24"/>
        </w:rPr>
        <w:t xml:space="preserve">Social Aggregators (Netvibes, </w:t>
      </w:r>
      <w:r w:rsidR="00C015DB">
        <w:rPr>
          <w:rFonts w:cs="Arial"/>
          <w:color w:val="404141"/>
          <w:sz w:val="24"/>
        </w:rPr>
        <w:t xml:space="preserve">Hootsuite, </w:t>
      </w:r>
      <w:r w:rsidRPr="00D628EA">
        <w:rPr>
          <w:rFonts w:cs="Arial"/>
          <w:color w:val="404141"/>
          <w:sz w:val="24"/>
        </w:rPr>
        <w:t>etc.)</w:t>
      </w:r>
    </w:p>
    <w:p w14:paraId="1444F6C7" w14:textId="77777777" w:rsidR="00EF266F" w:rsidRDefault="00EF266F" w:rsidP="00D628EA">
      <w:pPr>
        <w:pStyle w:val="Heading1"/>
      </w:pPr>
    </w:p>
    <w:p w14:paraId="15102F15" w14:textId="4C7A8B75" w:rsidR="0048634E" w:rsidRPr="00D628EA" w:rsidRDefault="00E83E7B" w:rsidP="00D628EA">
      <w:pPr>
        <w:pStyle w:val="Heading1"/>
      </w:pPr>
      <w:r w:rsidRPr="00D628EA">
        <w:t xml:space="preserve">Disclaimer </w:t>
      </w:r>
    </w:p>
    <w:p w14:paraId="5A9B3502" w14:textId="7408D34F" w:rsidR="00E83E7B" w:rsidRPr="00D628EA" w:rsidRDefault="00E83E7B" w:rsidP="00D628EA">
      <w:r w:rsidRPr="00D628EA">
        <w:t>Employees and Contractors who use social media on behalf of Company XYZ are expected to</w:t>
      </w:r>
      <w:r w:rsidR="004C5836" w:rsidRPr="00D628EA">
        <w:t xml:space="preserve"> </w:t>
      </w:r>
      <w:r w:rsidR="009C492E" w:rsidRPr="00D628EA">
        <w:t xml:space="preserve">have adequate training and must </w:t>
      </w:r>
      <w:r w:rsidR="004C5836" w:rsidRPr="00D628EA">
        <w:t>adhere to</w:t>
      </w:r>
      <w:r w:rsidRPr="00D628EA">
        <w:t>:</w:t>
      </w:r>
    </w:p>
    <w:p w14:paraId="0F4D823E" w14:textId="77777777" w:rsidR="004C5836" w:rsidRPr="00D628EA" w:rsidRDefault="004C5836" w:rsidP="00D628EA">
      <w:pPr>
        <w:pStyle w:val="ListBullet2"/>
        <w:numPr>
          <w:ilvl w:val="0"/>
          <w:numId w:val="38"/>
        </w:numPr>
        <w:rPr>
          <w:rFonts w:cs="Arial"/>
          <w:color w:val="404141"/>
          <w:sz w:val="24"/>
        </w:rPr>
      </w:pPr>
      <w:r w:rsidRPr="00D628EA">
        <w:rPr>
          <w:rFonts w:cs="Arial"/>
          <w:color w:val="404141"/>
          <w:sz w:val="24"/>
        </w:rPr>
        <w:t>Our (Company XYZ) Code of Conduct</w:t>
      </w:r>
    </w:p>
    <w:p w14:paraId="2B8A494F" w14:textId="77777777" w:rsidR="00E83E7B" w:rsidRPr="00D628EA" w:rsidRDefault="004C5836" w:rsidP="00D628EA">
      <w:pPr>
        <w:pStyle w:val="ListBullet2"/>
        <w:numPr>
          <w:ilvl w:val="0"/>
          <w:numId w:val="38"/>
        </w:numPr>
        <w:rPr>
          <w:rFonts w:cs="Arial"/>
          <w:color w:val="404141"/>
          <w:sz w:val="24"/>
        </w:rPr>
      </w:pPr>
      <w:r w:rsidRPr="00D628EA">
        <w:rPr>
          <w:rFonts w:cs="Arial"/>
          <w:color w:val="404141"/>
          <w:sz w:val="24"/>
        </w:rPr>
        <w:t>Our (Company XYZ) Confidentiality Obligations</w:t>
      </w:r>
    </w:p>
    <w:p w14:paraId="732B2BCB" w14:textId="2599BFB3" w:rsidR="00E83E7B" w:rsidRPr="00D628EA" w:rsidRDefault="004C5836" w:rsidP="00D628EA">
      <w:pPr>
        <w:pStyle w:val="ListBullet2"/>
        <w:numPr>
          <w:ilvl w:val="0"/>
          <w:numId w:val="38"/>
        </w:numPr>
        <w:rPr>
          <w:rFonts w:cs="Arial"/>
          <w:color w:val="404141"/>
          <w:sz w:val="24"/>
        </w:rPr>
      </w:pPr>
      <w:r w:rsidRPr="00D628EA">
        <w:rPr>
          <w:rFonts w:cs="Arial"/>
          <w:color w:val="404141"/>
          <w:sz w:val="24"/>
        </w:rPr>
        <w:t>T</w:t>
      </w:r>
      <w:r w:rsidR="00E83E7B" w:rsidRPr="00D628EA">
        <w:rPr>
          <w:rFonts w:cs="Arial"/>
          <w:color w:val="404141"/>
          <w:sz w:val="24"/>
        </w:rPr>
        <w:t xml:space="preserve">he “Terms of Use” of </w:t>
      </w:r>
      <w:r w:rsidR="00EF266F" w:rsidRPr="00D628EA">
        <w:rPr>
          <w:rFonts w:cs="Arial"/>
          <w:color w:val="404141"/>
          <w:sz w:val="24"/>
        </w:rPr>
        <w:t>third-party</w:t>
      </w:r>
      <w:r w:rsidR="00E83E7B" w:rsidRPr="00D628EA">
        <w:rPr>
          <w:rFonts w:cs="Arial"/>
          <w:color w:val="404141"/>
          <w:sz w:val="24"/>
        </w:rPr>
        <w:t xml:space="preserve"> sites</w:t>
      </w:r>
    </w:p>
    <w:p w14:paraId="5A3C119E" w14:textId="77777777" w:rsidR="000E5F20" w:rsidRPr="00D628EA" w:rsidRDefault="004C5836" w:rsidP="00D628EA">
      <w:pPr>
        <w:pStyle w:val="ListBullet2"/>
        <w:numPr>
          <w:ilvl w:val="0"/>
          <w:numId w:val="38"/>
        </w:numPr>
        <w:rPr>
          <w:rFonts w:cs="Arial"/>
          <w:color w:val="404141"/>
          <w:sz w:val="24"/>
        </w:rPr>
      </w:pPr>
      <w:r w:rsidRPr="00D628EA">
        <w:rPr>
          <w:rFonts w:cs="Arial"/>
          <w:color w:val="404141"/>
          <w:sz w:val="24"/>
        </w:rPr>
        <w:t xml:space="preserve">The </w:t>
      </w:r>
      <w:r w:rsidR="00E83E7B" w:rsidRPr="00D628EA">
        <w:rPr>
          <w:rFonts w:cs="Arial"/>
          <w:color w:val="404141"/>
          <w:sz w:val="24"/>
        </w:rPr>
        <w:t xml:space="preserve">local legal and ethical regulations </w:t>
      </w:r>
    </w:p>
    <w:p w14:paraId="43D65CF0" w14:textId="64EB1D57" w:rsidR="00E83E7B" w:rsidRPr="00D628EA" w:rsidRDefault="004C5836" w:rsidP="00D628EA">
      <w:pPr>
        <w:pStyle w:val="ListBullet2"/>
        <w:numPr>
          <w:ilvl w:val="0"/>
          <w:numId w:val="38"/>
        </w:numPr>
        <w:rPr>
          <w:rFonts w:cs="Arial"/>
          <w:color w:val="404141"/>
          <w:sz w:val="24"/>
        </w:rPr>
      </w:pPr>
      <w:r w:rsidRPr="00D628EA">
        <w:rPr>
          <w:rFonts w:cs="Arial"/>
          <w:color w:val="404141"/>
          <w:sz w:val="24"/>
        </w:rPr>
        <w:t>T</w:t>
      </w:r>
      <w:r w:rsidR="000E5F20" w:rsidRPr="00D628EA">
        <w:rPr>
          <w:rFonts w:cs="Arial"/>
          <w:color w:val="404141"/>
          <w:sz w:val="24"/>
        </w:rPr>
        <w:t>he</w:t>
      </w:r>
      <w:r w:rsidR="00E83E7B" w:rsidRPr="00D628EA">
        <w:rPr>
          <w:rFonts w:cs="Arial"/>
          <w:color w:val="404141"/>
          <w:sz w:val="24"/>
        </w:rPr>
        <w:t xml:space="preserve"> </w:t>
      </w:r>
      <w:r w:rsidR="00BD25C7" w:rsidRPr="00D628EA">
        <w:rPr>
          <w:rFonts w:cs="Arial"/>
          <w:color w:val="404141"/>
          <w:sz w:val="24"/>
        </w:rPr>
        <w:t>g</w:t>
      </w:r>
      <w:r w:rsidR="00E83E7B" w:rsidRPr="00D628EA">
        <w:rPr>
          <w:rFonts w:cs="Arial"/>
          <w:color w:val="404141"/>
          <w:sz w:val="24"/>
        </w:rPr>
        <w:t>uidelines</w:t>
      </w:r>
      <w:r w:rsidR="000E5F20" w:rsidRPr="00D628EA">
        <w:rPr>
          <w:rFonts w:cs="Arial"/>
          <w:color w:val="404141"/>
          <w:sz w:val="24"/>
        </w:rPr>
        <w:t xml:space="preserve"> set forth in this document</w:t>
      </w:r>
    </w:p>
    <w:p w14:paraId="618BE3EC" w14:textId="0AE2D971" w:rsidR="00E83E7B" w:rsidRPr="00D628EA" w:rsidRDefault="00E83E7B" w:rsidP="00D628EA">
      <w:r w:rsidRPr="00D628EA">
        <w:t xml:space="preserve">Please be aware that </w:t>
      </w:r>
      <w:r w:rsidR="000E5F20" w:rsidRPr="00D628EA">
        <w:t xml:space="preserve">this document will not change your </w:t>
      </w:r>
      <w:r w:rsidRPr="00D628EA">
        <w:t xml:space="preserve">responsibilities and obligations as an employee of </w:t>
      </w:r>
      <w:r w:rsidR="000E5F20" w:rsidRPr="00D628EA">
        <w:t>Company XYZ</w:t>
      </w:r>
      <w:r w:rsidRPr="00D628EA">
        <w:t xml:space="preserve">. </w:t>
      </w:r>
    </w:p>
    <w:p w14:paraId="630B57B9" w14:textId="1D043915" w:rsidR="00111F4D" w:rsidRDefault="00E83E7B" w:rsidP="00D628EA">
      <w:r w:rsidRPr="00D628EA">
        <w:lastRenderedPageBreak/>
        <w:t>This document is subject to modifications and amendments from time to time as required. Please be sure to check back frequently</w:t>
      </w:r>
      <w:r w:rsidR="002A29F0" w:rsidRPr="00D628EA">
        <w:t xml:space="preserve"> for updates</w:t>
      </w:r>
      <w:r w:rsidRPr="00D628EA">
        <w:t xml:space="preserve">. </w:t>
      </w:r>
    </w:p>
    <w:p w14:paraId="460E9D04" w14:textId="77777777" w:rsidR="003447DB" w:rsidRPr="00D628EA" w:rsidRDefault="003447DB" w:rsidP="00D628EA">
      <w:bookmarkStart w:id="0" w:name="_GoBack"/>
      <w:bookmarkEnd w:id="0"/>
    </w:p>
    <w:p w14:paraId="0AD19342" w14:textId="2AD18B17" w:rsidR="0048634E" w:rsidRPr="00D628EA" w:rsidRDefault="008C095D" w:rsidP="00D628EA">
      <w:pPr>
        <w:pStyle w:val="Heading1"/>
      </w:pPr>
      <w:r w:rsidRPr="00D628EA">
        <w:t>Personal Use of Social Media</w:t>
      </w:r>
    </w:p>
    <w:p w14:paraId="33CA630D" w14:textId="46737C89" w:rsidR="008529B2" w:rsidRPr="00D628EA" w:rsidRDefault="009335B7" w:rsidP="00D628EA">
      <w:r w:rsidRPr="00D628EA">
        <w:t>Y</w:t>
      </w:r>
      <w:r w:rsidR="00BA6082" w:rsidRPr="00D628EA">
        <w:t xml:space="preserve">ou are free to set up </w:t>
      </w:r>
      <w:r w:rsidRPr="00D628EA">
        <w:t xml:space="preserve">and use </w:t>
      </w:r>
      <w:r w:rsidR="00BA6082" w:rsidRPr="00D628EA">
        <w:t xml:space="preserve">any </w:t>
      </w:r>
      <w:r w:rsidRPr="00D628EA">
        <w:t xml:space="preserve">form of social media </w:t>
      </w:r>
      <w:r w:rsidR="00BA6082" w:rsidRPr="00D628EA">
        <w:t>within the given framework of the terms provided by the host of such spaces. However, i</w:t>
      </w:r>
      <w:r w:rsidR="008529B2" w:rsidRPr="00D628EA">
        <w:t xml:space="preserve">t is important that </w:t>
      </w:r>
      <w:r w:rsidRPr="00D628EA">
        <w:t xml:space="preserve">your personal participation in social media </w:t>
      </w:r>
      <w:r w:rsidR="008529B2" w:rsidRPr="00D628EA">
        <w:t xml:space="preserve">does not interfere with your </w:t>
      </w:r>
      <w:r w:rsidR="00BA6082" w:rsidRPr="00D628EA">
        <w:t xml:space="preserve">primary </w:t>
      </w:r>
      <w:r w:rsidR="008529B2" w:rsidRPr="00D628EA">
        <w:t>role at Company XYZ.</w:t>
      </w:r>
    </w:p>
    <w:p w14:paraId="1441F78E" w14:textId="577D7879" w:rsidR="008C095D" w:rsidRPr="00D628EA" w:rsidRDefault="00BA6082" w:rsidP="00D628EA">
      <w:r w:rsidRPr="00D628EA">
        <w:t>That being said, we understand</w:t>
      </w:r>
      <w:r w:rsidR="008C095D" w:rsidRPr="00D628EA">
        <w:t xml:space="preserve"> that employees may maintain or contribute to personal </w:t>
      </w:r>
      <w:r w:rsidRPr="00D628EA">
        <w:t>websites,</w:t>
      </w:r>
      <w:r w:rsidR="00CC0E3C" w:rsidRPr="00D628EA">
        <w:t xml:space="preserve"> </w:t>
      </w:r>
      <w:r w:rsidR="008C095D" w:rsidRPr="00D628EA">
        <w:t xml:space="preserve">blogs, </w:t>
      </w:r>
      <w:r w:rsidR="000E5F20" w:rsidRPr="00D628EA">
        <w:t xml:space="preserve">micro-blogs, </w:t>
      </w:r>
      <w:r w:rsidR="008C095D" w:rsidRPr="00D628EA">
        <w:t xml:space="preserve">message boards, conversation pages and </w:t>
      </w:r>
      <w:r w:rsidR="00CC0E3C" w:rsidRPr="00D628EA">
        <w:t xml:space="preserve">use </w:t>
      </w:r>
      <w:r w:rsidR="008C095D" w:rsidRPr="00D628EA">
        <w:t xml:space="preserve">other forms of social media </w:t>
      </w:r>
      <w:r w:rsidR="00CC0E3C" w:rsidRPr="00D628EA">
        <w:t xml:space="preserve">such as social networks, virtual worlds, opinion sites, and multimedia sites </w:t>
      </w:r>
      <w:r w:rsidR="000E5F20" w:rsidRPr="00D628EA">
        <w:t xml:space="preserve">outside </w:t>
      </w:r>
      <w:r w:rsidR="008C095D" w:rsidRPr="00D628EA">
        <w:t>of their job function</w:t>
      </w:r>
      <w:r w:rsidRPr="00D628EA">
        <w:t xml:space="preserve">. When posting information about your job, your activities, or about Company XYZ in general, </w:t>
      </w:r>
      <w:r w:rsidR="00CC0E3C" w:rsidRPr="00D628EA">
        <w:t>please exercise good judgments at all times and do not</w:t>
      </w:r>
      <w:r w:rsidR="008C095D" w:rsidRPr="00D628EA">
        <w:t>:</w:t>
      </w:r>
    </w:p>
    <w:p w14:paraId="41C2C858" w14:textId="77777777" w:rsidR="00CC0E3C" w:rsidRPr="00D628EA" w:rsidRDefault="00CC0E3C" w:rsidP="00D628EA">
      <w:pPr>
        <w:pStyle w:val="ListBullet2"/>
        <w:numPr>
          <w:ilvl w:val="0"/>
          <w:numId w:val="41"/>
        </w:numPr>
        <w:rPr>
          <w:rFonts w:cs="Arial"/>
          <w:color w:val="404141"/>
          <w:sz w:val="24"/>
        </w:rPr>
      </w:pPr>
      <w:r w:rsidRPr="00D628EA">
        <w:rPr>
          <w:rFonts w:cs="Arial"/>
          <w:color w:val="404141"/>
          <w:sz w:val="24"/>
        </w:rPr>
        <w:t>Use Company XYZ’s name in your Identity</w:t>
      </w:r>
    </w:p>
    <w:p w14:paraId="688CB5ED" w14:textId="77777777" w:rsidR="002753E6" w:rsidRPr="00D628EA" w:rsidRDefault="00CC0E3C" w:rsidP="00D628EA">
      <w:pPr>
        <w:pStyle w:val="ListBullet2"/>
        <w:numPr>
          <w:ilvl w:val="0"/>
          <w:numId w:val="41"/>
        </w:numPr>
        <w:rPr>
          <w:rFonts w:cs="Arial"/>
          <w:color w:val="404141"/>
          <w:sz w:val="24"/>
        </w:rPr>
      </w:pPr>
      <w:r w:rsidRPr="00D628EA">
        <w:rPr>
          <w:rFonts w:cs="Arial"/>
          <w:color w:val="404141"/>
          <w:sz w:val="24"/>
        </w:rPr>
        <w:t>Disclose</w:t>
      </w:r>
      <w:r w:rsidR="002753E6" w:rsidRPr="00D628EA">
        <w:rPr>
          <w:rFonts w:cs="Arial"/>
          <w:color w:val="404141"/>
          <w:sz w:val="24"/>
        </w:rPr>
        <w:t xml:space="preserve"> confidential or proprietary company information</w:t>
      </w:r>
    </w:p>
    <w:p w14:paraId="3123BB64" w14:textId="14427C39" w:rsidR="0048634E" w:rsidRPr="00D628EA" w:rsidRDefault="00CC0E3C" w:rsidP="00D628EA">
      <w:pPr>
        <w:pStyle w:val="ListBullet2"/>
        <w:numPr>
          <w:ilvl w:val="0"/>
          <w:numId w:val="41"/>
        </w:numPr>
        <w:rPr>
          <w:rFonts w:cs="Arial"/>
          <w:color w:val="404141"/>
          <w:sz w:val="24"/>
        </w:rPr>
      </w:pPr>
      <w:r w:rsidRPr="00D628EA">
        <w:rPr>
          <w:rFonts w:cs="Arial"/>
          <w:color w:val="404141"/>
          <w:sz w:val="24"/>
        </w:rPr>
        <w:t xml:space="preserve">Use </w:t>
      </w:r>
      <w:r w:rsidR="002753E6" w:rsidRPr="00D628EA">
        <w:rPr>
          <w:rFonts w:cs="Arial"/>
          <w:color w:val="404141"/>
          <w:sz w:val="24"/>
        </w:rPr>
        <w:t>intellectual property, logos, trademarks, and copyrights</w:t>
      </w:r>
    </w:p>
    <w:p w14:paraId="0CAA06FE" w14:textId="03839898" w:rsidR="00BA6082" w:rsidRPr="00D628EA" w:rsidRDefault="009335B7" w:rsidP="00D628EA">
      <w:r w:rsidRPr="00D628EA">
        <w:t xml:space="preserve">If you decide to use any form of social media and make reference to Company XYZ, please </w:t>
      </w:r>
      <w:r w:rsidR="00BA6082" w:rsidRPr="00D628EA">
        <w:t>use this disclaimer:</w:t>
      </w:r>
    </w:p>
    <w:p w14:paraId="7808DDF4" w14:textId="6A81C281" w:rsidR="003967CA" w:rsidRPr="00D628EA" w:rsidRDefault="00BA6082" w:rsidP="00D628EA">
      <w:pPr>
        <w:rPr>
          <w:color w:val="404040"/>
          <w:sz w:val="20"/>
        </w:rPr>
      </w:pPr>
      <w:r w:rsidRPr="00D628EA">
        <w:t>“</w:t>
      </w:r>
      <w:r w:rsidR="000C4669" w:rsidRPr="00D628EA">
        <w:t>Postings on this space belong to</w:t>
      </w:r>
      <w:r w:rsidR="000C4669" w:rsidRPr="00D628EA">
        <w:rPr>
          <w:color w:val="404040"/>
          <w:sz w:val="20"/>
        </w:rPr>
        <w:t xml:space="preserve"> </w:t>
      </w:r>
      <w:r w:rsidR="005B1625" w:rsidRPr="00D628EA">
        <w:t>(</w:t>
      </w:r>
      <w:r w:rsidR="005B1625" w:rsidRPr="00D628EA">
        <w:rPr>
          <w:b/>
        </w:rPr>
        <w:t>Enter Name Here</w:t>
      </w:r>
      <w:r w:rsidR="005B1625" w:rsidRPr="00D628EA">
        <w:t>)</w:t>
      </w:r>
      <w:r w:rsidR="000C4669" w:rsidRPr="00D628EA">
        <w:rPr>
          <w:color w:val="404040"/>
          <w:sz w:val="20"/>
        </w:rPr>
        <w:t xml:space="preserve"> </w:t>
      </w:r>
      <w:r w:rsidR="000C4669" w:rsidRPr="00D628EA">
        <w:t>and only contain</w:t>
      </w:r>
      <w:r w:rsidRPr="00D628EA">
        <w:t xml:space="preserve"> my personal </w:t>
      </w:r>
      <w:r w:rsidR="007D4B0A" w:rsidRPr="00D628EA">
        <w:t>positions, strategies</w:t>
      </w:r>
      <w:r w:rsidRPr="00D628EA">
        <w:t xml:space="preserve"> and opinions. It is not endorsed by Company XYZ nor does it constitute any official communication of Company XYZ.”</w:t>
      </w:r>
    </w:p>
    <w:p w14:paraId="61EB4B13" w14:textId="77777777" w:rsidR="00EF266F" w:rsidRDefault="00EF266F" w:rsidP="00D628EA">
      <w:pPr>
        <w:pStyle w:val="Heading1"/>
      </w:pPr>
    </w:p>
    <w:p w14:paraId="02799E91" w14:textId="165BFC50" w:rsidR="0048634E" w:rsidRPr="00D628EA" w:rsidRDefault="00455A6D" w:rsidP="00D628EA">
      <w:pPr>
        <w:pStyle w:val="Heading1"/>
      </w:pPr>
      <w:r w:rsidRPr="00D628EA">
        <w:lastRenderedPageBreak/>
        <w:t>Use on Behalf of Company XYZ</w:t>
      </w:r>
    </w:p>
    <w:p w14:paraId="31563EF9" w14:textId="55A44AC8" w:rsidR="002F049C" w:rsidRPr="00D628EA" w:rsidRDefault="002F049C" w:rsidP="00D628EA">
      <w:r w:rsidRPr="00D628EA">
        <w:t>When you participate in Social Media</w:t>
      </w:r>
      <w:r w:rsidR="00303E3C" w:rsidRPr="00D628EA">
        <w:t xml:space="preserve"> on behalf of Company XYZ</w:t>
      </w:r>
      <w:r w:rsidRPr="00D628EA">
        <w:t>, please be aware that you are representing Company XYZ in the same way as you would in any other public forum. Therefore, it is important to adhere to the following guiding principles:</w:t>
      </w:r>
    </w:p>
    <w:p w14:paraId="54BA92EC" w14:textId="77777777" w:rsidR="00455A6D" w:rsidRPr="00D628EA" w:rsidRDefault="00463AC4" w:rsidP="00D628EA">
      <w:pPr>
        <w:pStyle w:val="ListBullet2"/>
        <w:numPr>
          <w:ilvl w:val="0"/>
          <w:numId w:val="39"/>
        </w:numPr>
        <w:rPr>
          <w:rFonts w:cs="Arial"/>
          <w:color w:val="404141"/>
          <w:sz w:val="24"/>
        </w:rPr>
      </w:pPr>
      <w:r w:rsidRPr="00D628EA">
        <w:rPr>
          <w:rFonts w:cs="Arial"/>
          <w:b/>
          <w:color w:val="404141"/>
          <w:sz w:val="24"/>
        </w:rPr>
        <w:t>Transparency</w:t>
      </w:r>
      <w:r w:rsidR="002F049C" w:rsidRPr="00D628EA">
        <w:rPr>
          <w:rFonts w:cs="Arial"/>
          <w:b/>
          <w:color w:val="404141"/>
          <w:sz w:val="24"/>
        </w:rPr>
        <w:t xml:space="preserve"> </w:t>
      </w:r>
      <w:r w:rsidR="002F049C" w:rsidRPr="00D628EA">
        <w:rPr>
          <w:rFonts w:cs="Arial"/>
          <w:color w:val="404141"/>
          <w:sz w:val="24"/>
        </w:rPr>
        <w:t>– Identify yourself, write in the first person</w:t>
      </w:r>
      <w:r w:rsidRPr="00D628EA">
        <w:rPr>
          <w:rFonts w:cs="Arial"/>
          <w:color w:val="404141"/>
          <w:sz w:val="24"/>
        </w:rPr>
        <w:t xml:space="preserve">, </w:t>
      </w:r>
      <w:r w:rsidR="0051145D" w:rsidRPr="00D628EA">
        <w:rPr>
          <w:rFonts w:cs="Arial"/>
          <w:color w:val="404141"/>
          <w:sz w:val="24"/>
        </w:rPr>
        <w:t xml:space="preserve">and don’t be afraid to </w:t>
      </w:r>
      <w:r w:rsidRPr="00D628EA">
        <w:rPr>
          <w:rFonts w:cs="Arial"/>
          <w:color w:val="404141"/>
          <w:sz w:val="24"/>
        </w:rPr>
        <w:t>show your personality.</w:t>
      </w:r>
    </w:p>
    <w:p w14:paraId="14A357FB" w14:textId="77777777" w:rsidR="00463AC4" w:rsidRPr="00D628EA" w:rsidRDefault="002F049C" w:rsidP="00D628EA">
      <w:pPr>
        <w:pStyle w:val="ListBullet2"/>
        <w:numPr>
          <w:ilvl w:val="0"/>
          <w:numId w:val="39"/>
        </w:numPr>
        <w:rPr>
          <w:rFonts w:cs="Arial"/>
          <w:color w:val="404141"/>
          <w:sz w:val="24"/>
        </w:rPr>
      </w:pPr>
      <w:r w:rsidRPr="00D628EA">
        <w:rPr>
          <w:rFonts w:cs="Arial"/>
          <w:b/>
          <w:color w:val="404141"/>
          <w:sz w:val="24"/>
        </w:rPr>
        <w:t>Honest</w:t>
      </w:r>
      <w:r w:rsidR="00463AC4" w:rsidRPr="00D628EA">
        <w:rPr>
          <w:rFonts w:cs="Arial"/>
          <w:b/>
          <w:color w:val="404141"/>
          <w:sz w:val="24"/>
        </w:rPr>
        <w:t>y</w:t>
      </w:r>
      <w:r w:rsidR="00463AC4" w:rsidRPr="00D628EA">
        <w:rPr>
          <w:rFonts w:cs="Arial"/>
          <w:color w:val="404141"/>
          <w:sz w:val="24"/>
        </w:rPr>
        <w:t xml:space="preserve"> – </w:t>
      </w:r>
      <w:r w:rsidRPr="00D628EA">
        <w:rPr>
          <w:rFonts w:cs="Arial"/>
          <w:color w:val="404141"/>
          <w:sz w:val="24"/>
        </w:rPr>
        <w:t>Do not make false or misleading</w:t>
      </w:r>
      <w:r w:rsidR="0051145D" w:rsidRPr="00D628EA">
        <w:rPr>
          <w:rFonts w:cs="Arial"/>
          <w:color w:val="404141"/>
          <w:sz w:val="24"/>
        </w:rPr>
        <w:t xml:space="preserve"> comments/</w:t>
      </w:r>
      <w:r w:rsidRPr="00D628EA">
        <w:rPr>
          <w:rFonts w:cs="Arial"/>
          <w:color w:val="404141"/>
          <w:sz w:val="24"/>
        </w:rPr>
        <w:t>statements</w:t>
      </w:r>
      <w:r w:rsidR="00463AC4" w:rsidRPr="00D628EA">
        <w:rPr>
          <w:rFonts w:cs="Arial"/>
          <w:color w:val="404141"/>
          <w:sz w:val="24"/>
        </w:rPr>
        <w:t xml:space="preserve">. </w:t>
      </w:r>
      <w:r w:rsidR="000C4669" w:rsidRPr="00D628EA">
        <w:rPr>
          <w:rFonts w:cs="Arial"/>
          <w:color w:val="404141"/>
          <w:sz w:val="24"/>
        </w:rPr>
        <w:t>If you have made a mistake, take responsibility for it.</w:t>
      </w:r>
    </w:p>
    <w:p w14:paraId="5972EF68" w14:textId="77777777" w:rsidR="00463AC4" w:rsidRPr="00D628EA" w:rsidRDefault="00463AC4" w:rsidP="00D628EA">
      <w:pPr>
        <w:pStyle w:val="ListBullet2"/>
        <w:numPr>
          <w:ilvl w:val="0"/>
          <w:numId w:val="39"/>
        </w:numPr>
        <w:rPr>
          <w:rFonts w:cs="Arial"/>
          <w:color w:val="404141"/>
          <w:sz w:val="24"/>
        </w:rPr>
      </w:pPr>
      <w:r w:rsidRPr="00D628EA">
        <w:rPr>
          <w:rFonts w:cs="Arial"/>
          <w:b/>
          <w:color w:val="404141"/>
          <w:sz w:val="24"/>
        </w:rPr>
        <w:t>Respectfulness</w:t>
      </w:r>
      <w:r w:rsidRPr="00D628EA">
        <w:rPr>
          <w:rFonts w:cs="Arial"/>
          <w:color w:val="404141"/>
          <w:sz w:val="24"/>
        </w:rPr>
        <w:t xml:space="preserve"> –</w:t>
      </w:r>
      <w:r w:rsidR="0051145D" w:rsidRPr="00D628EA">
        <w:rPr>
          <w:rFonts w:cs="Arial"/>
          <w:color w:val="404141"/>
          <w:sz w:val="24"/>
        </w:rPr>
        <w:t xml:space="preserve"> </w:t>
      </w:r>
      <w:r w:rsidRPr="00D628EA">
        <w:rPr>
          <w:rFonts w:cs="Arial"/>
          <w:color w:val="404141"/>
          <w:sz w:val="24"/>
        </w:rPr>
        <w:t>Exercise discretion</w:t>
      </w:r>
      <w:r w:rsidR="0051145D" w:rsidRPr="00D628EA">
        <w:rPr>
          <w:rFonts w:cs="Arial"/>
          <w:color w:val="404141"/>
          <w:sz w:val="24"/>
        </w:rPr>
        <w:t xml:space="preserve"> and confidentiality when referring to your colleagues and customers.  Do not post </w:t>
      </w:r>
      <w:r w:rsidRPr="00D628EA">
        <w:rPr>
          <w:rFonts w:cs="Arial"/>
          <w:color w:val="404141"/>
          <w:sz w:val="24"/>
        </w:rPr>
        <w:t>proprietary information and</w:t>
      </w:r>
      <w:r w:rsidR="0051145D" w:rsidRPr="00D628EA">
        <w:rPr>
          <w:rFonts w:cs="Arial"/>
          <w:color w:val="404141"/>
          <w:sz w:val="24"/>
        </w:rPr>
        <w:t>/or content</w:t>
      </w:r>
      <w:r w:rsidR="0051416E" w:rsidRPr="00D628EA">
        <w:rPr>
          <w:rFonts w:cs="Arial"/>
          <w:color w:val="404141"/>
          <w:sz w:val="24"/>
        </w:rPr>
        <w:t xml:space="preserve"> unless you have permission to do so</w:t>
      </w:r>
      <w:r w:rsidRPr="00D628EA">
        <w:rPr>
          <w:rFonts w:cs="Arial"/>
          <w:color w:val="404141"/>
          <w:sz w:val="24"/>
        </w:rPr>
        <w:t>.</w:t>
      </w:r>
    </w:p>
    <w:p w14:paraId="29573D9A" w14:textId="77777777" w:rsidR="002F049C" w:rsidRPr="00D628EA" w:rsidRDefault="00463AC4" w:rsidP="00D628EA">
      <w:pPr>
        <w:pStyle w:val="ListBullet2"/>
        <w:numPr>
          <w:ilvl w:val="0"/>
          <w:numId w:val="39"/>
        </w:numPr>
        <w:rPr>
          <w:rFonts w:cs="Arial"/>
          <w:color w:val="404141"/>
          <w:sz w:val="24"/>
        </w:rPr>
      </w:pPr>
      <w:r w:rsidRPr="00D628EA">
        <w:rPr>
          <w:rFonts w:cs="Arial"/>
          <w:b/>
          <w:color w:val="404141"/>
          <w:sz w:val="24"/>
        </w:rPr>
        <w:t>Add Value</w:t>
      </w:r>
      <w:r w:rsidR="002F049C" w:rsidRPr="00D628EA">
        <w:rPr>
          <w:rFonts w:cs="Arial"/>
          <w:color w:val="404141"/>
          <w:sz w:val="24"/>
        </w:rPr>
        <w:t xml:space="preserve"> – </w:t>
      </w:r>
      <w:r w:rsidRPr="00D628EA">
        <w:rPr>
          <w:rFonts w:cs="Arial"/>
          <w:color w:val="404141"/>
          <w:sz w:val="24"/>
        </w:rPr>
        <w:t xml:space="preserve">Stick to what you know, </w:t>
      </w:r>
      <w:r w:rsidR="000C4669" w:rsidRPr="00D628EA">
        <w:rPr>
          <w:rFonts w:cs="Arial"/>
          <w:color w:val="404141"/>
          <w:sz w:val="24"/>
        </w:rPr>
        <w:t xml:space="preserve">post meaningful comments, and </w:t>
      </w:r>
      <w:r w:rsidRPr="00D628EA">
        <w:rPr>
          <w:rFonts w:cs="Arial"/>
          <w:color w:val="404141"/>
          <w:sz w:val="24"/>
        </w:rPr>
        <w:t>aim for quality</w:t>
      </w:r>
      <w:r w:rsidR="000C4669" w:rsidRPr="00D628EA">
        <w:rPr>
          <w:rFonts w:cs="Arial"/>
          <w:color w:val="404141"/>
          <w:sz w:val="24"/>
        </w:rPr>
        <w:t>.</w:t>
      </w:r>
    </w:p>
    <w:p w14:paraId="12E3081A" w14:textId="77777777" w:rsidR="002F049C" w:rsidRPr="00D628EA" w:rsidRDefault="0051416E" w:rsidP="00D628EA">
      <w:pPr>
        <w:pStyle w:val="ListBullet2"/>
        <w:numPr>
          <w:ilvl w:val="0"/>
          <w:numId w:val="39"/>
        </w:numPr>
        <w:rPr>
          <w:rFonts w:cs="Arial"/>
          <w:color w:val="404141"/>
          <w:sz w:val="24"/>
        </w:rPr>
      </w:pPr>
      <w:r w:rsidRPr="00D628EA">
        <w:rPr>
          <w:rFonts w:cs="Arial"/>
          <w:b/>
          <w:color w:val="404141"/>
          <w:sz w:val="24"/>
        </w:rPr>
        <w:t>Be Diligent</w:t>
      </w:r>
      <w:r w:rsidR="0051145D" w:rsidRPr="00D628EA">
        <w:rPr>
          <w:rFonts w:cs="Arial"/>
          <w:color w:val="404141"/>
          <w:sz w:val="24"/>
        </w:rPr>
        <w:t xml:space="preserve"> </w:t>
      </w:r>
      <w:r w:rsidR="00463AC4" w:rsidRPr="00D628EA">
        <w:rPr>
          <w:rFonts w:cs="Arial"/>
          <w:color w:val="404141"/>
          <w:sz w:val="24"/>
        </w:rPr>
        <w:t xml:space="preserve">– </w:t>
      </w:r>
      <w:r w:rsidRPr="00D628EA">
        <w:rPr>
          <w:rFonts w:cs="Arial"/>
          <w:color w:val="404141"/>
          <w:sz w:val="24"/>
        </w:rPr>
        <w:t xml:space="preserve">Check </w:t>
      </w:r>
      <w:proofErr w:type="gramStart"/>
      <w:r w:rsidRPr="00D628EA">
        <w:rPr>
          <w:rFonts w:cs="Arial"/>
          <w:color w:val="404141"/>
          <w:sz w:val="24"/>
        </w:rPr>
        <w:t>you</w:t>
      </w:r>
      <w:proofErr w:type="gramEnd"/>
      <w:r w:rsidRPr="00D628EA">
        <w:rPr>
          <w:rFonts w:cs="Arial"/>
          <w:color w:val="404141"/>
          <w:sz w:val="24"/>
        </w:rPr>
        <w:t xml:space="preserve"> sources</w:t>
      </w:r>
      <w:r w:rsidR="00DF2FA9" w:rsidRPr="00D628EA">
        <w:rPr>
          <w:rFonts w:cs="Arial"/>
          <w:color w:val="404141"/>
          <w:sz w:val="24"/>
        </w:rPr>
        <w:t>, separate opinions from facts</w:t>
      </w:r>
      <w:r w:rsidRPr="00D628EA">
        <w:rPr>
          <w:rFonts w:cs="Arial"/>
          <w:color w:val="404141"/>
          <w:sz w:val="24"/>
        </w:rPr>
        <w:t xml:space="preserve"> and identify all copyrighted or borrowed material with citations and links</w:t>
      </w:r>
      <w:r w:rsidR="00DF2FA9" w:rsidRPr="00D628EA">
        <w:rPr>
          <w:rFonts w:cs="Arial"/>
          <w:color w:val="404141"/>
          <w:sz w:val="24"/>
        </w:rPr>
        <w:t>.</w:t>
      </w:r>
    </w:p>
    <w:p w14:paraId="2ABA880A" w14:textId="77777777" w:rsidR="00463AC4" w:rsidRPr="00D628EA" w:rsidRDefault="0051145D" w:rsidP="00D628EA">
      <w:pPr>
        <w:pStyle w:val="ListBullet2"/>
        <w:numPr>
          <w:ilvl w:val="0"/>
          <w:numId w:val="39"/>
        </w:numPr>
        <w:rPr>
          <w:rFonts w:cs="Arial"/>
          <w:color w:val="404141"/>
          <w:sz w:val="24"/>
        </w:rPr>
      </w:pPr>
      <w:r w:rsidRPr="00D628EA">
        <w:rPr>
          <w:rFonts w:cs="Arial"/>
          <w:b/>
          <w:color w:val="404141"/>
          <w:sz w:val="24"/>
        </w:rPr>
        <w:t>Stay</w:t>
      </w:r>
      <w:r w:rsidR="00463AC4" w:rsidRPr="00D628EA">
        <w:rPr>
          <w:rFonts w:cs="Arial"/>
          <w:b/>
          <w:color w:val="404141"/>
          <w:sz w:val="24"/>
        </w:rPr>
        <w:t xml:space="preserve"> Engaged</w:t>
      </w:r>
      <w:r w:rsidR="00463AC4" w:rsidRPr="00D628EA">
        <w:rPr>
          <w:rFonts w:cs="Arial"/>
          <w:color w:val="404141"/>
          <w:sz w:val="24"/>
        </w:rPr>
        <w:t xml:space="preserve"> - </w:t>
      </w:r>
      <w:r w:rsidR="00DF2FA9" w:rsidRPr="00D628EA">
        <w:rPr>
          <w:rFonts w:cs="Arial"/>
          <w:color w:val="404141"/>
          <w:sz w:val="24"/>
        </w:rPr>
        <w:t>S</w:t>
      </w:r>
      <w:r w:rsidR="0051416E" w:rsidRPr="00D628EA">
        <w:rPr>
          <w:rFonts w:cs="Arial"/>
          <w:color w:val="404141"/>
          <w:sz w:val="24"/>
        </w:rPr>
        <w:t>tay informed</w:t>
      </w:r>
      <w:r w:rsidR="000C4669" w:rsidRPr="00D628EA">
        <w:rPr>
          <w:rFonts w:cs="Arial"/>
          <w:color w:val="404141"/>
          <w:sz w:val="24"/>
        </w:rPr>
        <w:t xml:space="preserve">, </w:t>
      </w:r>
      <w:r w:rsidR="00DF2FA9" w:rsidRPr="00D628EA">
        <w:rPr>
          <w:rFonts w:cs="Arial"/>
          <w:color w:val="404141"/>
          <w:sz w:val="24"/>
        </w:rPr>
        <w:t xml:space="preserve">post regularly, and </w:t>
      </w:r>
      <w:r w:rsidR="000C4669" w:rsidRPr="00D628EA">
        <w:rPr>
          <w:rFonts w:cs="Arial"/>
          <w:color w:val="404141"/>
          <w:sz w:val="24"/>
        </w:rPr>
        <w:t xml:space="preserve">respond </w:t>
      </w:r>
      <w:r w:rsidR="00DF2FA9" w:rsidRPr="00D628EA">
        <w:rPr>
          <w:rFonts w:cs="Arial"/>
          <w:color w:val="404141"/>
          <w:sz w:val="24"/>
        </w:rPr>
        <w:t xml:space="preserve">to comments </w:t>
      </w:r>
      <w:r w:rsidR="000C4669" w:rsidRPr="00D628EA">
        <w:rPr>
          <w:rFonts w:cs="Arial"/>
          <w:color w:val="404141"/>
          <w:sz w:val="24"/>
        </w:rPr>
        <w:t>in a timely manner</w:t>
      </w:r>
      <w:r w:rsidR="00DF2FA9" w:rsidRPr="00D628EA">
        <w:rPr>
          <w:rFonts w:cs="Arial"/>
          <w:color w:val="404141"/>
          <w:sz w:val="24"/>
        </w:rPr>
        <w:t>.</w:t>
      </w:r>
    </w:p>
    <w:p w14:paraId="5101C31F" w14:textId="77777777" w:rsidR="00463AC4" w:rsidRPr="00D628EA" w:rsidRDefault="00463AC4" w:rsidP="00D628EA">
      <w:pPr>
        <w:pStyle w:val="ListBullet2"/>
        <w:numPr>
          <w:ilvl w:val="0"/>
          <w:numId w:val="39"/>
        </w:numPr>
        <w:rPr>
          <w:rFonts w:cs="Arial"/>
          <w:color w:val="404141"/>
          <w:sz w:val="24"/>
        </w:rPr>
      </w:pPr>
      <w:r w:rsidRPr="00D628EA">
        <w:rPr>
          <w:rFonts w:cs="Arial"/>
          <w:b/>
          <w:color w:val="404141"/>
          <w:sz w:val="24"/>
        </w:rPr>
        <w:t>Protect your Privacy</w:t>
      </w:r>
      <w:r w:rsidRPr="00D628EA">
        <w:rPr>
          <w:rFonts w:cs="Arial"/>
          <w:color w:val="404141"/>
          <w:sz w:val="24"/>
        </w:rPr>
        <w:t xml:space="preserve"> – </w:t>
      </w:r>
      <w:r w:rsidR="000C4669" w:rsidRPr="00D628EA">
        <w:rPr>
          <w:rFonts w:cs="Arial"/>
          <w:color w:val="404141"/>
          <w:sz w:val="24"/>
        </w:rPr>
        <w:t xml:space="preserve">Never disclose your personal information. </w:t>
      </w:r>
    </w:p>
    <w:p w14:paraId="4BA74DC9" w14:textId="77777777" w:rsidR="00CA6F97" w:rsidRPr="00D628EA" w:rsidRDefault="00463AC4" w:rsidP="00D628EA">
      <w:pPr>
        <w:pStyle w:val="ListBullet2"/>
        <w:numPr>
          <w:ilvl w:val="0"/>
          <w:numId w:val="39"/>
        </w:numPr>
        <w:rPr>
          <w:rFonts w:cs="Arial"/>
          <w:color w:val="404141"/>
          <w:sz w:val="24"/>
        </w:rPr>
      </w:pPr>
      <w:r w:rsidRPr="00D628EA">
        <w:rPr>
          <w:rFonts w:cs="Arial"/>
          <w:b/>
          <w:color w:val="404141"/>
          <w:sz w:val="24"/>
        </w:rPr>
        <w:t>B</w:t>
      </w:r>
      <w:r w:rsidR="00CA6F97" w:rsidRPr="00D628EA">
        <w:rPr>
          <w:rFonts w:cs="Arial"/>
          <w:b/>
          <w:color w:val="404141"/>
          <w:sz w:val="24"/>
        </w:rPr>
        <w:t>e Polite</w:t>
      </w:r>
      <w:r w:rsidR="00CA6F97" w:rsidRPr="00D628EA">
        <w:rPr>
          <w:rFonts w:cs="Arial"/>
          <w:color w:val="404141"/>
          <w:sz w:val="24"/>
        </w:rPr>
        <w:t xml:space="preserve"> - Don’t Pick Fights</w:t>
      </w:r>
      <w:r w:rsidR="00DF2FA9" w:rsidRPr="00D628EA">
        <w:rPr>
          <w:rFonts w:cs="Arial"/>
          <w:color w:val="404141"/>
          <w:sz w:val="24"/>
        </w:rPr>
        <w:t xml:space="preserve"> and</w:t>
      </w:r>
      <w:r w:rsidR="0051416E" w:rsidRPr="00D628EA">
        <w:rPr>
          <w:rFonts w:cs="Arial"/>
          <w:color w:val="404141"/>
          <w:sz w:val="24"/>
        </w:rPr>
        <w:t xml:space="preserve"> avoid personal attacks</w:t>
      </w:r>
      <w:r w:rsidR="00DF2FA9" w:rsidRPr="00D628EA">
        <w:rPr>
          <w:rFonts w:cs="Arial"/>
          <w:color w:val="404141"/>
          <w:sz w:val="24"/>
        </w:rPr>
        <w:t>.</w:t>
      </w:r>
    </w:p>
    <w:p w14:paraId="7D4D4B6E" w14:textId="5EE8759D" w:rsidR="00D628EA" w:rsidRPr="00D628EA" w:rsidRDefault="0051416E" w:rsidP="00D628EA">
      <w:pPr>
        <w:pStyle w:val="ListBullet2"/>
        <w:numPr>
          <w:ilvl w:val="0"/>
          <w:numId w:val="39"/>
        </w:numPr>
        <w:rPr>
          <w:rFonts w:cs="Arial"/>
          <w:color w:val="404141"/>
          <w:sz w:val="24"/>
        </w:rPr>
      </w:pPr>
      <w:r w:rsidRPr="00D628EA">
        <w:rPr>
          <w:rFonts w:cs="Arial"/>
          <w:b/>
          <w:color w:val="404141"/>
          <w:sz w:val="24"/>
        </w:rPr>
        <w:t>Use Common Sense</w:t>
      </w:r>
      <w:r w:rsidRPr="00D628EA">
        <w:rPr>
          <w:rFonts w:cs="Arial"/>
          <w:color w:val="404141"/>
          <w:sz w:val="24"/>
        </w:rPr>
        <w:t xml:space="preserve"> – </w:t>
      </w:r>
      <w:r w:rsidR="000C4669" w:rsidRPr="00D628EA">
        <w:rPr>
          <w:rFonts w:cs="Arial"/>
          <w:color w:val="404141"/>
          <w:sz w:val="24"/>
        </w:rPr>
        <w:t>Once it’s posted it’s there for good.</w:t>
      </w:r>
      <w:r w:rsidR="00DF2FA9" w:rsidRPr="00D628EA">
        <w:rPr>
          <w:rFonts w:cs="Arial"/>
          <w:color w:val="404141"/>
          <w:sz w:val="24"/>
        </w:rPr>
        <w:t xml:space="preserve"> Be sure to review </w:t>
      </w:r>
      <w:r w:rsidR="00744DCF" w:rsidRPr="00D628EA">
        <w:rPr>
          <w:rFonts w:cs="Arial"/>
          <w:color w:val="404141"/>
          <w:sz w:val="24"/>
        </w:rPr>
        <w:t xml:space="preserve">your posts thoroughly and </w:t>
      </w:r>
      <w:r w:rsidR="00A141B2" w:rsidRPr="00D628EA">
        <w:rPr>
          <w:rFonts w:cs="Arial"/>
          <w:color w:val="404141"/>
          <w:sz w:val="24"/>
        </w:rPr>
        <w:t>“</w:t>
      </w:r>
      <w:r w:rsidR="00744DCF" w:rsidRPr="00D628EA">
        <w:rPr>
          <w:rFonts w:cs="Arial"/>
          <w:color w:val="404141"/>
          <w:sz w:val="24"/>
        </w:rPr>
        <w:t xml:space="preserve">spell </w:t>
      </w:r>
      <w:r w:rsidR="0006021E" w:rsidRPr="00D628EA">
        <w:rPr>
          <w:rFonts w:cs="Arial"/>
          <w:color w:val="404141"/>
          <w:sz w:val="24"/>
        </w:rPr>
        <w:t>check</w:t>
      </w:r>
      <w:r w:rsidR="00A141B2" w:rsidRPr="00D628EA">
        <w:rPr>
          <w:rFonts w:cs="Arial"/>
          <w:color w:val="404141"/>
          <w:sz w:val="24"/>
        </w:rPr>
        <w:t>”</w:t>
      </w:r>
      <w:r w:rsidR="00DF2FA9" w:rsidRPr="00D628EA">
        <w:rPr>
          <w:rFonts w:cs="Arial"/>
          <w:color w:val="404141"/>
          <w:sz w:val="24"/>
        </w:rPr>
        <w:t xml:space="preserve"> everything.</w:t>
      </w:r>
    </w:p>
    <w:p w14:paraId="518B3603" w14:textId="77777777" w:rsidR="00EF266F" w:rsidRDefault="00EF266F" w:rsidP="00D628EA">
      <w:pPr>
        <w:pStyle w:val="Heading1"/>
      </w:pPr>
    </w:p>
    <w:p w14:paraId="181E6DB6" w14:textId="1AABF2B8" w:rsidR="0048634E" w:rsidRPr="00D628EA" w:rsidRDefault="005E7870" w:rsidP="00D628EA">
      <w:pPr>
        <w:pStyle w:val="Heading1"/>
      </w:pPr>
      <w:r w:rsidRPr="00D628EA">
        <w:lastRenderedPageBreak/>
        <w:t xml:space="preserve">Moderation &amp; </w:t>
      </w:r>
      <w:r w:rsidR="00E17BBD" w:rsidRPr="00D628EA">
        <w:t>Media</w:t>
      </w:r>
    </w:p>
    <w:p w14:paraId="213AE00C" w14:textId="1AD5BDB7" w:rsidR="00343113" w:rsidRPr="00D628EA" w:rsidRDefault="00FE5719" w:rsidP="00D628EA">
      <w:r w:rsidRPr="00D628EA">
        <w:t>Our</w:t>
      </w:r>
      <w:r w:rsidR="00343113" w:rsidRPr="00D628EA">
        <w:t xml:space="preserve"> moderation</w:t>
      </w:r>
      <w:r w:rsidRPr="00D628EA">
        <w:t xml:space="preserve"> </w:t>
      </w:r>
      <w:r w:rsidR="004450B4" w:rsidRPr="00D628EA">
        <w:t xml:space="preserve">policy is to approve all content, regardless of whether it’s favorable or unfavorable to Company XYZ. </w:t>
      </w:r>
      <w:r w:rsidR="00343113" w:rsidRPr="00D628EA">
        <w:t>We will only reject a submission under the following conditions:</w:t>
      </w:r>
    </w:p>
    <w:p w14:paraId="6AB1F7CF" w14:textId="77777777" w:rsidR="00343113" w:rsidRPr="00D628EA" w:rsidRDefault="00A50F83" w:rsidP="00D628EA">
      <w:pPr>
        <w:pStyle w:val="ListBullet2"/>
        <w:numPr>
          <w:ilvl w:val="0"/>
          <w:numId w:val="40"/>
        </w:numPr>
        <w:rPr>
          <w:rFonts w:cs="Arial"/>
          <w:color w:val="404141"/>
          <w:sz w:val="24"/>
        </w:rPr>
      </w:pPr>
      <w:r w:rsidRPr="00D628EA">
        <w:rPr>
          <w:rFonts w:cs="Arial"/>
          <w:color w:val="404141"/>
          <w:sz w:val="24"/>
        </w:rPr>
        <w:t>Offensive l</w:t>
      </w:r>
      <w:r w:rsidR="00343113" w:rsidRPr="00D628EA">
        <w:rPr>
          <w:rFonts w:cs="Arial"/>
          <w:color w:val="404141"/>
          <w:sz w:val="24"/>
        </w:rPr>
        <w:t>anguage</w:t>
      </w:r>
      <w:r w:rsidRPr="00D628EA">
        <w:rPr>
          <w:rFonts w:cs="Arial"/>
          <w:color w:val="404141"/>
          <w:sz w:val="24"/>
        </w:rPr>
        <w:t xml:space="preserve"> is present</w:t>
      </w:r>
    </w:p>
    <w:p w14:paraId="487CBD08" w14:textId="77777777" w:rsidR="00343113" w:rsidRPr="00D628EA" w:rsidRDefault="00A50F83" w:rsidP="00D628EA">
      <w:pPr>
        <w:pStyle w:val="ListBullet2"/>
        <w:numPr>
          <w:ilvl w:val="0"/>
          <w:numId w:val="40"/>
        </w:numPr>
        <w:rPr>
          <w:rFonts w:cs="Arial"/>
          <w:color w:val="404141"/>
          <w:sz w:val="24"/>
        </w:rPr>
      </w:pPr>
      <w:r w:rsidRPr="00D628EA">
        <w:rPr>
          <w:rFonts w:cs="Arial"/>
          <w:color w:val="404141"/>
          <w:sz w:val="24"/>
        </w:rPr>
        <w:t>The submission is out of c</w:t>
      </w:r>
      <w:r w:rsidR="00343113" w:rsidRPr="00D628EA">
        <w:rPr>
          <w:rFonts w:cs="Arial"/>
          <w:color w:val="404141"/>
          <w:sz w:val="24"/>
        </w:rPr>
        <w:t>ontext</w:t>
      </w:r>
    </w:p>
    <w:p w14:paraId="746CA6E8" w14:textId="77777777" w:rsidR="00A50F83" w:rsidRPr="00D628EA" w:rsidRDefault="00A50F83" w:rsidP="00D628EA">
      <w:pPr>
        <w:pStyle w:val="ListBullet2"/>
        <w:numPr>
          <w:ilvl w:val="0"/>
          <w:numId w:val="40"/>
        </w:numPr>
        <w:rPr>
          <w:rFonts w:cs="Arial"/>
          <w:color w:val="404141"/>
          <w:sz w:val="24"/>
        </w:rPr>
      </w:pPr>
      <w:r w:rsidRPr="00D628EA">
        <w:rPr>
          <w:rFonts w:cs="Arial"/>
          <w:color w:val="404141"/>
          <w:sz w:val="24"/>
        </w:rPr>
        <w:t>The submission consists of SPAM</w:t>
      </w:r>
    </w:p>
    <w:p w14:paraId="0B685C7E" w14:textId="0A4C2BBA" w:rsidR="00343113" w:rsidRPr="00D628EA" w:rsidRDefault="00A50F83" w:rsidP="00D628EA">
      <w:pPr>
        <w:pStyle w:val="ListBullet2"/>
        <w:numPr>
          <w:ilvl w:val="0"/>
          <w:numId w:val="40"/>
        </w:numPr>
        <w:rPr>
          <w:rFonts w:cs="Arial"/>
          <w:color w:val="404141"/>
          <w:sz w:val="24"/>
        </w:rPr>
      </w:pPr>
      <w:r w:rsidRPr="00D628EA">
        <w:rPr>
          <w:rFonts w:cs="Arial"/>
          <w:color w:val="404141"/>
          <w:sz w:val="24"/>
        </w:rPr>
        <w:t>The submission violates Company XYZ “Code of Conduct Policy”</w:t>
      </w:r>
    </w:p>
    <w:p w14:paraId="492DF592" w14:textId="62CC4351" w:rsidR="00FD23F0" w:rsidRPr="00D628EA" w:rsidRDefault="00343113" w:rsidP="00D628EA">
      <w:r w:rsidRPr="00D628EA">
        <w:t>W</w:t>
      </w:r>
      <w:r w:rsidR="00FE5719" w:rsidRPr="00D628EA">
        <w:t>e do not moderate content posted by our employees and contractors as long as they have taken the required training.</w:t>
      </w:r>
      <w:r w:rsidRPr="00D628EA">
        <w:t xml:space="preserve"> </w:t>
      </w:r>
      <w:r w:rsidR="00FE5719" w:rsidRPr="00D628EA">
        <w:t xml:space="preserve">Content submitted </w:t>
      </w:r>
      <w:r w:rsidR="004450B4" w:rsidRPr="00D628EA">
        <w:t xml:space="preserve">by a registered user does not require moderation until after the posting has been published. Content submitted by an unregistered user </w:t>
      </w:r>
      <w:r w:rsidR="00E17BBD" w:rsidRPr="00D628EA">
        <w:t>require</w:t>
      </w:r>
      <w:r w:rsidR="004450B4" w:rsidRPr="00D628EA">
        <w:t>s</w:t>
      </w:r>
      <w:r w:rsidR="00E17BBD" w:rsidRPr="00D628EA">
        <w:t xml:space="preserve"> moderation on all </w:t>
      </w:r>
      <w:r w:rsidR="004450B4" w:rsidRPr="00D628EA">
        <w:t>postings before being published</w:t>
      </w:r>
      <w:r w:rsidR="00E17BBD" w:rsidRPr="00D628EA">
        <w:t>.</w:t>
      </w:r>
    </w:p>
    <w:p w14:paraId="4C4A5951" w14:textId="2736223D" w:rsidR="00DD4B96" w:rsidRPr="00D628EA" w:rsidRDefault="00FE5719" w:rsidP="00D628EA">
      <w:r w:rsidRPr="00D628EA">
        <w:t xml:space="preserve">Company XYZ does not endorse or take responsibility for content posted by third parties. </w:t>
      </w:r>
    </w:p>
    <w:p w14:paraId="5B51484D" w14:textId="77777777" w:rsidR="00E17BBD" w:rsidRPr="00D628EA" w:rsidRDefault="00E17BBD" w:rsidP="00D628EA">
      <w:r w:rsidRPr="00D628EA">
        <w:rPr>
          <w:b/>
        </w:rPr>
        <w:t>Media Inquiries</w:t>
      </w:r>
      <w:r w:rsidRPr="00D628EA">
        <w:t xml:space="preserve"> – Your contributions to social computing and online conversations </w:t>
      </w:r>
      <w:r w:rsidR="00822B76" w:rsidRPr="00D628EA">
        <w:t xml:space="preserve">might attract media attention. </w:t>
      </w:r>
      <w:r w:rsidRPr="00D628EA">
        <w:t>If a member of the media contacts you, simply notify the Media Relations team</w:t>
      </w:r>
      <w:r w:rsidR="00822B76" w:rsidRPr="00D628EA">
        <w:t xml:space="preserve"> via</w:t>
      </w:r>
      <w:r w:rsidRPr="00D628EA">
        <w:t xml:space="preserve"> press@</w:t>
      </w:r>
      <w:r w:rsidR="00822B76" w:rsidRPr="00D628EA">
        <w:t>CompanyXYZ</w:t>
      </w:r>
      <w:r w:rsidRPr="00D628EA">
        <w:t>.com. They will determine the best way to handle the inquiry.</w:t>
      </w:r>
    </w:p>
    <w:sectPr w:rsidR="00E17BBD" w:rsidRPr="00D628EA" w:rsidSect="0048634E">
      <w:headerReference w:type="default" r:id="rId8"/>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E799A" w14:textId="77777777" w:rsidR="00AA61B1" w:rsidRDefault="00AA61B1">
      <w:r>
        <w:separator/>
      </w:r>
    </w:p>
  </w:endnote>
  <w:endnote w:type="continuationSeparator" w:id="0">
    <w:p w14:paraId="0B40B69C" w14:textId="77777777" w:rsidR="00AA61B1" w:rsidRDefault="00AA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D5FB" w14:textId="78B25B81" w:rsidR="00D628EA" w:rsidRDefault="003447DB" w:rsidP="00D628EA">
    <w:pPr>
      <w:pStyle w:val="Footer"/>
      <w:jc w:val="center"/>
    </w:pPr>
    <w:r>
      <w:rPr>
        <w:noProof/>
      </w:rPr>
      <w:drawing>
        <wp:inline distT="0" distB="0" distL="0" distR="0" wp14:anchorId="6D6D6317" wp14:editId="187F53AE">
          <wp:extent cx="3048000" cy="361950"/>
          <wp:effectExtent l="0" t="0" r="0" b="0"/>
          <wp:docPr id="3" name="Picture 3">
            <a:hlinkClick xmlns:a="http://schemas.openxmlformats.org/drawingml/2006/main" r:id="rId1"/>
            <a:extLst xmlns:a="http://schemas.openxmlformats.org/drawingml/2006/main">
              <a:ext uri="{FF2B5EF4-FFF2-40B4-BE49-F238E27FC236}">
                <a16:creationId xmlns:a16="http://schemas.microsoft.com/office/drawing/2014/main" id="{C472D0CF-9A4D-D840-B750-7CFC7FEED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a:extLst>
                      <a:ext uri="{FF2B5EF4-FFF2-40B4-BE49-F238E27FC236}">
                        <a16:creationId xmlns:a16="http://schemas.microsoft.com/office/drawing/2014/main" id="{C472D0CF-9A4D-D840-B750-7CFC7FEED509}"/>
                      </a:ext>
                    </a:extLst>
                  </pic:cNvPr>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4800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EB278" w14:textId="77777777" w:rsidR="00AA61B1" w:rsidRDefault="00AA61B1">
      <w:r>
        <w:separator/>
      </w:r>
    </w:p>
  </w:footnote>
  <w:footnote w:type="continuationSeparator" w:id="0">
    <w:p w14:paraId="0C41A465" w14:textId="77777777" w:rsidR="00AA61B1" w:rsidRDefault="00AA6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A63EF" w14:textId="6D24EC80" w:rsidR="009969C8" w:rsidRDefault="003447DB" w:rsidP="00D628EA">
    <w:pPr>
      <w:pStyle w:val="Header"/>
      <w:jc w:val="right"/>
    </w:pPr>
    <w:r>
      <w:rPr>
        <w:noProof/>
      </w:rPr>
      <w:drawing>
        <wp:inline distT="0" distB="0" distL="0" distR="0" wp14:anchorId="3C91EBC0" wp14:editId="450E0B54">
          <wp:extent cx="1176326" cy="692150"/>
          <wp:effectExtent l="0" t="0" r="5080" b="0"/>
          <wp:docPr id="7" name="Picture 6">
            <a:extLst xmlns:a="http://schemas.openxmlformats.org/drawingml/2006/main">
              <a:ext uri="{FF2B5EF4-FFF2-40B4-BE49-F238E27FC236}">
                <a16:creationId xmlns:a16="http://schemas.microsoft.com/office/drawing/2014/main" id="{6D8BC235-8055-4C42-9BEF-EDB64638B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8BC235-8055-4C42-9BEF-EDB64638BD32}"/>
                      </a:ext>
                    </a:extLst>
                  </pic:cNvPr>
                  <pic:cNvPicPr>
                    <a:picLocks noChangeAspect="1"/>
                  </pic:cNvPicPr>
                </pic:nvPicPr>
                <pic:blipFill>
                  <a:blip r:embed="rId1"/>
                  <a:stretch>
                    <a:fillRect/>
                  </a:stretch>
                </pic:blipFill>
                <pic:spPr>
                  <a:xfrm>
                    <a:off x="0" y="0"/>
                    <a:ext cx="1176326" cy="692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01CD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B420A94C"/>
    <w:lvl w:ilvl="0">
      <w:start w:val="1"/>
      <w:numFmt w:val="decimal"/>
      <w:pStyle w:val="ListNumber2"/>
      <w:lvlText w:val="%1."/>
      <w:lvlJc w:val="left"/>
      <w:pPr>
        <w:tabs>
          <w:tab w:val="num" w:pos="720"/>
        </w:tabs>
        <w:ind w:left="720" w:hanging="360"/>
      </w:pPr>
    </w:lvl>
  </w:abstractNum>
  <w:abstractNum w:abstractNumId="2" w15:restartNumberingAfterBreak="0">
    <w:nsid w:val="FFFFFF89"/>
    <w:multiLevelType w:val="singleLevel"/>
    <w:tmpl w:val="BA68A66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7E5427"/>
    <w:multiLevelType w:val="hybridMultilevel"/>
    <w:tmpl w:val="F4B6B4D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9F5A0E"/>
    <w:multiLevelType w:val="hybridMultilevel"/>
    <w:tmpl w:val="2B4A4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D26A1"/>
    <w:multiLevelType w:val="multilevel"/>
    <w:tmpl w:val="A45C0CB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025053D"/>
    <w:multiLevelType w:val="hybridMultilevel"/>
    <w:tmpl w:val="4B403D9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F76582"/>
    <w:multiLevelType w:val="hybridMultilevel"/>
    <w:tmpl w:val="BE96F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722C6"/>
    <w:multiLevelType w:val="hybridMultilevel"/>
    <w:tmpl w:val="88D27BA8"/>
    <w:lvl w:ilvl="0" w:tplc="00170409">
      <w:start w:val="1"/>
      <w:numFmt w:val="lowerLetter"/>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9" w15:restartNumberingAfterBreak="0">
    <w:nsid w:val="193B204A"/>
    <w:multiLevelType w:val="hybridMultilevel"/>
    <w:tmpl w:val="D9BE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11393"/>
    <w:multiLevelType w:val="hybridMultilevel"/>
    <w:tmpl w:val="68DC59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347C1F"/>
    <w:multiLevelType w:val="hybridMultilevel"/>
    <w:tmpl w:val="EF26237E"/>
    <w:lvl w:ilvl="0" w:tplc="198EE1FE">
      <w:start w:val="1"/>
      <w:numFmt w:val="decimal"/>
      <w:lvlText w:val="%1."/>
      <w:lvlJc w:val="left"/>
      <w:pPr>
        <w:ind w:left="720" w:hanging="360"/>
      </w:pPr>
      <w:rPr>
        <w:rFonts w:ascii="Verdana" w:hAnsi="Verdana"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D76D7"/>
    <w:multiLevelType w:val="hybridMultilevel"/>
    <w:tmpl w:val="EBBAD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E42DE"/>
    <w:multiLevelType w:val="hybridMultilevel"/>
    <w:tmpl w:val="049AEC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0642C"/>
    <w:multiLevelType w:val="hybridMultilevel"/>
    <w:tmpl w:val="7AFA6A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53563B"/>
    <w:multiLevelType w:val="hybridMultilevel"/>
    <w:tmpl w:val="DC867B1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31A96753"/>
    <w:multiLevelType w:val="hybridMultilevel"/>
    <w:tmpl w:val="DE2248CC"/>
    <w:lvl w:ilvl="0" w:tplc="0FF217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5A6041"/>
    <w:multiLevelType w:val="hybridMultilevel"/>
    <w:tmpl w:val="D1C295A6"/>
    <w:lvl w:ilvl="0" w:tplc="D5223A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1B7021"/>
    <w:multiLevelType w:val="hybridMultilevel"/>
    <w:tmpl w:val="FF3A12BA"/>
    <w:lvl w:ilvl="0" w:tplc="00170409">
      <w:start w:val="1"/>
      <w:numFmt w:val="lowerLetter"/>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9" w15:restartNumberingAfterBreak="0">
    <w:nsid w:val="47EB49A6"/>
    <w:multiLevelType w:val="hybridMultilevel"/>
    <w:tmpl w:val="9BF475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98004F"/>
    <w:multiLevelType w:val="hybridMultilevel"/>
    <w:tmpl w:val="E7845676"/>
    <w:lvl w:ilvl="0" w:tplc="58167142">
      <w:start w:val="1"/>
      <w:numFmt w:val="decimal"/>
      <w:lvlText w:val="%1."/>
      <w:lvlJc w:val="left"/>
      <w:pPr>
        <w:tabs>
          <w:tab w:val="num" w:pos="720"/>
        </w:tabs>
        <w:ind w:left="720" w:hanging="360"/>
      </w:pPr>
      <w:rPr>
        <w:b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4BE678D3"/>
    <w:multiLevelType w:val="hybridMultilevel"/>
    <w:tmpl w:val="3218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718"/>
    <w:multiLevelType w:val="hybridMultilevel"/>
    <w:tmpl w:val="2092C79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0A3389"/>
    <w:multiLevelType w:val="hybridMultilevel"/>
    <w:tmpl w:val="0C58C766"/>
    <w:lvl w:ilvl="0" w:tplc="599A48E2">
      <w:start w:val="1"/>
      <w:numFmt w:val="bullet"/>
      <w:lvlText w:val=""/>
      <w:lvlJc w:val="left"/>
      <w:pPr>
        <w:tabs>
          <w:tab w:val="num" w:pos="720"/>
        </w:tabs>
        <w:ind w:left="720" w:hanging="360"/>
      </w:pPr>
      <w:rPr>
        <w:rFonts w:ascii="Symbol" w:hAnsi="Symbol"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194AC8"/>
    <w:multiLevelType w:val="hybridMultilevel"/>
    <w:tmpl w:val="1D464E0C"/>
    <w:lvl w:ilvl="0" w:tplc="00170409">
      <w:start w:val="1"/>
      <w:numFmt w:val="lowerLetter"/>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5" w15:restartNumberingAfterBreak="0">
    <w:nsid w:val="5B0F0E9C"/>
    <w:multiLevelType w:val="hybridMultilevel"/>
    <w:tmpl w:val="71A425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D4B5FFF"/>
    <w:multiLevelType w:val="hybridMultilevel"/>
    <w:tmpl w:val="09E2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C3AFE"/>
    <w:multiLevelType w:val="hybridMultilevel"/>
    <w:tmpl w:val="D56AE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02A7D"/>
    <w:multiLevelType w:val="hybridMultilevel"/>
    <w:tmpl w:val="54803D5E"/>
    <w:lvl w:ilvl="0" w:tplc="00170409">
      <w:start w:val="1"/>
      <w:numFmt w:val="lowerLetter"/>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9" w15:restartNumberingAfterBreak="0">
    <w:nsid w:val="632009B3"/>
    <w:multiLevelType w:val="hybridMultilevel"/>
    <w:tmpl w:val="6A549766"/>
    <w:lvl w:ilvl="0" w:tplc="00010409">
      <w:start w:val="1"/>
      <w:numFmt w:val="bullet"/>
      <w:lvlText w:val=""/>
      <w:lvlJc w:val="left"/>
      <w:pPr>
        <w:tabs>
          <w:tab w:val="num" w:pos="1080"/>
        </w:tabs>
        <w:ind w:left="1080" w:hanging="360"/>
      </w:pPr>
      <w:rPr>
        <w:rFonts w:ascii="Symbol" w:hAnsi="Symbol"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start w:val="1"/>
      <w:numFmt w:val="bullet"/>
      <w:lvlText w:val=""/>
      <w:lvlJc w:val="left"/>
      <w:pPr>
        <w:tabs>
          <w:tab w:val="num" w:pos="2520"/>
        </w:tabs>
        <w:ind w:left="2520" w:hanging="360"/>
      </w:pPr>
      <w:rPr>
        <w:rFonts w:ascii="Wingdings" w:hAnsi="Wingdings" w:hint="default"/>
      </w:rPr>
    </w:lvl>
    <w:lvl w:ilvl="3" w:tplc="00010409">
      <w:start w:val="1"/>
      <w:numFmt w:val="bullet"/>
      <w:lvlText w:val=""/>
      <w:lvlJc w:val="left"/>
      <w:pPr>
        <w:tabs>
          <w:tab w:val="num" w:pos="3240"/>
        </w:tabs>
        <w:ind w:left="3240" w:hanging="360"/>
      </w:pPr>
      <w:rPr>
        <w:rFonts w:ascii="Symbol" w:hAnsi="Symbol" w:hint="default"/>
      </w:rPr>
    </w:lvl>
    <w:lvl w:ilvl="4" w:tplc="00030409">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3A91906"/>
    <w:multiLevelType w:val="hybridMultilevel"/>
    <w:tmpl w:val="3BB86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93C7A"/>
    <w:multiLevelType w:val="hybridMultilevel"/>
    <w:tmpl w:val="8CDA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16468"/>
    <w:multiLevelType w:val="hybridMultilevel"/>
    <w:tmpl w:val="79E83C4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BDF2809"/>
    <w:multiLevelType w:val="hybridMultilevel"/>
    <w:tmpl w:val="A45C0CBA"/>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6D40711F"/>
    <w:multiLevelType w:val="hybridMultilevel"/>
    <w:tmpl w:val="BDCE2A8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910BA1"/>
    <w:multiLevelType w:val="hybridMultilevel"/>
    <w:tmpl w:val="B82E73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364BC"/>
    <w:multiLevelType w:val="hybridMultilevel"/>
    <w:tmpl w:val="968E743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EF367D"/>
    <w:multiLevelType w:val="hybridMultilevel"/>
    <w:tmpl w:val="1E30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0C6436"/>
    <w:multiLevelType w:val="hybridMultilevel"/>
    <w:tmpl w:val="C3CE270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6"/>
  </w:num>
  <w:num w:numId="3">
    <w:abstractNumId w:val="29"/>
  </w:num>
  <w:num w:numId="4">
    <w:abstractNumId w:val="15"/>
  </w:num>
  <w:num w:numId="5">
    <w:abstractNumId w:val="33"/>
  </w:num>
  <w:num w:numId="6">
    <w:abstractNumId w:val="22"/>
  </w:num>
  <w:num w:numId="7">
    <w:abstractNumId w:val="38"/>
  </w:num>
  <w:num w:numId="8">
    <w:abstractNumId w:val="19"/>
  </w:num>
  <w:num w:numId="9">
    <w:abstractNumId w:val="3"/>
  </w:num>
  <w:num w:numId="10">
    <w:abstractNumId w:val="5"/>
  </w:num>
  <w:num w:numId="11">
    <w:abstractNumId w:val="8"/>
  </w:num>
  <w:num w:numId="12">
    <w:abstractNumId w:val="10"/>
  </w:num>
  <w:num w:numId="13">
    <w:abstractNumId w:val="32"/>
  </w:num>
  <w:num w:numId="14">
    <w:abstractNumId w:val="6"/>
  </w:num>
  <w:num w:numId="15">
    <w:abstractNumId w:val="34"/>
  </w:num>
  <w:num w:numId="16">
    <w:abstractNumId w:val="17"/>
  </w:num>
  <w:num w:numId="17">
    <w:abstractNumId w:val="28"/>
  </w:num>
  <w:num w:numId="18">
    <w:abstractNumId w:val="18"/>
  </w:num>
  <w:num w:numId="19">
    <w:abstractNumId w:val="16"/>
  </w:num>
  <w:num w:numId="20">
    <w:abstractNumId w:val="24"/>
  </w:num>
  <w:num w:numId="21">
    <w:abstractNumId w:val="20"/>
  </w:num>
  <w:num w:numId="22">
    <w:abstractNumId w:val="16"/>
  </w:num>
  <w:num w:numId="23">
    <w:abstractNumId w:val="2"/>
  </w:num>
  <w:num w:numId="24">
    <w:abstractNumId w:val="1"/>
  </w:num>
  <w:num w:numId="25">
    <w:abstractNumId w:val="21"/>
  </w:num>
  <w:num w:numId="26">
    <w:abstractNumId w:val="2"/>
  </w:num>
  <w:num w:numId="27">
    <w:abstractNumId w:val="2"/>
  </w:num>
  <w:num w:numId="28">
    <w:abstractNumId w:val="4"/>
  </w:num>
  <w:num w:numId="29">
    <w:abstractNumId w:val="31"/>
  </w:num>
  <w:num w:numId="30">
    <w:abstractNumId w:val="25"/>
  </w:num>
  <w:num w:numId="31">
    <w:abstractNumId w:val="26"/>
  </w:num>
  <w:num w:numId="32">
    <w:abstractNumId w:val="12"/>
  </w:num>
  <w:num w:numId="33">
    <w:abstractNumId w:val="35"/>
  </w:num>
  <w:num w:numId="34">
    <w:abstractNumId w:val="11"/>
  </w:num>
  <w:num w:numId="35">
    <w:abstractNumId w:val="7"/>
  </w:num>
  <w:num w:numId="36">
    <w:abstractNumId w:val="27"/>
  </w:num>
  <w:num w:numId="37">
    <w:abstractNumId w:val="30"/>
  </w:num>
  <w:num w:numId="38">
    <w:abstractNumId w:val="9"/>
  </w:num>
  <w:num w:numId="39">
    <w:abstractNumId w:val="13"/>
  </w:num>
  <w:num w:numId="40">
    <w:abstractNumId w:val="37"/>
  </w:num>
  <w:num w:numId="41">
    <w:abstractNumId w:val="14"/>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BE0"/>
    <w:rsid w:val="00001291"/>
    <w:rsid w:val="000251AC"/>
    <w:rsid w:val="00055058"/>
    <w:rsid w:val="0006021E"/>
    <w:rsid w:val="00067897"/>
    <w:rsid w:val="000B3B52"/>
    <w:rsid w:val="000B7FB1"/>
    <w:rsid w:val="000C4669"/>
    <w:rsid w:val="000D27EB"/>
    <w:rsid w:val="000E5F20"/>
    <w:rsid w:val="000F76EF"/>
    <w:rsid w:val="00111F4D"/>
    <w:rsid w:val="00131583"/>
    <w:rsid w:val="00155992"/>
    <w:rsid w:val="001856F0"/>
    <w:rsid w:val="00207F72"/>
    <w:rsid w:val="00237EE1"/>
    <w:rsid w:val="00260DD1"/>
    <w:rsid w:val="002753E6"/>
    <w:rsid w:val="002A29F0"/>
    <w:rsid w:val="002A4CE7"/>
    <w:rsid w:val="002B5D8C"/>
    <w:rsid w:val="002E44FD"/>
    <w:rsid w:val="002F049C"/>
    <w:rsid w:val="00303E3C"/>
    <w:rsid w:val="00320B46"/>
    <w:rsid w:val="003226C9"/>
    <w:rsid w:val="00331F6E"/>
    <w:rsid w:val="00343113"/>
    <w:rsid w:val="003447DB"/>
    <w:rsid w:val="00390683"/>
    <w:rsid w:val="003967CA"/>
    <w:rsid w:val="003A0C19"/>
    <w:rsid w:val="003B270F"/>
    <w:rsid w:val="003B7D3D"/>
    <w:rsid w:val="003D158D"/>
    <w:rsid w:val="003D2375"/>
    <w:rsid w:val="00400533"/>
    <w:rsid w:val="004450B4"/>
    <w:rsid w:val="00455A6D"/>
    <w:rsid w:val="00463AC4"/>
    <w:rsid w:val="0046450F"/>
    <w:rsid w:val="0048634E"/>
    <w:rsid w:val="004C5836"/>
    <w:rsid w:val="004F4A06"/>
    <w:rsid w:val="0050127A"/>
    <w:rsid w:val="0051145D"/>
    <w:rsid w:val="00512334"/>
    <w:rsid w:val="0051416E"/>
    <w:rsid w:val="00517082"/>
    <w:rsid w:val="0052119F"/>
    <w:rsid w:val="00525BE0"/>
    <w:rsid w:val="005623F9"/>
    <w:rsid w:val="00565934"/>
    <w:rsid w:val="005802DC"/>
    <w:rsid w:val="00583F8C"/>
    <w:rsid w:val="00590CC9"/>
    <w:rsid w:val="005B1625"/>
    <w:rsid w:val="005D0B9C"/>
    <w:rsid w:val="005D2C9E"/>
    <w:rsid w:val="005E52F5"/>
    <w:rsid w:val="005E7870"/>
    <w:rsid w:val="00600284"/>
    <w:rsid w:val="00610324"/>
    <w:rsid w:val="00621F0A"/>
    <w:rsid w:val="00625344"/>
    <w:rsid w:val="00656AF7"/>
    <w:rsid w:val="00685083"/>
    <w:rsid w:val="006A12C8"/>
    <w:rsid w:val="006D3553"/>
    <w:rsid w:val="006E2F93"/>
    <w:rsid w:val="006E4D2E"/>
    <w:rsid w:val="006F175C"/>
    <w:rsid w:val="006F2659"/>
    <w:rsid w:val="007104BE"/>
    <w:rsid w:val="00744DCF"/>
    <w:rsid w:val="00762175"/>
    <w:rsid w:val="00783F0F"/>
    <w:rsid w:val="0078493D"/>
    <w:rsid w:val="007A6E14"/>
    <w:rsid w:val="007C7E9C"/>
    <w:rsid w:val="007D4B0A"/>
    <w:rsid w:val="007E7533"/>
    <w:rsid w:val="00814D4B"/>
    <w:rsid w:val="00814F79"/>
    <w:rsid w:val="00822B76"/>
    <w:rsid w:val="008367F7"/>
    <w:rsid w:val="008529B2"/>
    <w:rsid w:val="00876179"/>
    <w:rsid w:val="0087624D"/>
    <w:rsid w:val="008C095D"/>
    <w:rsid w:val="008E0643"/>
    <w:rsid w:val="00903A24"/>
    <w:rsid w:val="00906269"/>
    <w:rsid w:val="00914A6A"/>
    <w:rsid w:val="009330D1"/>
    <w:rsid w:val="009330D7"/>
    <w:rsid w:val="009335B7"/>
    <w:rsid w:val="00967220"/>
    <w:rsid w:val="009954EB"/>
    <w:rsid w:val="009969C8"/>
    <w:rsid w:val="009C492E"/>
    <w:rsid w:val="009D7128"/>
    <w:rsid w:val="009F7C73"/>
    <w:rsid w:val="00A0728D"/>
    <w:rsid w:val="00A141B2"/>
    <w:rsid w:val="00A30AB6"/>
    <w:rsid w:val="00A50F83"/>
    <w:rsid w:val="00A60A41"/>
    <w:rsid w:val="00A611AF"/>
    <w:rsid w:val="00A847C3"/>
    <w:rsid w:val="00A8579E"/>
    <w:rsid w:val="00AA07A4"/>
    <w:rsid w:val="00AA61B1"/>
    <w:rsid w:val="00AD4220"/>
    <w:rsid w:val="00AE0256"/>
    <w:rsid w:val="00B14D05"/>
    <w:rsid w:val="00B31A32"/>
    <w:rsid w:val="00B83135"/>
    <w:rsid w:val="00B93666"/>
    <w:rsid w:val="00BA6082"/>
    <w:rsid w:val="00BC3B41"/>
    <w:rsid w:val="00BD25C7"/>
    <w:rsid w:val="00C015DB"/>
    <w:rsid w:val="00C23CC2"/>
    <w:rsid w:val="00CA6F97"/>
    <w:rsid w:val="00CB39E2"/>
    <w:rsid w:val="00CC0E3C"/>
    <w:rsid w:val="00CE0BA9"/>
    <w:rsid w:val="00D27C23"/>
    <w:rsid w:val="00D628EA"/>
    <w:rsid w:val="00D64731"/>
    <w:rsid w:val="00D67FE0"/>
    <w:rsid w:val="00D702DE"/>
    <w:rsid w:val="00D835C9"/>
    <w:rsid w:val="00DA6A8F"/>
    <w:rsid w:val="00DD2976"/>
    <w:rsid w:val="00DD3231"/>
    <w:rsid w:val="00DD4B96"/>
    <w:rsid w:val="00DE5603"/>
    <w:rsid w:val="00DF2FA9"/>
    <w:rsid w:val="00E17BBD"/>
    <w:rsid w:val="00E520BB"/>
    <w:rsid w:val="00E83E7B"/>
    <w:rsid w:val="00E8619C"/>
    <w:rsid w:val="00EE37AD"/>
    <w:rsid w:val="00EF266F"/>
    <w:rsid w:val="00F50C88"/>
    <w:rsid w:val="00F6271C"/>
    <w:rsid w:val="00F8616C"/>
    <w:rsid w:val="00F96E53"/>
    <w:rsid w:val="00FC6BCA"/>
    <w:rsid w:val="00FD23F0"/>
    <w:rsid w:val="00FE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077ADD8"/>
  <w15:chartTrackingRefBased/>
  <w15:docId w15:val="{EC0F4836-BBD1-4D60-A638-1C5FCD6E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A06"/>
    <w:pPr>
      <w:spacing w:before="240" w:after="240" w:line="360" w:lineRule="auto"/>
    </w:pPr>
    <w:rPr>
      <w:rFonts w:ascii="Arial" w:hAnsi="Arial"/>
      <w:color w:val="404141"/>
      <w:sz w:val="24"/>
      <w:szCs w:val="24"/>
    </w:rPr>
  </w:style>
  <w:style w:type="paragraph" w:styleId="Heading1">
    <w:name w:val="heading 1"/>
    <w:basedOn w:val="Normal"/>
    <w:next w:val="Normal"/>
    <w:link w:val="Heading1Char"/>
    <w:uiPriority w:val="9"/>
    <w:qFormat/>
    <w:rsid w:val="00D628EA"/>
    <w:pPr>
      <w:outlineLvl w:val="0"/>
    </w:pPr>
    <w:rPr>
      <w:rFonts w:cs="Arial"/>
      <w:b/>
      <w:color w:val="378786"/>
      <w:sz w:val="32"/>
    </w:rPr>
  </w:style>
  <w:style w:type="paragraph" w:styleId="Heading2">
    <w:name w:val="heading 2"/>
    <w:basedOn w:val="Normal"/>
    <w:next w:val="Normal"/>
    <w:link w:val="Heading2Char"/>
    <w:qFormat/>
    <w:rsid w:val="00610324"/>
    <w:pPr>
      <w:keepNext/>
      <w:outlineLvl w:val="1"/>
    </w:pPr>
    <w:rPr>
      <w:rFonts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3B35"/>
    <w:pPr>
      <w:tabs>
        <w:tab w:val="center" w:pos="4320"/>
        <w:tab w:val="right" w:pos="8640"/>
      </w:tabs>
    </w:pPr>
  </w:style>
  <w:style w:type="paragraph" w:styleId="Footer">
    <w:name w:val="footer"/>
    <w:basedOn w:val="Normal"/>
    <w:semiHidden/>
    <w:rsid w:val="009E3B35"/>
    <w:pPr>
      <w:tabs>
        <w:tab w:val="center" w:pos="4320"/>
        <w:tab w:val="right" w:pos="8640"/>
      </w:tabs>
    </w:pPr>
  </w:style>
  <w:style w:type="paragraph" w:styleId="ListBullet2">
    <w:name w:val="List Bullet 2"/>
    <w:basedOn w:val="Normal"/>
    <w:autoRedefine/>
    <w:rsid w:val="005147F5"/>
    <w:pPr>
      <w:spacing w:after="120"/>
    </w:pPr>
    <w:rPr>
      <w:color w:val="0000FF"/>
      <w:sz w:val="20"/>
      <w:szCs w:val="20"/>
    </w:rPr>
  </w:style>
  <w:style w:type="table" w:styleId="TableGrid">
    <w:name w:val="Table Grid"/>
    <w:basedOn w:val="TableNormal"/>
    <w:rsid w:val="005621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81A54"/>
    <w:rPr>
      <w:color w:val="0000FF"/>
      <w:u w:val="single"/>
    </w:rPr>
  </w:style>
  <w:style w:type="character" w:styleId="FollowedHyperlink">
    <w:name w:val="FollowedHyperlink"/>
    <w:rsid w:val="008E71A6"/>
    <w:rPr>
      <w:color w:val="800080"/>
      <w:u w:val="single"/>
    </w:rPr>
  </w:style>
  <w:style w:type="paragraph" w:styleId="ListBullet">
    <w:name w:val="List Bullet"/>
    <w:basedOn w:val="Normal"/>
    <w:uiPriority w:val="99"/>
    <w:semiHidden/>
    <w:unhideWhenUsed/>
    <w:rsid w:val="00610324"/>
    <w:pPr>
      <w:numPr>
        <w:numId w:val="23"/>
      </w:numPr>
      <w:contextualSpacing/>
    </w:pPr>
  </w:style>
  <w:style w:type="character" w:customStyle="1" w:styleId="Heading2Char">
    <w:name w:val="Heading 2 Char"/>
    <w:link w:val="Heading2"/>
    <w:rsid w:val="00610324"/>
    <w:rPr>
      <w:rFonts w:ascii="Arial" w:hAnsi="Arial" w:cs="Arial"/>
      <w:sz w:val="28"/>
    </w:rPr>
  </w:style>
  <w:style w:type="paragraph" w:styleId="ListNumber2">
    <w:name w:val="List Number 2"/>
    <w:basedOn w:val="Normal"/>
    <w:rsid w:val="00610324"/>
    <w:pPr>
      <w:numPr>
        <w:numId w:val="24"/>
      </w:numPr>
    </w:pPr>
    <w:rPr>
      <w:sz w:val="20"/>
      <w:szCs w:val="20"/>
    </w:rPr>
  </w:style>
  <w:style w:type="paragraph" w:styleId="BodyText">
    <w:name w:val="Body Text"/>
    <w:basedOn w:val="Normal"/>
    <w:link w:val="BodyTextChar"/>
    <w:rsid w:val="00610324"/>
    <w:rPr>
      <w:i/>
      <w:iCs/>
      <w:sz w:val="20"/>
      <w:szCs w:val="19"/>
    </w:rPr>
  </w:style>
  <w:style w:type="character" w:customStyle="1" w:styleId="BodyTextChar">
    <w:name w:val="Body Text Char"/>
    <w:link w:val="BodyText"/>
    <w:rsid w:val="00610324"/>
    <w:rPr>
      <w:i/>
      <w:iCs/>
      <w:szCs w:val="19"/>
    </w:rPr>
  </w:style>
  <w:style w:type="paragraph" w:styleId="Title">
    <w:name w:val="Title"/>
    <w:basedOn w:val="Normal"/>
    <w:next w:val="Normal"/>
    <w:link w:val="TitleChar"/>
    <w:uiPriority w:val="10"/>
    <w:qFormat/>
    <w:rsid w:val="00D628EA"/>
    <w:pPr>
      <w:spacing w:line="360" w:lineRule="atLeast"/>
    </w:pPr>
    <w:rPr>
      <w:rFonts w:cs="Arial"/>
      <w:b/>
      <w:sz w:val="56"/>
      <w:szCs w:val="56"/>
    </w:rPr>
  </w:style>
  <w:style w:type="character" w:customStyle="1" w:styleId="TitleChar">
    <w:name w:val="Title Char"/>
    <w:basedOn w:val="DefaultParagraphFont"/>
    <w:link w:val="Title"/>
    <w:uiPriority w:val="10"/>
    <w:rsid w:val="00D628EA"/>
    <w:rPr>
      <w:rFonts w:ascii="Arial" w:hAnsi="Arial" w:cs="Arial"/>
      <w:b/>
      <w:color w:val="404141"/>
      <w:sz w:val="56"/>
      <w:szCs w:val="56"/>
    </w:rPr>
  </w:style>
  <w:style w:type="character" w:customStyle="1" w:styleId="Heading1Char">
    <w:name w:val="Heading 1 Char"/>
    <w:basedOn w:val="DefaultParagraphFont"/>
    <w:link w:val="Heading1"/>
    <w:uiPriority w:val="9"/>
    <w:rsid w:val="00D628EA"/>
    <w:rPr>
      <w:rFonts w:ascii="Arial" w:hAnsi="Arial" w:cs="Arial"/>
      <w:b/>
      <w:color w:val="378786"/>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demandmetri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C86C7-3395-4B1F-9E8B-7AF1471F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Social Media Policy and Guidelines</vt:lpstr>
    </vt:vector>
  </TitlesOfParts>
  <Company>Demand Metric Research Corp</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Policy and Guidelines</dc:title>
  <dc:subject/>
  <dc:creator>Demand Metric Analysts</dc:creator>
  <cp:keywords/>
  <dc:description>Copyright Demand Metric Research Corporation. All rights reserved. Governed under the single user license terms agreed to by end user. May not be distributed without prior written permission. www.demandmetric.com</dc:description>
  <cp:lastModifiedBy>Lisette Gomez</cp:lastModifiedBy>
  <cp:revision>4</cp:revision>
  <dcterms:created xsi:type="dcterms:W3CDTF">2019-11-19T16:25:00Z</dcterms:created>
  <dcterms:modified xsi:type="dcterms:W3CDTF">2020-03-24T15:31:00Z</dcterms:modified>
</cp:coreProperties>
</file>