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430" w:rsidRPr="00A40007" w:rsidRDefault="005D5709" w:rsidP="00BF60B8">
      <w:pPr>
        <w:pStyle w:val="Title"/>
        <w:spacing w:before="0"/>
      </w:pPr>
      <w:bookmarkStart w:id="0" w:name="_Toc526861504"/>
      <w:bookmarkStart w:id="1" w:name="_Toc527538458"/>
      <w:bookmarkStart w:id="2" w:name="_Toc527966689"/>
      <w:r w:rsidRPr="00A40007">
        <w:t>Website Governance Document</w:t>
      </w:r>
      <w:bookmarkEnd w:id="0"/>
      <w:bookmarkEnd w:id="1"/>
      <w:bookmarkEnd w:id="2"/>
    </w:p>
    <w:p w:rsidR="00A50F83" w:rsidRPr="00A40007" w:rsidRDefault="00610324" w:rsidP="00A40007">
      <w:pPr>
        <w:pStyle w:val="Heading1"/>
      </w:pPr>
      <w:bookmarkStart w:id="3" w:name="_Toc526861505"/>
      <w:bookmarkStart w:id="4" w:name="_Toc527538459"/>
      <w:bookmarkStart w:id="5" w:name="_Toc527966690"/>
      <w:r w:rsidRPr="00A40007">
        <w:t>Purpose</w:t>
      </w:r>
      <w:bookmarkEnd w:id="3"/>
      <w:bookmarkEnd w:id="4"/>
      <w:bookmarkEnd w:id="5"/>
      <w:r w:rsidR="00583F8C" w:rsidRPr="00A40007">
        <w:t xml:space="preserve"> </w:t>
      </w:r>
    </w:p>
    <w:p w:rsidR="005D5709" w:rsidRPr="00F03B67" w:rsidRDefault="00F96E53" w:rsidP="00F03B67">
      <w:r w:rsidRPr="00F03B67">
        <w:t>Use this</w:t>
      </w:r>
      <w:r w:rsidR="00610324" w:rsidRPr="00F03B67">
        <w:t xml:space="preserve"> </w:t>
      </w:r>
      <w:r w:rsidR="00512334" w:rsidRPr="00F03B67">
        <w:t>template</w:t>
      </w:r>
      <w:r w:rsidR="00610324" w:rsidRPr="00F03B67">
        <w:t xml:space="preserve"> to </w:t>
      </w:r>
      <w:r w:rsidR="00DD2976" w:rsidRPr="00F03B67">
        <w:t>create</w:t>
      </w:r>
      <w:r w:rsidR="005D5709" w:rsidRPr="00F03B67">
        <w:t xml:space="preserve"> a website governance document to help you govern </w:t>
      </w:r>
      <w:r w:rsidR="00675BDC" w:rsidRPr="00F03B67">
        <w:t>the “</w:t>
      </w:r>
      <w:r w:rsidR="005D5709" w:rsidRPr="00F03B67">
        <w:t>COMPANY XYZ</w:t>
      </w:r>
      <w:r w:rsidR="00675BDC" w:rsidRPr="00F03B67">
        <w:t>” corporate w</w:t>
      </w:r>
      <w:r w:rsidR="005D5709" w:rsidRPr="00F03B67">
        <w:t>ebsite.</w:t>
      </w:r>
    </w:p>
    <w:p w:rsidR="00F472C0" w:rsidRPr="00F03B67" w:rsidRDefault="00F472C0" w:rsidP="00F03B67">
      <w:r w:rsidRPr="00F03B67">
        <w:t>At the highest level, t</w:t>
      </w:r>
      <w:r w:rsidR="007C0E25" w:rsidRPr="00F03B67">
        <w:t xml:space="preserve">his </w:t>
      </w:r>
      <w:r w:rsidRPr="00F03B67">
        <w:t>document is intended to address the following:</w:t>
      </w:r>
    </w:p>
    <w:p w:rsidR="00F472C0" w:rsidRPr="0097659B" w:rsidRDefault="00F472C0" w:rsidP="0097659B">
      <w:pPr>
        <w:numPr>
          <w:ilvl w:val="0"/>
          <w:numId w:val="18"/>
        </w:numPr>
        <w:spacing w:before="360" w:after="360" w:line="240" w:lineRule="auto"/>
        <w:ind w:left="1077" w:hanging="357"/>
        <w:rPr>
          <w:b/>
        </w:rPr>
      </w:pPr>
      <w:r w:rsidRPr="0097659B">
        <w:rPr>
          <w:b/>
        </w:rPr>
        <w:t>Governance Goals</w:t>
      </w:r>
    </w:p>
    <w:p w:rsidR="00F472C0" w:rsidRPr="0097659B" w:rsidRDefault="00F472C0" w:rsidP="0097659B">
      <w:pPr>
        <w:numPr>
          <w:ilvl w:val="0"/>
          <w:numId w:val="18"/>
        </w:numPr>
        <w:spacing w:before="360" w:after="360" w:line="240" w:lineRule="auto"/>
        <w:ind w:left="1077" w:hanging="357"/>
        <w:rPr>
          <w:b/>
        </w:rPr>
      </w:pPr>
      <w:r w:rsidRPr="0097659B">
        <w:rPr>
          <w:b/>
        </w:rPr>
        <w:t>Governance Structure</w:t>
      </w:r>
    </w:p>
    <w:p w:rsidR="00F472C0" w:rsidRPr="0097659B" w:rsidRDefault="00F472C0" w:rsidP="0097659B">
      <w:pPr>
        <w:numPr>
          <w:ilvl w:val="0"/>
          <w:numId w:val="18"/>
        </w:numPr>
        <w:spacing w:before="360" w:after="360" w:line="240" w:lineRule="auto"/>
        <w:ind w:left="1077" w:hanging="357"/>
        <w:rPr>
          <w:b/>
        </w:rPr>
      </w:pPr>
      <w:r w:rsidRPr="0097659B">
        <w:rPr>
          <w:b/>
        </w:rPr>
        <w:t>Governance Process</w:t>
      </w:r>
    </w:p>
    <w:p w:rsidR="00F472C0" w:rsidRPr="0097659B" w:rsidRDefault="00F472C0" w:rsidP="0097659B">
      <w:pPr>
        <w:numPr>
          <w:ilvl w:val="0"/>
          <w:numId w:val="18"/>
        </w:numPr>
        <w:spacing w:before="360" w:after="360" w:line="240" w:lineRule="auto"/>
        <w:ind w:left="1077" w:hanging="357"/>
        <w:rPr>
          <w:b/>
        </w:rPr>
      </w:pPr>
      <w:r w:rsidRPr="0097659B">
        <w:rPr>
          <w:b/>
        </w:rPr>
        <w:t>Website Roles &amp; Responsibilities</w:t>
      </w:r>
    </w:p>
    <w:p w:rsidR="00F472C0" w:rsidRPr="0097659B" w:rsidRDefault="00F472C0" w:rsidP="0097659B">
      <w:pPr>
        <w:numPr>
          <w:ilvl w:val="0"/>
          <w:numId w:val="18"/>
        </w:numPr>
        <w:spacing w:before="360" w:after="360" w:line="240" w:lineRule="auto"/>
        <w:ind w:left="1077" w:hanging="357"/>
        <w:rPr>
          <w:b/>
        </w:rPr>
      </w:pPr>
      <w:r w:rsidRPr="0097659B">
        <w:rPr>
          <w:b/>
        </w:rPr>
        <w:t>Implementation Timeline</w:t>
      </w:r>
    </w:p>
    <w:p w:rsidR="00F472C0" w:rsidRPr="0097659B" w:rsidRDefault="00F472C0" w:rsidP="0097659B">
      <w:pPr>
        <w:numPr>
          <w:ilvl w:val="0"/>
          <w:numId w:val="18"/>
        </w:numPr>
        <w:spacing w:before="360" w:after="360" w:line="240" w:lineRule="auto"/>
        <w:ind w:left="1077" w:hanging="357"/>
        <w:rPr>
          <w:b/>
        </w:rPr>
      </w:pPr>
      <w:r w:rsidRPr="0097659B">
        <w:rPr>
          <w:b/>
        </w:rPr>
        <w:t>Website Training</w:t>
      </w:r>
    </w:p>
    <w:p w:rsidR="00F472C0" w:rsidRPr="0097659B" w:rsidRDefault="00F472C0" w:rsidP="0097659B">
      <w:pPr>
        <w:numPr>
          <w:ilvl w:val="0"/>
          <w:numId w:val="18"/>
        </w:numPr>
        <w:spacing w:before="360" w:after="360" w:line="240" w:lineRule="auto"/>
        <w:ind w:left="1077" w:hanging="357"/>
        <w:rPr>
          <w:b/>
        </w:rPr>
      </w:pPr>
      <w:r w:rsidRPr="0097659B">
        <w:rPr>
          <w:b/>
        </w:rPr>
        <w:t>Website Funding Model</w:t>
      </w:r>
    </w:p>
    <w:p w:rsidR="00F472C0" w:rsidRPr="0097659B" w:rsidRDefault="00F472C0" w:rsidP="0097659B">
      <w:pPr>
        <w:numPr>
          <w:ilvl w:val="0"/>
          <w:numId w:val="18"/>
        </w:numPr>
        <w:spacing w:before="360" w:after="360" w:line="240" w:lineRule="auto"/>
        <w:ind w:left="1077" w:hanging="357"/>
        <w:rPr>
          <w:b/>
        </w:rPr>
      </w:pPr>
      <w:r w:rsidRPr="0097659B">
        <w:rPr>
          <w:b/>
        </w:rPr>
        <w:t xml:space="preserve">Website Metrics </w:t>
      </w:r>
    </w:p>
    <w:p w:rsidR="00F03B67" w:rsidRPr="0097659B" w:rsidRDefault="00F472C0" w:rsidP="0097659B">
      <w:pPr>
        <w:numPr>
          <w:ilvl w:val="0"/>
          <w:numId w:val="18"/>
        </w:numPr>
        <w:spacing w:before="360" w:after="360" w:line="240" w:lineRule="auto"/>
        <w:ind w:left="1077" w:hanging="357"/>
        <w:rPr>
          <w:b/>
        </w:rPr>
      </w:pPr>
      <w:r w:rsidRPr="0097659B">
        <w:rPr>
          <w:b/>
        </w:rPr>
        <w:t>Continuous Improvement</w:t>
      </w:r>
    </w:p>
    <w:p w:rsidR="00A50F83" w:rsidRPr="00A40007" w:rsidRDefault="00111F4D" w:rsidP="000C12C4">
      <w:pPr>
        <w:pStyle w:val="Heading1"/>
      </w:pPr>
      <w:bookmarkStart w:id="6" w:name="_Toc526861506"/>
      <w:bookmarkStart w:id="7" w:name="_Toc527538460"/>
      <w:bookmarkStart w:id="8" w:name="_Toc527966691"/>
      <w:r w:rsidRPr="00A40007">
        <w:lastRenderedPageBreak/>
        <w:t>Scope</w:t>
      </w:r>
      <w:bookmarkEnd w:id="6"/>
      <w:bookmarkEnd w:id="7"/>
      <w:bookmarkEnd w:id="8"/>
      <w:r w:rsidRPr="00A40007">
        <w:t xml:space="preserve"> </w:t>
      </w:r>
    </w:p>
    <w:p w:rsidR="004E39B6" w:rsidRPr="00F03B67" w:rsidRDefault="005D5709" w:rsidP="00F03B67">
      <w:r w:rsidRPr="00F03B67">
        <w:t>This document is limite</w:t>
      </w:r>
      <w:r w:rsidR="00675BDC" w:rsidRPr="00F03B67">
        <w:t>d to the “COMPANY XYZ” corporate w</w:t>
      </w:r>
      <w:r w:rsidRPr="00F03B67">
        <w:t xml:space="preserve">ebsite, </w:t>
      </w:r>
      <w:r w:rsidR="00675BDC" w:rsidRPr="00F03B67">
        <w:t xml:space="preserve">and does not include information pertaining to intranets, extranets, portals, micro-sites, landing pages, and/or “Company XYZ” subsites. </w:t>
      </w:r>
    </w:p>
    <w:p w:rsidR="009A3CD0" w:rsidRPr="00F03B67" w:rsidRDefault="004E39B6" w:rsidP="00F03B67">
      <w:r w:rsidRPr="00F03B67">
        <w:t xml:space="preserve">This document describes the “COMPANY XYZ” Website Governance Framework (the Framework). The Framework is to be used by all “COMPANY XYZ” employees &amp; contractors to introduce consistency in the way “COMPANY XYZ” websites are created, managed, and maintained.  </w:t>
      </w:r>
      <w:r w:rsidR="00A10526" w:rsidRPr="00F03B67">
        <w:t>Senior Management as well as the Governance Committee endorsed development and implementation of the Website Governance Framework</w:t>
      </w:r>
      <w:r w:rsidR="00974256" w:rsidRPr="00F03B67">
        <w:t xml:space="preserve">. </w:t>
      </w:r>
    </w:p>
    <w:p w:rsidR="00F03B67" w:rsidRDefault="009A3CD0" w:rsidP="00F03B67">
      <w:r w:rsidRPr="00F03B67">
        <w:t xml:space="preserve">This document is subject to modifications and amendments from time to time as required. Please be sure to check back frequently for updates. </w:t>
      </w:r>
    </w:p>
    <w:p w:rsidR="0097659B" w:rsidRDefault="0097659B" w:rsidP="00F03B67">
      <w:pPr>
        <w:pStyle w:val="Heading1"/>
      </w:pPr>
      <w:bookmarkStart w:id="9" w:name="_Toc527538461"/>
      <w:bookmarkStart w:id="10" w:name="_Toc527966692"/>
    </w:p>
    <w:p w:rsidR="0097659B" w:rsidRDefault="0097659B" w:rsidP="00F03B67">
      <w:pPr>
        <w:pStyle w:val="Heading1"/>
      </w:pPr>
    </w:p>
    <w:p w:rsidR="0097659B" w:rsidRDefault="0097659B" w:rsidP="00F03B67">
      <w:pPr>
        <w:pStyle w:val="Heading1"/>
      </w:pPr>
    </w:p>
    <w:p w:rsidR="0097659B" w:rsidRDefault="0097659B" w:rsidP="00F03B67">
      <w:pPr>
        <w:pStyle w:val="Heading1"/>
      </w:pPr>
    </w:p>
    <w:p w:rsidR="00652DC2" w:rsidRDefault="000C12C4" w:rsidP="00F03B67">
      <w:pPr>
        <w:pStyle w:val="Heading1"/>
        <w:rPr>
          <w:noProof/>
        </w:rPr>
      </w:pPr>
      <w:r>
        <w:lastRenderedPageBreak/>
        <w:t>Table of Contents</w:t>
      </w:r>
      <w:bookmarkEnd w:id="9"/>
      <w:bookmarkEnd w:id="10"/>
      <w:r w:rsidRPr="00F03B67">
        <w:rPr>
          <w:noProof/>
          <w:color w:val="404141"/>
        </w:rPr>
        <w:fldChar w:fldCharType="begin"/>
      </w:r>
      <w:r w:rsidRPr="00F03B67">
        <w:rPr>
          <w:noProof/>
          <w:color w:val="404141"/>
        </w:rPr>
        <w:instrText xml:space="preserve"> TOC \o "1-3" \h \z \u </w:instrText>
      </w:r>
      <w:r w:rsidRPr="00F03B67">
        <w:rPr>
          <w:noProof/>
          <w:color w:val="404141"/>
        </w:rPr>
        <w:fldChar w:fldCharType="separate"/>
      </w:r>
    </w:p>
    <w:p w:rsidR="00652DC2" w:rsidRPr="0097659B" w:rsidRDefault="007720C8">
      <w:pPr>
        <w:pStyle w:val="TOC1"/>
        <w:rPr>
          <w:rFonts w:asciiTheme="minorHAnsi" w:eastAsiaTheme="minorEastAsia" w:hAnsiTheme="minorHAnsi" w:cstheme="minorBidi"/>
          <w:b w:val="0"/>
          <w:bCs w:val="0"/>
          <w:color w:val="auto"/>
          <w:sz w:val="22"/>
          <w:szCs w:val="22"/>
          <w:lang w:val="en-CA" w:eastAsia="en-CA"/>
        </w:rPr>
      </w:pPr>
      <w:hyperlink w:anchor="_Toc527966694" w:history="1">
        <w:r w:rsidR="00652DC2" w:rsidRPr="0097659B">
          <w:rPr>
            <w:rStyle w:val="Hyperlink"/>
            <w:b w:val="0"/>
          </w:rPr>
          <w:t>1.</w:t>
        </w:r>
        <w:r w:rsidR="00652DC2" w:rsidRPr="0097659B">
          <w:rPr>
            <w:rFonts w:asciiTheme="minorHAnsi" w:eastAsiaTheme="minorEastAsia" w:hAnsiTheme="minorHAnsi" w:cstheme="minorBidi"/>
            <w:b w:val="0"/>
            <w:bCs w:val="0"/>
            <w:color w:val="auto"/>
            <w:sz w:val="22"/>
            <w:szCs w:val="22"/>
            <w:lang w:val="en-CA" w:eastAsia="en-CA"/>
          </w:rPr>
          <w:tab/>
        </w:r>
        <w:r w:rsidR="00652DC2" w:rsidRPr="0097659B">
          <w:rPr>
            <w:rStyle w:val="Hyperlink"/>
            <w:b w:val="0"/>
          </w:rPr>
          <w:t>Governance Goals</w:t>
        </w:r>
        <w:r w:rsidR="00652DC2" w:rsidRPr="0097659B">
          <w:rPr>
            <w:b w:val="0"/>
            <w:webHidden/>
          </w:rPr>
          <w:t xml:space="preserve">                                                                                                                     </w:t>
        </w:r>
        <w:r w:rsidR="00652DC2" w:rsidRPr="0097659B">
          <w:rPr>
            <w:b w:val="0"/>
            <w:webHidden/>
          </w:rPr>
          <w:fldChar w:fldCharType="begin"/>
        </w:r>
        <w:r w:rsidR="00652DC2" w:rsidRPr="0097659B">
          <w:rPr>
            <w:b w:val="0"/>
            <w:webHidden/>
          </w:rPr>
          <w:instrText xml:space="preserve"> PAGEREF _Toc527966694 \h </w:instrText>
        </w:r>
        <w:r w:rsidR="00652DC2" w:rsidRPr="0097659B">
          <w:rPr>
            <w:b w:val="0"/>
            <w:webHidden/>
          </w:rPr>
        </w:r>
        <w:r w:rsidR="00652DC2" w:rsidRPr="0097659B">
          <w:rPr>
            <w:b w:val="0"/>
            <w:webHidden/>
          </w:rPr>
          <w:fldChar w:fldCharType="separate"/>
        </w:r>
        <w:r w:rsidR="00BF60B8" w:rsidRPr="0097659B">
          <w:rPr>
            <w:b w:val="0"/>
            <w:webHidden/>
          </w:rPr>
          <w:t>5</w:t>
        </w:r>
        <w:r w:rsidR="00652DC2" w:rsidRPr="0097659B">
          <w:rPr>
            <w:b w:val="0"/>
            <w:webHidden/>
          </w:rPr>
          <w:fldChar w:fldCharType="end"/>
        </w:r>
      </w:hyperlink>
    </w:p>
    <w:p w:rsidR="00652DC2" w:rsidRPr="0097659B" w:rsidRDefault="007720C8">
      <w:pPr>
        <w:pStyle w:val="TOC1"/>
        <w:rPr>
          <w:rFonts w:asciiTheme="minorHAnsi" w:eastAsiaTheme="minorEastAsia" w:hAnsiTheme="minorHAnsi" w:cstheme="minorBidi"/>
          <w:b w:val="0"/>
          <w:bCs w:val="0"/>
          <w:color w:val="auto"/>
          <w:sz w:val="22"/>
          <w:szCs w:val="22"/>
          <w:lang w:val="en-CA" w:eastAsia="en-CA"/>
        </w:rPr>
      </w:pPr>
      <w:hyperlink w:anchor="_Toc527966695" w:history="1">
        <w:r w:rsidR="00652DC2" w:rsidRPr="0097659B">
          <w:rPr>
            <w:rStyle w:val="Hyperlink"/>
            <w:b w:val="0"/>
          </w:rPr>
          <w:t>2.</w:t>
        </w:r>
        <w:r w:rsidR="00652DC2" w:rsidRPr="0097659B">
          <w:rPr>
            <w:rFonts w:asciiTheme="minorHAnsi" w:eastAsiaTheme="minorEastAsia" w:hAnsiTheme="minorHAnsi" w:cstheme="minorBidi"/>
            <w:b w:val="0"/>
            <w:bCs w:val="0"/>
            <w:color w:val="auto"/>
            <w:sz w:val="22"/>
            <w:szCs w:val="22"/>
            <w:lang w:val="en-CA" w:eastAsia="en-CA"/>
          </w:rPr>
          <w:tab/>
        </w:r>
        <w:r w:rsidR="00652DC2" w:rsidRPr="0097659B">
          <w:rPr>
            <w:rStyle w:val="Hyperlink"/>
            <w:b w:val="0"/>
          </w:rPr>
          <w:t>Governance Structure</w:t>
        </w:r>
        <w:r w:rsidR="00652DC2" w:rsidRPr="0097659B">
          <w:rPr>
            <w:b w:val="0"/>
            <w:webHidden/>
          </w:rPr>
          <w:t xml:space="preserve">                                                                                                             </w:t>
        </w:r>
        <w:r w:rsidR="00652DC2" w:rsidRPr="0097659B">
          <w:rPr>
            <w:b w:val="0"/>
            <w:webHidden/>
          </w:rPr>
          <w:fldChar w:fldCharType="begin"/>
        </w:r>
        <w:r w:rsidR="00652DC2" w:rsidRPr="0097659B">
          <w:rPr>
            <w:b w:val="0"/>
            <w:webHidden/>
          </w:rPr>
          <w:instrText xml:space="preserve"> PAGEREF _Toc527966695 \h </w:instrText>
        </w:r>
        <w:r w:rsidR="00652DC2" w:rsidRPr="0097659B">
          <w:rPr>
            <w:b w:val="0"/>
            <w:webHidden/>
          </w:rPr>
        </w:r>
        <w:r w:rsidR="00652DC2" w:rsidRPr="0097659B">
          <w:rPr>
            <w:b w:val="0"/>
            <w:webHidden/>
          </w:rPr>
          <w:fldChar w:fldCharType="separate"/>
        </w:r>
        <w:r w:rsidR="00BF60B8" w:rsidRPr="0097659B">
          <w:rPr>
            <w:b w:val="0"/>
            <w:webHidden/>
          </w:rPr>
          <w:t>6</w:t>
        </w:r>
        <w:r w:rsidR="00652DC2" w:rsidRPr="0097659B">
          <w:rPr>
            <w:b w:val="0"/>
            <w:webHidden/>
          </w:rPr>
          <w:fldChar w:fldCharType="end"/>
        </w:r>
      </w:hyperlink>
    </w:p>
    <w:p w:rsidR="00652DC2" w:rsidRPr="0097659B" w:rsidRDefault="007720C8">
      <w:pPr>
        <w:pStyle w:val="TOC1"/>
        <w:rPr>
          <w:rFonts w:asciiTheme="minorHAnsi" w:eastAsiaTheme="minorEastAsia" w:hAnsiTheme="minorHAnsi" w:cstheme="minorBidi"/>
          <w:b w:val="0"/>
          <w:bCs w:val="0"/>
          <w:color w:val="auto"/>
          <w:sz w:val="22"/>
          <w:szCs w:val="22"/>
          <w:lang w:val="en-CA" w:eastAsia="en-CA"/>
        </w:rPr>
      </w:pPr>
      <w:hyperlink w:anchor="_Toc527966696" w:history="1">
        <w:r w:rsidR="00652DC2" w:rsidRPr="0097659B">
          <w:rPr>
            <w:rStyle w:val="Hyperlink"/>
            <w:b w:val="0"/>
          </w:rPr>
          <w:t>3.</w:t>
        </w:r>
        <w:r w:rsidR="00652DC2" w:rsidRPr="0097659B">
          <w:rPr>
            <w:rFonts w:asciiTheme="minorHAnsi" w:eastAsiaTheme="minorEastAsia" w:hAnsiTheme="minorHAnsi" w:cstheme="minorBidi"/>
            <w:b w:val="0"/>
            <w:bCs w:val="0"/>
            <w:color w:val="auto"/>
            <w:sz w:val="22"/>
            <w:szCs w:val="22"/>
            <w:lang w:val="en-CA" w:eastAsia="en-CA"/>
          </w:rPr>
          <w:tab/>
        </w:r>
        <w:r w:rsidR="00652DC2" w:rsidRPr="0097659B">
          <w:rPr>
            <w:rStyle w:val="Hyperlink"/>
            <w:b w:val="0"/>
          </w:rPr>
          <w:t>Governance Process</w:t>
        </w:r>
        <w:r w:rsidR="00652DC2" w:rsidRPr="0097659B">
          <w:rPr>
            <w:b w:val="0"/>
            <w:webHidden/>
          </w:rPr>
          <w:t xml:space="preserve">                                                                                                              </w:t>
        </w:r>
        <w:r w:rsidR="00652DC2" w:rsidRPr="0097659B">
          <w:rPr>
            <w:b w:val="0"/>
            <w:webHidden/>
          </w:rPr>
          <w:fldChar w:fldCharType="begin"/>
        </w:r>
        <w:r w:rsidR="00652DC2" w:rsidRPr="0097659B">
          <w:rPr>
            <w:b w:val="0"/>
            <w:webHidden/>
          </w:rPr>
          <w:instrText xml:space="preserve"> PAGEREF _Toc527966696 \h </w:instrText>
        </w:r>
        <w:r w:rsidR="00652DC2" w:rsidRPr="0097659B">
          <w:rPr>
            <w:b w:val="0"/>
            <w:webHidden/>
          </w:rPr>
        </w:r>
        <w:r w:rsidR="00652DC2" w:rsidRPr="0097659B">
          <w:rPr>
            <w:b w:val="0"/>
            <w:webHidden/>
          </w:rPr>
          <w:fldChar w:fldCharType="separate"/>
        </w:r>
        <w:r w:rsidR="00BF60B8" w:rsidRPr="0097659B">
          <w:rPr>
            <w:b w:val="0"/>
            <w:webHidden/>
          </w:rPr>
          <w:t>7</w:t>
        </w:r>
        <w:r w:rsidR="00652DC2" w:rsidRPr="0097659B">
          <w:rPr>
            <w:b w:val="0"/>
            <w:webHidden/>
          </w:rPr>
          <w:fldChar w:fldCharType="end"/>
        </w:r>
      </w:hyperlink>
    </w:p>
    <w:p w:rsidR="00652DC2" w:rsidRPr="0097659B" w:rsidRDefault="007720C8">
      <w:pPr>
        <w:pStyle w:val="TOC1"/>
        <w:rPr>
          <w:rFonts w:asciiTheme="minorHAnsi" w:eastAsiaTheme="minorEastAsia" w:hAnsiTheme="minorHAnsi" w:cstheme="minorBidi"/>
          <w:b w:val="0"/>
          <w:bCs w:val="0"/>
          <w:color w:val="auto"/>
          <w:sz w:val="22"/>
          <w:szCs w:val="22"/>
          <w:lang w:val="en-CA" w:eastAsia="en-CA"/>
        </w:rPr>
      </w:pPr>
      <w:hyperlink w:anchor="_Toc527966701" w:history="1">
        <w:r w:rsidR="00652DC2" w:rsidRPr="0097659B">
          <w:rPr>
            <w:rStyle w:val="Hyperlink"/>
            <w:b w:val="0"/>
          </w:rPr>
          <w:t>4.</w:t>
        </w:r>
        <w:r w:rsidR="00652DC2" w:rsidRPr="0097659B">
          <w:rPr>
            <w:rFonts w:asciiTheme="minorHAnsi" w:eastAsiaTheme="minorEastAsia" w:hAnsiTheme="minorHAnsi" w:cstheme="minorBidi"/>
            <w:b w:val="0"/>
            <w:bCs w:val="0"/>
            <w:color w:val="auto"/>
            <w:sz w:val="22"/>
            <w:szCs w:val="22"/>
            <w:lang w:val="en-CA" w:eastAsia="en-CA"/>
          </w:rPr>
          <w:tab/>
        </w:r>
        <w:r w:rsidR="00652DC2" w:rsidRPr="0097659B">
          <w:rPr>
            <w:rStyle w:val="Hyperlink"/>
            <w:b w:val="0"/>
          </w:rPr>
          <w:t>Roles &amp; Responsibilities</w:t>
        </w:r>
        <w:r w:rsidR="00652DC2" w:rsidRPr="0097659B">
          <w:rPr>
            <w:b w:val="0"/>
            <w:webHidden/>
          </w:rPr>
          <w:t xml:space="preserve">                                                                                                          </w:t>
        </w:r>
        <w:r w:rsidR="00652DC2" w:rsidRPr="0097659B">
          <w:rPr>
            <w:b w:val="0"/>
            <w:webHidden/>
          </w:rPr>
          <w:fldChar w:fldCharType="begin"/>
        </w:r>
        <w:r w:rsidR="00652DC2" w:rsidRPr="0097659B">
          <w:rPr>
            <w:b w:val="0"/>
            <w:webHidden/>
          </w:rPr>
          <w:instrText xml:space="preserve"> PAGEREF _Toc527966701 \h </w:instrText>
        </w:r>
        <w:r w:rsidR="00652DC2" w:rsidRPr="0097659B">
          <w:rPr>
            <w:b w:val="0"/>
            <w:webHidden/>
          </w:rPr>
        </w:r>
        <w:r w:rsidR="00652DC2" w:rsidRPr="0097659B">
          <w:rPr>
            <w:b w:val="0"/>
            <w:webHidden/>
          </w:rPr>
          <w:fldChar w:fldCharType="separate"/>
        </w:r>
        <w:r w:rsidR="00BF60B8" w:rsidRPr="0097659B">
          <w:rPr>
            <w:b w:val="0"/>
            <w:webHidden/>
          </w:rPr>
          <w:t>9</w:t>
        </w:r>
        <w:r w:rsidR="00652DC2" w:rsidRPr="0097659B">
          <w:rPr>
            <w:b w:val="0"/>
            <w:webHidden/>
          </w:rPr>
          <w:fldChar w:fldCharType="end"/>
        </w:r>
      </w:hyperlink>
    </w:p>
    <w:p w:rsidR="00652DC2" w:rsidRPr="0097659B" w:rsidRDefault="007720C8">
      <w:pPr>
        <w:pStyle w:val="TOC1"/>
        <w:rPr>
          <w:rFonts w:asciiTheme="minorHAnsi" w:eastAsiaTheme="minorEastAsia" w:hAnsiTheme="minorHAnsi" w:cstheme="minorBidi"/>
          <w:b w:val="0"/>
          <w:bCs w:val="0"/>
          <w:color w:val="auto"/>
          <w:sz w:val="22"/>
          <w:szCs w:val="22"/>
          <w:lang w:val="en-CA" w:eastAsia="en-CA"/>
        </w:rPr>
      </w:pPr>
      <w:hyperlink w:anchor="_Toc527966712" w:history="1">
        <w:r w:rsidR="00652DC2" w:rsidRPr="0097659B">
          <w:rPr>
            <w:rStyle w:val="Hyperlink"/>
            <w:b w:val="0"/>
          </w:rPr>
          <w:t>5.</w:t>
        </w:r>
        <w:r w:rsidR="00652DC2" w:rsidRPr="0097659B">
          <w:rPr>
            <w:rFonts w:asciiTheme="minorHAnsi" w:eastAsiaTheme="minorEastAsia" w:hAnsiTheme="minorHAnsi" w:cstheme="minorBidi"/>
            <w:b w:val="0"/>
            <w:bCs w:val="0"/>
            <w:color w:val="auto"/>
            <w:sz w:val="22"/>
            <w:szCs w:val="22"/>
            <w:lang w:val="en-CA" w:eastAsia="en-CA"/>
          </w:rPr>
          <w:tab/>
        </w:r>
        <w:r w:rsidR="00652DC2" w:rsidRPr="0097659B">
          <w:rPr>
            <w:rStyle w:val="Hyperlink"/>
            <w:b w:val="0"/>
          </w:rPr>
          <w:t>Timeline</w:t>
        </w:r>
        <w:r w:rsidR="00652DC2" w:rsidRPr="0097659B">
          <w:rPr>
            <w:b w:val="0"/>
            <w:webHidden/>
          </w:rPr>
          <w:t xml:space="preserve">                                                                                                                                     </w:t>
        </w:r>
        <w:r w:rsidR="00652DC2" w:rsidRPr="0097659B">
          <w:rPr>
            <w:b w:val="0"/>
            <w:webHidden/>
          </w:rPr>
          <w:fldChar w:fldCharType="begin"/>
        </w:r>
        <w:r w:rsidR="00652DC2" w:rsidRPr="0097659B">
          <w:rPr>
            <w:b w:val="0"/>
            <w:webHidden/>
          </w:rPr>
          <w:instrText xml:space="preserve"> PAGEREF _Toc527966712 \h </w:instrText>
        </w:r>
        <w:r w:rsidR="00652DC2" w:rsidRPr="0097659B">
          <w:rPr>
            <w:b w:val="0"/>
            <w:webHidden/>
          </w:rPr>
        </w:r>
        <w:r w:rsidR="00652DC2" w:rsidRPr="0097659B">
          <w:rPr>
            <w:b w:val="0"/>
            <w:webHidden/>
          </w:rPr>
          <w:fldChar w:fldCharType="separate"/>
        </w:r>
        <w:r w:rsidR="00BF60B8" w:rsidRPr="0097659B">
          <w:rPr>
            <w:b w:val="0"/>
            <w:webHidden/>
          </w:rPr>
          <w:t>15</w:t>
        </w:r>
        <w:r w:rsidR="00652DC2" w:rsidRPr="0097659B">
          <w:rPr>
            <w:b w:val="0"/>
            <w:webHidden/>
          </w:rPr>
          <w:fldChar w:fldCharType="end"/>
        </w:r>
      </w:hyperlink>
    </w:p>
    <w:p w:rsidR="00652DC2" w:rsidRPr="0097659B" w:rsidRDefault="007720C8">
      <w:pPr>
        <w:pStyle w:val="TOC1"/>
        <w:rPr>
          <w:rFonts w:asciiTheme="minorHAnsi" w:eastAsiaTheme="minorEastAsia" w:hAnsiTheme="minorHAnsi" w:cstheme="minorBidi"/>
          <w:b w:val="0"/>
          <w:bCs w:val="0"/>
          <w:color w:val="auto"/>
          <w:sz w:val="22"/>
          <w:szCs w:val="22"/>
          <w:lang w:val="en-CA" w:eastAsia="en-CA"/>
        </w:rPr>
      </w:pPr>
      <w:hyperlink w:anchor="_Toc527966713" w:history="1">
        <w:r w:rsidR="00652DC2" w:rsidRPr="0097659B">
          <w:rPr>
            <w:rStyle w:val="Hyperlink"/>
            <w:b w:val="0"/>
          </w:rPr>
          <w:t>6.</w:t>
        </w:r>
        <w:r w:rsidR="00652DC2" w:rsidRPr="0097659B">
          <w:rPr>
            <w:rFonts w:asciiTheme="minorHAnsi" w:eastAsiaTheme="minorEastAsia" w:hAnsiTheme="minorHAnsi" w:cstheme="minorBidi"/>
            <w:b w:val="0"/>
            <w:bCs w:val="0"/>
            <w:color w:val="auto"/>
            <w:sz w:val="22"/>
            <w:szCs w:val="22"/>
            <w:lang w:val="en-CA" w:eastAsia="en-CA"/>
          </w:rPr>
          <w:tab/>
        </w:r>
        <w:r w:rsidR="00652DC2" w:rsidRPr="0097659B">
          <w:rPr>
            <w:rStyle w:val="Hyperlink"/>
            <w:b w:val="0"/>
          </w:rPr>
          <w:t>Website Training</w:t>
        </w:r>
        <w:r w:rsidR="00652DC2" w:rsidRPr="0097659B">
          <w:rPr>
            <w:b w:val="0"/>
            <w:webHidden/>
          </w:rPr>
          <w:t xml:space="preserve">                                                                                                                       </w:t>
        </w:r>
        <w:r w:rsidR="00652DC2" w:rsidRPr="0097659B">
          <w:rPr>
            <w:b w:val="0"/>
            <w:webHidden/>
          </w:rPr>
          <w:fldChar w:fldCharType="begin"/>
        </w:r>
        <w:r w:rsidR="00652DC2" w:rsidRPr="0097659B">
          <w:rPr>
            <w:b w:val="0"/>
            <w:webHidden/>
          </w:rPr>
          <w:instrText xml:space="preserve"> PAGEREF _Toc527966713 \h </w:instrText>
        </w:r>
        <w:r w:rsidR="00652DC2" w:rsidRPr="0097659B">
          <w:rPr>
            <w:b w:val="0"/>
            <w:webHidden/>
          </w:rPr>
        </w:r>
        <w:r w:rsidR="00652DC2" w:rsidRPr="0097659B">
          <w:rPr>
            <w:b w:val="0"/>
            <w:webHidden/>
          </w:rPr>
          <w:fldChar w:fldCharType="separate"/>
        </w:r>
        <w:r w:rsidR="00BF60B8" w:rsidRPr="0097659B">
          <w:rPr>
            <w:b w:val="0"/>
            <w:webHidden/>
          </w:rPr>
          <w:t>16</w:t>
        </w:r>
        <w:r w:rsidR="00652DC2" w:rsidRPr="0097659B">
          <w:rPr>
            <w:b w:val="0"/>
            <w:webHidden/>
          </w:rPr>
          <w:fldChar w:fldCharType="end"/>
        </w:r>
      </w:hyperlink>
    </w:p>
    <w:p w:rsidR="00652DC2" w:rsidRPr="0097659B" w:rsidRDefault="007720C8">
      <w:pPr>
        <w:pStyle w:val="TOC1"/>
        <w:rPr>
          <w:rFonts w:asciiTheme="minorHAnsi" w:eastAsiaTheme="minorEastAsia" w:hAnsiTheme="minorHAnsi" w:cstheme="minorBidi"/>
          <w:b w:val="0"/>
          <w:bCs w:val="0"/>
          <w:color w:val="auto"/>
          <w:sz w:val="22"/>
          <w:szCs w:val="22"/>
          <w:lang w:val="en-CA" w:eastAsia="en-CA"/>
        </w:rPr>
      </w:pPr>
      <w:hyperlink w:anchor="_Toc527966714" w:history="1">
        <w:r w:rsidR="00652DC2" w:rsidRPr="0097659B">
          <w:rPr>
            <w:rStyle w:val="Hyperlink"/>
            <w:b w:val="0"/>
          </w:rPr>
          <w:t>7.</w:t>
        </w:r>
        <w:r w:rsidR="00652DC2" w:rsidRPr="0097659B">
          <w:rPr>
            <w:rFonts w:asciiTheme="minorHAnsi" w:eastAsiaTheme="minorEastAsia" w:hAnsiTheme="minorHAnsi" w:cstheme="minorBidi"/>
            <w:b w:val="0"/>
            <w:bCs w:val="0"/>
            <w:color w:val="auto"/>
            <w:sz w:val="22"/>
            <w:szCs w:val="22"/>
            <w:lang w:val="en-CA" w:eastAsia="en-CA"/>
          </w:rPr>
          <w:tab/>
        </w:r>
        <w:r w:rsidR="00652DC2" w:rsidRPr="0097659B">
          <w:rPr>
            <w:rStyle w:val="Hyperlink"/>
            <w:b w:val="0"/>
          </w:rPr>
          <w:t>Website Funding Model</w:t>
        </w:r>
        <w:r w:rsidR="00652DC2" w:rsidRPr="0097659B">
          <w:rPr>
            <w:b w:val="0"/>
            <w:webHidden/>
          </w:rPr>
          <w:t xml:space="preserve">                                                                                                         </w:t>
        </w:r>
        <w:r w:rsidR="00652DC2" w:rsidRPr="0097659B">
          <w:rPr>
            <w:b w:val="0"/>
            <w:webHidden/>
          </w:rPr>
          <w:fldChar w:fldCharType="begin"/>
        </w:r>
        <w:r w:rsidR="00652DC2" w:rsidRPr="0097659B">
          <w:rPr>
            <w:b w:val="0"/>
            <w:webHidden/>
          </w:rPr>
          <w:instrText xml:space="preserve"> PAGEREF _Toc527966714 \h </w:instrText>
        </w:r>
        <w:r w:rsidR="00652DC2" w:rsidRPr="0097659B">
          <w:rPr>
            <w:b w:val="0"/>
            <w:webHidden/>
          </w:rPr>
        </w:r>
        <w:r w:rsidR="00652DC2" w:rsidRPr="0097659B">
          <w:rPr>
            <w:b w:val="0"/>
            <w:webHidden/>
          </w:rPr>
          <w:fldChar w:fldCharType="separate"/>
        </w:r>
        <w:r w:rsidR="00BF60B8" w:rsidRPr="0097659B">
          <w:rPr>
            <w:b w:val="0"/>
            <w:webHidden/>
          </w:rPr>
          <w:t>17</w:t>
        </w:r>
        <w:r w:rsidR="00652DC2" w:rsidRPr="0097659B">
          <w:rPr>
            <w:b w:val="0"/>
            <w:webHidden/>
          </w:rPr>
          <w:fldChar w:fldCharType="end"/>
        </w:r>
      </w:hyperlink>
    </w:p>
    <w:p w:rsidR="00652DC2" w:rsidRPr="0097659B" w:rsidRDefault="007720C8">
      <w:pPr>
        <w:pStyle w:val="TOC1"/>
        <w:rPr>
          <w:rFonts w:asciiTheme="minorHAnsi" w:eastAsiaTheme="minorEastAsia" w:hAnsiTheme="minorHAnsi" w:cstheme="minorBidi"/>
          <w:b w:val="0"/>
          <w:bCs w:val="0"/>
          <w:color w:val="auto"/>
          <w:sz w:val="22"/>
          <w:szCs w:val="22"/>
          <w:lang w:val="en-CA" w:eastAsia="en-CA"/>
        </w:rPr>
      </w:pPr>
      <w:hyperlink w:anchor="_Toc527966715" w:history="1">
        <w:r w:rsidR="00652DC2" w:rsidRPr="0097659B">
          <w:rPr>
            <w:rStyle w:val="Hyperlink"/>
            <w:b w:val="0"/>
          </w:rPr>
          <w:t>8.</w:t>
        </w:r>
        <w:r w:rsidR="00652DC2" w:rsidRPr="0097659B">
          <w:rPr>
            <w:rFonts w:asciiTheme="minorHAnsi" w:eastAsiaTheme="minorEastAsia" w:hAnsiTheme="minorHAnsi" w:cstheme="minorBidi"/>
            <w:b w:val="0"/>
            <w:bCs w:val="0"/>
            <w:color w:val="auto"/>
            <w:sz w:val="22"/>
            <w:szCs w:val="22"/>
            <w:lang w:val="en-CA" w:eastAsia="en-CA"/>
          </w:rPr>
          <w:tab/>
        </w:r>
        <w:r w:rsidR="00652DC2" w:rsidRPr="0097659B">
          <w:rPr>
            <w:rStyle w:val="Hyperlink"/>
            <w:b w:val="0"/>
          </w:rPr>
          <w:t>Website Metrics</w:t>
        </w:r>
        <w:r w:rsidR="00652DC2" w:rsidRPr="0097659B">
          <w:rPr>
            <w:b w:val="0"/>
            <w:webHidden/>
          </w:rPr>
          <w:t xml:space="preserve">                                                                                                                       </w:t>
        </w:r>
        <w:r w:rsidR="00652DC2" w:rsidRPr="0097659B">
          <w:rPr>
            <w:b w:val="0"/>
            <w:webHidden/>
          </w:rPr>
          <w:fldChar w:fldCharType="begin"/>
        </w:r>
        <w:r w:rsidR="00652DC2" w:rsidRPr="0097659B">
          <w:rPr>
            <w:b w:val="0"/>
            <w:webHidden/>
          </w:rPr>
          <w:instrText xml:space="preserve"> PAGEREF _Toc527966715 \h </w:instrText>
        </w:r>
        <w:r w:rsidR="00652DC2" w:rsidRPr="0097659B">
          <w:rPr>
            <w:b w:val="0"/>
            <w:webHidden/>
          </w:rPr>
        </w:r>
        <w:r w:rsidR="00652DC2" w:rsidRPr="0097659B">
          <w:rPr>
            <w:b w:val="0"/>
            <w:webHidden/>
          </w:rPr>
          <w:fldChar w:fldCharType="separate"/>
        </w:r>
        <w:r w:rsidR="00BF60B8" w:rsidRPr="0097659B">
          <w:rPr>
            <w:b w:val="0"/>
            <w:webHidden/>
          </w:rPr>
          <w:t>18</w:t>
        </w:r>
        <w:r w:rsidR="00652DC2" w:rsidRPr="0097659B">
          <w:rPr>
            <w:b w:val="0"/>
            <w:webHidden/>
          </w:rPr>
          <w:fldChar w:fldCharType="end"/>
        </w:r>
      </w:hyperlink>
    </w:p>
    <w:p w:rsidR="00652DC2" w:rsidRPr="0097659B" w:rsidRDefault="007720C8">
      <w:pPr>
        <w:pStyle w:val="TOC1"/>
        <w:rPr>
          <w:rFonts w:asciiTheme="minorHAnsi" w:eastAsiaTheme="minorEastAsia" w:hAnsiTheme="minorHAnsi" w:cstheme="minorBidi"/>
          <w:b w:val="0"/>
          <w:bCs w:val="0"/>
          <w:color w:val="auto"/>
          <w:sz w:val="22"/>
          <w:szCs w:val="22"/>
          <w:lang w:val="en-CA" w:eastAsia="en-CA"/>
        </w:rPr>
      </w:pPr>
      <w:hyperlink w:anchor="_Toc527966716" w:history="1">
        <w:r w:rsidR="00652DC2" w:rsidRPr="0097659B">
          <w:rPr>
            <w:rStyle w:val="Hyperlink"/>
            <w:b w:val="0"/>
          </w:rPr>
          <w:t>9.</w:t>
        </w:r>
        <w:r w:rsidR="00652DC2" w:rsidRPr="0097659B">
          <w:rPr>
            <w:rFonts w:asciiTheme="minorHAnsi" w:eastAsiaTheme="minorEastAsia" w:hAnsiTheme="minorHAnsi" w:cstheme="minorBidi"/>
            <w:b w:val="0"/>
            <w:bCs w:val="0"/>
            <w:color w:val="auto"/>
            <w:sz w:val="22"/>
            <w:szCs w:val="22"/>
            <w:lang w:val="en-CA" w:eastAsia="en-CA"/>
          </w:rPr>
          <w:tab/>
        </w:r>
        <w:r w:rsidR="00652DC2" w:rsidRPr="0097659B">
          <w:rPr>
            <w:rStyle w:val="Hyperlink"/>
            <w:b w:val="0"/>
          </w:rPr>
          <w:t>Continuous Improvement</w:t>
        </w:r>
        <w:r w:rsidR="00652DC2" w:rsidRPr="0097659B">
          <w:rPr>
            <w:b w:val="0"/>
            <w:webHidden/>
          </w:rPr>
          <w:t xml:space="preserve">                                                                                                                     </w:t>
        </w:r>
        <w:r w:rsidR="00652DC2" w:rsidRPr="0097659B">
          <w:rPr>
            <w:b w:val="0"/>
            <w:webHidden/>
          </w:rPr>
          <w:fldChar w:fldCharType="begin"/>
        </w:r>
        <w:r w:rsidR="00652DC2" w:rsidRPr="0097659B">
          <w:rPr>
            <w:b w:val="0"/>
            <w:webHidden/>
          </w:rPr>
          <w:instrText xml:space="preserve"> PAGEREF _Toc527966716 \h </w:instrText>
        </w:r>
        <w:r w:rsidR="00652DC2" w:rsidRPr="0097659B">
          <w:rPr>
            <w:b w:val="0"/>
            <w:webHidden/>
          </w:rPr>
        </w:r>
        <w:r w:rsidR="00652DC2" w:rsidRPr="0097659B">
          <w:rPr>
            <w:b w:val="0"/>
            <w:webHidden/>
          </w:rPr>
          <w:fldChar w:fldCharType="separate"/>
        </w:r>
        <w:r w:rsidR="00BF60B8" w:rsidRPr="0097659B">
          <w:rPr>
            <w:b w:val="0"/>
            <w:webHidden/>
          </w:rPr>
          <w:t>18</w:t>
        </w:r>
        <w:r w:rsidR="00652DC2" w:rsidRPr="0097659B">
          <w:rPr>
            <w:b w:val="0"/>
            <w:webHidden/>
          </w:rPr>
          <w:fldChar w:fldCharType="end"/>
        </w:r>
      </w:hyperlink>
    </w:p>
    <w:p w:rsidR="00652DC2" w:rsidRDefault="000C12C4" w:rsidP="00F03B67">
      <w:pPr>
        <w:rPr>
          <w:b/>
          <w:noProof/>
        </w:rPr>
      </w:pPr>
      <w:r w:rsidRPr="00F03B67">
        <w:rPr>
          <w:b/>
          <w:noProof/>
        </w:rPr>
        <w:fldChar w:fldCharType="end"/>
      </w:r>
    </w:p>
    <w:p w:rsidR="00652DC2" w:rsidRPr="00F03B67" w:rsidRDefault="00652DC2" w:rsidP="00F03B67"/>
    <w:p w:rsidR="004B3B35" w:rsidRPr="00A40007" w:rsidRDefault="004B3B35" w:rsidP="00A40007">
      <w:pPr>
        <w:pStyle w:val="Heading1"/>
      </w:pPr>
      <w:bookmarkStart w:id="11" w:name="_Toc526861507"/>
      <w:bookmarkStart w:id="12" w:name="_Toc527538462"/>
      <w:bookmarkStart w:id="13" w:name="_Toc527966693"/>
      <w:r w:rsidRPr="00A40007">
        <w:lastRenderedPageBreak/>
        <w:t>Background &amp; Site Architecture</w:t>
      </w:r>
      <w:bookmarkEnd w:id="11"/>
      <w:bookmarkEnd w:id="12"/>
      <w:bookmarkEnd w:id="13"/>
    </w:p>
    <w:p w:rsidR="004B3B35" w:rsidRPr="00F03B67" w:rsidRDefault="004B3B35" w:rsidP="00F03B67">
      <w:r w:rsidRPr="00F03B67">
        <w:t>This section is not required but it will provide the reader with a better understanding of why this document exists. An example of some good background information is below:</w:t>
      </w:r>
    </w:p>
    <w:p w:rsidR="004B3B35" w:rsidRPr="00F03B67" w:rsidRDefault="004B3B35" w:rsidP="00F03B67">
      <w:pPr>
        <w:numPr>
          <w:ilvl w:val="0"/>
          <w:numId w:val="17"/>
        </w:numPr>
      </w:pPr>
      <w:r w:rsidRPr="00F03B67">
        <w:t>The “COMPANY XYZ” corporate website is now a mainstream channel through which information and services are being delivered. This website should project a unified, positive image of “COMPANY XYZ” locally, nationally and globally in order to better support our customers/clients.</w:t>
      </w:r>
    </w:p>
    <w:p w:rsidR="004B3B35" w:rsidRPr="00F03B67" w:rsidRDefault="004B3B35" w:rsidP="00F03B67">
      <w:pPr>
        <w:numPr>
          <w:ilvl w:val="0"/>
          <w:numId w:val="17"/>
        </w:numPr>
      </w:pPr>
      <w:r w:rsidRPr="00F03B67">
        <w:t xml:space="preserve">On “Enter Date Here” we undertook an internal audit of </w:t>
      </w:r>
      <w:r w:rsidR="00144855" w:rsidRPr="00F03B67">
        <w:t>“</w:t>
      </w:r>
      <w:r w:rsidRPr="00F03B67">
        <w:t>COMPANY XYZ</w:t>
      </w:r>
      <w:r w:rsidR="00144855" w:rsidRPr="00F03B67">
        <w:t>”</w:t>
      </w:r>
      <w:r w:rsidRPr="00F03B67">
        <w:t xml:space="preserve"> </w:t>
      </w:r>
      <w:r w:rsidR="00144855" w:rsidRPr="00F03B67">
        <w:t>corporate w</w:t>
      </w:r>
      <w:r w:rsidRPr="00F03B67">
        <w:t xml:space="preserve">ebsite to gain a comprehensive understanding </w:t>
      </w:r>
      <w:r w:rsidR="00144855" w:rsidRPr="00F03B67">
        <w:t xml:space="preserve">of our current infrastructure and quality of </w:t>
      </w:r>
      <w:r w:rsidR="00C965F1" w:rsidRPr="00F03B67">
        <w:t>products/</w:t>
      </w:r>
      <w:r w:rsidR="00144855" w:rsidRPr="00F03B67">
        <w:t>service</w:t>
      </w:r>
      <w:r w:rsidR="00C965F1" w:rsidRPr="00F03B67">
        <w:t>s delivered</w:t>
      </w:r>
      <w:r w:rsidRPr="00F03B67">
        <w:t>.</w:t>
      </w:r>
    </w:p>
    <w:p w:rsidR="00144855" w:rsidRPr="00F03B67" w:rsidRDefault="004B3B35" w:rsidP="00F03B67">
      <w:pPr>
        <w:numPr>
          <w:ilvl w:val="0"/>
          <w:numId w:val="17"/>
        </w:numPr>
      </w:pPr>
      <w:r w:rsidRPr="00F03B67">
        <w:t xml:space="preserve">The Review </w:t>
      </w:r>
      <w:r w:rsidR="00C965F1" w:rsidRPr="00F03B67">
        <w:t>revealed</w:t>
      </w:r>
      <w:r w:rsidRPr="00F03B67">
        <w:t xml:space="preserve"> that </w:t>
      </w:r>
      <w:r w:rsidR="00144855" w:rsidRPr="00F03B67">
        <w:t>“COMPANY XYZ” corporate website</w:t>
      </w:r>
      <w:r w:rsidRPr="00F03B67">
        <w:t xml:space="preserve"> </w:t>
      </w:r>
      <w:r w:rsidR="00144855" w:rsidRPr="00F03B67">
        <w:t>is</w:t>
      </w:r>
      <w:r w:rsidRPr="00F03B67">
        <w:t xml:space="preserve"> inconsistent</w:t>
      </w:r>
      <w:r w:rsidR="00C965F1" w:rsidRPr="00F03B67">
        <w:t>, difficult to use,</w:t>
      </w:r>
      <w:r w:rsidRPr="00F03B67">
        <w:t xml:space="preserve"> and fragmented. </w:t>
      </w:r>
    </w:p>
    <w:p w:rsidR="00144855" w:rsidRPr="00F03B67" w:rsidRDefault="004B3B35" w:rsidP="00F03B67">
      <w:pPr>
        <w:numPr>
          <w:ilvl w:val="0"/>
          <w:numId w:val="17"/>
        </w:numPr>
      </w:pPr>
      <w:r w:rsidRPr="00F03B67">
        <w:t>In response to the findings</w:t>
      </w:r>
      <w:r w:rsidR="00144855" w:rsidRPr="00F03B67">
        <w:t xml:space="preserve"> of this review, the outdated Content Management System (CMS) was upgraded to the latest version of an open source software platform</w:t>
      </w:r>
      <w:r w:rsidR="00C965F1" w:rsidRPr="00F03B67">
        <w:t xml:space="preserve"> and all other software being used by “COMPANY XYZ” was integrated successfully.</w:t>
      </w:r>
    </w:p>
    <w:p w:rsidR="00F03B67" w:rsidRPr="00F03B67" w:rsidRDefault="00144855" w:rsidP="00F03B67">
      <w:pPr>
        <w:numPr>
          <w:ilvl w:val="0"/>
          <w:numId w:val="17"/>
        </w:numPr>
      </w:pPr>
      <w:r w:rsidRPr="00F03B67">
        <w:t xml:space="preserve">This </w:t>
      </w:r>
      <w:r w:rsidR="004B3B35" w:rsidRPr="00F03B67">
        <w:t xml:space="preserve">Website Governance </w:t>
      </w:r>
      <w:r w:rsidRPr="00F03B67">
        <w:t>Document will assist “COMPANY XYZ” employees and contractors</w:t>
      </w:r>
      <w:r w:rsidR="004B3B35" w:rsidRPr="00F03B67">
        <w:t xml:space="preserve"> to focus on delivering information and services that are aligned to the needs of </w:t>
      </w:r>
      <w:r w:rsidRPr="00F03B67">
        <w:t>our clients/customers</w:t>
      </w:r>
      <w:r w:rsidR="00C965F1" w:rsidRPr="00F03B67">
        <w:t xml:space="preserve"> and will lay the path for clear ownership and responsibility over website development and maintenance activities.</w:t>
      </w:r>
    </w:p>
    <w:p w:rsidR="004B3B35" w:rsidRPr="00A40007" w:rsidRDefault="0079442F" w:rsidP="00F03B67">
      <w:pPr>
        <w:pStyle w:val="Heading1"/>
        <w:numPr>
          <w:ilvl w:val="0"/>
          <w:numId w:val="19"/>
        </w:numPr>
        <w:ind w:hanging="720"/>
      </w:pPr>
      <w:bookmarkStart w:id="14" w:name="_Toc527966694"/>
      <w:r w:rsidRPr="00A40007">
        <w:lastRenderedPageBreak/>
        <w:t xml:space="preserve">Governance </w:t>
      </w:r>
      <w:r w:rsidR="00675BDC" w:rsidRPr="00A40007">
        <w:t>Goals</w:t>
      </w:r>
      <w:bookmarkEnd w:id="14"/>
    </w:p>
    <w:p w:rsidR="00F25430" w:rsidRPr="00F03B67" w:rsidRDefault="007C0E25" w:rsidP="00F03B67">
      <w:r w:rsidRPr="00F03B67">
        <w:t xml:space="preserve">The main </w:t>
      </w:r>
      <w:r w:rsidR="008C1550" w:rsidRPr="00F03B67">
        <w:t>goals</w:t>
      </w:r>
      <w:r w:rsidRPr="00F03B67">
        <w:t xml:space="preserve"> of this governance document include: </w:t>
      </w:r>
    </w:p>
    <w:p w:rsidR="008C1550" w:rsidRPr="00F03B67" w:rsidRDefault="00065E3C" w:rsidP="00F03B67">
      <w:pPr>
        <w:numPr>
          <w:ilvl w:val="0"/>
          <w:numId w:val="4"/>
        </w:numPr>
      </w:pPr>
      <w:r w:rsidRPr="00F03B67">
        <w:t>Facilitating communication &amp; c</w:t>
      </w:r>
      <w:r w:rsidR="008C1550" w:rsidRPr="00F03B67">
        <w:t>ollaboration across the organization</w:t>
      </w:r>
    </w:p>
    <w:p w:rsidR="00C323CA" w:rsidRPr="00F03B67" w:rsidRDefault="009A3CD0" w:rsidP="00F03B67">
      <w:pPr>
        <w:numPr>
          <w:ilvl w:val="0"/>
          <w:numId w:val="4"/>
        </w:numPr>
      </w:pPr>
      <w:r w:rsidRPr="00F03B67">
        <w:t>Creating a better managed and m</w:t>
      </w:r>
      <w:r w:rsidR="00C323CA" w:rsidRPr="00F03B67">
        <w:t xml:space="preserve">aintained </w:t>
      </w:r>
      <w:r w:rsidRPr="00F03B67">
        <w:t>webs</w:t>
      </w:r>
      <w:r w:rsidR="00C323CA" w:rsidRPr="00F03B67">
        <w:t>ite</w:t>
      </w:r>
    </w:p>
    <w:p w:rsidR="008C1550" w:rsidRPr="00F03B67" w:rsidRDefault="008C1550" w:rsidP="00F03B67">
      <w:pPr>
        <w:numPr>
          <w:ilvl w:val="0"/>
          <w:numId w:val="4"/>
        </w:numPr>
      </w:pPr>
      <w:r w:rsidRPr="00F03B67">
        <w:t xml:space="preserve">Decreasing the amount of </w:t>
      </w:r>
      <w:proofErr w:type="gramStart"/>
      <w:r w:rsidRPr="00F03B67">
        <w:t>time</w:t>
      </w:r>
      <w:proofErr w:type="gramEnd"/>
      <w:r w:rsidRPr="00F03B67">
        <w:t xml:space="preserve"> it takes to train new employees</w:t>
      </w:r>
    </w:p>
    <w:p w:rsidR="009A3CD0" w:rsidRPr="00F03B67" w:rsidRDefault="009A3CD0" w:rsidP="00F03B67">
      <w:pPr>
        <w:numPr>
          <w:ilvl w:val="0"/>
          <w:numId w:val="4"/>
        </w:numPr>
      </w:pPr>
      <w:r w:rsidRPr="00F03B67">
        <w:t>Building a more “Customer Centric” website</w:t>
      </w:r>
    </w:p>
    <w:p w:rsidR="008C1550" w:rsidRPr="00F03B67" w:rsidRDefault="008C1550" w:rsidP="00F03B67">
      <w:pPr>
        <w:numPr>
          <w:ilvl w:val="0"/>
          <w:numId w:val="4"/>
        </w:numPr>
      </w:pPr>
      <w:r w:rsidRPr="00F03B67">
        <w:t>Increasing the speed at which decisions can be made</w:t>
      </w:r>
    </w:p>
    <w:p w:rsidR="00F03B67" w:rsidRDefault="00065E3C" w:rsidP="00F03B67">
      <w:pPr>
        <w:numPr>
          <w:ilvl w:val="0"/>
          <w:numId w:val="4"/>
        </w:numPr>
      </w:pPr>
      <w:r w:rsidRPr="00F03B67">
        <w:t>Controlling the quantity &amp; q</w:t>
      </w:r>
      <w:r w:rsidR="008C1550" w:rsidRPr="00F03B67">
        <w:t>uality of content for the Website</w:t>
      </w:r>
    </w:p>
    <w:p w:rsidR="00F03B67" w:rsidRDefault="00F03B67" w:rsidP="00F03B67"/>
    <w:p w:rsidR="00F03B67" w:rsidRDefault="00F03B67" w:rsidP="00F03B67"/>
    <w:p w:rsidR="00F03B67" w:rsidRDefault="00F03B67" w:rsidP="00F03B67"/>
    <w:p w:rsidR="00F03B67" w:rsidRPr="00F03B67" w:rsidRDefault="00F03B67" w:rsidP="00F03B67"/>
    <w:p w:rsidR="00F25430" w:rsidRPr="00A40007" w:rsidRDefault="000C0F12" w:rsidP="00F03B67">
      <w:pPr>
        <w:pStyle w:val="Heading1"/>
        <w:numPr>
          <w:ilvl w:val="0"/>
          <w:numId w:val="19"/>
        </w:numPr>
        <w:ind w:hanging="720"/>
      </w:pPr>
      <w:bookmarkStart w:id="15" w:name="_Toc527966695"/>
      <w:r w:rsidRPr="00A40007">
        <w:lastRenderedPageBreak/>
        <w:t>Governance Structure</w:t>
      </w:r>
      <w:bookmarkEnd w:id="15"/>
    </w:p>
    <w:p w:rsidR="00F25430" w:rsidRPr="00F03B67" w:rsidRDefault="009A3CD0" w:rsidP="00F03B67">
      <w:r w:rsidRPr="00F03B67">
        <w:t>The governance structure is</w:t>
      </w:r>
      <w:r w:rsidR="00F25430" w:rsidRPr="00F03B67">
        <w:t xml:space="preserve"> depicted in the diagram below:</w:t>
      </w:r>
    </w:p>
    <w:p w:rsidR="009A3CD0" w:rsidRPr="00F03B67" w:rsidRDefault="008D7A43" w:rsidP="00F03B67">
      <w:r w:rsidRPr="00F03B67">
        <w:rPr>
          <w:noProof/>
        </w:rPr>
        <w:drawing>
          <wp:inline distT="0" distB="0" distL="0" distR="0">
            <wp:extent cx="4827182" cy="2105246"/>
            <wp:effectExtent l="0" t="0" r="0" b="47625"/>
            <wp:docPr id="828" name="Organization Chart 8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40007" w:rsidRDefault="009A3CD0" w:rsidP="00F03B67">
      <w:r w:rsidRPr="00F03B67">
        <w:t>The Governance Structure identifies the roles and responsibilities of</w:t>
      </w:r>
      <w:r w:rsidR="001F5E54" w:rsidRPr="00F03B67">
        <w:t xml:space="preserve"> i</w:t>
      </w:r>
      <w:r w:rsidRPr="00F03B67">
        <w:t>ndividuals and groups that participate in the day to day and strategic decision making required for the development, management and administration of “COMPANY XYZ” website governance.</w:t>
      </w:r>
    </w:p>
    <w:p w:rsidR="00F03B67" w:rsidRDefault="00F03B67" w:rsidP="00F03B67"/>
    <w:p w:rsidR="00F03B67" w:rsidRDefault="00F03B67" w:rsidP="00F03B67"/>
    <w:p w:rsidR="00F03B67" w:rsidRDefault="00F03B67" w:rsidP="00F03B67"/>
    <w:p w:rsidR="00F03B67" w:rsidRPr="00F03B67" w:rsidRDefault="00F03B67" w:rsidP="00F03B67"/>
    <w:p w:rsidR="008C095D" w:rsidRPr="00A40007" w:rsidRDefault="00F472C0" w:rsidP="00F03B67">
      <w:pPr>
        <w:pStyle w:val="Heading1"/>
        <w:numPr>
          <w:ilvl w:val="0"/>
          <w:numId w:val="19"/>
        </w:numPr>
        <w:ind w:hanging="720"/>
      </w:pPr>
      <w:bookmarkStart w:id="16" w:name="_Toc527966696"/>
      <w:r w:rsidRPr="00A40007">
        <w:lastRenderedPageBreak/>
        <w:t xml:space="preserve">Governance </w:t>
      </w:r>
      <w:r w:rsidR="007C0E25" w:rsidRPr="00A40007">
        <w:t>Process</w:t>
      </w:r>
      <w:bookmarkEnd w:id="16"/>
    </w:p>
    <w:p w:rsidR="00A2289E" w:rsidRPr="00F03B67" w:rsidRDefault="00A2289E" w:rsidP="00F03B67">
      <w:r w:rsidRPr="00F03B67">
        <w:t>Any employee wishing to make representation on the Website Governance Committee shall be required to provide the following to the Website Governance Committee Chair:</w:t>
      </w:r>
    </w:p>
    <w:p w:rsidR="00A2289E" w:rsidRPr="00F03B67" w:rsidRDefault="00A2289E" w:rsidP="00F03B67">
      <w:pPr>
        <w:numPr>
          <w:ilvl w:val="0"/>
          <w:numId w:val="6"/>
        </w:numPr>
      </w:pPr>
      <w:r w:rsidRPr="00F03B67">
        <w:t>Their name, address and telephone number;</w:t>
      </w:r>
    </w:p>
    <w:p w:rsidR="00A2289E" w:rsidRPr="00F03B67" w:rsidRDefault="00A2289E" w:rsidP="00F03B67">
      <w:pPr>
        <w:numPr>
          <w:ilvl w:val="0"/>
          <w:numId w:val="6"/>
        </w:numPr>
      </w:pPr>
      <w:r w:rsidRPr="00F03B67">
        <w:t xml:space="preserve">Details of why they wish to </w:t>
      </w:r>
      <w:r w:rsidR="00065E3C" w:rsidRPr="00F03B67">
        <w:t>become a member of the committee</w:t>
      </w:r>
      <w:r w:rsidRPr="00F03B67">
        <w:t>;</w:t>
      </w:r>
      <w:r w:rsidR="00065E3C" w:rsidRPr="00F03B67">
        <w:t xml:space="preserve"> and</w:t>
      </w:r>
    </w:p>
    <w:p w:rsidR="00BB6EF2" w:rsidRPr="00F03B67" w:rsidRDefault="00A2289E" w:rsidP="00F03B67">
      <w:pPr>
        <w:numPr>
          <w:ilvl w:val="0"/>
          <w:numId w:val="6"/>
        </w:numPr>
      </w:pPr>
      <w:r w:rsidRPr="00F03B67">
        <w:t>Whether they are speaking on their own behalf or also representing the views of others.</w:t>
      </w:r>
    </w:p>
    <w:p w:rsidR="00BB6EF2" w:rsidRPr="00F03B67" w:rsidRDefault="00BB6EF2" w:rsidP="00F03B67">
      <w:r w:rsidRPr="00F03B67">
        <w:t>If you need to locate a Website Governance Committee member, use the “COMPANY XYZ” intranet portal and search for “Website Governance Committee Members.”</w:t>
      </w:r>
    </w:p>
    <w:p w:rsidR="00BB6EF2" w:rsidRPr="00F03B67" w:rsidRDefault="00BB6EF2" w:rsidP="00F03B67">
      <w:r w:rsidRPr="00F03B67">
        <w:t xml:space="preserve">Compliance with the Website Governance Documents will be checked </w:t>
      </w:r>
      <w:r w:rsidR="00A2289E" w:rsidRPr="00F03B67">
        <w:t>on an on-going basis.</w:t>
      </w:r>
    </w:p>
    <w:p w:rsidR="00F03B67" w:rsidRDefault="00BB6EF2" w:rsidP="00F03B67">
      <w:r w:rsidRPr="00F03B67">
        <w:t>The penalty for not complying with this document depends on the severity of the infraction and will be judged on a case-by-case basis by the Website Governance Committee.</w:t>
      </w:r>
    </w:p>
    <w:p w:rsidR="00F03B67" w:rsidRDefault="00F03B67" w:rsidP="00F03B67"/>
    <w:p w:rsidR="00F03B67" w:rsidRDefault="00F03B67" w:rsidP="00F03B67"/>
    <w:p w:rsidR="00F03B67" w:rsidRPr="00F03B67" w:rsidRDefault="00F03B67" w:rsidP="00F03B67"/>
    <w:p w:rsidR="00F25430" w:rsidRPr="00A40007" w:rsidRDefault="0028781A" w:rsidP="00A40007">
      <w:pPr>
        <w:pStyle w:val="Heading2"/>
      </w:pPr>
      <w:bookmarkStart w:id="17" w:name="_Toc526861511"/>
      <w:bookmarkStart w:id="18" w:name="_Toc527538466"/>
      <w:bookmarkStart w:id="19" w:name="_Toc527966697"/>
      <w:r w:rsidRPr="00A40007">
        <w:lastRenderedPageBreak/>
        <w:t>Responsibilities of e-Governance Sub-Committee</w:t>
      </w:r>
      <w:r w:rsidR="007C0E25" w:rsidRPr="00A40007">
        <w:t>:</w:t>
      </w:r>
      <w:bookmarkEnd w:id="17"/>
      <w:bookmarkEnd w:id="18"/>
      <w:bookmarkEnd w:id="19"/>
    </w:p>
    <w:p w:rsidR="00447354" w:rsidRPr="00F03B67" w:rsidRDefault="00447354" w:rsidP="00F03B67">
      <w:pPr>
        <w:numPr>
          <w:ilvl w:val="0"/>
          <w:numId w:val="7"/>
        </w:numPr>
      </w:pPr>
      <w:r w:rsidRPr="00F03B67">
        <w:t xml:space="preserve">Provide policy directions for the Framework (current and future) through collaboration with representatives, for example the Website Governance </w:t>
      </w:r>
      <w:r w:rsidR="00C56FF4" w:rsidRPr="00F03B67">
        <w:t>Committee and Expert G</w:t>
      </w:r>
      <w:r w:rsidRPr="00F03B67">
        <w:t>roups (when required)</w:t>
      </w:r>
      <w:r w:rsidR="00C56FF4" w:rsidRPr="00F03B67">
        <w:t>.</w:t>
      </w:r>
    </w:p>
    <w:p w:rsidR="00A40007" w:rsidRPr="00F03B67" w:rsidRDefault="00447354" w:rsidP="00F03B67">
      <w:pPr>
        <w:numPr>
          <w:ilvl w:val="0"/>
          <w:numId w:val="7"/>
        </w:numPr>
      </w:pPr>
      <w:r w:rsidRPr="00F03B67">
        <w:t xml:space="preserve">Provide clarity and assistance to </w:t>
      </w:r>
      <w:r w:rsidR="00C56FF4" w:rsidRPr="00F03B67">
        <w:t>“COMPANY XYZ” departments</w:t>
      </w:r>
      <w:r w:rsidRPr="00F03B67">
        <w:t xml:space="preserve"> on the </w:t>
      </w:r>
      <w:r w:rsidR="00C56FF4" w:rsidRPr="00F03B67">
        <w:t>p</w:t>
      </w:r>
      <w:r w:rsidRPr="00F03B67">
        <w:t>olicies and standards in the form of tools and implementation guides</w:t>
      </w:r>
      <w:r w:rsidR="00C56FF4" w:rsidRPr="00F03B67">
        <w:t>.</w:t>
      </w:r>
    </w:p>
    <w:p w:rsidR="00447354" w:rsidRPr="00A40007" w:rsidRDefault="00447354" w:rsidP="00A40007">
      <w:pPr>
        <w:pStyle w:val="Heading2"/>
      </w:pPr>
      <w:bookmarkStart w:id="20" w:name="_Toc526861512"/>
      <w:bookmarkStart w:id="21" w:name="_Toc527538467"/>
      <w:bookmarkStart w:id="22" w:name="_Toc527966698"/>
      <w:r w:rsidRPr="00A40007">
        <w:t>Responsibilities of Expert Group:</w:t>
      </w:r>
      <w:bookmarkEnd w:id="20"/>
      <w:bookmarkEnd w:id="21"/>
      <w:bookmarkEnd w:id="22"/>
    </w:p>
    <w:p w:rsidR="00F03B67" w:rsidRPr="00F03B67" w:rsidRDefault="00447354" w:rsidP="00F03B67">
      <w:r w:rsidRPr="00F03B67">
        <w:t>Contribute to and assist in the development of best practice standards</w:t>
      </w:r>
      <w:r w:rsidR="00C56FF4" w:rsidRPr="00F03B67">
        <w:t xml:space="preserve"> as required.</w:t>
      </w:r>
    </w:p>
    <w:p w:rsidR="00F25430" w:rsidRPr="00A40007" w:rsidRDefault="0028781A" w:rsidP="00A40007">
      <w:pPr>
        <w:pStyle w:val="Heading2"/>
      </w:pPr>
      <w:bookmarkStart w:id="23" w:name="_Toc526861513"/>
      <w:bookmarkStart w:id="24" w:name="_Toc527538468"/>
      <w:bookmarkStart w:id="25" w:name="_Toc527966699"/>
      <w:r w:rsidRPr="00A40007">
        <w:t>Responsibilities of Website Governance Committee</w:t>
      </w:r>
      <w:r w:rsidR="00F25430" w:rsidRPr="00A40007">
        <w:t>:</w:t>
      </w:r>
      <w:bookmarkEnd w:id="23"/>
      <w:bookmarkEnd w:id="24"/>
      <w:bookmarkEnd w:id="25"/>
    </w:p>
    <w:p w:rsidR="00C56FF4" w:rsidRPr="00F03B67" w:rsidRDefault="00C56FF4" w:rsidP="00F03B67">
      <w:pPr>
        <w:numPr>
          <w:ilvl w:val="0"/>
          <w:numId w:val="8"/>
        </w:numPr>
      </w:pPr>
      <w:r w:rsidRPr="00F03B67">
        <w:t>Administration of the Framework policies and standards.</w:t>
      </w:r>
    </w:p>
    <w:p w:rsidR="00C56FF4" w:rsidRPr="00F03B67" w:rsidRDefault="00C56FF4" w:rsidP="00F03B67">
      <w:pPr>
        <w:numPr>
          <w:ilvl w:val="0"/>
          <w:numId w:val="8"/>
        </w:numPr>
      </w:pPr>
      <w:r w:rsidRPr="00F03B67">
        <w:t>Communication, marketing, awareness raising and promotion of the Website Governance Framework.</w:t>
      </w:r>
    </w:p>
    <w:p w:rsidR="00C56FF4" w:rsidRPr="00F03B67" w:rsidRDefault="00C56FF4" w:rsidP="00F03B67">
      <w:pPr>
        <w:numPr>
          <w:ilvl w:val="0"/>
          <w:numId w:val="8"/>
        </w:numPr>
      </w:pPr>
      <w:r w:rsidRPr="00F03B67">
        <w:t>Manage and maintain relevant policies.</w:t>
      </w:r>
    </w:p>
    <w:p w:rsidR="00F25430" w:rsidRPr="00F03B67" w:rsidRDefault="00C56FF4" w:rsidP="00F03B67">
      <w:pPr>
        <w:numPr>
          <w:ilvl w:val="0"/>
          <w:numId w:val="8"/>
        </w:numPr>
      </w:pPr>
      <w:r w:rsidRPr="00F03B67">
        <w:t>The Website Governance Committee will meet Monthly to discuss revisions to policies, change requests, and to update the Website Governance Document when necessary.</w:t>
      </w:r>
    </w:p>
    <w:p w:rsidR="00F25430" w:rsidRPr="00A40007" w:rsidRDefault="00C56FF4" w:rsidP="00A40007">
      <w:pPr>
        <w:pStyle w:val="Heading2"/>
      </w:pPr>
      <w:bookmarkStart w:id="26" w:name="_Toc526861514"/>
      <w:bookmarkStart w:id="27" w:name="_Toc527538469"/>
      <w:bookmarkStart w:id="28" w:name="_Toc527966700"/>
      <w:r w:rsidRPr="00A40007">
        <w:lastRenderedPageBreak/>
        <w:t>Responsibilities of Corporate Governance Committee</w:t>
      </w:r>
      <w:r w:rsidR="00F25430" w:rsidRPr="00A40007">
        <w:t>:</w:t>
      </w:r>
      <w:bookmarkEnd w:id="26"/>
      <w:bookmarkEnd w:id="27"/>
      <w:bookmarkEnd w:id="28"/>
    </w:p>
    <w:p w:rsidR="00C56FF4" w:rsidRPr="00F03B67" w:rsidRDefault="00C56FF4" w:rsidP="00F03B67">
      <w:pPr>
        <w:numPr>
          <w:ilvl w:val="0"/>
          <w:numId w:val="9"/>
        </w:numPr>
        <w:rPr>
          <w:szCs w:val="24"/>
        </w:rPr>
      </w:pPr>
      <w:r w:rsidRPr="00F03B67">
        <w:rPr>
          <w:szCs w:val="24"/>
        </w:rPr>
        <w:t>Provide strategic direction setting for all strategic matters concerning the development of the Website Governance Framework.</w:t>
      </w:r>
    </w:p>
    <w:p w:rsidR="00C56FF4" w:rsidRPr="00F03B67" w:rsidRDefault="00C56FF4" w:rsidP="00F03B67">
      <w:pPr>
        <w:numPr>
          <w:ilvl w:val="0"/>
          <w:numId w:val="9"/>
        </w:numPr>
        <w:rPr>
          <w:szCs w:val="24"/>
        </w:rPr>
      </w:pPr>
      <w:r w:rsidRPr="00F03B67">
        <w:rPr>
          <w:szCs w:val="24"/>
        </w:rPr>
        <w:t xml:space="preserve">Approval authority for policies where there is significant policy impact to the </w:t>
      </w:r>
      <w:proofErr w:type="gramStart"/>
      <w:r w:rsidRPr="00F03B67">
        <w:rPr>
          <w:szCs w:val="24"/>
        </w:rPr>
        <w:t>organization as a whole</w:t>
      </w:r>
      <w:proofErr w:type="gramEnd"/>
      <w:r w:rsidRPr="00F03B67">
        <w:rPr>
          <w:szCs w:val="24"/>
        </w:rPr>
        <w:t>.</w:t>
      </w:r>
    </w:p>
    <w:p w:rsidR="00F03B67" w:rsidRDefault="00C56FF4" w:rsidP="00F03B67">
      <w:pPr>
        <w:numPr>
          <w:ilvl w:val="0"/>
          <w:numId w:val="9"/>
        </w:numPr>
        <w:rPr>
          <w:szCs w:val="24"/>
        </w:rPr>
      </w:pPr>
      <w:r w:rsidRPr="00F03B67">
        <w:rPr>
          <w:szCs w:val="24"/>
        </w:rPr>
        <w:t xml:space="preserve">The Corporate Governance Committee will continue to meet Quarterly. </w:t>
      </w:r>
    </w:p>
    <w:p w:rsidR="0097659B" w:rsidRPr="00F03B67" w:rsidRDefault="0097659B" w:rsidP="0097659B">
      <w:pPr>
        <w:ind w:left="720"/>
        <w:rPr>
          <w:szCs w:val="24"/>
        </w:rPr>
      </w:pPr>
    </w:p>
    <w:p w:rsidR="00C56FF4" w:rsidRPr="00A40007" w:rsidRDefault="007C0E25" w:rsidP="00F03B67">
      <w:pPr>
        <w:pStyle w:val="Heading1"/>
        <w:numPr>
          <w:ilvl w:val="0"/>
          <w:numId w:val="19"/>
        </w:numPr>
        <w:ind w:hanging="720"/>
      </w:pPr>
      <w:bookmarkStart w:id="29" w:name="_Toc527966701"/>
      <w:r w:rsidRPr="00A40007">
        <w:t>Roles &amp; Responsibilities</w:t>
      </w:r>
      <w:bookmarkEnd w:id="29"/>
    </w:p>
    <w:p w:rsidR="00A40007" w:rsidRPr="00A40007" w:rsidRDefault="00DD5358" w:rsidP="00A40007">
      <w:pPr>
        <w:pStyle w:val="Heading2"/>
        <w:rPr>
          <w:szCs w:val="20"/>
        </w:rPr>
      </w:pPr>
      <w:bookmarkStart w:id="30" w:name="_Toc526861516"/>
      <w:bookmarkStart w:id="31" w:name="_Toc527538471"/>
      <w:bookmarkStart w:id="32" w:name="_Toc527966702"/>
      <w:r w:rsidRPr="00A40007">
        <w:rPr>
          <w:szCs w:val="20"/>
        </w:rPr>
        <w:t>E</w:t>
      </w:r>
      <w:r w:rsidRPr="00A40007">
        <w:t>xecutive S</w:t>
      </w:r>
      <w:r w:rsidR="008C1550" w:rsidRPr="00A40007">
        <w:t>ponsor</w:t>
      </w:r>
      <w:bookmarkEnd w:id="30"/>
      <w:bookmarkEnd w:id="31"/>
      <w:bookmarkEnd w:id="32"/>
    </w:p>
    <w:p w:rsidR="00F25430" w:rsidRPr="00F03B67" w:rsidRDefault="000C12C4" w:rsidP="00F03B67">
      <w:pPr>
        <w:pStyle w:val="ColorfulList-Accent11"/>
        <w:rPr>
          <w:rFonts w:ascii="Arial" w:hAnsi="Arial"/>
          <w:sz w:val="24"/>
          <w:szCs w:val="24"/>
        </w:rPr>
      </w:pPr>
      <w:r w:rsidRPr="00F03B67">
        <w:rPr>
          <w:rFonts w:ascii="Arial" w:hAnsi="Arial"/>
          <w:sz w:val="24"/>
          <w:szCs w:val="24"/>
        </w:rPr>
        <w:t>&lt;</w:t>
      </w:r>
      <w:r w:rsidR="00A2289E" w:rsidRPr="00F03B67">
        <w:rPr>
          <w:rFonts w:ascii="Arial" w:hAnsi="Arial"/>
          <w:sz w:val="24"/>
          <w:szCs w:val="24"/>
        </w:rPr>
        <w:t>Insert Name Here</w:t>
      </w:r>
      <w:r w:rsidRPr="00F03B67">
        <w:rPr>
          <w:rFonts w:ascii="Arial" w:hAnsi="Arial"/>
          <w:sz w:val="24"/>
          <w:szCs w:val="24"/>
        </w:rPr>
        <w:t>&gt;</w:t>
      </w:r>
    </w:p>
    <w:p w:rsidR="00F03B67" w:rsidRDefault="00D21E43" w:rsidP="00A74573">
      <w:pPr>
        <w:pStyle w:val="ColorfulList-Accent11"/>
        <w:rPr>
          <w:rFonts w:ascii="Arial" w:hAnsi="Arial"/>
          <w:sz w:val="24"/>
          <w:szCs w:val="24"/>
        </w:rPr>
      </w:pPr>
      <w:r w:rsidRPr="00F03B67">
        <w:rPr>
          <w:rFonts w:ascii="Arial" w:hAnsi="Arial"/>
          <w:sz w:val="24"/>
          <w:szCs w:val="24"/>
        </w:rPr>
        <w:t>Responsibilities</w:t>
      </w:r>
      <w:r w:rsidR="00A2289E" w:rsidRPr="00F03B67">
        <w:rPr>
          <w:rFonts w:ascii="Arial" w:hAnsi="Arial"/>
          <w:sz w:val="24"/>
          <w:szCs w:val="24"/>
        </w:rPr>
        <w:t xml:space="preserve"> Include: Advocat</w:t>
      </w:r>
      <w:r w:rsidR="00DC32D9" w:rsidRPr="00F03B67">
        <w:rPr>
          <w:rFonts w:ascii="Arial" w:hAnsi="Arial"/>
          <w:sz w:val="24"/>
          <w:szCs w:val="24"/>
        </w:rPr>
        <w:t>e &amp; c</w:t>
      </w:r>
      <w:r w:rsidR="00097B91" w:rsidRPr="00F03B67">
        <w:rPr>
          <w:rFonts w:ascii="Arial" w:hAnsi="Arial"/>
          <w:sz w:val="24"/>
          <w:szCs w:val="24"/>
        </w:rPr>
        <w:t xml:space="preserve">hampion </w:t>
      </w:r>
      <w:r w:rsidR="00DC32D9" w:rsidRPr="00F03B67">
        <w:rPr>
          <w:rFonts w:ascii="Arial" w:hAnsi="Arial"/>
          <w:sz w:val="24"/>
          <w:szCs w:val="24"/>
        </w:rPr>
        <w:t>the website p</w:t>
      </w:r>
      <w:r w:rsidR="00A2289E" w:rsidRPr="00F03B67">
        <w:rPr>
          <w:rFonts w:ascii="Arial" w:hAnsi="Arial"/>
          <w:sz w:val="24"/>
          <w:szCs w:val="24"/>
        </w:rPr>
        <w:t xml:space="preserve">roject internally &amp; externally, </w:t>
      </w:r>
      <w:r w:rsidR="00DC32D9" w:rsidRPr="00F03B67">
        <w:rPr>
          <w:rFonts w:ascii="Arial" w:hAnsi="Arial"/>
          <w:sz w:val="24"/>
          <w:szCs w:val="24"/>
        </w:rPr>
        <w:t>obtain budgets, a</w:t>
      </w:r>
      <w:r w:rsidR="00097B91" w:rsidRPr="00F03B67">
        <w:rPr>
          <w:rFonts w:ascii="Arial" w:hAnsi="Arial"/>
          <w:sz w:val="24"/>
          <w:szCs w:val="24"/>
        </w:rPr>
        <w:t>ccept</w:t>
      </w:r>
      <w:r w:rsidR="00DC32D9" w:rsidRPr="00F03B67">
        <w:rPr>
          <w:rFonts w:ascii="Arial" w:hAnsi="Arial"/>
          <w:sz w:val="24"/>
          <w:szCs w:val="24"/>
        </w:rPr>
        <w:t xml:space="preserve"> responsibility </w:t>
      </w:r>
      <w:r w:rsidR="00A2289E" w:rsidRPr="00F03B67">
        <w:rPr>
          <w:rFonts w:ascii="Arial" w:hAnsi="Arial"/>
          <w:sz w:val="24"/>
          <w:szCs w:val="24"/>
        </w:rPr>
        <w:t>f</w:t>
      </w:r>
      <w:r w:rsidR="00A10526" w:rsidRPr="00F03B67">
        <w:rPr>
          <w:rFonts w:ascii="Arial" w:hAnsi="Arial"/>
          <w:sz w:val="24"/>
          <w:szCs w:val="24"/>
        </w:rPr>
        <w:t xml:space="preserve">or the website project, and </w:t>
      </w:r>
      <w:r w:rsidR="00DC32D9" w:rsidRPr="00F03B67">
        <w:rPr>
          <w:rFonts w:ascii="Arial" w:hAnsi="Arial"/>
          <w:sz w:val="24"/>
          <w:szCs w:val="24"/>
        </w:rPr>
        <w:t>s</w:t>
      </w:r>
      <w:r w:rsidR="00097B91" w:rsidRPr="00F03B67">
        <w:rPr>
          <w:rFonts w:ascii="Arial" w:hAnsi="Arial"/>
          <w:sz w:val="24"/>
          <w:szCs w:val="24"/>
        </w:rPr>
        <w:t>upport</w:t>
      </w:r>
      <w:r w:rsidR="00DC32D9" w:rsidRPr="00F03B67">
        <w:rPr>
          <w:rFonts w:ascii="Arial" w:hAnsi="Arial"/>
          <w:sz w:val="24"/>
          <w:szCs w:val="24"/>
        </w:rPr>
        <w:t xml:space="preserve"> the p</w:t>
      </w:r>
      <w:r w:rsidR="00A2289E" w:rsidRPr="00F03B67">
        <w:rPr>
          <w:rFonts w:ascii="Arial" w:hAnsi="Arial"/>
          <w:sz w:val="24"/>
          <w:szCs w:val="24"/>
        </w:rPr>
        <w:t>roject</w:t>
      </w:r>
      <w:r w:rsidR="00DC32D9" w:rsidRPr="00F03B67">
        <w:rPr>
          <w:rFonts w:ascii="Arial" w:hAnsi="Arial"/>
          <w:sz w:val="24"/>
          <w:szCs w:val="24"/>
        </w:rPr>
        <w:t>, etc</w:t>
      </w:r>
      <w:r w:rsidR="00A2289E" w:rsidRPr="00F03B67">
        <w:rPr>
          <w:rFonts w:ascii="Arial" w:hAnsi="Arial"/>
          <w:sz w:val="24"/>
          <w:szCs w:val="24"/>
        </w:rPr>
        <w:t>.</w:t>
      </w:r>
    </w:p>
    <w:p w:rsidR="0097659B" w:rsidRDefault="0097659B" w:rsidP="00A40007">
      <w:pPr>
        <w:pStyle w:val="Heading2"/>
      </w:pPr>
      <w:bookmarkStart w:id="33" w:name="_Toc526861517"/>
      <w:bookmarkStart w:id="34" w:name="_Toc527538472"/>
      <w:bookmarkStart w:id="35" w:name="_Toc527966703"/>
    </w:p>
    <w:p w:rsidR="00F17A42" w:rsidRPr="00A40007" w:rsidRDefault="00DD5358" w:rsidP="00A40007">
      <w:pPr>
        <w:pStyle w:val="Heading2"/>
      </w:pPr>
      <w:r w:rsidRPr="00A40007">
        <w:lastRenderedPageBreak/>
        <w:t>Governance Committee C</w:t>
      </w:r>
      <w:r w:rsidR="008C1550" w:rsidRPr="00A40007">
        <w:t>hair</w:t>
      </w:r>
      <w:bookmarkEnd w:id="33"/>
      <w:bookmarkEnd w:id="34"/>
      <w:bookmarkEnd w:id="35"/>
    </w:p>
    <w:p w:rsidR="00772E58" w:rsidRPr="00F03B67" w:rsidRDefault="000C12C4" w:rsidP="00F03B67">
      <w:pPr>
        <w:pStyle w:val="ColorfulList-Accent11"/>
        <w:rPr>
          <w:rFonts w:ascii="Arial" w:hAnsi="Arial"/>
          <w:sz w:val="24"/>
          <w:szCs w:val="24"/>
        </w:rPr>
      </w:pPr>
      <w:r w:rsidRPr="00F03B67">
        <w:rPr>
          <w:rFonts w:ascii="Arial" w:hAnsi="Arial"/>
          <w:sz w:val="24"/>
          <w:szCs w:val="24"/>
        </w:rPr>
        <w:t>&lt;</w:t>
      </w:r>
      <w:r w:rsidR="00A2289E" w:rsidRPr="00F03B67">
        <w:rPr>
          <w:rFonts w:ascii="Arial" w:hAnsi="Arial"/>
          <w:sz w:val="24"/>
          <w:szCs w:val="24"/>
        </w:rPr>
        <w:t>Insert Name Here</w:t>
      </w:r>
      <w:r w:rsidRPr="00F03B67">
        <w:rPr>
          <w:rFonts w:ascii="Arial" w:hAnsi="Arial"/>
          <w:sz w:val="24"/>
          <w:szCs w:val="24"/>
        </w:rPr>
        <w:t>&gt;</w:t>
      </w:r>
    </w:p>
    <w:p w:rsidR="00EF3E07" w:rsidRPr="00F03B67" w:rsidRDefault="00D21E43" w:rsidP="00F03B67">
      <w:pPr>
        <w:pStyle w:val="ColorfulList-Accent11"/>
        <w:rPr>
          <w:rFonts w:ascii="Arial" w:hAnsi="Arial"/>
          <w:sz w:val="24"/>
          <w:szCs w:val="24"/>
        </w:rPr>
      </w:pPr>
      <w:r w:rsidRPr="00F03B67">
        <w:rPr>
          <w:rFonts w:ascii="Arial" w:hAnsi="Arial"/>
          <w:sz w:val="24"/>
          <w:szCs w:val="24"/>
        </w:rPr>
        <w:t>Responsibilities Include</w:t>
      </w:r>
      <w:r w:rsidR="00A2289E" w:rsidRPr="00F03B67">
        <w:rPr>
          <w:rFonts w:ascii="Arial" w:hAnsi="Arial"/>
          <w:sz w:val="24"/>
          <w:szCs w:val="24"/>
        </w:rPr>
        <w:t xml:space="preserve">: </w:t>
      </w:r>
      <w:r w:rsidR="00097B91" w:rsidRPr="00F03B67">
        <w:rPr>
          <w:rFonts w:ascii="Arial" w:hAnsi="Arial"/>
          <w:sz w:val="24"/>
          <w:szCs w:val="24"/>
        </w:rPr>
        <w:t xml:space="preserve">Guides the committee in accomplishing </w:t>
      </w:r>
      <w:r w:rsidR="00DC32D9" w:rsidRPr="00F03B67">
        <w:rPr>
          <w:rFonts w:ascii="Arial" w:hAnsi="Arial"/>
          <w:sz w:val="24"/>
          <w:szCs w:val="24"/>
        </w:rPr>
        <w:t>its objectives, keep the committee focused, ensure</w:t>
      </w:r>
      <w:r w:rsidR="00097B91" w:rsidRPr="00F03B67">
        <w:rPr>
          <w:rFonts w:ascii="Arial" w:hAnsi="Arial"/>
          <w:sz w:val="24"/>
          <w:szCs w:val="24"/>
        </w:rPr>
        <w:t xml:space="preserve"> new mem</w:t>
      </w:r>
      <w:r w:rsidR="00DC32D9" w:rsidRPr="00F03B67">
        <w:rPr>
          <w:rFonts w:ascii="Arial" w:hAnsi="Arial"/>
          <w:sz w:val="24"/>
          <w:szCs w:val="24"/>
        </w:rPr>
        <w:t>bers are well oriented, develop meeting agendas, assign</w:t>
      </w:r>
      <w:r w:rsidR="00097B91" w:rsidRPr="00F03B67">
        <w:rPr>
          <w:rFonts w:ascii="Arial" w:hAnsi="Arial"/>
          <w:sz w:val="24"/>
          <w:szCs w:val="24"/>
        </w:rPr>
        <w:t xml:space="preserve"> tasks as </w:t>
      </w:r>
      <w:r w:rsidR="00DC32D9" w:rsidRPr="00F03B67">
        <w:rPr>
          <w:rFonts w:ascii="Arial" w:hAnsi="Arial"/>
          <w:sz w:val="24"/>
          <w:szCs w:val="24"/>
        </w:rPr>
        <w:t>required, work</w:t>
      </w:r>
      <w:r w:rsidR="00097B91" w:rsidRPr="00F03B67">
        <w:rPr>
          <w:rFonts w:ascii="Arial" w:hAnsi="Arial"/>
          <w:sz w:val="24"/>
          <w:szCs w:val="24"/>
        </w:rPr>
        <w:t xml:space="preserve"> with executive sponsor to ensure </w:t>
      </w:r>
      <w:r w:rsidR="000C3688" w:rsidRPr="00F03B67">
        <w:rPr>
          <w:rFonts w:ascii="Arial" w:hAnsi="Arial"/>
          <w:sz w:val="24"/>
          <w:szCs w:val="24"/>
        </w:rPr>
        <w:t xml:space="preserve">objectives are met, </w:t>
      </w:r>
      <w:r w:rsidR="00DC32D9" w:rsidRPr="00F03B67">
        <w:rPr>
          <w:rFonts w:ascii="Arial" w:hAnsi="Arial"/>
          <w:sz w:val="24"/>
          <w:szCs w:val="24"/>
        </w:rPr>
        <w:t>develop final reports, proposal, create supporting documentation, etc.</w:t>
      </w:r>
    </w:p>
    <w:p w:rsidR="00F03B67" w:rsidRPr="00F03B67" w:rsidRDefault="00A2289E" w:rsidP="00F03B67">
      <w:pPr>
        <w:pStyle w:val="ColorfulList-Accent11"/>
        <w:rPr>
          <w:rFonts w:ascii="Arial" w:hAnsi="Arial"/>
          <w:sz w:val="24"/>
          <w:szCs w:val="24"/>
        </w:rPr>
      </w:pPr>
      <w:r w:rsidRPr="00F03B67">
        <w:rPr>
          <w:rFonts w:ascii="Arial" w:hAnsi="Arial"/>
          <w:sz w:val="24"/>
          <w:szCs w:val="24"/>
        </w:rPr>
        <w:t>Term:</w:t>
      </w:r>
      <w:r w:rsidR="00EF3E07" w:rsidRPr="00F03B67">
        <w:rPr>
          <w:rFonts w:ascii="Arial" w:hAnsi="Arial"/>
          <w:sz w:val="24"/>
          <w:szCs w:val="24"/>
        </w:rPr>
        <w:t xml:space="preserve"> Appointed, 2 years renewable.</w:t>
      </w:r>
    </w:p>
    <w:p w:rsidR="00A2289E" w:rsidRPr="00A40007" w:rsidRDefault="00DD5358" w:rsidP="00A40007">
      <w:pPr>
        <w:pStyle w:val="Heading2"/>
      </w:pPr>
      <w:bookmarkStart w:id="36" w:name="_Toc526861518"/>
      <w:bookmarkStart w:id="37" w:name="_Toc527538473"/>
      <w:bookmarkStart w:id="38" w:name="_Toc527966704"/>
      <w:r w:rsidRPr="00A40007">
        <w:t>Governance Committee M</w:t>
      </w:r>
      <w:r w:rsidR="008C1550" w:rsidRPr="00A40007">
        <w:t>embers</w:t>
      </w:r>
      <w:bookmarkEnd w:id="36"/>
      <w:bookmarkEnd w:id="37"/>
      <w:bookmarkEnd w:id="38"/>
      <w:r w:rsidR="008C1550" w:rsidRPr="00A40007">
        <w:t xml:space="preserve"> </w:t>
      </w:r>
    </w:p>
    <w:p w:rsidR="000C12C4" w:rsidRPr="00F03B67" w:rsidRDefault="00F17A42" w:rsidP="00F03B67">
      <w:pPr>
        <w:pStyle w:val="ColorfulList-Accent11"/>
        <w:rPr>
          <w:rFonts w:ascii="Arial" w:hAnsi="Arial"/>
          <w:sz w:val="24"/>
          <w:szCs w:val="24"/>
        </w:rPr>
      </w:pPr>
      <w:r w:rsidRPr="00F03B67">
        <w:rPr>
          <w:rFonts w:ascii="Arial" w:hAnsi="Arial"/>
          <w:sz w:val="24"/>
          <w:szCs w:val="24"/>
        </w:rPr>
        <w:t xml:space="preserve">Membership composition of the Website Governance Committee shall consist of a minimum of four members, including the Chair of the Corporate Governance Committee. </w:t>
      </w:r>
    </w:p>
    <w:p w:rsidR="00A2289E" w:rsidRPr="00F03B67" w:rsidRDefault="00F17A42" w:rsidP="00F03B67">
      <w:pPr>
        <w:pStyle w:val="ColorfulList-Accent11"/>
        <w:rPr>
          <w:rFonts w:ascii="Arial" w:hAnsi="Arial"/>
          <w:sz w:val="24"/>
          <w:szCs w:val="24"/>
        </w:rPr>
      </w:pPr>
      <w:r w:rsidRPr="00F03B67">
        <w:rPr>
          <w:rFonts w:ascii="Arial" w:hAnsi="Arial"/>
          <w:sz w:val="24"/>
          <w:szCs w:val="24"/>
        </w:rPr>
        <w:t>Current Members of the Webs</w:t>
      </w:r>
      <w:r w:rsidR="00DC32D9" w:rsidRPr="00F03B67">
        <w:rPr>
          <w:rFonts w:ascii="Arial" w:hAnsi="Arial"/>
          <w:sz w:val="24"/>
          <w:szCs w:val="24"/>
        </w:rPr>
        <w:t>ite Governance Committee are</w:t>
      </w:r>
      <w:r w:rsidRPr="00F03B67">
        <w:rPr>
          <w:rFonts w:ascii="Arial" w:hAnsi="Arial"/>
          <w:sz w:val="24"/>
          <w:szCs w:val="24"/>
        </w:rPr>
        <w:t>:</w:t>
      </w:r>
    </w:p>
    <w:p w:rsidR="00A2289E" w:rsidRPr="00F03B67" w:rsidRDefault="000C12C4" w:rsidP="00F03B67">
      <w:pPr>
        <w:pStyle w:val="ColorfulList-Accent11"/>
        <w:numPr>
          <w:ilvl w:val="0"/>
          <w:numId w:val="10"/>
        </w:numPr>
        <w:rPr>
          <w:rFonts w:ascii="Arial" w:hAnsi="Arial"/>
          <w:sz w:val="24"/>
          <w:szCs w:val="24"/>
        </w:rPr>
      </w:pPr>
      <w:r w:rsidRPr="00F03B67">
        <w:rPr>
          <w:rFonts w:ascii="Arial" w:hAnsi="Arial"/>
          <w:sz w:val="24"/>
          <w:szCs w:val="24"/>
        </w:rPr>
        <w:t>&lt;</w:t>
      </w:r>
      <w:r w:rsidR="00A2289E" w:rsidRPr="00F03B67">
        <w:rPr>
          <w:rFonts w:ascii="Arial" w:hAnsi="Arial"/>
          <w:sz w:val="24"/>
          <w:szCs w:val="24"/>
        </w:rPr>
        <w:t>Insert Name Here</w:t>
      </w:r>
      <w:r w:rsidRPr="00F03B67">
        <w:rPr>
          <w:rFonts w:ascii="Arial" w:hAnsi="Arial"/>
          <w:sz w:val="24"/>
          <w:szCs w:val="24"/>
        </w:rPr>
        <w:t>&gt;</w:t>
      </w:r>
    </w:p>
    <w:p w:rsidR="00A2289E" w:rsidRPr="00F03B67" w:rsidRDefault="000C12C4" w:rsidP="00F03B67">
      <w:pPr>
        <w:pStyle w:val="ColorfulList-Accent11"/>
        <w:numPr>
          <w:ilvl w:val="0"/>
          <w:numId w:val="10"/>
        </w:numPr>
        <w:rPr>
          <w:rFonts w:ascii="Arial" w:hAnsi="Arial"/>
          <w:sz w:val="24"/>
          <w:szCs w:val="24"/>
        </w:rPr>
      </w:pPr>
      <w:r w:rsidRPr="00F03B67">
        <w:rPr>
          <w:rFonts w:ascii="Arial" w:hAnsi="Arial"/>
          <w:sz w:val="24"/>
          <w:szCs w:val="24"/>
        </w:rPr>
        <w:t>&lt;</w:t>
      </w:r>
      <w:r w:rsidR="00A2289E" w:rsidRPr="00F03B67">
        <w:rPr>
          <w:rFonts w:ascii="Arial" w:hAnsi="Arial"/>
          <w:sz w:val="24"/>
          <w:szCs w:val="24"/>
        </w:rPr>
        <w:t>Insert Name Here</w:t>
      </w:r>
      <w:r w:rsidRPr="00F03B67">
        <w:rPr>
          <w:rFonts w:ascii="Arial" w:hAnsi="Arial"/>
          <w:sz w:val="24"/>
          <w:szCs w:val="24"/>
        </w:rPr>
        <w:t>&gt;</w:t>
      </w:r>
    </w:p>
    <w:p w:rsidR="00F25430" w:rsidRPr="00F03B67" w:rsidRDefault="000C12C4" w:rsidP="00F03B67">
      <w:pPr>
        <w:pStyle w:val="ColorfulList-Accent11"/>
        <w:numPr>
          <w:ilvl w:val="0"/>
          <w:numId w:val="10"/>
        </w:numPr>
        <w:rPr>
          <w:rFonts w:ascii="Arial" w:hAnsi="Arial"/>
          <w:sz w:val="24"/>
          <w:szCs w:val="24"/>
        </w:rPr>
      </w:pPr>
      <w:r w:rsidRPr="00F03B67">
        <w:rPr>
          <w:rFonts w:ascii="Arial" w:hAnsi="Arial"/>
          <w:sz w:val="24"/>
          <w:szCs w:val="24"/>
        </w:rPr>
        <w:t>&lt;</w:t>
      </w:r>
      <w:r w:rsidR="00A2289E" w:rsidRPr="00F03B67">
        <w:rPr>
          <w:rFonts w:ascii="Arial" w:hAnsi="Arial"/>
          <w:sz w:val="24"/>
          <w:szCs w:val="24"/>
        </w:rPr>
        <w:t>Insert Name Here</w:t>
      </w:r>
      <w:r w:rsidRPr="00F03B67">
        <w:rPr>
          <w:rFonts w:ascii="Arial" w:hAnsi="Arial"/>
          <w:sz w:val="24"/>
          <w:szCs w:val="24"/>
        </w:rPr>
        <w:t>&gt;</w:t>
      </w:r>
    </w:p>
    <w:p w:rsidR="00F17A42" w:rsidRPr="00F03B67" w:rsidRDefault="000C12C4" w:rsidP="00F03B67">
      <w:pPr>
        <w:pStyle w:val="ColorfulList-Accent11"/>
        <w:numPr>
          <w:ilvl w:val="0"/>
          <w:numId w:val="10"/>
        </w:numPr>
        <w:jc w:val="left"/>
        <w:rPr>
          <w:rFonts w:ascii="Arial" w:hAnsi="Arial"/>
          <w:sz w:val="24"/>
          <w:szCs w:val="24"/>
        </w:rPr>
      </w:pPr>
      <w:r w:rsidRPr="00F03B67">
        <w:rPr>
          <w:rFonts w:ascii="Arial" w:hAnsi="Arial"/>
          <w:sz w:val="24"/>
          <w:szCs w:val="24"/>
        </w:rPr>
        <w:lastRenderedPageBreak/>
        <w:t>&lt;</w:t>
      </w:r>
      <w:r w:rsidR="00A2289E" w:rsidRPr="00F03B67">
        <w:rPr>
          <w:rFonts w:ascii="Arial" w:hAnsi="Arial"/>
          <w:sz w:val="24"/>
          <w:szCs w:val="24"/>
        </w:rPr>
        <w:t>Insert Name Her</w:t>
      </w:r>
      <w:r w:rsidR="00772E58" w:rsidRPr="00F03B67">
        <w:rPr>
          <w:rFonts w:ascii="Arial" w:hAnsi="Arial"/>
          <w:sz w:val="24"/>
          <w:szCs w:val="24"/>
        </w:rPr>
        <w:t>e</w:t>
      </w:r>
      <w:r w:rsidRPr="00F03B67">
        <w:rPr>
          <w:rFonts w:ascii="Arial" w:hAnsi="Arial"/>
          <w:sz w:val="24"/>
          <w:szCs w:val="24"/>
        </w:rPr>
        <w:t>&gt;</w:t>
      </w:r>
    </w:p>
    <w:p w:rsidR="00EF3E07" w:rsidRPr="00F03B67" w:rsidRDefault="00D21E43" w:rsidP="00F03B67">
      <w:pPr>
        <w:pStyle w:val="ColorfulList-Accent11"/>
        <w:rPr>
          <w:rFonts w:ascii="Arial" w:hAnsi="Arial"/>
          <w:sz w:val="24"/>
          <w:szCs w:val="24"/>
        </w:rPr>
      </w:pPr>
      <w:r w:rsidRPr="00F03B67">
        <w:rPr>
          <w:rFonts w:ascii="Arial" w:hAnsi="Arial"/>
          <w:sz w:val="24"/>
          <w:szCs w:val="24"/>
        </w:rPr>
        <w:t>Responsibilities Include</w:t>
      </w:r>
      <w:r w:rsidR="00A2289E" w:rsidRPr="00F03B67">
        <w:rPr>
          <w:rFonts w:ascii="Arial" w:hAnsi="Arial"/>
          <w:sz w:val="24"/>
          <w:szCs w:val="24"/>
        </w:rPr>
        <w:t>:</w:t>
      </w:r>
      <w:r w:rsidR="00F17A42" w:rsidRPr="00F03B67">
        <w:rPr>
          <w:rFonts w:ascii="Arial" w:hAnsi="Arial"/>
          <w:sz w:val="24"/>
          <w:szCs w:val="24"/>
        </w:rPr>
        <w:t xml:space="preserve"> Develop</w:t>
      </w:r>
      <w:r w:rsidR="00DC32D9" w:rsidRPr="00F03B67">
        <w:rPr>
          <w:rFonts w:ascii="Arial" w:hAnsi="Arial"/>
          <w:sz w:val="24"/>
          <w:szCs w:val="24"/>
        </w:rPr>
        <w:t>, r</w:t>
      </w:r>
      <w:r w:rsidR="00F17A42" w:rsidRPr="00F03B67">
        <w:rPr>
          <w:rFonts w:ascii="Arial" w:hAnsi="Arial"/>
          <w:sz w:val="24"/>
          <w:szCs w:val="24"/>
        </w:rPr>
        <w:t>eview</w:t>
      </w:r>
      <w:r w:rsidR="00DC32D9" w:rsidRPr="00F03B67">
        <w:rPr>
          <w:rFonts w:ascii="Arial" w:hAnsi="Arial"/>
          <w:sz w:val="24"/>
          <w:szCs w:val="24"/>
        </w:rPr>
        <w:t xml:space="preserve"> and m</w:t>
      </w:r>
      <w:r w:rsidR="00A10526" w:rsidRPr="00F03B67">
        <w:rPr>
          <w:rFonts w:ascii="Arial" w:hAnsi="Arial"/>
          <w:sz w:val="24"/>
          <w:szCs w:val="24"/>
        </w:rPr>
        <w:t xml:space="preserve">onitor </w:t>
      </w:r>
      <w:r w:rsidR="00F17A42" w:rsidRPr="00F03B67">
        <w:rPr>
          <w:rFonts w:ascii="Arial" w:hAnsi="Arial"/>
          <w:sz w:val="24"/>
          <w:szCs w:val="24"/>
        </w:rPr>
        <w:t>the Website Governance Document</w:t>
      </w:r>
      <w:r w:rsidR="000C3688" w:rsidRPr="00F03B67">
        <w:rPr>
          <w:rFonts w:ascii="Arial" w:hAnsi="Arial"/>
          <w:sz w:val="24"/>
          <w:szCs w:val="24"/>
        </w:rPr>
        <w:t>, b</w:t>
      </w:r>
      <w:r w:rsidR="00F17A42" w:rsidRPr="00F03B67">
        <w:rPr>
          <w:rFonts w:ascii="Arial" w:hAnsi="Arial"/>
          <w:sz w:val="24"/>
          <w:szCs w:val="24"/>
        </w:rPr>
        <w:t>enchmark best practices with regard to website governance, retain outside experts and specialists to advise the Website Governance Committee</w:t>
      </w:r>
      <w:r w:rsidR="000C3688" w:rsidRPr="00F03B67">
        <w:rPr>
          <w:rFonts w:ascii="Arial" w:hAnsi="Arial"/>
          <w:sz w:val="24"/>
          <w:szCs w:val="24"/>
        </w:rPr>
        <w:t>, r</w:t>
      </w:r>
      <w:r w:rsidR="00F17A42" w:rsidRPr="00F03B67">
        <w:rPr>
          <w:rFonts w:ascii="Arial" w:hAnsi="Arial"/>
          <w:sz w:val="24"/>
          <w:szCs w:val="24"/>
        </w:rPr>
        <w:t xml:space="preserve">espond to any matter that may be referred to the Website Governance Committee </w:t>
      </w:r>
      <w:r w:rsidR="000C3688" w:rsidRPr="00F03B67">
        <w:rPr>
          <w:rFonts w:ascii="Arial" w:hAnsi="Arial"/>
          <w:sz w:val="24"/>
          <w:szCs w:val="24"/>
        </w:rPr>
        <w:t xml:space="preserve">Chair, review </w:t>
      </w:r>
      <w:r w:rsidR="00F17A42" w:rsidRPr="00F03B67">
        <w:rPr>
          <w:rFonts w:ascii="Arial" w:hAnsi="Arial"/>
          <w:sz w:val="24"/>
          <w:szCs w:val="24"/>
        </w:rPr>
        <w:t>the Website Governance Committee's annual agenda of activities,</w:t>
      </w:r>
      <w:r w:rsidR="00DC32D9" w:rsidRPr="00F03B67">
        <w:rPr>
          <w:rFonts w:ascii="Arial" w:hAnsi="Arial"/>
          <w:sz w:val="24"/>
          <w:szCs w:val="24"/>
        </w:rPr>
        <w:t xml:space="preserve"> etc.</w:t>
      </w:r>
    </w:p>
    <w:p w:rsidR="00DD5358" w:rsidRPr="00F03B67" w:rsidRDefault="00A2289E" w:rsidP="00F03B67">
      <w:pPr>
        <w:pStyle w:val="ColorfulList-Accent11"/>
        <w:rPr>
          <w:rFonts w:ascii="Arial" w:hAnsi="Arial"/>
          <w:sz w:val="24"/>
          <w:szCs w:val="24"/>
        </w:rPr>
      </w:pPr>
      <w:r w:rsidRPr="00F03B67">
        <w:rPr>
          <w:rFonts w:ascii="Arial" w:hAnsi="Arial"/>
          <w:sz w:val="24"/>
          <w:szCs w:val="24"/>
        </w:rPr>
        <w:t>Term: Appointed, 2 years renewable</w:t>
      </w:r>
    </w:p>
    <w:p w:rsidR="00EF3E07" w:rsidRPr="00A40007" w:rsidRDefault="00A9368B" w:rsidP="00A40007">
      <w:pPr>
        <w:pStyle w:val="Heading2"/>
      </w:pPr>
      <w:bookmarkStart w:id="39" w:name="_Toc526861519"/>
      <w:bookmarkStart w:id="40" w:name="_Toc527538474"/>
      <w:bookmarkStart w:id="41" w:name="_Toc527966705"/>
      <w:r w:rsidRPr="00A40007">
        <w:t>Chief Information Officer (Technology Owner)</w:t>
      </w:r>
      <w:bookmarkEnd w:id="39"/>
      <w:bookmarkEnd w:id="40"/>
      <w:bookmarkEnd w:id="41"/>
    </w:p>
    <w:p w:rsidR="00EF3E07" w:rsidRPr="00F03B67" w:rsidRDefault="000C12C4" w:rsidP="00F03B67">
      <w:pPr>
        <w:pStyle w:val="ColorfulList-Accent11"/>
        <w:rPr>
          <w:rFonts w:ascii="Arial" w:hAnsi="Arial"/>
          <w:sz w:val="24"/>
          <w:szCs w:val="24"/>
        </w:rPr>
      </w:pPr>
      <w:r w:rsidRPr="00F03B67">
        <w:rPr>
          <w:rFonts w:ascii="Arial" w:hAnsi="Arial"/>
          <w:sz w:val="24"/>
          <w:szCs w:val="24"/>
        </w:rPr>
        <w:t>&lt;</w:t>
      </w:r>
      <w:r w:rsidR="00A9368B" w:rsidRPr="00F03B67">
        <w:rPr>
          <w:rFonts w:ascii="Arial" w:hAnsi="Arial"/>
          <w:sz w:val="24"/>
          <w:szCs w:val="24"/>
        </w:rPr>
        <w:t>Insert Name Here</w:t>
      </w:r>
      <w:r w:rsidRPr="00F03B67">
        <w:rPr>
          <w:rFonts w:ascii="Arial" w:hAnsi="Arial"/>
          <w:sz w:val="24"/>
          <w:szCs w:val="24"/>
        </w:rPr>
        <w:t>&gt;</w:t>
      </w:r>
    </w:p>
    <w:p w:rsidR="00EF3E07" w:rsidRPr="00F03B67" w:rsidRDefault="00D21E43" w:rsidP="00F03B67">
      <w:pPr>
        <w:pStyle w:val="ColorfulList-Accent11"/>
        <w:rPr>
          <w:rFonts w:ascii="Arial" w:hAnsi="Arial"/>
          <w:sz w:val="24"/>
          <w:szCs w:val="24"/>
        </w:rPr>
      </w:pPr>
      <w:r w:rsidRPr="00F03B67">
        <w:rPr>
          <w:rFonts w:ascii="Arial" w:hAnsi="Arial"/>
          <w:sz w:val="24"/>
          <w:szCs w:val="24"/>
        </w:rPr>
        <w:t>Responsibilities Include</w:t>
      </w:r>
      <w:r w:rsidR="00A9368B" w:rsidRPr="00F03B67">
        <w:rPr>
          <w:rFonts w:ascii="Arial" w:hAnsi="Arial"/>
          <w:sz w:val="24"/>
          <w:szCs w:val="24"/>
        </w:rPr>
        <w:t xml:space="preserve">: </w:t>
      </w:r>
      <w:r w:rsidR="000A034B" w:rsidRPr="00F03B67">
        <w:rPr>
          <w:rFonts w:ascii="Arial" w:hAnsi="Arial"/>
          <w:sz w:val="24"/>
          <w:szCs w:val="24"/>
        </w:rPr>
        <w:t>Align IT objectives and programs to enterprise objectives and strategies</w:t>
      </w:r>
      <w:r w:rsidR="001D7C15" w:rsidRPr="00F03B67">
        <w:rPr>
          <w:rFonts w:ascii="Arial" w:hAnsi="Arial"/>
          <w:sz w:val="24"/>
          <w:szCs w:val="24"/>
        </w:rPr>
        <w:t xml:space="preserve">, </w:t>
      </w:r>
      <w:r w:rsidR="00DC32D9" w:rsidRPr="00F03B67">
        <w:rPr>
          <w:rFonts w:ascii="Arial" w:hAnsi="Arial"/>
          <w:sz w:val="24"/>
          <w:szCs w:val="24"/>
        </w:rPr>
        <w:t>d</w:t>
      </w:r>
      <w:r w:rsidR="001D7C15" w:rsidRPr="00F03B67">
        <w:rPr>
          <w:rFonts w:ascii="Arial" w:hAnsi="Arial"/>
          <w:sz w:val="24"/>
          <w:szCs w:val="24"/>
        </w:rPr>
        <w:t xml:space="preserve">efine metrics based on overall business objectives, </w:t>
      </w:r>
      <w:r w:rsidR="00DC32D9" w:rsidRPr="00F03B67">
        <w:rPr>
          <w:rFonts w:ascii="Arial" w:hAnsi="Arial"/>
          <w:sz w:val="24"/>
          <w:szCs w:val="24"/>
        </w:rPr>
        <w:t>m</w:t>
      </w:r>
      <w:r w:rsidR="001D7C15" w:rsidRPr="00F03B67">
        <w:rPr>
          <w:rFonts w:ascii="Arial" w:hAnsi="Arial"/>
          <w:sz w:val="24"/>
          <w:szCs w:val="24"/>
        </w:rPr>
        <w:t xml:space="preserve">aximize the mix of in house versus out sourced services, </w:t>
      </w:r>
      <w:r w:rsidR="00DC32D9" w:rsidRPr="00F03B67">
        <w:rPr>
          <w:rFonts w:ascii="Arial" w:hAnsi="Arial"/>
          <w:sz w:val="24"/>
          <w:szCs w:val="24"/>
        </w:rPr>
        <w:t>e</w:t>
      </w:r>
      <w:r w:rsidR="001D7C15" w:rsidRPr="00F03B67">
        <w:rPr>
          <w:rFonts w:ascii="Arial" w:hAnsi="Arial"/>
          <w:sz w:val="24"/>
          <w:szCs w:val="24"/>
        </w:rPr>
        <w:t xml:space="preserve">stablish strategic service provider partnerships, </w:t>
      </w:r>
      <w:r w:rsidR="00DC32D9" w:rsidRPr="00F03B67">
        <w:rPr>
          <w:rFonts w:ascii="Arial" w:hAnsi="Arial"/>
          <w:sz w:val="24"/>
          <w:szCs w:val="24"/>
        </w:rPr>
        <w:t>a</w:t>
      </w:r>
      <w:r w:rsidR="001D7C15" w:rsidRPr="00F03B67">
        <w:rPr>
          <w:rFonts w:ascii="Arial" w:hAnsi="Arial"/>
          <w:sz w:val="24"/>
          <w:szCs w:val="24"/>
        </w:rPr>
        <w:t xml:space="preserve">lign IT risk management with enterprise-wide risk management, </w:t>
      </w:r>
      <w:r w:rsidR="00DC32D9" w:rsidRPr="00F03B67">
        <w:rPr>
          <w:rFonts w:ascii="Arial" w:hAnsi="Arial"/>
          <w:sz w:val="24"/>
          <w:szCs w:val="24"/>
        </w:rPr>
        <w:t>o</w:t>
      </w:r>
      <w:r w:rsidR="001D7C15" w:rsidRPr="00F03B67">
        <w:rPr>
          <w:rFonts w:ascii="Arial" w:hAnsi="Arial"/>
          <w:sz w:val="24"/>
          <w:szCs w:val="24"/>
        </w:rPr>
        <w:t xml:space="preserve">ptimize and design enterprise processes via IT, </w:t>
      </w:r>
      <w:r w:rsidR="00DC32D9" w:rsidRPr="00F03B67">
        <w:rPr>
          <w:rFonts w:ascii="Arial" w:hAnsi="Arial"/>
          <w:sz w:val="24"/>
          <w:szCs w:val="24"/>
        </w:rPr>
        <w:t>o</w:t>
      </w:r>
      <w:r w:rsidR="001D7C15" w:rsidRPr="00F03B67">
        <w:rPr>
          <w:rFonts w:ascii="Arial" w:hAnsi="Arial"/>
          <w:sz w:val="24"/>
          <w:szCs w:val="24"/>
        </w:rPr>
        <w:t xml:space="preserve">ptimize costs of services through a mix of internal and external resources, etc. </w:t>
      </w:r>
    </w:p>
    <w:p w:rsidR="00EF3E07" w:rsidRPr="00A40007" w:rsidRDefault="008C1550" w:rsidP="00A40007">
      <w:pPr>
        <w:pStyle w:val="Heading2"/>
      </w:pPr>
      <w:bookmarkStart w:id="42" w:name="_Toc526861520"/>
      <w:bookmarkStart w:id="43" w:name="_Toc527538475"/>
      <w:bookmarkStart w:id="44" w:name="_Toc527966706"/>
      <w:r w:rsidRPr="00A40007">
        <w:t xml:space="preserve">Website </w:t>
      </w:r>
      <w:r w:rsidR="000C3688" w:rsidRPr="00A40007">
        <w:t>Project</w:t>
      </w:r>
      <w:r w:rsidRPr="00A40007">
        <w:t xml:space="preserve"> Owner</w:t>
      </w:r>
      <w:bookmarkEnd w:id="42"/>
      <w:bookmarkEnd w:id="43"/>
      <w:bookmarkEnd w:id="44"/>
      <w:r w:rsidRPr="00A40007">
        <w:t xml:space="preserve"> </w:t>
      </w:r>
    </w:p>
    <w:p w:rsidR="00EF3E07" w:rsidRPr="00F03B67" w:rsidRDefault="000C12C4" w:rsidP="00F03B67">
      <w:pPr>
        <w:pStyle w:val="ColorfulList-Accent11"/>
        <w:rPr>
          <w:rFonts w:ascii="Arial" w:hAnsi="Arial"/>
          <w:sz w:val="24"/>
          <w:szCs w:val="24"/>
        </w:rPr>
      </w:pPr>
      <w:r w:rsidRPr="00F03B67">
        <w:rPr>
          <w:rFonts w:ascii="Arial" w:hAnsi="Arial"/>
          <w:sz w:val="24"/>
          <w:szCs w:val="24"/>
        </w:rPr>
        <w:t>&lt;</w:t>
      </w:r>
      <w:r w:rsidR="00D21E43" w:rsidRPr="00F03B67">
        <w:rPr>
          <w:rFonts w:ascii="Arial" w:hAnsi="Arial"/>
          <w:sz w:val="24"/>
          <w:szCs w:val="24"/>
        </w:rPr>
        <w:t>Insert Name Here</w:t>
      </w:r>
      <w:r w:rsidRPr="00F03B67">
        <w:rPr>
          <w:rFonts w:ascii="Arial" w:hAnsi="Arial"/>
          <w:sz w:val="24"/>
          <w:szCs w:val="24"/>
        </w:rPr>
        <w:t>&gt;</w:t>
      </w:r>
    </w:p>
    <w:p w:rsidR="00F03B67" w:rsidRPr="00F03B67" w:rsidRDefault="00D21E43" w:rsidP="00F03B67">
      <w:pPr>
        <w:pStyle w:val="ColorfulList-Accent11"/>
        <w:rPr>
          <w:rFonts w:ascii="Arial" w:hAnsi="Arial"/>
          <w:sz w:val="24"/>
          <w:szCs w:val="24"/>
        </w:rPr>
      </w:pPr>
      <w:r w:rsidRPr="00F03B67">
        <w:rPr>
          <w:rFonts w:ascii="Arial" w:hAnsi="Arial"/>
          <w:sz w:val="24"/>
          <w:szCs w:val="24"/>
        </w:rPr>
        <w:lastRenderedPageBreak/>
        <w:t xml:space="preserve">Responsibilities Include: </w:t>
      </w:r>
      <w:r w:rsidR="00490B3B" w:rsidRPr="00F03B67">
        <w:rPr>
          <w:rFonts w:ascii="Arial" w:hAnsi="Arial"/>
          <w:sz w:val="24"/>
          <w:szCs w:val="24"/>
        </w:rPr>
        <w:t>Oversee website project, s</w:t>
      </w:r>
      <w:r w:rsidR="001D7C15" w:rsidRPr="00F03B67">
        <w:rPr>
          <w:rFonts w:ascii="Arial" w:hAnsi="Arial"/>
          <w:sz w:val="24"/>
          <w:szCs w:val="24"/>
        </w:rPr>
        <w:t xml:space="preserve">et </w:t>
      </w:r>
      <w:r w:rsidR="00490B3B" w:rsidRPr="00F03B67">
        <w:rPr>
          <w:rFonts w:ascii="Arial" w:hAnsi="Arial"/>
          <w:sz w:val="24"/>
          <w:szCs w:val="24"/>
        </w:rPr>
        <w:t>goals, objectives, and targets, monitor traffic, report to key s</w:t>
      </w:r>
      <w:r w:rsidR="001D7C15" w:rsidRPr="00F03B67">
        <w:rPr>
          <w:rFonts w:ascii="Arial" w:hAnsi="Arial"/>
          <w:sz w:val="24"/>
          <w:szCs w:val="24"/>
        </w:rPr>
        <w:t>t</w:t>
      </w:r>
      <w:r w:rsidR="00490B3B" w:rsidRPr="00F03B67">
        <w:rPr>
          <w:rFonts w:ascii="Arial" w:hAnsi="Arial"/>
          <w:sz w:val="24"/>
          <w:szCs w:val="24"/>
        </w:rPr>
        <w:t>akeholders, manage integration, SEO s</w:t>
      </w:r>
      <w:r w:rsidR="001D7C15" w:rsidRPr="00F03B67">
        <w:rPr>
          <w:rFonts w:ascii="Arial" w:hAnsi="Arial"/>
          <w:sz w:val="24"/>
          <w:szCs w:val="24"/>
        </w:rPr>
        <w:t xml:space="preserve">trategy, etc. </w:t>
      </w:r>
    </w:p>
    <w:p w:rsidR="00EF3E07" w:rsidRPr="00A40007" w:rsidRDefault="00490B3B" w:rsidP="00A40007">
      <w:pPr>
        <w:pStyle w:val="Heading2"/>
      </w:pPr>
      <w:bookmarkStart w:id="45" w:name="_Toc526861521"/>
      <w:bookmarkStart w:id="46" w:name="_Toc527538476"/>
      <w:bookmarkStart w:id="47" w:name="_Toc527966707"/>
      <w:r w:rsidRPr="00A40007">
        <w:t xml:space="preserve">Website Author &amp; </w:t>
      </w:r>
      <w:r w:rsidR="00A9368B" w:rsidRPr="00A40007">
        <w:t>Content</w:t>
      </w:r>
      <w:r w:rsidR="008C1550" w:rsidRPr="00A40007">
        <w:t xml:space="preserve"> Owner</w:t>
      </w:r>
      <w:bookmarkEnd w:id="45"/>
      <w:bookmarkEnd w:id="46"/>
      <w:bookmarkEnd w:id="47"/>
      <w:r w:rsidR="008C1550" w:rsidRPr="00A40007">
        <w:t xml:space="preserve"> </w:t>
      </w:r>
    </w:p>
    <w:p w:rsidR="00EF3E07" w:rsidRPr="00F03B67" w:rsidRDefault="000C12C4" w:rsidP="00F03B67">
      <w:pPr>
        <w:pStyle w:val="ColorfulList-Accent11"/>
        <w:rPr>
          <w:rFonts w:ascii="Arial" w:hAnsi="Arial"/>
          <w:sz w:val="24"/>
          <w:szCs w:val="24"/>
        </w:rPr>
      </w:pPr>
      <w:r w:rsidRPr="00F03B67">
        <w:rPr>
          <w:rFonts w:ascii="Arial" w:hAnsi="Arial"/>
          <w:sz w:val="24"/>
          <w:szCs w:val="24"/>
        </w:rPr>
        <w:t>&lt;</w:t>
      </w:r>
      <w:r w:rsidR="001D7C15" w:rsidRPr="00F03B67">
        <w:rPr>
          <w:rFonts w:ascii="Arial" w:hAnsi="Arial"/>
          <w:sz w:val="24"/>
          <w:szCs w:val="24"/>
        </w:rPr>
        <w:t>Insert Name Here</w:t>
      </w:r>
      <w:r w:rsidRPr="00F03B67">
        <w:rPr>
          <w:rFonts w:ascii="Arial" w:hAnsi="Arial"/>
          <w:sz w:val="24"/>
          <w:szCs w:val="24"/>
        </w:rPr>
        <w:t>&gt;</w:t>
      </w:r>
    </w:p>
    <w:p w:rsidR="001D7C15" w:rsidRPr="00F03B67" w:rsidRDefault="00490B3B" w:rsidP="00F03B67">
      <w:pPr>
        <w:pStyle w:val="ColorfulList-Accent11"/>
        <w:rPr>
          <w:rFonts w:ascii="Arial" w:hAnsi="Arial"/>
          <w:sz w:val="24"/>
          <w:szCs w:val="24"/>
        </w:rPr>
      </w:pPr>
      <w:r w:rsidRPr="00F03B67">
        <w:rPr>
          <w:rFonts w:ascii="Arial" w:hAnsi="Arial"/>
          <w:sz w:val="24"/>
          <w:szCs w:val="24"/>
        </w:rPr>
        <w:t>Responsibilities Include: creating content, o</w:t>
      </w:r>
      <w:r w:rsidR="001D7C15" w:rsidRPr="00F03B67">
        <w:rPr>
          <w:rFonts w:ascii="Arial" w:hAnsi="Arial"/>
          <w:sz w:val="24"/>
          <w:szCs w:val="24"/>
        </w:rPr>
        <w:t>versee</w:t>
      </w:r>
      <w:r w:rsidRPr="00F03B67">
        <w:rPr>
          <w:rFonts w:ascii="Arial" w:hAnsi="Arial"/>
          <w:sz w:val="24"/>
          <w:szCs w:val="24"/>
        </w:rPr>
        <w:t>ing</w:t>
      </w:r>
      <w:r w:rsidR="001D7C15" w:rsidRPr="00F03B67">
        <w:rPr>
          <w:rFonts w:ascii="Arial" w:hAnsi="Arial"/>
          <w:sz w:val="24"/>
          <w:szCs w:val="24"/>
        </w:rPr>
        <w:t xml:space="preserve"> </w:t>
      </w:r>
      <w:r w:rsidRPr="00F03B67">
        <w:rPr>
          <w:rFonts w:ascii="Arial" w:hAnsi="Arial"/>
          <w:sz w:val="24"/>
          <w:szCs w:val="24"/>
        </w:rPr>
        <w:t xml:space="preserve">and managing </w:t>
      </w:r>
      <w:r w:rsidR="001A6A19" w:rsidRPr="00F03B67">
        <w:rPr>
          <w:rFonts w:ascii="Arial" w:hAnsi="Arial"/>
          <w:sz w:val="24"/>
          <w:szCs w:val="24"/>
        </w:rPr>
        <w:t>publishing model</w:t>
      </w:r>
      <w:r w:rsidRPr="00F03B67">
        <w:rPr>
          <w:rFonts w:ascii="Arial" w:hAnsi="Arial"/>
          <w:sz w:val="24"/>
          <w:szCs w:val="24"/>
        </w:rPr>
        <w:t xml:space="preserve">. See </w:t>
      </w:r>
      <w:r w:rsidR="001A6A19" w:rsidRPr="00F03B67">
        <w:rPr>
          <w:rFonts w:ascii="Arial" w:hAnsi="Arial"/>
          <w:sz w:val="24"/>
          <w:szCs w:val="24"/>
        </w:rPr>
        <w:t>below.</w:t>
      </w:r>
      <w:r w:rsidR="001D7C15" w:rsidRPr="00F03B67">
        <w:rPr>
          <w:rFonts w:ascii="Arial" w:hAnsi="Arial"/>
          <w:sz w:val="24"/>
          <w:szCs w:val="24"/>
        </w:rPr>
        <w:t xml:space="preserve"> </w:t>
      </w:r>
    </w:p>
    <w:p w:rsidR="001D7C15" w:rsidRPr="00F03B67" w:rsidRDefault="001D7C15" w:rsidP="00F03B67">
      <w:pPr>
        <w:pStyle w:val="ColorfulList-Accent11"/>
        <w:rPr>
          <w:rFonts w:ascii="Arial" w:hAnsi="Arial"/>
          <w:sz w:val="24"/>
          <w:szCs w:val="24"/>
        </w:rPr>
      </w:pPr>
      <w:r w:rsidRPr="00F03B67">
        <w:rPr>
          <w:rFonts w:ascii="Arial" w:hAnsi="Arial"/>
          <w:sz w:val="24"/>
          <w:szCs w:val="24"/>
        </w:rPr>
        <w:t>This section is broken down into 3 key publishing models depending (dependent on “COMPANY XYZ” website goals.</w:t>
      </w:r>
    </w:p>
    <w:p w:rsidR="000C3688" w:rsidRPr="00F03B67" w:rsidRDefault="000C3688" w:rsidP="00F03B67">
      <w:pPr>
        <w:pStyle w:val="ColorfulList-Accent11"/>
        <w:numPr>
          <w:ilvl w:val="0"/>
          <w:numId w:val="11"/>
        </w:numPr>
        <w:rPr>
          <w:rFonts w:ascii="Arial" w:hAnsi="Arial"/>
          <w:sz w:val="24"/>
          <w:szCs w:val="24"/>
        </w:rPr>
      </w:pPr>
      <w:r w:rsidRPr="00F03B67">
        <w:rPr>
          <w:rFonts w:ascii="Arial" w:hAnsi="Arial"/>
          <w:sz w:val="24"/>
          <w:szCs w:val="24"/>
        </w:rPr>
        <w:t>Enterprise Generated Media</w:t>
      </w:r>
      <w:r w:rsidR="001D7C15" w:rsidRPr="00F03B67">
        <w:rPr>
          <w:rFonts w:ascii="Arial" w:hAnsi="Arial"/>
          <w:sz w:val="24"/>
          <w:szCs w:val="24"/>
        </w:rPr>
        <w:t xml:space="preserve">: </w:t>
      </w:r>
      <w:r w:rsidR="00490B3B" w:rsidRPr="00F03B67">
        <w:rPr>
          <w:rFonts w:ascii="Arial" w:hAnsi="Arial"/>
          <w:sz w:val="24"/>
          <w:szCs w:val="24"/>
        </w:rPr>
        <w:t>Internal docs.</w:t>
      </w:r>
    </w:p>
    <w:p w:rsidR="001D7C15" w:rsidRPr="00F03B67" w:rsidRDefault="000C3688" w:rsidP="00F03B67">
      <w:pPr>
        <w:pStyle w:val="ColorfulList-Accent11"/>
        <w:numPr>
          <w:ilvl w:val="0"/>
          <w:numId w:val="11"/>
        </w:numPr>
        <w:rPr>
          <w:rFonts w:ascii="Arial" w:hAnsi="Arial"/>
          <w:sz w:val="24"/>
          <w:szCs w:val="24"/>
        </w:rPr>
      </w:pPr>
      <w:r w:rsidRPr="00F03B67">
        <w:rPr>
          <w:rFonts w:ascii="Arial" w:hAnsi="Arial"/>
          <w:sz w:val="24"/>
          <w:szCs w:val="24"/>
        </w:rPr>
        <w:t xml:space="preserve">Consumer Generated </w:t>
      </w:r>
      <w:r w:rsidR="001D7C15" w:rsidRPr="00F03B67">
        <w:rPr>
          <w:rFonts w:ascii="Arial" w:hAnsi="Arial"/>
          <w:sz w:val="24"/>
          <w:szCs w:val="24"/>
        </w:rPr>
        <w:t>M</w:t>
      </w:r>
      <w:r w:rsidRPr="00F03B67">
        <w:rPr>
          <w:rFonts w:ascii="Arial" w:hAnsi="Arial"/>
          <w:sz w:val="24"/>
          <w:szCs w:val="24"/>
        </w:rPr>
        <w:t>edia</w:t>
      </w:r>
      <w:r w:rsidR="001D7C15" w:rsidRPr="00F03B67">
        <w:rPr>
          <w:rFonts w:ascii="Arial" w:hAnsi="Arial"/>
          <w:sz w:val="24"/>
          <w:szCs w:val="24"/>
        </w:rPr>
        <w:t xml:space="preserve">: </w:t>
      </w:r>
      <w:r w:rsidR="00490B3B" w:rsidRPr="00F03B67">
        <w:rPr>
          <w:rFonts w:ascii="Arial" w:hAnsi="Arial"/>
          <w:sz w:val="24"/>
          <w:szCs w:val="24"/>
        </w:rPr>
        <w:t>Se</w:t>
      </w:r>
      <w:r w:rsidRPr="00F03B67">
        <w:rPr>
          <w:rFonts w:ascii="Arial" w:hAnsi="Arial"/>
          <w:sz w:val="24"/>
          <w:szCs w:val="24"/>
        </w:rPr>
        <w:t xml:space="preserve">lf-publishing </w:t>
      </w:r>
      <w:r w:rsidR="00490B3B" w:rsidRPr="00F03B67">
        <w:rPr>
          <w:rFonts w:ascii="Arial" w:hAnsi="Arial"/>
          <w:sz w:val="24"/>
          <w:szCs w:val="24"/>
        </w:rPr>
        <w:t xml:space="preserve">on your site via </w:t>
      </w:r>
      <w:r w:rsidRPr="00F03B67">
        <w:rPr>
          <w:rFonts w:ascii="Arial" w:hAnsi="Arial"/>
          <w:sz w:val="24"/>
          <w:szCs w:val="24"/>
        </w:rPr>
        <w:t>blogs, podcasts</w:t>
      </w:r>
      <w:r w:rsidR="00490B3B" w:rsidRPr="00F03B67">
        <w:rPr>
          <w:rFonts w:ascii="Arial" w:hAnsi="Arial"/>
          <w:sz w:val="24"/>
          <w:szCs w:val="24"/>
        </w:rPr>
        <w:t xml:space="preserve">, social media, </w:t>
      </w:r>
      <w:r w:rsidRPr="00F03B67">
        <w:rPr>
          <w:rFonts w:ascii="Arial" w:hAnsi="Arial"/>
          <w:sz w:val="24"/>
          <w:szCs w:val="24"/>
        </w:rPr>
        <w:t>videos</w:t>
      </w:r>
      <w:r w:rsidR="00490B3B" w:rsidRPr="00F03B67">
        <w:rPr>
          <w:rFonts w:ascii="Arial" w:hAnsi="Arial"/>
          <w:sz w:val="24"/>
          <w:szCs w:val="24"/>
        </w:rPr>
        <w:t>, etc</w:t>
      </w:r>
      <w:r w:rsidR="001D7C15" w:rsidRPr="00F03B67">
        <w:rPr>
          <w:rFonts w:ascii="Arial" w:hAnsi="Arial"/>
          <w:sz w:val="24"/>
          <w:szCs w:val="24"/>
        </w:rPr>
        <w:t>.</w:t>
      </w:r>
      <w:r w:rsidRPr="00F03B67">
        <w:rPr>
          <w:rFonts w:ascii="Arial" w:hAnsi="Arial"/>
          <w:sz w:val="24"/>
          <w:szCs w:val="24"/>
        </w:rPr>
        <w:t xml:space="preserve"> </w:t>
      </w:r>
    </w:p>
    <w:p w:rsidR="00EF3E07" w:rsidRPr="00F03B67" w:rsidRDefault="00490B3B" w:rsidP="00F03B67">
      <w:pPr>
        <w:pStyle w:val="ColorfulList-Accent11"/>
        <w:numPr>
          <w:ilvl w:val="0"/>
          <w:numId w:val="11"/>
        </w:numPr>
        <w:rPr>
          <w:rFonts w:ascii="Arial" w:hAnsi="Arial"/>
          <w:sz w:val="24"/>
          <w:szCs w:val="24"/>
        </w:rPr>
      </w:pPr>
      <w:r w:rsidRPr="00F03B67">
        <w:rPr>
          <w:rFonts w:ascii="Arial" w:hAnsi="Arial"/>
          <w:sz w:val="24"/>
          <w:szCs w:val="24"/>
        </w:rPr>
        <w:t>Partner Generated Media</w:t>
      </w:r>
      <w:r w:rsidR="001D7C15" w:rsidRPr="00F03B67">
        <w:rPr>
          <w:rFonts w:ascii="Arial" w:hAnsi="Arial"/>
          <w:sz w:val="24"/>
          <w:szCs w:val="24"/>
        </w:rPr>
        <w:t xml:space="preserve">: </w:t>
      </w:r>
      <w:r w:rsidRPr="00F03B67">
        <w:rPr>
          <w:rFonts w:ascii="Arial" w:hAnsi="Arial"/>
          <w:sz w:val="24"/>
          <w:szCs w:val="24"/>
        </w:rPr>
        <w:t>Have contributors publish on your behalf.</w:t>
      </w:r>
      <w:r w:rsidR="001D7C15" w:rsidRPr="00F03B67">
        <w:rPr>
          <w:rFonts w:ascii="Arial" w:hAnsi="Arial"/>
          <w:sz w:val="24"/>
          <w:szCs w:val="24"/>
        </w:rPr>
        <w:t xml:space="preserve"> </w:t>
      </w:r>
    </w:p>
    <w:p w:rsidR="00EF3E07" w:rsidRPr="00A40007" w:rsidRDefault="00A9368B" w:rsidP="00A40007">
      <w:pPr>
        <w:pStyle w:val="Heading2"/>
      </w:pPr>
      <w:bookmarkStart w:id="48" w:name="_Toc526861522"/>
      <w:bookmarkStart w:id="49" w:name="_Toc527538477"/>
      <w:bookmarkStart w:id="50" w:name="_Toc527966708"/>
      <w:r w:rsidRPr="00A40007">
        <w:t xml:space="preserve">Website </w:t>
      </w:r>
      <w:r w:rsidR="008C1550" w:rsidRPr="00A40007">
        <w:t>Designer</w:t>
      </w:r>
      <w:bookmarkEnd w:id="48"/>
      <w:bookmarkEnd w:id="49"/>
      <w:bookmarkEnd w:id="50"/>
      <w:r w:rsidR="008C1550" w:rsidRPr="00A40007">
        <w:t xml:space="preserve"> </w:t>
      </w:r>
    </w:p>
    <w:p w:rsidR="00D21E43" w:rsidRPr="00F03B67" w:rsidRDefault="000C12C4" w:rsidP="00F03B67">
      <w:pPr>
        <w:pStyle w:val="ColorfulList-Accent11"/>
        <w:rPr>
          <w:rFonts w:ascii="Arial" w:hAnsi="Arial"/>
          <w:sz w:val="24"/>
          <w:szCs w:val="24"/>
        </w:rPr>
      </w:pPr>
      <w:r w:rsidRPr="00F03B67">
        <w:rPr>
          <w:rFonts w:ascii="Arial" w:hAnsi="Arial"/>
          <w:sz w:val="24"/>
          <w:szCs w:val="24"/>
        </w:rPr>
        <w:t>&lt;</w:t>
      </w:r>
      <w:r w:rsidR="00D21E43" w:rsidRPr="00F03B67">
        <w:rPr>
          <w:rFonts w:ascii="Arial" w:hAnsi="Arial"/>
          <w:sz w:val="24"/>
          <w:szCs w:val="24"/>
        </w:rPr>
        <w:t>Insert Name Here</w:t>
      </w:r>
      <w:r w:rsidRPr="00F03B67">
        <w:rPr>
          <w:rFonts w:ascii="Arial" w:hAnsi="Arial"/>
          <w:sz w:val="24"/>
          <w:szCs w:val="24"/>
        </w:rPr>
        <w:t>&gt;</w:t>
      </w:r>
    </w:p>
    <w:p w:rsidR="00A40007" w:rsidRPr="00F03B67" w:rsidRDefault="00D21E43" w:rsidP="00F03B67">
      <w:pPr>
        <w:pStyle w:val="ColorfulList-Accent11"/>
        <w:rPr>
          <w:rFonts w:ascii="Arial" w:hAnsi="Arial"/>
          <w:sz w:val="24"/>
          <w:szCs w:val="24"/>
        </w:rPr>
      </w:pPr>
      <w:r w:rsidRPr="00F03B67">
        <w:rPr>
          <w:rFonts w:ascii="Arial" w:hAnsi="Arial"/>
          <w:sz w:val="24"/>
          <w:szCs w:val="24"/>
        </w:rPr>
        <w:lastRenderedPageBreak/>
        <w:t>Responsibilities Include</w:t>
      </w:r>
      <w:r w:rsidR="001A6A19" w:rsidRPr="00F03B67">
        <w:rPr>
          <w:rFonts w:ascii="Arial" w:hAnsi="Arial"/>
          <w:sz w:val="24"/>
          <w:szCs w:val="24"/>
        </w:rPr>
        <w:t>: Design</w:t>
      </w:r>
      <w:r w:rsidR="00490B3B" w:rsidRPr="00F03B67">
        <w:rPr>
          <w:rFonts w:ascii="Arial" w:hAnsi="Arial"/>
          <w:sz w:val="24"/>
          <w:szCs w:val="24"/>
        </w:rPr>
        <w:t xml:space="preserve"> </w:t>
      </w:r>
      <w:r w:rsidR="00DD5358" w:rsidRPr="00F03B67">
        <w:rPr>
          <w:rFonts w:ascii="Arial" w:hAnsi="Arial"/>
          <w:sz w:val="24"/>
          <w:szCs w:val="24"/>
        </w:rPr>
        <w:t>look and feel</w:t>
      </w:r>
      <w:r w:rsidR="00490B3B" w:rsidRPr="00F03B67">
        <w:rPr>
          <w:rFonts w:ascii="Arial" w:hAnsi="Arial"/>
          <w:sz w:val="24"/>
          <w:szCs w:val="24"/>
        </w:rPr>
        <w:t>,</w:t>
      </w:r>
      <w:r w:rsidR="001A6A19" w:rsidRPr="00F03B67">
        <w:rPr>
          <w:rFonts w:ascii="Arial" w:hAnsi="Arial"/>
          <w:sz w:val="24"/>
          <w:szCs w:val="24"/>
        </w:rPr>
        <w:t xml:space="preserve"> work</w:t>
      </w:r>
      <w:r w:rsidR="00DD5358" w:rsidRPr="00F03B67">
        <w:rPr>
          <w:rFonts w:ascii="Arial" w:hAnsi="Arial"/>
          <w:sz w:val="24"/>
          <w:szCs w:val="24"/>
        </w:rPr>
        <w:t xml:space="preserve"> with HTML temp</w:t>
      </w:r>
      <w:r w:rsidR="001A6A19" w:rsidRPr="00F03B67">
        <w:rPr>
          <w:rFonts w:ascii="Arial" w:hAnsi="Arial"/>
          <w:sz w:val="24"/>
          <w:szCs w:val="24"/>
        </w:rPr>
        <w:t>lates and style sheets, outline p</w:t>
      </w:r>
      <w:r w:rsidR="00A9368B" w:rsidRPr="00F03B67">
        <w:rPr>
          <w:rFonts w:ascii="Arial" w:hAnsi="Arial"/>
          <w:sz w:val="24"/>
          <w:szCs w:val="24"/>
        </w:rPr>
        <w:t>age design</w:t>
      </w:r>
      <w:r w:rsidR="00490B3B" w:rsidRPr="00F03B67">
        <w:rPr>
          <w:rFonts w:ascii="Arial" w:hAnsi="Arial"/>
          <w:sz w:val="24"/>
          <w:szCs w:val="24"/>
        </w:rPr>
        <w:t>,</w:t>
      </w:r>
      <w:r w:rsidR="001A6A19" w:rsidRPr="00F03B67">
        <w:rPr>
          <w:rFonts w:ascii="Arial" w:hAnsi="Arial"/>
          <w:sz w:val="24"/>
          <w:szCs w:val="24"/>
        </w:rPr>
        <w:t xml:space="preserve"> document and implement Meta-tagging procedures, t</w:t>
      </w:r>
      <w:r w:rsidR="00A9368B" w:rsidRPr="00F03B67">
        <w:rPr>
          <w:rFonts w:ascii="Arial" w:hAnsi="Arial"/>
          <w:sz w:val="24"/>
          <w:szCs w:val="24"/>
        </w:rPr>
        <w:t>axonomy changes</w:t>
      </w:r>
      <w:r w:rsidR="001A6A19" w:rsidRPr="00F03B67">
        <w:rPr>
          <w:rFonts w:ascii="Arial" w:hAnsi="Arial"/>
          <w:sz w:val="24"/>
          <w:szCs w:val="24"/>
        </w:rPr>
        <w:t>, f</w:t>
      </w:r>
      <w:r w:rsidR="00A9368B" w:rsidRPr="00F03B67">
        <w:rPr>
          <w:rFonts w:ascii="Arial" w:hAnsi="Arial"/>
          <w:sz w:val="24"/>
          <w:szCs w:val="24"/>
        </w:rPr>
        <w:t>eeds to and from other systems</w:t>
      </w:r>
      <w:r w:rsidR="00490B3B" w:rsidRPr="00F03B67">
        <w:rPr>
          <w:rFonts w:ascii="Arial" w:hAnsi="Arial"/>
          <w:sz w:val="24"/>
          <w:szCs w:val="24"/>
        </w:rPr>
        <w:t>, etc.</w:t>
      </w:r>
      <w:r w:rsidR="00A9368B" w:rsidRPr="00F03B67">
        <w:rPr>
          <w:rFonts w:ascii="Arial" w:hAnsi="Arial"/>
          <w:sz w:val="24"/>
          <w:szCs w:val="24"/>
        </w:rPr>
        <w:t xml:space="preserve"> </w:t>
      </w:r>
    </w:p>
    <w:p w:rsidR="00EF3E07" w:rsidRPr="00A40007" w:rsidRDefault="00A9368B" w:rsidP="00A40007">
      <w:pPr>
        <w:pStyle w:val="Heading2"/>
      </w:pPr>
      <w:bookmarkStart w:id="51" w:name="_Toc526861523"/>
      <w:bookmarkStart w:id="52" w:name="_Toc527538478"/>
      <w:bookmarkStart w:id="53" w:name="_Toc527966709"/>
      <w:r w:rsidRPr="00A40007">
        <w:t>Website Developer</w:t>
      </w:r>
      <w:bookmarkEnd w:id="51"/>
      <w:bookmarkEnd w:id="52"/>
      <w:bookmarkEnd w:id="53"/>
      <w:r w:rsidRPr="00A40007">
        <w:t xml:space="preserve"> </w:t>
      </w:r>
    </w:p>
    <w:p w:rsidR="00D21E43" w:rsidRPr="00F03B67" w:rsidRDefault="000C12C4" w:rsidP="00F03B67">
      <w:pPr>
        <w:pStyle w:val="ColorfulList-Accent11"/>
        <w:rPr>
          <w:rFonts w:ascii="Arial" w:hAnsi="Arial"/>
          <w:sz w:val="24"/>
          <w:szCs w:val="24"/>
        </w:rPr>
      </w:pPr>
      <w:r w:rsidRPr="00F03B67">
        <w:rPr>
          <w:rFonts w:ascii="Arial" w:hAnsi="Arial"/>
          <w:sz w:val="24"/>
          <w:szCs w:val="24"/>
        </w:rPr>
        <w:t>&lt;</w:t>
      </w:r>
      <w:r w:rsidR="00D21E43" w:rsidRPr="00F03B67">
        <w:rPr>
          <w:rFonts w:ascii="Arial" w:hAnsi="Arial"/>
          <w:sz w:val="24"/>
          <w:szCs w:val="24"/>
        </w:rPr>
        <w:t>Insert Name Here</w:t>
      </w:r>
      <w:r w:rsidRPr="00F03B67">
        <w:rPr>
          <w:rFonts w:ascii="Arial" w:hAnsi="Arial"/>
          <w:sz w:val="24"/>
          <w:szCs w:val="24"/>
        </w:rPr>
        <w:t>&gt;</w:t>
      </w:r>
    </w:p>
    <w:p w:rsidR="000C12C4" w:rsidRPr="00F03B67" w:rsidRDefault="00D21E43" w:rsidP="00F03B67">
      <w:pPr>
        <w:pStyle w:val="ColorfulList-Accent11"/>
        <w:rPr>
          <w:rFonts w:ascii="Arial" w:hAnsi="Arial"/>
          <w:sz w:val="24"/>
          <w:szCs w:val="24"/>
        </w:rPr>
      </w:pPr>
      <w:r w:rsidRPr="00F03B67">
        <w:rPr>
          <w:rFonts w:ascii="Arial" w:hAnsi="Arial"/>
          <w:sz w:val="24"/>
          <w:szCs w:val="24"/>
        </w:rPr>
        <w:t xml:space="preserve">Responsibilities Include: </w:t>
      </w:r>
      <w:r w:rsidR="001A6A19" w:rsidRPr="00F03B67">
        <w:rPr>
          <w:rFonts w:ascii="Arial" w:hAnsi="Arial"/>
          <w:sz w:val="24"/>
          <w:szCs w:val="24"/>
        </w:rPr>
        <w:t>Work</w:t>
      </w:r>
      <w:r w:rsidR="00DD5358" w:rsidRPr="00F03B67">
        <w:rPr>
          <w:rFonts w:ascii="Arial" w:hAnsi="Arial"/>
          <w:sz w:val="24"/>
          <w:szCs w:val="24"/>
        </w:rPr>
        <w:t xml:space="preserve"> with any code used to add functionality to the webs</w:t>
      </w:r>
      <w:r w:rsidR="00EF3E07" w:rsidRPr="00F03B67">
        <w:rPr>
          <w:rFonts w:ascii="Arial" w:hAnsi="Arial"/>
          <w:sz w:val="24"/>
          <w:szCs w:val="24"/>
        </w:rPr>
        <w:t>ite (for example, java script).</w:t>
      </w:r>
    </w:p>
    <w:p w:rsidR="00EF3E07" w:rsidRPr="00A40007" w:rsidRDefault="00A9368B" w:rsidP="00A40007">
      <w:pPr>
        <w:pStyle w:val="Heading2"/>
      </w:pPr>
      <w:bookmarkStart w:id="54" w:name="_Toc526861524"/>
      <w:bookmarkStart w:id="55" w:name="_Toc527538479"/>
      <w:bookmarkStart w:id="56" w:name="_Toc527966710"/>
      <w:r w:rsidRPr="00A40007">
        <w:t>Website Administrator</w:t>
      </w:r>
      <w:bookmarkEnd w:id="54"/>
      <w:bookmarkEnd w:id="55"/>
      <w:bookmarkEnd w:id="56"/>
    </w:p>
    <w:p w:rsidR="00D21E43" w:rsidRPr="00F03B67" w:rsidRDefault="000C12C4" w:rsidP="00F03B67">
      <w:pPr>
        <w:pStyle w:val="ColorfulList-Accent11"/>
        <w:rPr>
          <w:rFonts w:ascii="Arial" w:hAnsi="Arial"/>
          <w:sz w:val="24"/>
          <w:szCs w:val="24"/>
        </w:rPr>
      </w:pPr>
      <w:r w:rsidRPr="00F03B67">
        <w:rPr>
          <w:rFonts w:ascii="Arial" w:hAnsi="Arial"/>
          <w:sz w:val="24"/>
          <w:szCs w:val="24"/>
        </w:rPr>
        <w:t>&lt;</w:t>
      </w:r>
      <w:r w:rsidR="00D21E43" w:rsidRPr="00F03B67">
        <w:rPr>
          <w:rFonts w:ascii="Arial" w:hAnsi="Arial"/>
          <w:sz w:val="24"/>
          <w:szCs w:val="24"/>
        </w:rPr>
        <w:t>Insert Name Here</w:t>
      </w:r>
      <w:r w:rsidRPr="00F03B67">
        <w:rPr>
          <w:rFonts w:ascii="Arial" w:hAnsi="Arial"/>
          <w:sz w:val="24"/>
          <w:szCs w:val="24"/>
        </w:rPr>
        <w:t>&gt;</w:t>
      </w:r>
    </w:p>
    <w:p w:rsidR="000C12C4" w:rsidRPr="00F03B67" w:rsidRDefault="00D21E43" w:rsidP="00F03B67">
      <w:pPr>
        <w:pStyle w:val="ColorfulList-Accent11"/>
        <w:rPr>
          <w:rFonts w:ascii="Arial" w:hAnsi="Arial"/>
          <w:sz w:val="24"/>
          <w:szCs w:val="24"/>
        </w:rPr>
      </w:pPr>
      <w:r w:rsidRPr="00F03B67">
        <w:rPr>
          <w:rFonts w:ascii="Arial" w:hAnsi="Arial"/>
          <w:sz w:val="24"/>
          <w:szCs w:val="24"/>
        </w:rPr>
        <w:t xml:space="preserve">Responsibilities Include: </w:t>
      </w:r>
      <w:r w:rsidR="00490B3B" w:rsidRPr="00F03B67">
        <w:rPr>
          <w:rFonts w:ascii="Arial" w:hAnsi="Arial"/>
          <w:sz w:val="24"/>
          <w:szCs w:val="24"/>
        </w:rPr>
        <w:t>C</w:t>
      </w:r>
      <w:r w:rsidR="00DD5358" w:rsidRPr="00F03B67">
        <w:rPr>
          <w:rFonts w:ascii="Arial" w:hAnsi="Arial"/>
          <w:sz w:val="24"/>
          <w:szCs w:val="24"/>
        </w:rPr>
        <w:t xml:space="preserve">reate experiences from the elements provided by the designer, developer, and author. Content is reviewed and made live. </w:t>
      </w:r>
      <w:r w:rsidR="00A10526" w:rsidRPr="00F03B67">
        <w:rPr>
          <w:rFonts w:ascii="Arial" w:hAnsi="Arial"/>
          <w:sz w:val="24"/>
          <w:szCs w:val="24"/>
        </w:rPr>
        <w:t>The Webmaster can assume this role</w:t>
      </w:r>
      <w:r w:rsidR="00490B3B" w:rsidRPr="00F03B67">
        <w:rPr>
          <w:rFonts w:ascii="Arial" w:hAnsi="Arial"/>
          <w:sz w:val="24"/>
          <w:szCs w:val="24"/>
        </w:rPr>
        <w:t>. R</w:t>
      </w:r>
      <w:r w:rsidR="00DD5358" w:rsidRPr="00F03B67">
        <w:rPr>
          <w:rFonts w:ascii="Arial" w:hAnsi="Arial"/>
          <w:sz w:val="24"/>
          <w:szCs w:val="24"/>
        </w:rPr>
        <w:t>esponsibility and knowledge necessary for maintaining and updating the content on the website.</w:t>
      </w:r>
    </w:p>
    <w:p w:rsidR="00EF3E07" w:rsidRPr="000C12C4" w:rsidRDefault="00DD5358" w:rsidP="000C12C4">
      <w:pPr>
        <w:pStyle w:val="Heading2"/>
      </w:pPr>
      <w:bookmarkStart w:id="57" w:name="_Toc526861525"/>
      <w:bookmarkStart w:id="58" w:name="_Toc527538480"/>
      <w:bookmarkStart w:id="59" w:name="_Toc527966711"/>
      <w:r w:rsidRPr="00A40007">
        <w:t>Departmental L</w:t>
      </w:r>
      <w:r w:rsidR="008C1550" w:rsidRPr="00A40007">
        <w:t>iaisons</w:t>
      </w:r>
      <w:bookmarkEnd w:id="57"/>
      <w:bookmarkEnd w:id="58"/>
      <w:bookmarkEnd w:id="59"/>
      <w:r w:rsidR="008C1550" w:rsidRPr="00A40007">
        <w:t xml:space="preserve"> </w:t>
      </w:r>
    </w:p>
    <w:p w:rsidR="00D21E43" w:rsidRPr="00F03B67" w:rsidRDefault="001A6A19" w:rsidP="00F03B67">
      <w:pPr>
        <w:pStyle w:val="ColorfulList-Accent11"/>
        <w:rPr>
          <w:rFonts w:ascii="Arial" w:hAnsi="Arial"/>
          <w:sz w:val="24"/>
          <w:szCs w:val="24"/>
        </w:rPr>
      </w:pPr>
      <w:r w:rsidRPr="00F03B67">
        <w:rPr>
          <w:rFonts w:ascii="Arial" w:hAnsi="Arial"/>
          <w:b/>
          <w:sz w:val="24"/>
          <w:szCs w:val="24"/>
        </w:rPr>
        <w:t>Marketing:</w:t>
      </w:r>
      <w:r w:rsidRPr="00F03B67">
        <w:rPr>
          <w:rFonts w:ascii="Arial" w:hAnsi="Arial"/>
          <w:sz w:val="24"/>
          <w:szCs w:val="24"/>
        </w:rPr>
        <w:t xml:space="preserve"> </w:t>
      </w:r>
      <w:r w:rsidR="000C12C4" w:rsidRPr="00F03B67">
        <w:rPr>
          <w:rFonts w:ascii="Arial" w:hAnsi="Arial"/>
          <w:sz w:val="24"/>
          <w:szCs w:val="24"/>
        </w:rPr>
        <w:t>&lt;</w:t>
      </w:r>
      <w:r w:rsidR="00D21E43" w:rsidRPr="00F03B67">
        <w:rPr>
          <w:rFonts w:ascii="Arial" w:hAnsi="Arial"/>
          <w:sz w:val="24"/>
          <w:szCs w:val="24"/>
        </w:rPr>
        <w:t>Insert Name Here</w:t>
      </w:r>
      <w:r w:rsidR="000C12C4" w:rsidRPr="00F03B67">
        <w:rPr>
          <w:rFonts w:ascii="Arial" w:hAnsi="Arial"/>
          <w:sz w:val="24"/>
          <w:szCs w:val="24"/>
        </w:rPr>
        <w:t>&gt;</w:t>
      </w:r>
    </w:p>
    <w:p w:rsidR="00EF3E07" w:rsidRPr="00F03B67" w:rsidRDefault="00D21E43" w:rsidP="00F03B67">
      <w:pPr>
        <w:pStyle w:val="ColorfulList-Accent11"/>
        <w:rPr>
          <w:rFonts w:ascii="Arial" w:hAnsi="Arial"/>
          <w:sz w:val="24"/>
          <w:szCs w:val="24"/>
        </w:rPr>
      </w:pPr>
      <w:r w:rsidRPr="00F03B67">
        <w:rPr>
          <w:rFonts w:ascii="Arial" w:hAnsi="Arial"/>
          <w:sz w:val="24"/>
          <w:szCs w:val="24"/>
        </w:rPr>
        <w:lastRenderedPageBreak/>
        <w:t xml:space="preserve">Responsibilities Include: </w:t>
      </w:r>
      <w:r w:rsidR="00490B3B" w:rsidRPr="00F03B67">
        <w:rPr>
          <w:rFonts w:ascii="Arial" w:hAnsi="Arial"/>
          <w:sz w:val="24"/>
          <w:szCs w:val="24"/>
        </w:rPr>
        <w:t>Designing landing pages, marketing automation system owner, promotions, discounts, press releases, communications, events, etc.</w:t>
      </w:r>
      <w:r w:rsidRPr="00F03B67">
        <w:rPr>
          <w:rFonts w:ascii="Arial" w:hAnsi="Arial"/>
          <w:sz w:val="24"/>
          <w:szCs w:val="24"/>
        </w:rPr>
        <w:t xml:space="preserve"> </w:t>
      </w:r>
    </w:p>
    <w:p w:rsidR="001A6A19" w:rsidRPr="00F03B67" w:rsidRDefault="001A6A19" w:rsidP="00F03B67">
      <w:pPr>
        <w:pStyle w:val="ColorfulList-Accent11"/>
        <w:rPr>
          <w:rFonts w:ascii="Arial" w:hAnsi="Arial"/>
          <w:sz w:val="24"/>
          <w:szCs w:val="24"/>
        </w:rPr>
      </w:pPr>
      <w:r w:rsidRPr="00F03B67">
        <w:rPr>
          <w:rFonts w:ascii="Arial" w:hAnsi="Arial"/>
          <w:b/>
          <w:sz w:val="24"/>
          <w:szCs w:val="24"/>
        </w:rPr>
        <w:t>Sales:</w:t>
      </w:r>
      <w:r w:rsidRPr="00F03B67">
        <w:rPr>
          <w:rFonts w:ascii="Arial" w:hAnsi="Arial"/>
          <w:sz w:val="24"/>
          <w:szCs w:val="24"/>
        </w:rPr>
        <w:t xml:space="preserve"> </w:t>
      </w:r>
      <w:r w:rsidR="000C12C4" w:rsidRPr="00F03B67">
        <w:rPr>
          <w:rFonts w:ascii="Arial" w:hAnsi="Arial"/>
          <w:sz w:val="24"/>
          <w:szCs w:val="24"/>
        </w:rPr>
        <w:t>&lt;</w:t>
      </w:r>
      <w:r w:rsidRPr="00F03B67">
        <w:rPr>
          <w:rFonts w:ascii="Arial" w:hAnsi="Arial"/>
          <w:sz w:val="24"/>
          <w:szCs w:val="24"/>
        </w:rPr>
        <w:t>Insert Name Here</w:t>
      </w:r>
      <w:r w:rsidR="000C12C4" w:rsidRPr="00F03B67">
        <w:rPr>
          <w:rFonts w:ascii="Arial" w:hAnsi="Arial"/>
          <w:sz w:val="24"/>
          <w:szCs w:val="24"/>
        </w:rPr>
        <w:t>&gt;</w:t>
      </w:r>
    </w:p>
    <w:p w:rsidR="001A6A19" w:rsidRPr="00F03B67" w:rsidRDefault="001A6A19" w:rsidP="00F03B67">
      <w:pPr>
        <w:pStyle w:val="ColorfulList-Accent11"/>
        <w:rPr>
          <w:rFonts w:ascii="Arial" w:hAnsi="Arial"/>
          <w:sz w:val="24"/>
          <w:szCs w:val="24"/>
        </w:rPr>
      </w:pPr>
      <w:r w:rsidRPr="00F03B67">
        <w:rPr>
          <w:rFonts w:ascii="Arial" w:hAnsi="Arial"/>
          <w:sz w:val="24"/>
          <w:szCs w:val="24"/>
        </w:rPr>
        <w:t xml:space="preserve">Responsibilities Include: </w:t>
      </w:r>
      <w:r w:rsidR="00490B3B" w:rsidRPr="00F03B67">
        <w:rPr>
          <w:rFonts w:ascii="Arial" w:hAnsi="Arial"/>
          <w:sz w:val="24"/>
          <w:szCs w:val="24"/>
        </w:rPr>
        <w:t>Owns sales leads, manages sales funnel, etc.</w:t>
      </w:r>
      <w:r w:rsidRPr="00F03B67">
        <w:rPr>
          <w:rFonts w:ascii="Arial" w:hAnsi="Arial"/>
          <w:sz w:val="24"/>
          <w:szCs w:val="24"/>
        </w:rPr>
        <w:t xml:space="preserve"> </w:t>
      </w:r>
    </w:p>
    <w:p w:rsidR="001A6A19" w:rsidRPr="00F03B67" w:rsidRDefault="001A6A19" w:rsidP="00F03B67">
      <w:pPr>
        <w:pStyle w:val="ColorfulList-Accent11"/>
        <w:rPr>
          <w:rFonts w:ascii="Arial" w:hAnsi="Arial"/>
          <w:sz w:val="24"/>
          <w:szCs w:val="24"/>
        </w:rPr>
      </w:pPr>
      <w:r w:rsidRPr="00F03B67">
        <w:rPr>
          <w:rFonts w:ascii="Arial" w:hAnsi="Arial"/>
          <w:b/>
          <w:sz w:val="24"/>
          <w:szCs w:val="24"/>
        </w:rPr>
        <w:t>Product:</w:t>
      </w:r>
      <w:r w:rsidRPr="00F03B67">
        <w:rPr>
          <w:rFonts w:ascii="Arial" w:hAnsi="Arial"/>
          <w:sz w:val="24"/>
          <w:szCs w:val="24"/>
        </w:rPr>
        <w:t xml:space="preserve"> </w:t>
      </w:r>
      <w:r w:rsidR="000C12C4" w:rsidRPr="00F03B67">
        <w:rPr>
          <w:rFonts w:ascii="Arial" w:hAnsi="Arial"/>
          <w:sz w:val="24"/>
          <w:szCs w:val="24"/>
        </w:rPr>
        <w:t>&lt;</w:t>
      </w:r>
      <w:r w:rsidRPr="00F03B67">
        <w:rPr>
          <w:rFonts w:ascii="Arial" w:hAnsi="Arial"/>
          <w:sz w:val="24"/>
          <w:szCs w:val="24"/>
        </w:rPr>
        <w:t>Insert Name Here</w:t>
      </w:r>
      <w:r w:rsidR="000C12C4" w:rsidRPr="00F03B67">
        <w:rPr>
          <w:rFonts w:ascii="Arial" w:hAnsi="Arial"/>
          <w:sz w:val="24"/>
          <w:szCs w:val="24"/>
        </w:rPr>
        <w:t>&gt;</w:t>
      </w:r>
    </w:p>
    <w:p w:rsidR="001A6A19" w:rsidRPr="00F03B67" w:rsidRDefault="001A6A19" w:rsidP="00F03B67">
      <w:pPr>
        <w:pStyle w:val="ColorfulList-Accent11"/>
        <w:rPr>
          <w:rFonts w:ascii="Arial" w:hAnsi="Arial"/>
          <w:sz w:val="24"/>
          <w:szCs w:val="24"/>
        </w:rPr>
      </w:pPr>
      <w:r w:rsidRPr="00F03B67">
        <w:rPr>
          <w:rFonts w:ascii="Arial" w:hAnsi="Arial"/>
          <w:sz w:val="24"/>
          <w:szCs w:val="24"/>
        </w:rPr>
        <w:t xml:space="preserve">Responsibilities Include: </w:t>
      </w:r>
      <w:r w:rsidR="00490B3B" w:rsidRPr="00F03B67">
        <w:rPr>
          <w:rFonts w:ascii="Arial" w:hAnsi="Arial"/>
          <w:sz w:val="24"/>
          <w:szCs w:val="24"/>
        </w:rPr>
        <w:t>Client feedback, product reviews, etc.</w:t>
      </w:r>
      <w:r w:rsidRPr="00F03B67">
        <w:rPr>
          <w:rFonts w:ascii="Arial" w:hAnsi="Arial"/>
          <w:sz w:val="24"/>
          <w:szCs w:val="24"/>
        </w:rPr>
        <w:t xml:space="preserve"> </w:t>
      </w:r>
    </w:p>
    <w:p w:rsidR="001A6A19" w:rsidRPr="00F03B67" w:rsidRDefault="001A6A19" w:rsidP="00F03B67">
      <w:pPr>
        <w:pStyle w:val="ColorfulList-Accent11"/>
        <w:rPr>
          <w:rFonts w:ascii="Arial" w:hAnsi="Arial"/>
          <w:sz w:val="24"/>
          <w:szCs w:val="24"/>
        </w:rPr>
      </w:pPr>
      <w:r w:rsidRPr="00F03B67">
        <w:rPr>
          <w:rFonts w:ascii="Arial" w:hAnsi="Arial"/>
          <w:b/>
          <w:sz w:val="24"/>
          <w:szCs w:val="24"/>
        </w:rPr>
        <w:t>Human Resources:</w:t>
      </w:r>
      <w:r w:rsidRPr="00F03B67">
        <w:rPr>
          <w:rFonts w:ascii="Arial" w:hAnsi="Arial"/>
          <w:sz w:val="24"/>
          <w:szCs w:val="24"/>
        </w:rPr>
        <w:t xml:space="preserve"> </w:t>
      </w:r>
      <w:r w:rsidR="000C12C4" w:rsidRPr="00F03B67">
        <w:rPr>
          <w:rFonts w:ascii="Arial" w:hAnsi="Arial"/>
          <w:sz w:val="24"/>
          <w:szCs w:val="24"/>
        </w:rPr>
        <w:t>&lt;</w:t>
      </w:r>
      <w:r w:rsidRPr="00F03B67">
        <w:rPr>
          <w:rFonts w:ascii="Arial" w:hAnsi="Arial"/>
          <w:sz w:val="24"/>
          <w:szCs w:val="24"/>
        </w:rPr>
        <w:t>Insert Name Here</w:t>
      </w:r>
      <w:r w:rsidR="000C12C4" w:rsidRPr="00F03B67">
        <w:rPr>
          <w:rFonts w:ascii="Arial" w:hAnsi="Arial"/>
          <w:sz w:val="24"/>
          <w:szCs w:val="24"/>
        </w:rPr>
        <w:t>&gt;</w:t>
      </w:r>
    </w:p>
    <w:p w:rsidR="001A6A19" w:rsidRPr="00F03B67" w:rsidRDefault="001A6A19" w:rsidP="00F03B67">
      <w:pPr>
        <w:pStyle w:val="ColorfulList-Accent11"/>
        <w:rPr>
          <w:rFonts w:ascii="Arial" w:hAnsi="Arial"/>
          <w:sz w:val="24"/>
          <w:szCs w:val="24"/>
        </w:rPr>
      </w:pPr>
      <w:r w:rsidRPr="00F03B67">
        <w:rPr>
          <w:rFonts w:ascii="Arial" w:hAnsi="Arial"/>
          <w:sz w:val="24"/>
          <w:szCs w:val="24"/>
        </w:rPr>
        <w:t xml:space="preserve">Responsibilities Include: </w:t>
      </w:r>
      <w:r w:rsidR="00490B3B" w:rsidRPr="00F03B67">
        <w:rPr>
          <w:rFonts w:ascii="Arial" w:hAnsi="Arial"/>
          <w:sz w:val="24"/>
          <w:szCs w:val="24"/>
        </w:rPr>
        <w:t>Internal communications, etc.</w:t>
      </w:r>
      <w:r w:rsidRPr="00F03B67">
        <w:rPr>
          <w:rFonts w:ascii="Arial" w:hAnsi="Arial"/>
          <w:sz w:val="24"/>
          <w:szCs w:val="24"/>
        </w:rPr>
        <w:t xml:space="preserve"> </w:t>
      </w:r>
    </w:p>
    <w:p w:rsidR="001A6A19" w:rsidRPr="00F03B67" w:rsidRDefault="001A6A19" w:rsidP="00F03B67">
      <w:pPr>
        <w:pStyle w:val="ColorfulList-Accent11"/>
        <w:rPr>
          <w:rFonts w:ascii="Arial" w:hAnsi="Arial"/>
          <w:sz w:val="24"/>
          <w:szCs w:val="24"/>
        </w:rPr>
      </w:pPr>
      <w:r w:rsidRPr="00F03B67">
        <w:rPr>
          <w:rFonts w:ascii="Arial" w:hAnsi="Arial"/>
          <w:b/>
          <w:sz w:val="24"/>
          <w:szCs w:val="24"/>
        </w:rPr>
        <w:t>IT:</w:t>
      </w:r>
      <w:r w:rsidRPr="00F03B67">
        <w:rPr>
          <w:rFonts w:ascii="Arial" w:hAnsi="Arial"/>
          <w:sz w:val="24"/>
          <w:szCs w:val="24"/>
        </w:rPr>
        <w:t xml:space="preserve"> </w:t>
      </w:r>
      <w:r w:rsidR="000C12C4" w:rsidRPr="00F03B67">
        <w:rPr>
          <w:rFonts w:ascii="Arial" w:hAnsi="Arial"/>
          <w:sz w:val="24"/>
          <w:szCs w:val="24"/>
        </w:rPr>
        <w:t>&lt;</w:t>
      </w:r>
      <w:r w:rsidRPr="00F03B67">
        <w:rPr>
          <w:rFonts w:ascii="Arial" w:hAnsi="Arial"/>
          <w:sz w:val="24"/>
          <w:szCs w:val="24"/>
        </w:rPr>
        <w:t>Insert Name Here</w:t>
      </w:r>
      <w:r w:rsidR="000C12C4" w:rsidRPr="00F03B67">
        <w:rPr>
          <w:rFonts w:ascii="Arial" w:hAnsi="Arial"/>
          <w:sz w:val="24"/>
          <w:szCs w:val="24"/>
        </w:rPr>
        <w:t>&gt;</w:t>
      </w:r>
    </w:p>
    <w:p w:rsidR="00F03B67" w:rsidRDefault="001A6A19" w:rsidP="00F03B67">
      <w:pPr>
        <w:pStyle w:val="ColorfulList-Accent11"/>
        <w:rPr>
          <w:rFonts w:ascii="Arial" w:hAnsi="Arial"/>
          <w:sz w:val="24"/>
          <w:szCs w:val="24"/>
        </w:rPr>
      </w:pPr>
      <w:r w:rsidRPr="00F03B67">
        <w:rPr>
          <w:rFonts w:ascii="Arial" w:hAnsi="Arial"/>
          <w:sz w:val="24"/>
          <w:szCs w:val="24"/>
        </w:rPr>
        <w:t>Responsibilities Include: Support &amp; maintenance</w:t>
      </w:r>
      <w:r w:rsidR="00490B3B" w:rsidRPr="00F03B67">
        <w:rPr>
          <w:rFonts w:ascii="Arial" w:hAnsi="Arial"/>
          <w:sz w:val="24"/>
          <w:szCs w:val="24"/>
        </w:rPr>
        <w:t>, etc.</w:t>
      </w:r>
    </w:p>
    <w:p w:rsidR="00F03B67" w:rsidRDefault="00F03B67" w:rsidP="00F03B67">
      <w:pPr>
        <w:pStyle w:val="ColorfulList-Accent11"/>
        <w:rPr>
          <w:rFonts w:ascii="Arial" w:hAnsi="Arial"/>
          <w:sz w:val="24"/>
          <w:szCs w:val="24"/>
        </w:rPr>
      </w:pPr>
    </w:p>
    <w:p w:rsidR="00F03B67" w:rsidRDefault="00F03B67" w:rsidP="00BF60B8">
      <w:pPr>
        <w:pStyle w:val="ColorfulList-Accent11"/>
        <w:ind w:left="0"/>
        <w:rPr>
          <w:rFonts w:ascii="Arial" w:hAnsi="Arial"/>
          <w:sz w:val="24"/>
          <w:szCs w:val="24"/>
        </w:rPr>
      </w:pPr>
    </w:p>
    <w:p w:rsidR="00BF60B8" w:rsidRPr="00F03B67" w:rsidRDefault="00BF60B8" w:rsidP="00BF60B8">
      <w:pPr>
        <w:pStyle w:val="ColorfulList-Accent11"/>
        <w:ind w:left="0"/>
        <w:rPr>
          <w:rFonts w:ascii="Arial" w:hAnsi="Arial"/>
          <w:sz w:val="24"/>
          <w:szCs w:val="24"/>
        </w:rPr>
      </w:pPr>
    </w:p>
    <w:p w:rsidR="00EF3E07" w:rsidRPr="00A40007" w:rsidRDefault="008C1550" w:rsidP="00F03B67">
      <w:pPr>
        <w:pStyle w:val="Heading1"/>
        <w:numPr>
          <w:ilvl w:val="0"/>
          <w:numId w:val="19"/>
        </w:numPr>
        <w:ind w:hanging="720"/>
      </w:pPr>
      <w:bookmarkStart w:id="60" w:name="_Toc527966712"/>
      <w:r w:rsidRPr="00A40007">
        <w:lastRenderedPageBreak/>
        <w:t>Timeline</w:t>
      </w:r>
      <w:bookmarkEnd w:id="60"/>
    </w:p>
    <w:p w:rsidR="008C1550" w:rsidRPr="00F03B67" w:rsidRDefault="00490B3B" w:rsidP="00F03B67">
      <w:r w:rsidRPr="00F03B67">
        <w:t xml:space="preserve">“COMPANY XYZ” corporate website will be developed and maintained in a </w:t>
      </w:r>
      <w:r w:rsidR="0097659B" w:rsidRPr="00F03B67">
        <w:t>2-part</w:t>
      </w:r>
      <w:r w:rsidRPr="00F03B67">
        <w:t xml:space="preserve"> approach. Some functionality will be </w:t>
      </w:r>
      <w:r w:rsidR="008C1550" w:rsidRPr="00F03B67">
        <w:t xml:space="preserve">phased in and </w:t>
      </w:r>
      <w:r w:rsidRPr="00F03B67">
        <w:t>other</w:t>
      </w:r>
      <w:r w:rsidR="008C1550" w:rsidRPr="00F03B67">
        <w:t xml:space="preserve"> recurring activities </w:t>
      </w:r>
      <w:r w:rsidRPr="00F03B67">
        <w:t xml:space="preserve">will be happening in </w:t>
      </w:r>
      <w:r w:rsidR="0047398D" w:rsidRPr="00F03B67">
        <w:t>unison</w:t>
      </w:r>
      <w:r w:rsidRPr="00F03B67">
        <w:t xml:space="preserve">. </w:t>
      </w:r>
      <w:r w:rsidR="008C1550" w:rsidRPr="00F03B67">
        <w:t xml:space="preserve"> </w:t>
      </w:r>
    </w:p>
    <w:p w:rsidR="008C1550" w:rsidRPr="00F03B67" w:rsidRDefault="00740150" w:rsidP="00F03B67">
      <w:pPr>
        <w:pStyle w:val="ColorfulList-Accent11"/>
        <w:numPr>
          <w:ilvl w:val="0"/>
          <w:numId w:val="12"/>
        </w:numPr>
        <w:rPr>
          <w:rFonts w:ascii="Arial" w:hAnsi="Arial"/>
          <w:sz w:val="24"/>
          <w:szCs w:val="24"/>
        </w:rPr>
      </w:pPr>
      <w:r w:rsidRPr="00F03B67">
        <w:rPr>
          <w:rFonts w:ascii="Arial" w:hAnsi="Arial"/>
          <w:sz w:val="24"/>
          <w:szCs w:val="24"/>
        </w:rPr>
        <w:t>New Roles: Phased in as needed</w:t>
      </w:r>
    </w:p>
    <w:p w:rsidR="008C1550" w:rsidRPr="00F03B67" w:rsidRDefault="00740150" w:rsidP="00F03B67">
      <w:pPr>
        <w:pStyle w:val="ColorfulList-Accent11"/>
        <w:numPr>
          <w:ilvl w:val="0"/>
          <w:numId w:val="12"/>
        </w:numPr>
        <w:rPr>
          <w:rFonts w:ascii="Arial" w:hAnsi="Arial"/>
          <w:sz w:val="24"/>
          <w:szCs w:val="24"/>
        </w:rPr>
      </w:pPr>
      <w:r w:rsidRPr="00F03B67">
        <w:rPr>
          <w:rFonts w:ascii="Arial" w:hAnsi="Arial"/>
          <w:sz w:val="24"/>
          <w:szCs w:val="24"/>
        </w:rPr>
        <w:t>Launch: On-Going</w:t>
      </w:r>
      <w:r w:rsidR="008C1550" w:rsidRPr="00F03B67">
        <w:rPr>
          <w:rFonts w:ascii="Arial" w:hAnsi="Arial"/>
          <w:sz w:val="24"/>
          <w:szCs w:val="24"/>
        </w:rPr>
        <w:t xml:space="preserve"> </w:t>
      </w:r>
    </w:p>
    <w:p w:rsidR="00740150" w:rsidRPr="00F03B67" w:rsidRDefault="00740150" w:rsidP="00F03B67">
      <w:pPr>
        <w:pStyle w:val="ColorfulList-Accent11"/>
        <w:numPr>
          <w:ilvl w:val="0"/>
          <w:numId w:val="12"/>
        </w:numPr>
        <w:rPr>
          <w:rFonts w:ascii="Arial" w:hAnsi="Arial"/>
          <w:sz w:val="24"/>
          <w:szCs w:val="24"/>
        </w:rPr>
      </w:pPr>
      <w:r w:rsidRPr="00F03B67">
        <w:rPr>
          <w:rFonts w:ascii="Arial" w:hAnsi="Arial"/>
          <w:sz w:val="24"/>
          <w:szCs w:val="24"/>
        </w:rPr>
        <w:t>Maintenance: Monthly</w:t>
      </w:r>
    </w:p>
    <w:p w:rsidR="008C1550" w:rsidRPr="00F03B67" w:rsidRDefault="00740150" w:rsidP="00F03B67">
      <w:pPr>
        <w:pStyle w:val="ColorfulList-Accent11"/>
        <w:numPr>
          <w:ilvl w:val="0"/>
          <w:numId w:val="12"/>
        </w:numPr>
        <w:rPr>
          <w:rFonts w:ascii="Arial" w:hAnsi="Arial"/>
          <w:sz w:val="24"/>
          <w:szCs w:val="24"/>
        </w:rPr>
      </w:pPr>
      <w:r w:rsidRPr="00F03B67">
        <w:rPr>
          <w:rFonts w:ascii="Arial" w:hAnsi="Arial"/>
          <w:sz w:val="24"/>
          <w:szCs w:val="24"/>
        </w:rPr>
        <w:t>Publication: On-Going</w:t>
      </w:r>
    </w:p>
    <w:p w:rsidR="008D7A43" w:rsidRPr="00F03B67" w:rsidRDefault="00740150" w:rsidP="00F03B67">
      <w:pPr>
        <w:pStyle w:val="ColorfulList-Accent11"/>
        <w:numPr>
          <w:ilvl w:val="0"/>
          <w:numId w:val="12"/>
        </w:numPr>
        <w:rPr>
          <w:rFonts w:ascii="Arial" w:hAnsi="Arial"/>
          <w:sz w:val="24"/>
          <w:szCs w:val="24"/>
        </w:rPr>
      </w:pPr>
      <w:r w:rsidRPr="00F03B67">
        <w:rPr>
          <w:rFonts w:ascii="Arial" w:hAnsi="Arial"/>
          <w:sz w:val="24"/>
          <w:szCs w:val="24"/>
        </w:rPr>
        <w:t>Integration: Complete</w:t>
      </w:r>
    </w:p>
    <w:p w:rsidR="00F03B67" w:rsidRDefault="00F03B67" w:rsidP="00F03B67">
      <w:pPr>
        <w:pStyle w:val="ColorfulList-Accent11"/>
        <w:rPr>
          <w:rFonts w:ascii="Arial" w:hAnsi="Arial"/>
          <w:sz w:val="24"/>
          <w:szCs w:val="24"/>
        </w:rPr>
      </w:pPr>
    </w:p>
    <w:p w:rsidR="00F03B67" w:rsidRDefault="00F03B67" w:rsidP="00F03B67">
      <w:pPr>
        <w:pStyle w:val="ColorfulList-Accent11"/>
        <w:rPr>
          <w:rFonts w:ascii="Arial" w:hAnsi="Arial"/>
          <w:sz w:val="24"/>
          <w:szCs w:val="24"/>
        </w:rPr>
      </w:pPr>
    </w:p>
    <w:p w:rsidR="00F03B67" w:rsidRDefault="00F03B67" w:rsidP="00F03B67">
      <w:pPr>
        <w:pStyle w:val="ColorfulList-Accent11"/>
        <w:rPr>
          <w:rFonts w:ascii="Arial" w:hAnsi="Arial"/>
          <w:sz w:val="24"/>
          <w:szCs w:val="24"/>
        </w:rPr>
      </w:pPr>
    </w:p>
    <w:p w:rsidR="00F03B67" w:rsidRDefault="00F03B67" w:rsidP="00F03B67">
      <w:pPr>
        <w:pStyle w:val="ColorfulList-Accent11"/>
        <w:rPr>
          <w:rFonts w:ascii="Arial" w:hAnsi="Arial"/>
          <w:sz w:val="24"/>
          <w:szCs w:val="24"/>
        </w:rPr>
      </w:pPr>
    </w:p>
    <w:p w:rsidR="00F03B67" w:rsidRPr="00F03B67" w:rsidRDefault="00F03B67" w:rsidP="00F03B67">
      <w:pPr>
        <w:pStyle w:val="ColorfulList-Accent11"/>
        <w:rPr>
          <w:rFonts w:ascii="Arial" w:hAnsi="Arial"/>
          <w:sz w:val="24"/>
          <w:szCs w:val="24"/>
        </w:rPr>
      </w:pPr>
    </w:p>
    <w:p w:rsidR="00EF3E07" w:rsidRPr="00A40007" w:rsidRDefault="0079442F" w:rsidP="00F03B67">
      <w:pPr>
        <w:pStyle w:val="Heading1"/>
        <w:numPr>
          <w:ilvl w:val="0"/>
          <w:numId w:val="19"/>
        </w:numPr>
        <w:ind w:hanging="720"/>
      </w:pPr>
      <w:bookmarkStart w:id="61" w:name="_Toc527966713"/>
      <w:r w:rsidRPr="00A40007">
        <w:lastRenderedPageBreak/>
        <w:t xml:space="preserve">Website </w:t>
      </w:r>
      <w:r w:rsidR="007C0E25" w:rsidRPr="00A40007">
        <w:t>Training</w:t>
      </w:r>
      <w:bookmarkEnd w:id="61"/>
    </w:p>
    <w:p w:rsidR="00AF10A8" w:rsidRPr="00F03B67" w:rsidRDefault="00A10526" w:rsidP="00F03B67">
      <w:r w:rsidRPr="00F03B67">
        <w:t>Consult CMS Training Manua</w:t>
      </w:r>
      <w:r w:rsidR="00D60D1B" w:rsidRPr="00F03B67">
        <w:t>l.</w:t>
      </w:r>
      <w:r w:rsidR="00E70872" w:rsidRPr="00F03B67">
        <w:t xml:space="preserve"> Items you will want to include in your training manual are the following</w:t>
      </w:r>
    </w:p>
    <w:p w:rsidR="00AF10A8"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System Requirements</w:t>
      </w:r>
    </w:p>
    <w:p w:rsidR="00AF10A8"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Login Information</w:t>
      </w:r>
    </w:p>
    <w:p w:rsidR="00AF10A8"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Interface Overview</w:t>
      </w:r>
    </w:p>
    <w:p w:rsidR="00E70872"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Site Navigation</w:t>
      </w:r>
    </w:p>
    <w:p w:rsidR="00E70872"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Permissions</w:t>
      </w:r>
    </w:p>
    <w:p w:rsidR="00E70872"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General Workflow of the CMS</w:t>
      </w:r>
    </w:p>
    <w:p w:rsidR="00E70872"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How to Edit an Existing Page</w:t>
      </w:r>
    </w:p>
    <w:p w:rsidR="00E70872"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How to Create a New Page</w:t>
      </w:r>
    </w:p>
    <w:p w:rsidR="00E70872"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Adding Images</w:t>
      </w:r>
    </w:p>
    <w:p w:rsidR="00E70872"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Page Types</w:t>
      </w:r>
    </w:p>
    <w:p w:rsidR="00E70872"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lastRenderedPageBreak/>
        <w:t>Copying and Moving Pages</w:t>
      </w:r>
    </w:p>
    <w:p w:rsidR="00E70872"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How to Preview Site</w:t>
      </w:r>
    </w:p>
    <w:p w:rsidR="00E70872" w:rsidRP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Adding Downloads</w:t>
      </w:r>
    </w:p>
    <w:p w:rsidR="00F03B67" w:rsidRDefault="00E70872" w:rsidP="00F03B67">
      <w:pPr>
        <w:pStyle w:val="ColorfulList-Accent11"/>
        <w:numPr>
          <w:ilvl w:val="0"/>
          <w:numId w:val="12"/>
        </w:numPr>
        <w:rPr>
          <w:rFonts w:ascii="Arial" w:hAnsi="Arial"/>
          <w:sz w:val="24"/>
          <w:szCs w:val="24"/>
        </w:rPr>
      </w:pPr>
      <w:r w:rsidRPr="00F03B67">
        <w:rPr>
          <w:rFonts w:ascii="Arial" w:hAnsi="Arial"/>
          <w:sz w:val="24"/>
          <w:szCs w:val="24"/>
        </w:rPr>
        <w:t>Updating and Managing Files</w:t>
      </w:r>
    </w:p>
    <w:p w:rsidR="0097659B" w:rsidRPr="00F03B67" w:rsidRDefault="0097659B" w:rsidP="0097659B">
      <w:pPr>
        <w:pStyle w:val="ColorfulList-Accent11"/>
        <w:ind w:left="1080"/>
        <w:rPr>
          <w:rFonts w:ascii="Arial" w:hAnsi="Arial"/>
          <w:sz w:val="24"/>
          <w:szCs w:val="24"/>
        </w:rPr>
      </w:pPr>
    </w:p>
    <w:p w:rsidR="00EF3E07" w:rsidRPr="00A40007" w:rsidRDefault="0079442F" w:rsidP="00F03B67">
      <w:pPr>
        <w:pStyle w:val="Heading1"/>
        <w:numPr>
          <w:ilvl w:val="0"/>
          <w:numId w:val="19"/>
        </w:numPr>
        <w:ind w:hanging="720"/>
      </w:pPr>
      <w:bookmarkStart w:id="62" w:name="_Toc527966714"/>
      <w:r w:rsidRPr="00A40007">
        <w:t xml:space="preserve">Website </w:t>
      </w:r>
      <w:r w:rsidR="007C0E25" w:rsidRPr="00A40007">
        <w:t>Funding Model</w:t>
      </w:r>
      <w:bookmarkEnd w:id="62"/>
    </w:p>
    <w:p w:rsidR="00A40007" w:rsidRPr="00F03B67" w:rsidRDefault="00D60D1B" w:rsidP="00F03B67">
      <w:r w:rsidRPr="00F03B67">
        <w:t xml:space="preserve">Funding for “COMPANY XYZ” corporate website will continue to be the responsibility of “Enter Current Owner Here.” </w:t>
      </w:r>
    </w:p>
    <w:p w:rsidR="00F03B67" w:rsidRDefault="00D60D1B" w:rsidP="00F03B67">
      <w:r w:rsidRPr="00F03B67">
        <w:t xml:space="preserve">If the situation arises whereby “COMPANY XYZ” corporate website requires funding for development or redesign, you will be required to ensure the request for funds complies with this governance document. This will require signoff from the Governance Committee that the proposed website reflects the business priorities of “COMPANY XYZ” and that </w:t>
      </w:r>
      <w:proofErr w:type="gramStart"/>
      <w:r w:rsidRPr="00F03B67">
        <w:t>sufficient</w:t>
      </w:r>
      <w:proofErr w:type="gramEnd"/>
      <w:r w:rsidRPr="00F03B67">
        <w:t xml:space="preserve"> funding will be available to maintain th</w:t>
      </w:r>
      <w:r w:rsidR="00A10526" w:rsidRPr="00F03B67">
        <w:t>e site throughout its lifecycle.</w:t>
      </w:r>
    </w:p>
    <w:p w:rsidR="00A74573" w:rsidRDefault="00A74573" w:rsidP="00F03B67"/>
    <w:p w:rsidR="00A74573" w:rsidRDefault="00A74573" w:rsidP="00F03B67"/>
    <w:p w:rsidR="00EF3E07" w:rsidRPr="00A40007" w:rsidRDefault="0079442F" w:rsidP="00F03B67">
      <w:pPr>
        <w:pStyle w:val="Heading1"/>
        <w:numPr>
          <w:ilvl w:val="0"/>
          <w:numId w:val="19"/>
        </w:numPr>
        <w:ind w:hanging="720"/>
      </w:pPr>
      <w:bookmarkStart w:id="63" w:name="_Toc527966715"/>
      <w:r w:rsidRPr="00A40007">
        <w:lastRenderedPageBreak/>
        <w:t xml:space="preserve">Website </w:t>
      </w:r>
      <w:r w:rsidR="00740150" w:rsidRPr="00A40007">
        <w:t>Metrics</w:t>
      </w:r>
      <w:bookmarkEnd w:id="63"/>
    </w:p>
    <w:p w:rsidR="000C12C4" w:rsidRDefault="00CB5412" w:rsidP="00F03B67">
      <w:r w:rsidRPr="00F03B67">
        <w:t xml:space="preserve">Measurement should be a key component of </w:t>
      </w:r>
      <w:r w:rsidR="00740150" w:rsidRPr="00F03B67">
        <w:t xml:space="preserve">your website project. </w:t>
      </w:r>
      <w:r w:rsidR="008658DE" w:rsidRPr="00F03B67">
        <w:t>Demand Metric’s</w:t>
      </w:r>
      <w:r w:rsidR="00740150" w:rsidRPr="00F03B67">
        <w:t xml:space="preserve"> Website Program Metrics Dashboard can be used to define, track, and report on your key website program metrics and key performance indicators. All the metrics can be easily customized to suit your organization's needs. Some examples include:</w:t>
      </w:r>
      <w:r w:rsidR="00E47661" w:rsidRPr="00F03B67">
        <w:t xml:space="preserve"> Traffic Sources, Top Pages, Unique Visitors, Pages </w:t>
      </w:r>
      <w:r w:rsidR="00320619" w:rsidRPr="00F03B67">
        <w:t>per</w:t>
      </w:r>
      <w:r w:rsidR="00E47661" w:rsidRPr="00F03B67">
        <w:t xml:space="preserve"> Visit, Bounce Rate, etc.</w:t>
      </w:r>
      <w:r w:rsidR="00740150" w:rsidRPr="00F03B67">
        <w:t xml:space="preserve"> </w:t>
      </w:r>
    </w:p>
    <w:p w:rsidR="0097659B" w:rsidRPr="00F03B67" w:rsidRDefault="0097659B" w:rsidP="00F03B67">
      <w:bookmarkStart w:id="64" w:name="_GoBack"/>
      <w:bookmarkEnd w:id="64"/>
    </w:p>
    <w:p w:rsidR="00611E21" w:rsidRPr="00A40007" w:rsidRDefault="00AF10A8" w:rsidP="00F03B67">
      <w:pPr>
        <w:pStyle w:val="Heading1"/>
        <w:numPr>
          <w:ilvl w:val="0"/>
          <w:numId w:val="19"/>
        </w:numPr>
        <w:ind w:hanging="720"/>
      </w:pPr>
      <w:bookmarkStart w:id="65" w:name="_Toc527966716"/>
      <w:r w:rsidRPr="00A40007">
        <w:t>Continuous Improvement</w:t>
      </w:r>
      <w:bookmarkEnd w:id="65"/>
    </w:p>
    <w:p w:rsidR="008D7A43" w:rsidRPr="00F03B67" w:rsidRDefault="00740150" w:rsidP="00F03B67">
      <w:r w:rsidRPr="00F03B67">
        <w:t>In addition to the KPIs outlined in your website program metrics dashboard, the following best practices for continuous improvement on your website should be followed and administered accordingly:</w:t>
      </w:r>
    </w:p>
    <w:p w:rsidR="00AF10A8" w:rsidRPr="00F03B67" w:rsidRDefault="00E47661" w:rsidP="00F03B67">
      <w:pPr>
        <w:pStyle w:val="ListParagraph"/>
        <w:numPr>
          <w:ilvl w:val="0"/>
          <w:numId w:val="20"/>
        </w:numPr>
        <w:rPr>
          <w:b/>
        </w:rPr>
      </w:pPr>
      <w:r w:rsidRPr="00F03B67">
        <w:rPr>
          <w:b/>
        </w:rPr>
        <w:t>Evaluate End User Value</w:t>
      </w:r>
    </w:p>
    <w:p w:rsidR="008E4DDB" w:rsidRPr="00F03B67" w:rsidRDefault="008E4DDB" w:rsidP="00F03B67">
      <w:pPr>
        <w:rPr>
          <w:i/>
        </w:rPr>
      </w:pPr>
      <w:r w:rsidRPr="00F03B67">
        <w:rPr>
          <w:i/>
        </w:rPr>
        <w:t xml:space="preserve">Does </w:t>
      </w:r>
      <w:r w:rsidR="00740150" w:rsidRPr="00F03B67">
        <w:rPr>
          <w:i/>
        </w:rPr>
        <w:t>each part of your website</w:t>
      </w:r>
      <w:r w:rsidRPr="00F03B67">
        <w:rPr>
          <w:i/>
        </w:rPr>
        <w:t xml:space="preserve"> provide value to the end user?</w:t>
      </w:r>
    </w:p>
    <w:p w:rsidR="00AF10A8" w:rsidRPr="00F03B67" w:rsidRDefault="00E47661" w:rsidP="00F03B67">
      <w:pPr>
        <w:pStyle w:val="ListParagraph"/>
        <w:numPr>
          <w:ilvl w:val="0"/>
          <w:numId w:val="20"/>
        </w:numPr>
        <w:rPr>
          <w:b/>
        </w:rPr>
      </w:pPr>
      <w:r w:rsidRPr="00F03B67">
        <w:rPr>
          <w:b/>
        </w:rPr>
        <w:t xml:space="preserve">Conduct </w:t>
      </w:r>
      <w:r w:rsidR="00740150" w:rsidRPr="00F03B67">
        <w:rPr>
          <w:b/>
        </w:rPr>
        <w:t xml:space="preserve">Testing &amp; </w:t>
      </w:r>
      <w:r w:rsidRPr="00F03B67">
        <w:rPr>
          <w:b/>
        </w:rPr>
        <w:t xml:space="preserve">Obtain </w:t>
      </w:r>
      <w:r w:rsidR="00740150" w:rsidRPr="00F03B67">
        <w:rPr>
          <w:b/>
        </w:rPr>
        <w:t>Feedback</w:t>
      </w:r>
    </w:p>
    <w:p w:rsidR="008E4DDB" w:rsidRPr="00F03B67" w:rsidRDefault="008E4DDB" w:rsidP="00F03B67">
      <w:pPr>
        <w:pStyle w:val="ListParagraph"/>
        <w:numPr>
          <w:ilvl w:val="0"/>
          <w:numId w:val="20"/>
        </w:numPr>
        <w:rPr>
          <w:b/>
        </w:rPr>
      </w:pPr>
      <w:r w:rsidRPr="00F03B67">
        <w:rPr>
          <w:b/>
        </w:rPr>
        <w:t>Survey customers</w:t>
      </w:r>
      <w:r w:rsidR="00740150" w:rsidRPr="00F03B67">
        <w:rPr>
          <w:b/>
        </w:rPr>
        <w:t xml:space="preserve"> &amp; users to obtain feedback</w:t>
      </w:r>
    </w:p>
    <w:p w:rsidR="008E4DDB" w:rsidRPr="00F03B67" w:rsidRDefault="00740150" w:rsidP="00F03B67">
      <w:pPr>
        <w:rPr>
          <w:i/>
        </w:rPr>
      </w:pPr>
      <w:r w:rsidRPr="00F03B67">
        <w:rPr>
          <w:i/>
        </w:rPr>
        <w:t>Also check for invalid style sheets and document downloads</w:t>
      </w:r>
    </w:p>
    <w:p w:rsidR="00AF10A8" w:rsidRPr="00F03B67" w:rsidRDefault="00E47661" w:rsidP="00F03B67">
      <w:pPr>
        <w:pStyle w:val="ListParagraph"/>
        <w:numPr>
          <w:ilvl w:val="0"/>
          <w:numId w:val="21"/>
        </w:numPr>
        <w:rPr>
          <w:b/>
          <w:i/>
        </w:rPr>
      </w:pPr>
      <w:r w:rsidRPr="00F03B67">
        <w:rPr>
          <w:b/>
          <w:i/>
        </w:rPr>
        <w:lastRenderedPageBreak/>
        <w:t xml:space="preserve">Perform </w:t>
      </w:r>
      <w:r w:rsidR="008E4DDB" w:rsidRPr="00F03B67">
        <w:rPr>
          <w:b/>
          <w:i/>
        </w:rPr>
        <w:t>Content Maintenance</w:t>
      </w:r>
    </w:p>
    <w:p w:rsidR="008E4DDB" w:rsidRPr="00F03B67" w:rsidRDefault="008E4DDB" w:rsidP="00F03B67">
      <w:pPr>
        <w:rPr>
          <w:i/>
        </w:rPr>
      </w:pPr>
      <w:r w:rsidRPr="00F03B67">
        <w:rPr>
          <w:i/>
        </w:rPr>
        <w:t>Is older content still relevant?</w:t>
      </w:r>
    </w:p>
    <w:p w:rsidR="008E4DDB" w:rsidRPr="00F03B67" w:rsidRDefault="008E4DDB" w:rsidP="00F03B67">
      <w:pPr>
        <w:pStyle w:val="ListParagraph"/>
        <w:numPr>
          <w:ilvl w:val="0"/>
          <w:numId w:val="20"/>
        </w:numPr>
        <w:rPr>
          <w:b/>
        </w:rPr>
      </w:pPr>
      <w:r w:rsidRPr="00F03B67">
        <w:rPr>
          <w:b/>
        </w:rPr>
        <w:t>Proofreading</w:t>
      </w:r>
    </w:p>
    <w:p w:rsidR="008E4DDB" w:rsidRPr="00F03B67" w:rsidRDefault="00A10526" w:rsidP="00F03B67">
      <w:pPr>
        <w:pStyle w:val="ListParagraph"/>
        <w:numPr>
          <w:ilvl w:val="0"/>
          <w:numId w:val="20"/>
        </w:numPr>
        <w:rPr>
          <w:b/>
        </w:rPr>
      </w:pPr>
      <w:r w:rsidRPr="00F03B67">
        <w:rPr>
          <w:b/>
        </w:rPr>
        <w:t>Copyediting</w:t>
      </w:r>
    </w:p>
    <w:p w:rsidR="00320619" w:rsidRPr="00F03B67" w:rsidRDefault="008E4DDB" w:rsidP="00F03B67">
      <w:pPr>
        <w:pStyle w:val="ListParagraph"/>
        <w:numPr>
          <w:ilvl w:val="0"/>
          <w:numId w:val="20"/>
        </w:numPr>
        <w:rPr>
          <w:b/>
        </w:rPr>
      </w:pPr>
      <w:r w:rsidRPr="00F03B67">
        <w:rPr>
          <w:b/>
        </w:rPr>
        <w:t xml:space="preserve">Link </w:t>
      </w:r>
      <w:r w:rsidR="00E47661" w:rsidRPr="00F03B67">
        <w:rPr>
          <w:b/>
        </w:rPr>
        <w:t xml:space="preserve">&amp; Load Time </w:t>
      </w:r>
      <w:r w:rsidRPr="00F03B67">
        <w:rPr>
          <w:b/>
        </w:rPr>
        <w:t>Checks</w:t>
      </w:r>
    </w:p>
    <w:p w:rsidR="00320619" w:rsidRPr="00F03B67" w:rsidRDefault="008E4DDB" w:rsidP="00F03B67">
      <w:pPr>
        <w:rPr>
          <w:i/>
        </w:rPr>
      </w:pPr>
      <w:r w:rsidRPr="00F03B67">
        <w:rPr>
          <w:i/>
        </w:rPr>
        <w:t>Speed means good site design</w:t>
      </w:r>
    </w:p>
    <w:p w:rsidR="00A10526" w:rsidRPr="00F03B67" w:rsidRDefault="00320619" w:rsidP="00F03B67">
      <w:pPr>
        <w:rPr>
          <w:i/>
        </w:rPr>
      </w:pPr>
      <w:r w:rsidRPr="00F03B67">
        <w:rPr>
          <w:i/>
        </w:rPr>
        <w:t>Automate the process of checking all links monthly</w:t>
      </w:r>
    </w:p>
    <w:p w:rsidR="008E4DDB" w:rsidRPr="00F03B67" w:rsidRDefault="008E4DDB" w:rsidP="00F03B67">
      <w:pPr>
        <w:pStyle w:val="ListParagraph"/>
        <w:numPr>
          <w:ilvl w:val="0"/>
          <w:numId w:val="20"/>
        </w:numPr>
        <w:rPr>
          <w:b/>
        </w:rPr>
      </w:pPr>
      <w:r w:rsidRPr="00F03B67">
        <w:rPr>
          <w:b/>
        </w:rPr>
        <w:t>Testing</w:t>
      </w:r>
    </w:p>
    <w:p w:rsidR="00F03B67" w:rsidRPr="00F03B67" w:rsidRDefault="008E4DDB" w:rsidP="00F03B67">
      <w:pPr>
        <w:pStyle w:val="ListParagraph"/>
        <w:numPr>
          <w:ilvl w:val="0"/>
          <w:numId w:val="20"/>
        </w:numPr>
        <w:rPr>
          <w:b/>
        </w:rPr>
      </w:pPr>
      <w:r w:rsidRPr="00F03B67">
        <w:rPr>
          <w:b/>
        </w:rPr>
        <w:t xml:space="preserve">A/B testing on </w:t>
      </w:r>
      <w:r w:rsidR="00740150" w:rsidRPr="00F03B67">
        <w:rPr>
          <w:b/>
        </w:rPr>
        <w:t xml:space="preserve">all </w:t>
      </w:r>
      <w:r w:rsidRPr="00F03B67">
        <w:rPr>
          <w:b/>
        </w:rPr>
        <w:t>pages</w:t>
      </w:r>
    </w:p>
    <w:sectPr w:rsidR="00F03B67" w:rsidRPr="00F03B67" w:rsidSect="00BF60B8">
      <w:headerReference w:type="default" r:id="rId13"/>
      <w:footerReference w:type="default" r:id="rId14"/>
      <w:pgSz w:w="12240" w:h="15840"/>
      <w:pgMar w:top="1440" w:right="1080" w:bottom="1440" w:left="108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0C8" w:rsidRDefault="007720C8" w:rsidP="00A40007">
      <w:r>
        <w:separator/>
      </w:r>
    </w:p>
  </w:endnote>
  <w:endnote w:type="continuationSeparator" w:id="0">
    <w:p w:rsidR="007720C8" w:rsidRDefault="007720C8" w:rsidP="00A4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2C4" w:rsidRDefault="000C12C4" w:rsidP="000C12C4">
    <w:pPr>
      <w:pStyle w:val="Footer"/>
      <w:jc w:val="center"/>
    </w:pPr>
    <w:r>
      <w:tab/>
      <w:t xml:space="preserve">  </w:t>
    </w:r>
    <w:r w:rsidR="00BF60B8">
      <w:t xml:space="preserve">     </w:t>
    </w:r>
    <w:r>
      <w:t xml:space="preserve">       </w:t>
    </w:r>
    <w:r w:rsidR="00BF60B8">
      <w:rPr>
        <w:noProof/>
      </w:rPr>
      <w:drawing>
        <wp:inline distT="0" distB="0" distL="0" distR="0" wp14:anchorId="70590430" wp14:editId="220295AF">
          <wp:extent cx="2223135" cy="323366"/>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00941" cy="334683"/>
                  </a:xfrm>
                  <a:prstGeom prst="rect">
                    <a:avLst/>
                  </a:prstGeom>
                </pic:spPr>
              </pic:pic>
            </a:graphicData>
          </a:graphic>
        </wp:inline>
      </w:drawing>
    </w:r>
    <w:r>
      <w:tab/>
    </w:r>
    <w:r>
      <w:tab/>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0C8" w:rsidRDefault="007720C8" w:rsidP="00A40007">
      <w:r>
        <w:separator/>
      </w:r>
    </w:p>
  </w:footnote>
  <w:footnote w:type="continuationSeparator" w:id="0">
    <w:p w:rsidR="007720C8" w:rsidRDefault="007720C8" w:rsidP="00A40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9C8" w:rsidRDefault="00BF60B8" w:rsidP="000C12C4">
    <w:pPr>
      <w:pStyle w:val="Header"/>
      <w:jc w:val="right"/>
    </w:pPr>
    <w:r>
      <w:rPr>
        <w:noProof/>
      </w:rPr>
      <w:drawing>
        <wp:inline distT="0" distB="0" distL="0" distR="0" wp14:anchorId="619E23C9" wp14:editId="0ACFB15C">
          <wp:extent cx="1176326" cy="692150"/>
          <wp:effectExtent l="0" t="0" r="5080" b="0"/>
          <wp:docPr id="7" name="Picture 6">
            <a:extLst xmlns:a="http://schemas.openxmlformats.org/drawingml/2006/main">
              <a:ext uri="{FF2B5EF4-FFF2-40B4-BE49-F238E27FC236}">
                <a16:creationId xmlns:a16="http://schemas.microsoft.com/office/drawing/2014/main" id="{6D8BC235-8055-4C42-9BEF-EDB64638B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8BC235-8055-4C42-9BEF-EDB64638BD32}"/>
                      </a:ext>
                    </a:extLst>
                  </pic:cNvPr>
                  <pic:cNvPicPr>
                    <a:picLocks noChangeAspect="1"/>
                  </pic:cNvPicPr>
                </pic:nvPicPr>
                <pic:blipFill>
                  <a:blip r:embed="rId1"/>
                  <a:stretch>
                    <a:fillRect/>
                  </a:stretch>
                </pic:blipFill>
                <pic:spPr>
                  <a:xfrm>
                    <a:off x="0" y="0"/>
                    <a:ext cx="1176326" cy="692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76E1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B420A94C"/>
    <w:lvl w:ilvl="0">
      <w:start w:val="1"/>
      <w:numFmt w:val="decimal"/>
      <w:pStyle w:val="ListNumber2"/>
      <w:lvlText w:val="%1."/>
      <w:lvlJc w:val="left"/>
      <w:pPr>
        <w:tabs>
          <w:tab w:val="num" w:pos="720"/>
        </w:tabs>
        <w:ind w:left="720" w:hanging="360"/>
      </w:pPr>
    </w:lvl>
  </w:abstractNum>
  <w:abstractNum w:abstractNumId="2" w15:restartNumberingAfterBreak="0">
    <w:nsid w:val="FFFFFF89"/>
    <w:multiLevelType w:val="singleLevel"/>
    <w:tmpl w:val="BA68A66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BC4FF4"/>
    <w:multiLevelType w:val="hybridMultilevel"/>
    <w:tmpl w:val="F27E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A3E2F"/>
    <w:multiLevelType w:val="hybridMultilevel"/>
    <w:tmpl w:val="9B20A8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302307"/>
    <w:multiLevelType w:val="hybridMultilevel"/>
    <w:tmpl w:val="F3887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C36E97"/>
    <w:multiLevelType w:val="hybridMultilevel"/>
    <w:tmpl w:val="BCE4F86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076887"/>
    <w:multiLevelType w:val="hybridMultilevel"/>
    <w:tmpl w:val="92BE1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31976"/>
    <w:multiLevelType w:val="hybridMultilevel"/>
    <w:tmpl w:val="019E4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3775F5"/>
    <w:multiLevelType w:val="hybridMultilevel"/>
    <w:tmpl w:val="F46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5177"/>
    <w:multiLevelType w:val="hybridMultilevel"/>
    <w:tmpl w:val="07FC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96753"/>
    <w:multiLevelType w:val="hybridMultilevel"/>
    <w:tmpl w:val="DE2248CC"/>
    <w:lvl w:ilvl="0" w:tplc="0FF21780">
      <w:start w:val="1"/>
      <w:numFmt w:val="bullet"/>
      <w:pStyle w:val="List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FD5524"/>
    <w:multiLevelType w:val="hybridMultilevel"/>
    <w:tmpl w:val="2EE8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8757FC"/>
    <w:multiLevelType w:val="hybridMultilevel"/>
    <w:tmpl w:val="6B8EA89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B68E8"/>
    <w:multiLevelType w:val="hybridMultilevel"/>
    <w:tmpl w:val="D51C3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D34A3A"/>
    <w:multiLevelType w:val="hybridMultilevel"/>
    <w:tmpl w:val="B6BE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64411"/>
    <w:multiLevelType w:val="hybridMultilevel"/>
    <w:tmpl w:val="07C42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EF4AAD"/>
    <w:multiLevelType w:val="hybridMultilevel"/>
    <w:tmpl w:val="1650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03328"/>
    <w:multiLevelType w:val="hybridMultilevel"/>
    <w:tmpl w:val="61EA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467C0"/>
    <w:multiLevelType w:val="hybridMultilevel"/>
    <w:tmpl w:val="E2209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43D34"/>
    <w:multiLevelType w:val="hybridMultilevel"/>
    <w:tmpl w:val="55DC6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14"/>
  </w:num>
  <w:num w:numId="5">
    <w:abstractNumId w:val="5"/>
  </w:num>
  <w:num w:numId="6">
    <w:abstractNumId w:val="12"/>
  </w:num>
  <w:num w:numId="7">
    <w:abstractNumId w:val="3"/>
  </w:num>
  <w:num w:numId="8">
    <w:abstractNumId w:val="18"/>
  </w:num>
  <w:num w:numId="9">
    <w:abstractNumId w:val="15"/>
  </w:num>
  <w:num w:numId="10">
    <w:abstractNumId w:val="8"/>
  </w:num>
  <w:num w:numId="11">
    <w:abstractNumId w:val="7"/>
  </w:num>
  <w:num w:numId="12">
    <w:abstractNumId w:val="16"/>
  </w:num>
  <w:num w:numId="13">
    <w:abstractNumId w:val="0"/>
  </w:num>
  <w:num w:numId="14">
    <w:abstractNumId w:val="19"/>
  </w:num>
  <w:num w:numId="15">
    <w:abstractNumId w:val="4"/>
  </w:num>
  <w:num w:numId="16">
    <w:abstractNumId w:val="13"/>
  </w:num>
  <w:num w:numId="17">
    <w:abstractNumId w:val="9"/>
  </w:num>
  <w:num w:numId="18">
    <w:abstractNumId w:val="6"/>
  </w:num>
  <w:num w:numId="19">
    <w:abstractNumId w:val="20"/>
  </w:num>
  <w:num w:numId="20">
    <w:abstractNumId w:val="10"/>
  </w:num>
  <w:num w:numId="2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E0"/>
    <w:rsid w:val="000251AC"/>
    <w:rsid w:val="00055058"/>
    <w:rsid w:val="0006021E"/>
    <w:rsid w:val="00065E3C"/>
    <w:rsid w:val="00097B91"/>
    <w:rsid w:val="000A034B"/>
    <w:rsid w:val="000B3B52"/>
    <w:rsid w:val="000B7FB1"/>
    <w:rsid w:val="000C0F12"/>
    <w:rsid w:val="000C12C4"/>
    <w:rsid w:val="000C3688"/>
    <w:rsid w:val="000C4669"/>
    <w:rsid w:val="000D27EB"/>
    <w:rsid w:val="000E5F20"/>
    <w:rsid w:val="000F76EF"/>
    <w:rsid w:val="00111F4D"/>
    <w:rsid w:val="00131583"/>
    <w:rsid w:val="00135C7D"/>
    <w:rsid w:val="00144855"/>
    <w:rsid w:val="00155992"/>
    <w:rsid w:val="00180293"/>
    <w:rsid w:val="001856F0"/>
    <w:rsid w:val="001A6A19"/>
    <w:rsid w:val="001B68D0"/>
    <w:rsid w:val="001D7C15"/>
    <w:rsid w:val="001F5E54"/>
    <w:rsid w:val="00207F72"/>
    <w:rsid w:val="00237EE1"/>
    <w:rsid w:val="00260DD1"/>
    <w:rsid w:val="002745C3"/>
    <w:rsid w:val="002753E6"/>
    <w:rsid w:val="0028781A"/>
    <w:rsid w:val="002A29F0"/>
    <w:rsid w:val="002A4CE7"/>
    <w:rsid w:val="002A4DBC"/>
    <w:rsid w:val="002B5D8C"/>
    <w:rsid w:val="002C600B"/>
    <w:rsid w:val="002F049C"/>
    <w:rsid w:val="00300C8E"/>
    <w:rsid w:val="00303E3C"/>
    <w:rsid w:val="00317E86"/>
    <w:rsid w:val="00320619"/>
    <w:rsid w:val="00320B46"/>
    <w:rsid w:val="003226C9"/>
    <w:rsid w:val="00331F6E"/>
    <w:rsid w:val="00343113"/>
    <w:rsid w:val="003717BA"/>
    <w:rsid w:val="003967CA"/>
    <w:rsid w:val="003A0C19"/>
    <w:rsid w:val="003B270F"/>
    <w:rsid w:val="003B7D3D"/>
    <w:rsid w:val="003D158D"/>
    <w:rsid w:val="003D2375"/>
    <w:rsid w:val="00400533"/>
    <w:rsid w:val="004428F3"/>
    <w:rsid w:val="004450B4"/>
    <w:rsid w:val="00447354"/>
    <w:rsid w:val="00455A6D"/>
    <w:rsid w:val="00463AC4"/>
    <w:rsid w:val="0046450F"/>
    <w:rsid w:val="0047398D"/>
    <w:rsid w:val="00490B3B"/>
    <w:rsid w:val="004B3B35"/>
    <w:rsid w:val="004C5836"/>
    <w:rsid w:val="004E39B6"/>
    <w:rsid w:val="0050127A"/>
    <w:rsid w:val="0051145D"/>
    <w:rsid w:val="00512334"/>
    <w:rsid w:val="0051416E"/>
    <w:rsid w:val="00515F1C"/>
    <w:rsid w:val="00517082"/>
    <w:rsid w:val="0052119F"/>
    <w:rsid w:val="00525BE0"/>
    <w:rsid w:val="005623F9"/>
    <w:rsid w:val="00565934"/>
    <w:rsid w:val="005802DC"/>
    <w:rsid w:val="00583F8C"/>
    <w:rsid w:val="00590CC9"/>
    <w:rsid w:val="005B1625"/>
    <w:rsid w:val="005B2ABF"/>
    <w:rsid w:val="005D0B9C"/>
    <w:rsid w:val="005D2C9E"/>
    <w:rsid w:val="005D5709"/>
    <w:rsid w:val="005E52F5"/>
    <w:rsid w:val="005E7870"/>
    <w:rsid w:val="00600284"/>
    <w:rsid w:val="00610324"/>
    <w:rsid w:val="00611E21"/>
    <w:rsid w:val="00611FB9"/>
    <w:rsid w:val="00621F0A"/>
    <w:rsid w:val="00625344"/>
    <w:rsid w:val="00652DC2"/>
    <w:rsid w:val="006535DE"/>
    <w:rsid w:val="00656AF7"/>
    <w:rsid w:val="00675BDC"/>
    <w:rsid w:val="00685083"/>
    <w:rsid w:val="006A12C8"/>
    <w:rsid w:val="006B7AEB"/>
    <w:rsid w:val="006D3553"/>
    <w:rsid w:val="006E2F93"/>
    <w:rsid w:val="006E4D2E"/>
    <w:rsid w:val="006F1410"/>
    <w:rsid w:val="006F175C"/>
    <w:rsid w:val="006F2659"/>
    <w:rsid w:val="007104BE"/>
    <w:rsid w:val="00740150"/>
    <w:rsid w:val="00744C9E"/>
    <w:rsid w:val="00762175"/>
    <w:rsid w:val="007720C8"/>
    <w:rsid w:val="00772E58"/>
    <w:rsid w:val="00783F0F"/>
    <w:rsid w:val="0079442F"/>
    <w:rsid w:val="007C0E25"/>
    <w:rsid w:val="007D4B0A"/>
    <w:rsid w:val="007E7533"/>
    <w:rsid w:val="007F0576"/>
    <w:rsid w:val="00814D4B"/>
    <w:rsid w:val="00822B76"/>
    <w:rsid w:val="008367F7"/>
    <w:rsid w:val="008529B2"/>
    <w:rsid w:val="008658DE"/>
    <w:rsid w:val="008C095D"/>
    <w:rsid w:val="008C1550"/>
    <w:rsid w:val="008D7A43"/>
    <w:rsid w:val="008E0643"/>
    <w:rsid w:val="008E4DDB"/>
    <w:rsid w:val="00903A24"/>
    <w:rsid w:val="00906269"/>
    <w:rsid w:val="00914A6A"/>
    <w:rsid w:val="00922031"/>
    <w:rsid w:val="009330D1"/>
    <w:rsid w:val="009330D7"/>
    <w:rsid w:val="009335B7"/>
    <w:rsid w:val="00957FC5"/>
    <w:rsid w:val="00962534"/>
    <w:rsid w:val="00967220"/>
    <w:rsid w:val="00974256"/>
    <w:rsid w:val="0097659B"/>
    <w:rsid w:val="009954EB"/>
    <w:rsid w:val="009969C8"/>
    <w:rsid w:val="009A3CD0"/>
    <w:rsid w:val="009A5951"/>
    <w:rsid w:val="009C492E"/>
    <w:rsid w:val="009D7128"/>
    <w:rsid w:val="009F7C73"/>
    <w:rsid w:val="00A0728D"/>
    <w:rsid w:val="00A10526"/>
    <w:rsid w:val="00A2289E"/>
    <w:rsid w:val="00A40007"/>
    <w:rsid w:val="00A50F83"/>
    <w:rsid w:val="00A60A41"/>
    <w:rsid w:val="00A611AF"/>
    <w:rsid w:val="00A74573"/>
    <w:rsid w:val="00A847C3"/>
    <w:rsid w:val="00A8579E"/>
    <w:rsid w:val="00A9368B"/>
    <w:rsid w:val="00AA2578"/>
    <w:rsid w:val="00AB3944"/>
    <w:rsid w:val="00AD4220"/>
    <w:rsid w:val="00AE0256"/>
    <w:rsid w:val="00AF10A8"/>
    <w:rsid w:val="00B14D05"/>
    <w:rsid w:val="00B31A32"/>
    <w:rsid w:val="00B83135"/>
    <w:rsid w:val="00B93666"/>
    <w:rsid w:val="00B97A33"/>
    <w:rsid w:val="00BA6082"/>
    <w:rsid w:val="00BB6EF2"/>
    <w:rsid w:val="00BC3B41"/>
    <w:rsid w:val="00BD25C7"/>
    <w:rsid w:val="00BF60B8"/>
    <w:rsid w:val="00C23CC2"/>
    <w:rsid w:val="00C323CA"/>
    <w:rsid w:val="00C53DA5"/>
    <w:rsid w:val="00C56FF4"/>
    <w:rsid w:val="00C965F1"/>
    <w:rsid w:val="00CA6F97"/>
    <w:rsid w:val="00CB5412"/>
    <w:rsid w:val="00CC0E3C"/>
    <w:rsid w:val="00CE0BA9"/>
    <w:rsid w:val="00D016FD"/>
    <w:rsid w:val="00D21E43"/>
    <w:rsid w:val="00D27C23"/>
    <w:rsid w:val="00D60D1B"/>
    <w:rsid w:val="00D67FE0"/>
    <w:rsid w:val="00D702DE"/>
    <w:rsid w:val="00D835C9"/>
    <w:rsid w:val="00DC1B9C"/>
    <w:rsid w:val="00DC32D9"/>
    <w:rsid w:val="00DD2976"/>
    <w:rsid w:val="00DD3231"/>
    <w:rsid w:val="00DD4B96"/>
    <w:rsid w:val="00DD5358"/>
    <w:rsid w:val="00DE3EF3"/>
    <w:rsid w:val="00DE5603"/>
    <w:rsid w:val="00DF2FA9"/>
    <w:rsid w:val="00E17BBD"/>
    <w:rsid w:val="00E47661"/>
    <w:rsid w:val="00E520BB"/>
    <w:rsid w:val="00E57CC4"/>
    <w:rsid w:val="00E70872"/>
    <w:rsid w:val="00E83E7B"/>
    <w:rsid w:val="00E911B5"/>
    <w:rsid w:val="00E91834"/>
    <w:rsid w:val="00EE1FC3"/>
    <w:rsid w:val="00EE37AD"/>
    <w:rsid w:val="00EF3E07"/>
    <w:rsid w:val="00F03B67"/>
    <w:rsid w:val="00F17A42"/>
    <w:rsid w:val="00F2175F"/>
    <w:rsid w:val="00F25430"/>
    <w:rsid w:val="00F34A25"/>
    <w:rsid w:val="00F472C0"/>
    <w:rsid w:val="00F6271C"/>
    <w:rsid w:val="00F8616C"/>
    <w:rsid w:val="00F96E53"/>
    <w:rsid w:val="00FC6BCA"/>
    <w:rsid w:val="00FD23F0"/>
    <w:rsid w:val="00FE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730DC15"/>
  <w15:chartTrackingRefBased/>
  <w15:docId w15:val="{79BF9659-0326-41E3-810F-8D0B0E82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67"/>
    <w:pPr>
      <w:spacing w:before="480" w:after="480" w:line="360" w:lineRule="auto"/>
      <w:jc w:val="both"/>
    </w:pPr>
    <w:rPr>
      <w:rFonts w:ascii="Arial" w:hAnsi="Arial" w:cs="Arial"/>
      <w:bCs/>
      <w:color w:val="404141"/>
      <w:sz w:val="24"/>
    </w:rPr>
  </w:style>
  <w:style w:type="paragraph" w:styleId="Heading1">
    <w:name w:val="heading 1"/>
    <w:basedOn w:val="Normal"/>
    <w:next w:val="Normal"/>
    <w:link w:val="Heading1Char"/>
    <w:uiPriority w:val="9"/>
    <w:qFormat/>
    <w:rsid w:val="00A40007"/>
    <w:pPr>
      <w:outlineLvl w:val="0"/>
    </w:pPr>
    <w:rPr>
      <w:b/>
      <w:color w:val="378786"/>
      <w:sz w:val="32"/>
    </w:rPr>
  </w:style>
  <w:style w:type="paragraph" w:styleId="Heading2">
    <w:name w:val="heading 2"/>
    <w:basedOn w:val="Normal"/>
    <w:next w:val="Normal"/>
    <w:link w:val="Heading2Char"/>
    <w:qFormat/>
    <w:rsid w:val="00A40007"/>
    <w:pPr>
      <w:outlineLvl w:val="1"/>
    </w:pPr>
    <w:rPr>
      <w:b/>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3B35"/>
    <w:pPr>
      <w:tabs>
        <w:tab w:val="center" w:pos="4320"/>
        <w:tab w:val="right" w:pos="8640"/>
      </w:tabs>
    </w:pPr>
  </w:style>
  <w:style w:type="paragraph" w:styleId="Footer">
    <w:name w:val="footer"/>
    <w:basedOn w:val="Normal"/>
    <w:link w:val="FooterChar"/>
    <w:uiPriority w:val="99"/>
    <w:rsid w:val="009E3B35"/>
    <w:pPr>
      <w:tabs>
        <w:tab w:val="center" w:pos="4320"/>
        <w:tab w:val="right" w:pos="8640"/>
      </w:tabs>
    </w:pPr>
  </w:style>
  <w:style w:type="paragraph" w:styleId="ListBullet2">
    <w:name w:val="List Bullet 2"/>
    <w:basedOn w:val="Normal"/>
    <w:autoRedefine/>
    <w:rsid w:val="005147F5"/>
    <w:pPr>
      <w:numPr>
        <w:numId w:val="1"/>
      </w:numPr>
      <w:spacing w:after="120"/>
    </w:pPr>
    <w:rPr>
      <w:color w:val="0000FF"/>
      <w:sz w:val="20"/>
    </w:rPr>
  </w:style>
  <w:style w:type="table" w:styleId="TableGrid">
    <w:name w:val="Table Grid"/>
    <w:basedOn w:val="TableNormal"/>
    <w:rsid w:val="005621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81A54"/>
    <w:rPr>
      <w:color w:val="0000FF"/>
      <w:u w:val="single"/>
    </w:rPr>
  </w:style>
  <w:style w:type="character" w:styleId="FollowedHyperlink">
    <w:name w:val="FollowedHyperlink"/>
    <w:rsid w:val="008E71A6"/>
    <w:rPr>
      <w:color w:val="800080"/>
      <w:u w:val="single"/>
    </w:rPr>
  </w:style>
  <w:style w:type="paragraph" w:styleId="ListBullet">
    <w:name w:val="List Bullet"/>
    <w:basedOn w:val="Normal"/>
    <w:uiPriority w:val="99"/>
    <w:semiHidden/>
    <w:unhideWhenUsed/>
    <w:rsid w:val="00610324"/>
    <w:pPr>
      <w:numPr>
        <w:numId w:val="2"/>
      </w:numPr>
      <w:contextualSpacing/>
    </w:pPr>
  </w:style>
  <w:style w:type="character" w:customStyle="1" w:styleId="Heading2Char">
    <w:name w:val="Heading 2 Char"/>
    <w:link w:val="Heading2"/>
    <w:rsid w:val="00A40007"/>
    <w:rPr>
      <w:rFonts w:ascii="Arial" w:hAnsi="Arial" w:cs="Arial"/>
      <w:b/>
      <w:bCs/>
      <w:color w:val="404141"/>
      <w:sz w:val="28"/>
      <w:szCs w:val="28"/>
    </w:rPr>
  </w:style>
  <w:style w:type="paragraph" w:styleId="ListNumber2">
    <w:name w:val="List Number 2"/>
    <w:basedOn w:val="Normal"/>
    <w:rsid w:val="00610324"/>
    <w:pPr>
      <w:numPr>
        <w:numId w:val="3"/>
      </w:numPr>
      <w:spacing w:after="240"/>
    </w:pPr>
    <w:rPr>
      <w:sz w:val="20"/>
    </w:rPr>
  </w:style>
  <w:style w:type="paragraph" w:styleId="BodyText">
    <w:name w:val="Body Text"/>
    <w:basedOn w:val="Normal"/>
    <w:link w:val="BodyTextChar"/>
    <w:rsid w:val="00610324"/>
    <w:pPr>
      <w:spacing w:after="240"/>
    </w:pPr>
    <w:rPr>
      <w:i/>
      <w:iCs/>
      <w:sz w:val="20"/>
      <w:szCs w:val="19"/>
    </w:rPr>
  </w:style>
  <w:style w:type="character" w:customStyle="1" w:styleId="BodyTextChar">
    <w:name w:val="Body Text Char"/>
    <w:link w:val="BodyText"/>
    <w:rsid w:val="00610324"/>
    <w:rPr>
      <w:i/>
      <w:iCs/>
      <w:szCs w:val="19"/>
    </w:rPr>
  </w:style>
  <w:style w:type="paragraph" w:customStyle="1" w:styleId="ColorfulList-Accent11">
    <w:name w:val="Colorful List - Accent 11"/>
    <w:basedOn w:val="Normal"/>
    <w:uiPriority w:val="34"/>
    <w:qFormat/>
    <w:rsid w:val="00675BDC"/>
    <w:pPr>
      <w:ind w:left="720"/>
    </w:pPr>
    <w:rPr>
      <w:rFonts w:ascii="Calibri" w:eastAsia="Calibri" w:hAnsi="Calibri"/>
      <w:sz w:val="22"/>
      <w:szCs w:val="22"/>
    </w:rPr>
  </w:style>
  <w:style w:type="paragraph" w:styleId="NormalWeb">
    <w:name w:val="Normal (Web)"/>
    <w:basedOn w:val="Normal"/>
    <w:uiPriority w:val="99"/>
    <w:semiHidden/>
    <w:unhideWhenUsed/>
    <w:rsid w:val="008E4DDB"/>
    <w:pPr>
      <w:spacing w:before="100" w:beforeAutospacing="1" w:after="100" w:afterAutospacing="1"/>
    </w:pPr>
  </w:style>
  <w:style w:type="character" w:styleId="Strong">
    <w:name w:val="Strong"/>
    <w:uiPriority w:val="22"/>
    <w:qFormat/>
    <w:rsid w:val="008E4DDB"/>
    <w:rPr>
      <w:b/>
      <w:bCs/>
    </w:rPr>
  </w:style>
  <w:style w:type="character" w:customStyle="1" w:styleId="apple-style-span">
    <w:name w:val="apple-style-span"/>
    <w:basedOn w:val="DefaultParagraphFont"/>
    <w:rsid w:val="00A2289E"/>
  </w:style>
  <w:style w:type="character" w:customStyle="1" w:styleId="Heading1Char">
    <w:name w:val="Heading 1 Char"/>
    <w:link w:val="Heading1"/>
    <w:uiPriority w:val="9"/>
    <w:rsid w:val="00A40007"/>
    <w:rPr>
      <w:rFonts w:ascii="Arial" w:hAnsi="Arial" w:cs="Arial"/>
      <w:b/>
      <w:color w:val="378786"/>
      <w:sz w:val="32"/>
      <w:szCs w:val="24"/>
    </w:rPr>
  </w:style>
  <w:style w:type="paragraph" w:styleId="Title">
    <w:name w:val="Title"/>
    <w:basedOn w:val="Normal"/>
    <w:next w:val="Normal"/>
    <w:link w:val="TitleChar"/>
    <w:uiPriority w:val="10"/>
    <w:qFormat/>
    <w:rsid w:val="00A40007"/>
    <w:pPr>
      <w:spacing w:before="240"/>
      <w:outlineLvl w:val="0"/>
    </w:pPr>
    <w:rPr>
      <w:b/>
      <w:sz w:val="56"/>
      <w:szCs w:val="56"/>
    </w:rPr>
  </w:style>
  <w:style w:type="character" w:customStyle="1" w:styleId="TitleChar">
    <w:name w:val="Title Char"/>
    <w:link w:val="Title"/>
    <w:uiPriority w:val="10"/>
    <w:rsid w:val="00A40007"/>
    <w:rPr>
      <w:rFonts w:ascii="Arial" w:hAnsi="Arial" w:cs="Arial"/>
      <w:b/>
      <w:color w:val="404141"/>
      <w:sz w:val="56"/>
      <w:szCs w:val="56"/>
    </w:rPr>
  </w:style>
  <w:style w:type="paragraph" w:styleId="TOCHeading">
    <w:name w:val="TOC Heading"/>
    <w:basedOn w:val="Heading1"/>
    <w:next w:val="Normal"/>
    <w:uiPriority w:val="39"/>
    <w:unhideWhenUsed/>
    <w:qFormat/>
    <w:rsid w:val="000C12C4"/>
    <w:pPr>
      <w:keepNext/>
      <w:keepLines/>
      <w:spacing w:before="240" w:line="259" w:lineRule="auto"/>
      <w:jc w:val="left"/>
      <w:outlineLvl w:val="9"/>
    </w:pPr>
    <w:rPr>
      <w:rFonts w:ascii="Calibri Light" w:hAnsi="Calibri Light" w:cs="Times New Roman"/>
      <w:b w:val="0"/>
      <w:bCs w:val="0"/>
      <w:color w:val="2F5496"/>
      <w:szCs w:val="32"/>
    </w:rPr>
  </w:style>
  <w:style w:type="paragraph" w:styleId="TOC1">
    <w:name w:val="toc 1"/>
    <w:basedOn w:val="Normal"/>
    <w:next w:val="Normal"/>
    <w:autoRedefine/>
    <w:uiPriority w:val="39"/>
    <w:unhideWhenUsed/>
    <w:rsid w:val="000C12C4"/>
    <w:pPr>
      <w:tabs>
        <w:tab w:val="left" w:pos="440"/>
        <w:tab w:val="right" w:leader="dot" w:pos="10070"/>
      </w:tabs>
    </w:pPr>
    <w:rPr>
      <w:b/>
      <w:noProof/>
    </w:rPr>
  </w:style>
  <w:style w:type="paragraph" w:styleId="TOC2">
    <w:name w:val="toc 2"/>
    <w:basedOn w:val="Normal"/>
    <w:next w:val="Normal"/>
    <w:autoRedefine/>
    <w:uiPriority w:val="39"/>
    <w:unhideWhenUsed/>
    <w:rsid w:val="000C12C4"/>
    <w:pPr>
      <w:ind w:left="240"/>
    </w:pPr>
  </w:style>
  <w:style w:type="character" w:customStyle="1" w:styleId="FooterChar">
    <w:name w:val="Footer Char"/>
    <w:link w:val="Footer"/>
    <w:uiPriority w:val="99"/>
    <w:rsid w:val="000C12C4"/>
    <w:rPr>
      <w:rFonts w:ascii="Arial" w:hAnsi="Arial" w:cs="Arial"/>
      <w:bCs/>
      <w:color w:val="404141"/>
      <w:sz w:val="24"/>
    </w:rPr>
  </w:style>
  <w:style w:type="paragraph" w:styleId="ListParagraph">
    <w:name w:val="List Paragraph"/>
    <w:basedOn w:val="Normal"/>
    <w:uiPriority w:val="34"/>
    <w:qFormat/>
    <w:rsid w:val="008D7A43"/>
    <w:pPr>
      <w:ind w:left="720"/>
      <w:contextualSpacing/>
    </w:pPr>
  </w:style>
  <w:style w:type="paragraph" w:styleId="BalloonText">
    <w:name w:val="Balloon Text"/>
    <w:basedOn w:val="Normal"/>
    <w:link w:val="BalloonTextChar"/>
    <w:uiPriority w:val="99"/>
    <w:semiHidden/>
    <w:unhideWhenUsed/>
    <w:rsid w:val="0097659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59B"/>
    <w:rPr>
      <w:rFonts w:ascii="Segoe UI" w:hAnsi="Segoe UI" w:cs="Segoe UI"/>
      <w:bCs/>
      <w:color w:val="40414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98987">
      <w:bodyDiv w:val="1"/>
      <w:marLeft w:val="0"/>
      <w:marRight w:val="0"/>
      <w:marTop w:val="0"/>
      <w:marBottom w:val="0"/>
      <w:divBdr>
        <w:top w:val="none" w:sz="0" w:space="0" w:color="auto"/>
        <w:left w:val="none" w:sz="0" w:space="0" w:color="auto"/>
        <w:bottom w:val="none" w:sz="0" w:space="0" w:color="auto"/>
        <w:right w:val="none" w:sz="0" w:space="0" w:color="auto"/>
      </w:divBdr>
    </w:div>
    <w:div w:id="1581406470">
      <w:bodyDiv w:val="1"/>
      <w:marLeft w:val="0"/>
      <w:marRight w:val="0"/>
      <w:marTop w:val="0"/>
      <w:marBottom w:val="0"/>
      <w:divBdr>
        <w:top w:val="none" w:sz="0" w:space="0" w:color="auto"/>
        <w:left w:val="none" w:sz="0" w:space="0" w:color="auto"/>
        <w:bottom w:val="none" w:sz="0" w:space="0" w:color="auto"/>
        <w:right w:val="none" w:sz="0" w:space="0" w:color="auto"/>
      </w:divBdr>
    </w:div>
    <w:div w:id="198496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996E5-48BC-43A8-BD2D-F49CB044799D}" type="doc">
      <dgm:prSet loTypeId="urn:microsoft.com/office/officeart/2005/8/layout/orgChart1" loCatId="hierarchy" qsTypeId="urn:microsoft.com/office/officeart/2005/8/quickstyle/simple1" qsCatId="simple" csTypeId="urn:microsoft.com/office/officeart/2005/8/colors/accent1_2" csCatId="accent1" phldr="1"/>
      <dgm:spPr/>
    </dgm:pt>
    <dgm:pt modelId="{4D8193ED-A5D9-4081-9071-8D5018CA8323}">
      <dgm:prSet custT="1"/>
      <dgm:spPr>
        <a:solidFill>
          <a:srgbClr val="378786"/>
        </a:solidFill>
      </dgm:spPr>
      <dgm:t>
        <a:bodyPr/>
        <a:lstStyle/>
        <a:p>
          <a:pPr marR="0" algn="ctr" rtl="0"/>
          <a:r>
            <a:rPr lang="en-US" sz="1200" b="0" i="0" u="none" strike="noStrike" baseline="0">
              <a:latin typeface="Calibri" panose="020F0502020204030204" pitchFamily="34" charset="0"/>
            </a:rPr>
            <a:t>Corporate</a:t>
          </a:r>
          <a:endParaRPr lang="en-US" sz="1200" b="0" i="0" u="none" strike="noStrike" baseline="0">
            <a:latin typeface="Times New Roman" panose="02020603050405020304" pitchFamily="18" charset="0"/>
          </a:endParaRPr>
        </a:p>
        <a:p>
          <a:pPr marR="0" algn="ctr" rtl="0"/>
          <a:r>
            <a:rPr lang="en-US" sz="1200" b="0" i="0" u="none" strike="noStrike" baseline="0">
              <a:latin typeface="Arial" panose="020B0604020202020204" pitchFamily="34" charset="0"/>
              <a:cs typeface="Arial" panose="020B0604020202020204" pitchFamily="34" charset="0"/>
            </a:rPr>
            <a:t>Governance</a:t>
          </a:r>
          <a:r>
            <a:rPr lang="en-US" sz="1200" b="0" i="0" u="none" strike="noStrike" baseline="0">
              <a:latin typeface="Calibri" panose="020F0502020204030204" pitchFamily="34" charset="0"/>
            </a:rPr>
            <a:t> </a:t>
          </a:r>
          <a:endParaRPr lang="en-US" sz="1200" b="0" i="0" u="none" strike="noStrike" baseline="0">
            <a:latin typeface="Times New Roman" panose="02020603050405020304" pitchFamily="18" charset="0"/>
          </a:endParaRPr>
        </a:p>
        <a:p>
          <a:pPr marR="0" algn="ctr" rtl="0"/>
          <a:r>
            <a:rPr lang="en-US" sz="1200" b="0" i="0" u="none" strike="noStrike" baseline="0">
              <a:latin typeface="Calibri" panose="020F0502020204030204" pitchFamily="34" charset="0"/>
            </a:rPr>
            <a:t>Committee</a:t>
          </a:r>
          <a:endParaRPr lang="en-US" sz="1200" b="0" i="0" u="none" strike="noStrike" baseline="0">
            <a:solidFill>
              <a:srgbClr val="17365D"/>
            </a:solidFill>
            <a:latin typeface="Century Gothic" panose="020B0502020202020204" pitchFamily="34" charset="0"/>
          </a:endParaRPr>
        </a:p>
      </dgm:t>
    </dgm:pt>
    <dgm:pt modelId="{3785A9D3-55ED-442B-B094-57B1278F8E14}" type="parTrans" cxnId="{8F8DC0DC-8D03-4D24-813C-1C07445F44E9}">
      <dgm:prSet/>
      <dgm:spPr/>
      <dgm:t>
        <a:bodyPr/>
        <a:lstStyle/>
        <a:p>
          <a:endParaRPr lang="en-CA"/>
        </a:p>
      </dgm:t>
    </dgm:pt>
    <dgm:pt modelId="{5090A088-1ABF-4A7D-996B-619880A14A37}" type="sibTrans" cxnId="{8F8DC0DC-8D03-4D24-813C-1C07445F44E9}">
      <dgm:prSet/>
      <dgm:spPr/>
      <dgm:t>
        <a:bodyPr/>
        <a:lstStyle/>
        <a:p>
          <a:endParaRPr lang="en-CA"/>
        </a:p>
      </dgm:t>
    </dgm:pt>
    <dgm:pt modelId="{39252A36-7D15-45F9-87A9-006CFBD314D0}" type="asst">
      <dgm:prSet custT="1"/>
      <dgm:spPr>
        <a:solidFill>
          <a:srgbClr val="378786"/>
        </a:solidFill>
      </dgm:spPr>
      <dgm:t>
        <a:bodyPr/>
        <a:lstStyle/>
        <a:p>
          <a:pPr marR="0" algn="ctr" rtl="0"/>
          <a:r>
            <a:rPr lang="en-US" sz="1200" b="0" i="0" u="none" strike="noStrike" baseline="0">
              <a:latin typeface="Arial" panose="020B0604020202020204" pitchFamily="34" charset="0"/>
              <a:cs typeface="Arial" panose="020B0604020202020204" pitchFamily="34" charset="0"/>
            </a:rPr>
            <a:t>Website Governance Committee</a:t>
          </a:r>
        </a:p>
      </dgm:t>
    </dgm:pt>
    <dgm:pt modelId="{47CF8799-CCC2-4728-9DFA-18CA540BF7E5}" type="parTrans" cxnId="{F99F6DE4-CD22-44AE-A714-2E80505D451B}">
      <dgm:prSet/>
      <dgm:spPr>
        <a:ln>
          <a:solidFill>
            <a:schemeClr val="bg1">
              <a:lumMod val="50000"/>
            </a:schemeClr>
          </a:solidFill>
        </a:ln>
      </dgm:spPr>
      <dgm:t>
        <a:bodyPr/>
        <a:lstStyle/>
        <a:p>
          <a:endParaRPr lang="en-CA"/>
        </a:p>
      </dgm:t>
    </dgm:pt>
    <dgm:pt modelId="{3A8CB63B-6D87-48C1-8401-07B6A109FEE3}" type="sibTrans" cxnId="{F99F6DE4-CD22-44AE-A714-2E80505D451B}">
      <dgm:prSet/>
      <dgm:spPr/>
      <dgm:t>
        <a:bodyPr/>
        <a:lstStyle/>
        <a:p>
          <a:endParaRPr lang="en-CA"/>
        </a:p>
      </dgm:t>
    </dgm:pt>
    <dgm:pt modelId="{5BC7AD49-0F31-497E-AA77-80EAC1B1688E}">
      <dgm:prSet custT="1"/>
      <dgm:spPr>
        <a:solidFill>
          <a:srgbClr val="378786"/>
        </a:solidFill>
      </dgm:spPr>
      <dgm:t>
        <a:bodyPr/>
        <a:lstStyle/>
        <a:p>
          <a:pPr marR="0" algn="ctr" rtl="0"/>
          <a:r>
            <a:rPr lang="en-US" sz="1200" b="0" i="0" u="none" strike="noStrike" baseline="0">
              <a:latin typeface="Arial" panose="020B0604020202020204" pitchFamily="34" charset="0"/>
              <a:cs typeface="Arial" panose="020B0604020202020204" pitchFamily="34" charset="0"/>
            </a:rPr>
            <a:t>Expert Groups</a:t>
          </a:r>
        </a:p>
      </dgm:t>
    </dgm:pt>
    <dgm:pt modelId="{0546FB0E-9619-459F-A870-CBE5AB523D81}" type="parTrans" cxnId="{11D09005-CA6F-4C59-8A9E-58EF42D802A6}">
      <dgm:prSet/>
      <dgm:spPr>
        <a:ln>
          <a:solidFill>
            <a:schemeClr val="bg1">
              <a:lumMod val="65000"/>
            </a:schemeClr>
          </a:solidFill>
        </a:ln>
      </dgm:spPr>
      <dgm:t>
        <a:bodyPr/>
        <a:lstStyle/>
        <a:p>
          <a:endParaRPr lang="en-CA"/>
        </a:p>
      </dgm:t>
    </dgm:pt>
    <dgm:pt modelId="{0FF2C994-A73F-4A51-B0CF-03C02F4ED461}" type="sibTrans" cxnId="{11D09005-CA6F-4C59-8A9E-58EF42D802A6}">
      <dgm:prSet/>
      <dgm:spPr/>
      <dgm:t>
        <a:bodyPr/>
        <a:lstStyle/>
        <a:p>
          <a:endParaRPr lang="en-CA"/>
        </a:p>
      </dgm:t>
    </dgm:pt>
    <dgm:pt modelId="{F622C440-B956-4604-8D43-6546D72756F4}">
      <dgm:prSet custT="1"/>
      <dgm:spPr>
        <a:solidFill>
          <a:srgbClr val="378786"/>
        </a:solidFill>
      </dgm:spPr>
      <dgm:t>
        <a:bodyPr/>
        <a:lstStyle/>
        <a:p>
          <a:pPr marR="0" algn="ctr" rtl="0"/>
          <a:r>
            <a:rPr lang="en-US" sz="1200" b="0" i="0" u="none" strike="noStrike" baseline="0">
              <a:latin typeface="Arial" panose="020B0604020202020204" pitchFamily="34" charset="0"/>
              <a:cs typeface="Arial" panose="020B0604020202020204" pitchFamily="34" charset="0"/>
            </a:rPr>
            <a:t>e-Governance </a:t>
          </a:r>
        </a:p>
        <a:p>
          <a:pPr marR="0" algn="ctr" rtl="0"/>
          <a:r>
            <a:rPr lang="en-US" sz="1200" b="0" i="0" u="none" strike="noStrike" baseline="0">
              <a:latin typeface="Arial" panose="020B0604020202020204" pitchFamily="34" charset="0"/>
              <a:cs typeface="Arial" panose="020B0604020202020204" pitchFamily="34" charset="0"/>
            </a:rPr>
            <a:t>Sub Committee</a:t>
          </a:r>
        </a:p>
      </dgm:t>
    </dgm:pt>
    <dgm:pt modelId="{93BB6C6B-7D0C-4AC2-B7F5-C75073552018}" type="parTrans" cxnId="{941756E8-E576-4CD4-B77A-E7B6566DD2B7}">
      <dgm:prSet/>
      <dgm:spPr>
        <a:ln>
          <a:solidFill>
            <a:schemeClr val="bg1">
              <a:lumMod val="65000"/>
            </a:schemeClr>
          </a:solidFill>
        </a:ln>
      </dgm:spPr>
      <dgm:t>
        <a:bodyPr/>
        <a:lstStyle/>
        <a:p>
          <a:endParaRPr lang="en-CA"/>
        </a:p>
      </dgm:t>
    </dgm:pt>
    <dgm:pt modelId="{92B52A76-5C40-4D35-8EFD-3E8D12E4D552}" type="sibTrans" cxnId="{941756E8-E576-4CD4-B77A-E7B6566DD2B7}">
      <dgm:prSet/>
      <dgm:spPr/>
      <dgm:t>
        <a:bodyPr/>
        <a:lstStyle/>
        <a:p>
          <a:endParaRPr lang="en-CA"/>
        </a:p>
      </dgm:t>
    </dgm:pt>
    <dgm:pt modelId="{0FD69909-BE79-4B07-8C78-B23A285243DE}" type="pres">
      <dgm:prSet presAssocID="{15E996E5-48BC-43A8-BD2D-F49CB044799D}" presName="hierChild1" presStyleCnt="0">
        <dgm:presLayoutVars>
          <dgm:orgChart val="1"/>
          <dgm:chPref val="1"/>
          <dgm:dir/>
          <dgm:animOne val="branch"/>
          <dgm:animLvl val="lvl"/>
          <dgm:resizeHandles/>
        </dgm:presLayoutVars>
      </dgm:prSet>
      <dgm:spPr/>
    </dgm:pt>
    <dgm:pt modelId="{B40DDBCF-6905-4D6A-A59A-C34C9E284B01}" type="pres">
      <dgm:prSet presAssocID="{4D8193ED-A5D9-4081-9071-8D5018CA8323}" presName="hierRoot1" presStyleCnt="0">
        <dgm:presLayoutVars>
          <dgm:hierBranch/>
        </dgm:presLayoutVars>
      </dgm:prSet>
      <dgm:spPr/>
    </dgm:pt>
    <dgm:pt modelId="{C19B3B60-819A-4505-80D1-F9B2FFDB1BD4}" type="pres">
      <dgm:prSet presAssocID="{4D8193ED-A5D9-4081-9071-8D5018CA8323}" presName="rootComposite1" presStyleCnt="0"/>
      <dgm:spPr/>
    </dgm:pt>
    <dgm:pt modelId="{6B11A322-F267-4262-B5A7-643985BEB6E3}" type="pres">
      <dgm:prSet presAssocID="{4D8193ED-A5D9-4081-9071-8D5018CA8323}" presName="rootText1" presStyleLbl="node0" presStyleIdx="0" presStyleCnt="1" custScaleX="228006" custScaleY="359609">
        <dgm:presLayoutVars>
          <dgm:chPref val="3"/>
        </dgm:presLayoutVars>
      </dgm:prSet>
      <dgm:spPr/>
    </dgm:pt>
    <dgm:pt modelId="{ADCB034E-4944-4101-8B2B-7A30885B8A2C}" type="pres">
      <dgm:prSet presAssocID="{4D8193ED-A5D9-4081-9071-8D5018CA8323}" presName="rootConnector1" presStyleLbl="node1" presStyleIdx="0" presStyleCnt="0"/>
      <dgm:spPr/>
    </dgm:pt>
    <dgm:pt modelId="{42774421-2B95-4E88-8AFF-B02CDB09E3E0}" type="pres">
      <dgm:prSet presAssocID="{4D8193ED-A5D9-4081-9071-8D5018CA8323}" presName="hierChild2" presStyleCnt="0"/>
      <dgm:spPr/>
    </dgm:pt>
    <dgm:pt modelId="{F0239128-3895-451E-9D2B-9E7B17C5D35C}" type="pres">
      <dgm:prSet presAssocID="{4D8193ED-A5D9-4081-9071-8D5018CA8323}" presName="hierChild3" presStyleCnt="0"/>
      <dgm:spPr/>
    </dgm:pt>
    <dgm:pt modelId="{FB8813E5-7E9E-406E-8CD3-33E5479DF33C}" type="pres">
      <dgm:prSet presAssocID="{47CF8799-CCC2-4728-9DFA-18CA540BF7E5}" presName="Name111" presStyleLbl="parChTrans1D2" presStyleIdx="0" presStyleCnt="1"/>
      <dgm:spPr/>
    </dgm:pt>
    <dgm:pt modelId="{D1DB6242-2EDC-4CD5-8737-CE4DBB1361B7}" type="pres">
      <dgm:prSet presAssocID="{39252A36-7D15-45F9-87A9-006CFBD314D0}" presName="hierRoot3" presStyleCnt="0">
        <dgm:presLayoutVars>
          <dgm:hierBranch/>
        </dgm:presLayoutVars>
      </dgm:prSet>
      <dgm:spPr/>
    </dgm:pt>
    <dgm:pt modelId="{074F486B-DEF6-43F0-94E7-6E6888425461}" type="pres">
      <dgm:prSet presAssocID="{39252A36-7D15-45F9-87A9-006CFBD314D0}" presName="rootComposite3" presStyleCnt="0"/>
      <dgm:spPr/>
    </dgm:pt>
    <dgm:pt modelId="{FC43E20F-E540-426C-AD88-07730F9EB365}" type="pres">
      <dgm:prSet presAssocID="{39252A36-7D15-45F9-87A9-006CFBD314D0}" presName="rootText3" presStyleLbl="asst1" presStyleIdx="0" presStyleCnt="1" custScaleX="238290" custScaleY="265557">
        <dgm:presLayoutVars>
          <dgm:chPref val="3"/>
        </dgm:presLayoutVars>
      </dgm:prSet>
      <dgm:spPr/>
    </dgm:pt>
    <dgm:pt modelId="{661A17A1-ECDB-4867-A15C-8540277A4927}" type="pres">
      <dgm:prSet presAssocID="{39252A36-7D15-45F9-87A9-006CFBD314D0}" presName="rootConnector3" presStyleLbl="asst1" presStyleIdx="0" presStyleCnt="1"/>
      <dgm:spPr/>
    </dgm:pt>
    <dgm:pt modelId="{0B12FCB9-26F0-435D-90B1-6F592807A266}" type="pres">
      <dgm:prSet presAssocID="{39252A36-7D15-45F9-87A9-006CFBD314D0}" presName="hierChild6" presStyleCnt="0"/>
      <dgm:spPr/>
    </dgm:pt>
    <dgm:pt modelId="{8A49E159-D924-4053-A78B-CAE099D09217}" type="pres">
      <dgm:prSet presAssocID="{0546FB0E-9619-459F-A870-CBE5AB523D81}" presName="Name35" presStyleLbl="parChTrans1D3" presStyleIdx="0" presStyleCnt="2"/>
      <dgm:spPr/>
    </dgm:pt>
    <dgm:pt modelId="{98161A14-E6D2-42BE-A447-AA757F7337FF}" type="pres">
      <dgm:prSet presAssocID="{5BC7AD49-0F31-497E-AA77-80EAC1B1688E}" presName="hierRoot2" presStyleCnt="0">
        <dgm:presLayoutVars>
          <dgm:hierBranch val="r"/>
        </dgm:presLayoutVars>
      </dgm:prSet>
      <dgm:spPr/>
    </dgm:pt>
    <dgm:pt modelId="{416B273A-3953-4C3F-9DAB-49DBB5079F33}" type="pres">
      <dgm:prSet presAssocID="{5BC7AD49-0F31-497E-AA77-80EAC1B1688E}" presName="rootComposite" presStyleCnt="0"/>
      <dgm:spPr/>
    </dgm:pt>
    <dgm:pt modelId="{38063504-5471-4A18-B908-5D23E2ECB3D9}" type="pres">
      <dgm:prSet presAssocID="{5BC7AD49-0F31-497E-AA77-80EAC1B1688E}" presName="rootText" presStyleLbl="node3" presStyleIdx="0" presStyleCnt="2" custScaleX="181289" custScaleY="160808">
        <dgm:presLayoutVars>
          <dgm:chPref val="3"/>
        </dgm:presLayoutVars>
      </dgm:prSet>
      <dgm:spPr/>
    </dgm:pt>
    <dgm:pt modelId="{15E4E120-F1D2-4A5E-8A08-D8C9C2624C9B}" type="pres">
      <dgm:prSet presAssocID="{5BC7AD49-0F31-497E-AA77-80EAC1B1688E}" presName="rootConnector" presStyleLbl="node3" presStyleIdx="0" presStyleCnt="2"/>
      <dgm:spPr/>
    </dgm:pt>
    <dgm:pt modelId="{9F1D999A-9473-420C-B513-95CBF86F5048}" type="pres">
      <dgm:prSet presAssocID="{5BC7AD49-0F31-497E-AA77-80EAC1B1688E}" presName="hierChild4" presStyleCnt="0"/>
      <dgm:spPr/>
    </dgm:pt>
    <dgm:pt modelId="{E9219E16-22BB-4887-8E27-556A954748BE}" type="pres">
      <dgm:prSet presAssocID="{5BC7AD49-0F31-497E-AA77-80EAC1B1688E}" presName="hierChild5" presStyleCnt="0"/>
      <dgm:spPr/>
    </dgm:pt>
    <dgm:pt modelId="{FA0ECA0D-64B1-40C8-A607-4B3DE844C1B3}" type="pres">
      <dgm:prSet presAssocID="{93BB6C6B-7D0C-4AC2-B7F5-C75073552018}" presName="Name35" presStyleLbl="parChTrans1D3" presStyleIdx="1" presStyleCnt="2"/>
      <dgm:spPr/>
    </dgm:pt>
    <dgm:pt modelId="{F2CDBDEA-1715-4351-8D92-575E6C647B30}" type="pres">
      <dgm:prSet presAssocID="{F622C440-B956-4604-8D43-6546D72756F4}" presName="hierRoot2" presStyleCnt="0">
        <dgm:presLayoutVars>
          <dgm:hierBranch val="r"/>
        </dgm:presLayoutVars>
      </dgm:prSet>
      <dgm:spPr/>
    </dgm:pt>
    <dgm:pt modelId="{771686C4-C2F3-4D9A-A302-C7422054C962}" type="pres">
      <dgm:prSet presAssocID="{F622C440-B956-4604-8D43-6546D72756F4}" presName="rootComposite" presStyleCnt="0"/>
      <dgm:spPr/>
    </dgm:pt>
    <dgm:pt modelId="{B5861786-7B32-45B8-A02D-4DBC8CD6E625}" type="pres">
      <dgm:prSet presAssocID="{F622C440-B956-4604-8D43-6546D72756F4}" presName="rootText" presStyleLbl="node3" presStyleIdx="1" presStyleCnt="2" custScaleX="347743" custScaleY="186723">
        <dgm:presLayoutVars>
          <dgm:chPref val="3"/>
        </dgm:presLayoutVars>
      </dgm:prSet>
      <dgm:spPr/>
    </dgm:pt>
    <dgm:pt modelId="{E5812716-A4EA-400F-8917-AEE42F38385C}" type="pres">
      <dgm:prSet presAssocID="{F622C440-B956-4604-8D43-6546D72756F4}" presName="rootConnector" presStyleLbl="node3" presStyleIdx="1" presStyleCnt="2"/>
      <dgm:spPr/>
    </dgm:pt>
    <dgm:pt modelId="{C3FBD71D-5D7F-46F3-8183-327B7EC42303}" type="pres">
      <dgm:prSet presAssocID="{F622C440-B956-4604-8D43-6546D72756F4}" presName="hierChild4" presStyleCnt="0"/>
      <dgm:spPr/>
    </dgm:pt>
    <dgm:pt modelId="{FC237466-1C99-4EEE-B6C0-962D94407CBB}" type="pres">
      <dgm:prSet presAssocID="{F622C440-B956-4604-8D43-6546D72756F4}" presName="hierChild5" presStyleCnt="0"/>
      <dgm:spPr/>
    </dgm:pt>
    <dgm:pt modelId="{951818A4-1D84-4409-BE0E-A9E7EDDFF4E4}" type="pres">
      <dgm:prSet presAssocID="{39252A36-7D15-45F9-87A9-006CFBD314D0}" presName="hierChild7" presStyleCnt="0"/>
      <dgm:spPr/>
    </dgm:pt>
  </dgm:ptLst>
  <dgm:cxnLst>
    <dgm:cxn modelId="{11D09005-CA6F-4C59-8A9E-58EF42D802A6}" srcId="{39252A36-7D15-45F9-87A9-006CFBD314D0}" destId="{5BC7AD49-0F31-497E-AA77-80EAC1B1688E}" srcOrd="0" destOrd="0" parTransId="{0546FB0E-9619-459F-A870-CBE5AB523D81}" sibTransId="{0FF2C994-A73F-4A51-B0CF-03C02F4ED461}"/>
    <dgm:cxn modelId="{AF4AA314-4F79-47F8-A136-F5450C859464}" type="presOf" srcId="{39252A36-7D15-45F9-87A9-006CFBD314D0}" destId="{FC43E20F-E540-426C-AD88-07730F9EB365}" srcOrd="0" destOrd="0" presId="urn:microsoft.com/office/officeart/2005/8/layout/orgChart1"/>
    <dgm:cxn modelId="{06D25D2E-957F-4DE6-8C3F-31FC81BEC4F5}" type="presOf" srcId="{0546FB0E-9619-459F-A870-CBE5AB523D81}" destId="{8A49E159-D924-4053-A78B-CAE099D09217}" srcOrd="0" destOrd="0" presId="urn:microsoft.com/office/officeart/2005/8/layout/orgChart1"/>
    <dgm:cxn modelId="{4F842132-8A17-4E90-8D59-7334332197F8}" type="presOf" srcId="{F622C440-B956-4604-8D43-6546D72756F4}" destId="{B5861786-7B32-45B8-A02D-4DBC8CD6E625}" srcOrd="0" destOrd="0" presId="urn:microsoft.com/office/officeart/2005/8/layout/orgChart1"/>
    <dgm:cxn modelId="{D5F0F750-3440-4AD2-B11C-0E94AAB92144}" type="presOf" srcId="{93BB6C6B-7D0C-4AC2-B7F5-C75073552018}" destId="{FA0ECA0D-64B1-40C8-A607-4B3DE844C1B3}" srcOrd="0" destOrd="0" presId="urn:microsoft.com/office/officeart/2005/8/layout/orgChart1"/>
    <dgm:cxn modelId="{4177A577-1F83-4AD7-8B72-35E622D1E0BE}" type="presOf" srcId="{47CF8799-CCC2-4728-9DFA-18CA540BF7E5}" destId="{FB8813E5-7E9E-406E-8CD3-33E5479DF33C}" srcOrd="0" destOrd="0" presId="urn:microsoft.com/office/officeart/2005/8/layout/orgChart1"/>
    <dgm:cxn modelId="{D4EE848B-8C4C-463D-A6FB-1E24622DF5AB}" type="presOf" srcId="{5BC7AD49-0F31-497E-AA77-80EAC1B1688E}" destId="{15E4E120-F1D2-4A5E-8A08-D8C9C2624C9B}" srcOrd="1" destOrd="0" presId="urn:microsoft.com/office/officeart/2005/8/layout/orgChart1"/>
    <dgm:cxn modelId="{DC0D1AAB-903B-4492-BC60-91842122F3D2}" type="presOf" srcId="{F622C440-B956-4604-8D43-6546D72756F4}" destId="{E5812716-A4EA-400F-8917-AEE42F38385C}" srcOrd="1" destOrd="0" presId="urn:microsoft.com/office/officeart/2005/8/layout/orgChart1"/>
    <dgm:cxn modelId="{FD4762BE-6666-484D-96B4-C5B3F1F48EE7}" type="presOf" srcId="{5BC7AD49-0F31-497E-AA77-80EAC1B1688E}" destId="{38063504-5471-4A18-B908-5D23E2ECB3D9}" srcOrd="0" destOrd="0" presId="urn:microsoft.com/office/officeart/2005/8/layout/orgChart1"/>
    <dgm:cxn modelId="{C300E5C8-9822-4536-9FDD-343F1D243399}" type="presOf" srcId="{4D8193ED-A5D9-4081-9071-8D5018CA8323}" destId="{6B11A322-F267-4262-B5A7-643985BEB6E3}" srcOrd="0" destOrd="0" presId="urn:microsoft.com/office/officeart/2005/8/layout/orgChart1"/>
    <dgm:cxn modelId="{DF6427D9-EEEE-462F-A3E1-C7DC3FC70A57}" type="presOf" srcId="{4D8193ED-A5D9-4081-9071-8D5018CA8323}" destId="{ADCB034E-4944-4101-8B2B-7A30885B8A2C}" srcOrd="1" destOrd="0" presId="urn:microsoft.com/office/officeart/2005/8/layout/orgChart1"/>
    <dgm:cxn modelId="{8F8DC0DC-8D03-4D24-813C-1C07445F44E9}" srcId="{15E996E5-48BC-43A8-BD2D-F49CB044799D}" destId="{4D8193ED-A5D9-4081-9071-8D5018CA8323}" srcOrd="0" destOrd="0" parTransId="{3785A9D3-55ED-442B-B094-57B1278F8E14}" sibTransId="{5090A088-1ABF-4A7D-996B-619880A14A37}"/>
    <dgm:cxn modelId="{B09C74E1-EF3E-4DA9-983A-8528A3E9C594}" type="presOf" srcId="{39252A36-7D15-45F9-87A9-006CFBD314D0}" destId="{661A17A1-ECDB-4867-A15C-8540277A4927}" srcOrd="1" destOrd="0" presId="urn:microsoft.com/office/officeart/2005/8/layout/orgChart1"/>
    <dgm:cxn modelId="{F99F6DE4-CD22-44AE-A714-2E80505D451B}" srcId="{4D8193ED-A5D9-4081-9071-8D5018CA8323}" destId="{39252A36-7D15-45F9-87A9-006CFBD314D0}" srcOrd="0" destOrd="0" parTransId="{47CF8799-CCC2-4728-9DFA-18CA540BF7E5}" sibTransId="{3A8CB63B-6D87-48C1-8401-07B6A109FEE3}"/>
    <dgm:cxn modelId="{941756E8-E576-4CD4-B77A-E7B6566DD2B7}" srcId="{39252A36-7D15-45F9-87A9-006CFBD314D0}" destId="{F622C440-B956-4604-8D43-6546D72756F4}" srcOrd="1" destOrd="0" parTransId="{93BB6C6B-7D0C-4AC2-B7F5-C75073552018}" sibTransId="{92B52A76-5C40-4D35-8EFD-3E8D12E4D552}"/>
    <dgm:cxn modelId="{8B3DFCEA-652C-462C-868E-D7389C26175F}" type="presOf" srcId="{15E996E5-48BC-43A8-BD2D-F49CB044799D}" destId="{0FD69909-BE79-4B07-8C78-B23A285243DE}" srcOrd="0" destOrd="0" presId="urn:microsoft.com/office/officeart/2005/8/layout/orgChart1"/>
    <dgm:cxn modelId="{32D0CC5D-E625-46DD-B235-A01E2AA159D5}" type="presParOf" srcId="{0FD69909-BE79-4B07-8C78-B23A285243DE}" destId="{B40DDBCF-6905-4D6A-A59A-C34C9E284B01}" srcOrd="0" destOrd="0" presId="urn:microsoft.com/office/officeart/2005/8/layout/orgChart1"/>
    <dgm:cxn modelId="{315E9B20-ED00-4540-A876-01657E828CED}" type="presParOf" srcId="{B40DDBCF-6905-4D6A-A59A-C34C9E284B01}" destId="{C19B3B60-819A-4505-80D1-F9B2FFDB1BD4}" srcOrd="0" destOrd="0" presId="urn:microsoft.com/office/officeart/2005/8/layout/orgChart1"/>
    <dgm:cxn modelId="{F6ED41E2-8EA8-4D48-AA03-9A0EA3993651}" type="presParOf" srcId="{C19B3B60-819A-4505-80D1-F9B2FFDB1BD4}" destId="{6B11A322-F267-4262-B5A7-643985BEB6E3}" srcOrd="0" destOrd="0" presId="urn:microsoft.com/office/officeart/2005/8/layout/orgChart1"/>
    <dgm:cxn modelId="{0BDC9DC5-785B-4A50-86FD-5A27D2FC2301}" type="presParOf" srcId="{C19B3B60-819A-4505-80D1-F9B2FFDB1BD4}" destId="{ADCB034E-4944-4101-8B2B-7A30885B8A2C}" srcOrd="1" destOrd="0" presId="urn:microsoft.com/office/officeart/2005/8/layout/orgChart1"/>
    <dgm:cxn modelId="{CEE3912F-77D2-4310-BF60-A0F2B8657674}" type="presParOf" srcId="{B40DDBCF-6905-4D6A-A59A-C34C9E284B01}" destId="{42774421-2B95-4E88-8AFF-B02CDB09E3E0}" srcOrd="1" destOrd="0" presId="urn:microsoft.com/office/officeart/2005/8/layout/orgChart1"/>
    <dgm:cxn modelId="{005C4ABA-A139-4262-A645-81BF0F248BDE}" type="presParOf" srcId="{B40DDBCF-6905-4D6A-A59A-C34C9E284B01}" destId="{F0239128-3895-451E-9D2B-9E7B17C5D35C}" srcOrd="2" destOrd="0" presId="urn:microsoft.com/office/officeart/2005/8/layout/orgChart1"/>
    <dgm:cxn modelId="{174BB736-A4BA-4CD4-8C1F-54A503BCF020}" type="presParOf" srcId="{F0239128-3895-451E-9D2B-9E7B17C5D35C}" destId="{FB8813E5-7E9E-406E-8CD3-33E5479DF33C}" srcOrd="0" destOrd="0" presId="urn:microsoft.com/office/officeart/2005/8/layout/orgChart1"/>
    <dgm:cxn modelId="{57173CDD-AB21-4531-8630-91EE3512A19E}" type="presParOf" srcId="{F0239128-3895-451E-9D2B-9E7B17C5D35C}" destId="{D1DB6242-2EDC-4CD5-8737-CE4DBB1361B7}" srcOrd="1" destOrd="0" presId="urn:microsoft.com/office/officeart/2005/8/layout/orgChart1"/>
    <dgm:cxn modelId="{C5F1764F-86F8-4C54-AD5B-751AE7D45418}" type="presParOf" srcId="{D1DB6242-2EDC-4CD5-8737-CE4DBB1361B7}" destId="{074F486B-DEF6-43F0-94E7-6E6888425461}" srcOrd="0" destOrd="0" presId="urn:microsoft.com/office/officeart/2005/8/layout/orgChart1"/>
    <dgm:cxn modelId="{EA9EA0A6-70D3-44F4-AB86-D1A0C32B42CE}" type="presParOf" srcId="{074F486B-DEF6-43F0-94E7-6E6888425461}" destId="{FC43E20F-E540-426C-AD88-07730F9EB365}" srcOrd="0" destOrd="0" presId="urn:microsoft.com/office/officeart/2005/8/layout/orgChart1"/>
    <dgm:cxn modelId="{468CEC95-6DA4-4AD8-9552-01E875C0F07A}" type="presParOf" srcId="{074F486B-DEF6-43F0-94E7-6E6888425461}" destId="{661A17A1-ECDB-4867-A15C-8540277A4927}" srcOrd="1" destOrd="0" presId="urn:microsoft.com/office/officeart/2005/8/layout/orgChart1"/>
    <dgm:cxn modelId="{8633B6F1-6326-485C-94EE-0F696536CE6D}" type="presParOf" srcId="{D1DB6242-2EDC-4CD5-8737-CE4DBB1361B7}" destId="{0B12FCB9-26F0-435D-90B1-6F592807A266}" srcOrd="1" destOrd="0" presId="urn:microsoft.com/office/officeart/2005/8/layout/orgChart1"/>
    <dgm:cxn modelId="{ECA32BBA-3F06-4264-B183-262926A92A5B}" type="presParOf" srcId="{0B12FCB9-26F0-435D-90B1-6F592807A266}" destId="{8A49E159-D924-4053-A78B-CAE099D09217}" srcOrd="0" destOrd="0" presId="urn:microsoft.com/office/officeart/2005/8/layout/orgChart1"/>
    <dgm:cxn modelId="{0CA3B284-8C2C-4B28-9530-7BD66CBF4EDD}" type="presParOf" srcId="{0B12FCB9-26F0-435D-90B1-6F592807A266}" destId="{98161A14-E6D2-42BE-A447-AA757F7337FF}" srcOrd="1" destOrd="0" presId="urn:microsoft.com/office/officeart/2005/8/layout/orgChart1"/>
    <dgm:cxn modelId="{AAF4892B-AB1E-4C32-B881-EA99EE71A10B}" type="presParOf" srcId="{98161A14-E6D2-42BE-A447-AA757F7337FF}" destId="{416B273A-3953-4C3F-9DAB-49DBB5079F33}" srcOrd="0" destOrd="0" presId="urn:microsoft.com/office/officeart/2005/8/layout/orgChart1"/>
    <dgm:cxn modelId="{B88FF180-8591-434E-923D-9F4376193E1A}" type="presParOf" srcId="{416B273A-3953-4C3F-9DAB-49DBB5079F33}" destId="{38063504-5471-4A18-B908-5D23E2ECB3D9}" srcOrd="0" destOrd="0" presId="urn:microsoft.com/office/officeart/2005/8/layout/orgChart1"/>
    <dgm:cxn modelId="{4D2873BF-E901-400F-8BE1-01BEA4D957A4}" type="presParOf" srcId="{416B273A-3953-4C3F-9DAB-49DBB5079F33}" destId="{15E4E120-F1D2-4A5E-8A08-D8C9C2624C9B}" srcOrd="1" destOrd="0" presId="urn:microsoft.com/office/officeart/2005/8/layout/orgChart1"/>
    <dgm:cxn modelId="{8BAC8A5E-CC9D-462C-B784-156C7CCA1BE9}" type="presParOf" srcId="{98161A14-E6D2-42BE-A447-AA757F7337FF}" destId="{9F1D999A-9473-420C-B513-95CBF86F5048}" srcOrd="1" destOrd="0" presId="urn:microsoft.com/office/officeart/2005/8/layout/orgChart1"/>
    <dgm:cxn modelId="{2652C698-DADA-4CBD-804B-D25F14F2752A}" type="presParOf" srcId="{98161A14-E6D2-42BE-A447-AA757F7337FF}" destId="{E9219E16-22BB-4887-8E27-556A954748BE}" srcOrd="2" destOrd="0" presId="urn:microsoft.com/office/officeart/2005/8/layout/orgChart1"/>
    <dgm:cxn modelId="{B1360B7A-57DA-4FC1-BAAA-454EFCE6362B}" type="presParOf" srcId="{0B12FCB9-26F0-435D-90B1-6F592807A266}" destId="{FA0ECA0D-64B1-40C8-A607-4B3DE844C1B3}" srcOrd="2" destOrd="0" presId="urn:microsoft.com/office/officeart/2005/8/layout/orgChart1"/>
    <dgm:cxn modelId="{7229D455-CFCF-4EDD-AD62-3977864C0FB2}" type="presParOf" srcId="{0B12FCB9-26F0-435D-90B1-6F592807A266}" destId="{F2CDBDEA-1715-4351-8D92-575E6C647B30}" srcOrd="3" destOrd="0" presId="urn:microsoft.com/office/officeart/2005/8/layout/orgChart1"/>
    <dgm:cxn modelId="{A97540CC-0818-4F38-A744-CC76F1ECC8CE}" type="presParOf" srcId="{F2CDBDEA-1715-4351-8D92-575E6C647B30}" destId="{771686C4-C2F3-4D9A-A302-C7422054C962}" srcOrd="0" destOrd="0" presId="urn:microsoft.com/office/officeart/2005/8/layout/orgChart1"/>
    <dgm:cxn modelId="{7B2CB309-035F-4219-9B07-005A1057483A}" type="presParOf" srcId="{771686C4-C2F3-4D9A-A302-C7422054C962}" destId="{B5861786-7B32-45B8-A02D-4DBC8CD6E625}" srcOrd="0" destOrd="0" presId="urn:microsoft.com/office/officeart/2005/8/layout/orgChart1"/>
    <dgm:cxn modelId="{538F60BF-71ED-436C-AE52-CFA1EAB05EE9}" type="presParOf" srcId="{771686C4-C2F3-4D9A-A302-C7422054C962}" destId="{E5812716-A4EA-400F-8917-AEE42F38385C}" srcOrd="1" destOrd="0" presId="urn:microsoft.com/office/officeart/2005/8/layout/orgChart1"/>
    <dgm:cxn modelId="{03E2B0AA-6BD4-4506-BDE7-CDE8C5A8EBF6}" type="presParOf" srcId="{F2CDBDEA-1715-4351-8D92-575E6C647B30}" destId="{C3FBD71D-5D7F-46F3-8183-327B7EC42303}" srcOrd="1" destOrd="0" presId="urn:microsoft.com/office/officeart/2005/8/layout/orgChart1"/>
    <dgm:cxn modelId="{67823288-0896-4A29-92ED-6270A9CE955E}" type="presParOf" srcId="{F2CDBDEA-1715-4351-8D92-575E6C647B30}" destId="{FC237466-1C99-4EEE-B6C0-962D94407CBB}" srcOrd="2" destOrd="0" presId="urn:microsoft.com/office/officeart/2005/8/layout/orgChart1"/>
    <dgm:cxn modelId="{61F966D8-386D-43CA-904B-4A4938A7B77B}" type="presParOf" srcId="{D1DB6242-2EDC-4CD5-8737-CE4DBB1361B7}" destId="{951818A4-1D84-4409-BE0E-A9E7EDDFF4E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0ECA0D-64B1-40C8-A607-4B3DE844C1B3}">
      <dsp:nvSpPr>
        <dsp:cNvPr id="0" name=""/>
        <dsp:cNvSpPr/>
      </dsp:nvSpPr>
      <dsp:spPr>
        <a:xfrm>
          <a:off x="2121051" y="1567718"/>
          <a:ext cx="475309" cy="98685"/>
        </a:xfrm>
        <a:custGeom>
          <a:avLst/>
          <a:gdLst/>
          <a:ahLst/>
          <a:cxnLst/>
          <a:rect l="0" t="0" r="0" b="0"/>
          <a:pathLst>
            <a:path>
              <a:moveTo>
                <a:pt x="0" y="0"/>
              </a:moveTo>
              <a:lnTo>
                <a:pt x="0" y="49342"/>
              </a:lnTo>
              <a:lnTo>
                <a:pt x="475309" y="49342"/>
              </a:lnTo>
              <a:lnTo>
                <a:pt x="475309" y="98685"/>
              </a:lnTo>
            </a:path>
          </a:pathLst>
        </a:custGeom>
        <a:noFill/>
        <a:ln w="12700" cap="flat" cmpd="sng" algn="ctr">
          <a:solidFill>
            <a:schemeClr val="bg1">
              <a:lumMod val="65000"/>
            </a:schemeClr>
          </a:solidFill>
          <a:prstDash val="solid"/>
          <a:miter lim="800000"/>
        </a:ln>
        <a:effectLst/>
      </dsp:spPr>
      <dsp:style>
        <a:lnRef idx="2">
          <a:scrgbClr r="0" g="0" b="0"/>
        </a:lnRef>
        <a:fillRef idx="0">
          <a:scrgbClr r="0" g="0" b="0"/>
        </a:fillRef>
        <a:effectRef idx="0">
          <a:scrgbClr r="0" g="0" b="0"/>
        </a:effectRef>
        <a:fontRef idx="minor"/>
      </dsp:style>
    </dsp:sp>
    <dsp:sp modelId="{8A49E159-D924-4053-A78B-CAE099D09217}">
      <dsp:nvSpPr>
        <dsp:cNvPr id="0" name=""/>
        <dsp:cNvSpPr/>
      </dsp:nvSpPr>
      <dsp:spPr>
        <a:xfrm>
          <a:off x="1254632" y="1567718"/>
          <a:ext cx="866419" cy="98685"/>
        </a:xfrm>
        <a:custGeom>
          <a:avLst/>
          <a:gdLst/>
          <a:ahLst/>
          <a:cxnLst/>
          <a:rect l="0" t="0" r="0" b="0"/>
          <a:pathLst>
            <a:path>
              <a:moveTo>
                <a:pt x="866419" y="0"/>
              </a:moveTo>
              <a:lnTo>
                <a:pt x="866419" y="49342"/>
              </a:lnTo>
              <a:lnTo>
                <a:pt x="0" y="49342"/>
              </a:lnTo>
              <a:lnTo>
                <a:pt x="0" y="98685"/>
              </a:lnTo>
            </a:path>
          </a:pathLst>
        </a:custGeom>
        <a:noFill/>
        <a:ln w="12700" cap="flat" cmpd="sng" algn="ctr">
          <a:solidFill>
            <a:schemeClr val="bg1">
              <a:lumMod val="65000"/>
            </a:schemeClr>
          </a:solidFill>
          <a:prstDash val="solid"/>
          <a:miter lim="800000"/>
        </a:ln>
        <a:effectLst/>
      </dsp:spPr>
      <dsp:style>
        <a:lnRef idx="2">
          <a:scrgbClr r="0" g="0" b="0"/>
        </a:lnRef>
        <a:fillRef idx="0">
          <a:scrgbClr r="0" g="0" b="0"/>
        </a:fillRef>
        <a:effectRef idx="0">
          <a:scrgbClr r="0" g="0" b="0"/>
        </a:effectRef>
        <a:fontRef idx="minor"/>
      </dsp:style>
    </dsp:sp>
    <dsp:sp modelId="{FB8813E5-7E9E-406E-8CD3-33E5479DF33C}">
      <dsp:nvSpPr>
        <dsp:cNvPr id="0" name=""/>
        <dsp:cNvSpPr/>
      </dsp:nvSpPr>
      <dsp:spPr>
        <a:xfrm>
          <a:off x="2680951" y="845064"/>
          <a:ext cx="781829" cy="410669"/>
        </a:xfrm>
        <a:custGeom>
          <a:avLst/>
          <a:gdLst/>
          <a:ahLst/>
          <a:cxnLst/>
          <a:rect l="0" t="0" r="0" b="0"/>
          <a:pathLst>
            <a:path>
              <a:moveTo>
                <a:pt x="781829" y="0"/>
              </a:moveTo>
              <a:lnTo>
                <a:pt x="781829" y="410669"/>
              </a:lnTo>
              <a:lnTo>
                <a:pt x="0" y="410669"/>
              </a:lnTo>
            </a:path>
          </a:pathLst>
        </a:custGeom>
        <a:noFill/>
        <a:ln w="12700" cap="flat" cmpd="sng" algn="ctr">
          <a:solidFill>
            <a:schemeClr val="bg1">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6B11A322-F267-4262-B5A7-643985BEB6E3}">
      <dsp:nvSpPr>
        <dsp:cNvPr id="0" name=""/>
        <dsp:cNvSpPr/>
      </dsp:nvSpPr>
      <dsp:spPr>
        <a:xfrm>
          <a:off x="2927045" y="107"/>
          <a:ext cx="1071471" cy="844957"/>
        </a:xfrm>
        <a:prstGeom prst="rect">
          <a:avLst/>
        </a:prstGeom>
        <a:solidFill>
          <a:srgbClr val="3787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Corporate</a:t>
          </a:r>
          <a:endParaRPr lang="en-US" sz="1200" b="0" i="0" u="none" strike="noStrike" kern="1200" baseline="0">
            <a:latin typeface="Times New Roman" panose="02020603050405020304" pitchFamily="18" charset="0"/>
          </a:endParaRPr>
        </a:p>
        <a:p>
          <a:pPr marL="0" marR="0" lvl="0" indent="0" algn="ctr" defTabSz="533400" rtl="0">
            <a:lnSpc>
              <a:spcPct val="90000"/>
            </a:lnSpc>
            <a:spcBef>
              <a:spcPct val="0"/>
            </a:spcBef>
            <a:spcAft>
              <a:spcPct val="35000"/>
            </a:spcAft>
            <a:buNone/>
          </a:pPr>
          <a:r>
            <a:rPr lang="en-US" sz="1200" b="0" i="0" u="none" strike="noStrike" kern="1200" baseline="0">
              <a:latin typeface="Arial" panose="020B0604020202020204" pitchFamily="34" charset="0"/>
              <a:cs typeface="Arial" panose="020B0604020202020204" pitchFamily="34" charset="0"/>
            </a:rPr>
            <a:t>Governance</a:t>
          </a:r>
          <a:r>
            <a:rPr lang="en-US" sz="1200" b="0" i="0" u="none" strike="noStrike" kern="1200" baseline="0">
              <a:latin typeface="Calibri" panose="020F0502020204030204" pitchFamily="34" charset="0"/>
            </a:rPr>
            <a:t> </a:t>
          </a:r>
          <a:endParaRPr lang="en-US" sz="1200" b="0" i="0" u="none" strike="noStrike" kern="1200" baseline="0">
            <a:latin typeface="Times New Roman" panose="02020603050405020304" pitchFamily="18" charset="0"/>
          </a:endParaRPr>
        </a:p>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Committee</a:t>
          </a:r>
          <a:endParaRPr lang="en-US" sz="1200" b="0" i="0" u="none" strike="noStrike" kern="1200" baseline="0">
            <a:solidFill>
              <a:srgbClr val="17365D"/>
            </a:solidFill>
            <a:latin typeface="Century Gothic" panose="020B0502020202020204" pitchFamily="34" charset="0"/>
          </a:endParaRPr>
        </a:p>
      </dsp:txBody>
      <dsp:txXfrm>
        <a:off x="2927045" y="107"/>
        <a:ext cx="1071471" cy="844957"/>
      </dsp:txXfrm>
    </dsp:sp>
    <dsp:sp modelId="{FC43E20F-E540-426C-AD88-07730F9EB365}">
      <dsp:nvSpPr>
        <dsp:cNvPr id="0" name=""/>
        <dsp:cNvSpPr/>
      </dsp:nvSpPr>
      <dsp:spPr>
        <a:xfrm>
          <a:off x="1561151" y="943750"/>
          <a:ext cx="1119799" cy="623967"/>
        </a:xfrm>
        <a:prstGeom prst="rect">
          <a:avLst/>
        </a:prstGeom>
        <a:solidFill>
          <a:srgbClr val="3787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Arial" panose="020B0604020202020204" pitchFamily="34" charset="0"/>
              <a:cs typeface="Arial" panose="020B0604020202020204" pitchFamily="34" charset="0"/>
            </a:rPr>
            <a:t>Website Governance Committee</a:t>
          </a:r>
        </a:p>
      </dsp:txBody>
      <dsp:txXfrm>
        <a:off x="1561151" y="943750"/>
        <a:ext cx="1119799" cy="623967"/>
      </dsp:txXfrm>
    </dsp:sp>
    <dsp:sp modelId="{38063504-5471-4A18-B908-5D23E2ECB3D9}">
      <dsp:nvSpPr>
        <dsp:cNvPr id="0" name=""/>
        <dsp:cNvSpPr/>
      </dsp:nvSpPr>
      <dsp:spPr>
        <a:xfrm>
          <a:off x="828665" y="1666403"/>
          <a:ext cx="851933" cy="377843"/>
        </a:xfrm>
        <a:prstGeom prst="rect">
          <a:avLst/>
        </a:prstGeom>
        <a:solidFill>
          <a:srgbClr val="3787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Arial" panose="020B0604020202020204" pitchFamily="34" charset="0"/>
              <a:cs typeface="Arial" panose="020B0604020202020204" pitchFamily="34" charset="0"/>
            </a:rPr>
            <a:t>Expert Groups</a:t>
          </a:r>
        </a:p>
      </dsp:txBody>
      <dsp:txXfrm>
        <a:off x="828665" y="1666403"/>
        <a:ext cx="851933" cy="377843"/>
      </dsp:txXfrm>
    </dsp:sp>
    <dsp:sp modelId="{B5861786-7B32-45B8-A02D-4DBC8CD6E625}">
      <dsp:nvSpPr>
        <dsp:cNvPr id="0" name=""/>
        <dsp:cNvSpPr/>
      </dsp:nvSpPr>
      <dsp:spPr>
        <a:xfrm>
          <a:off x="1779284" y="1666403"/>
          <a:ext cx="1634153" cy="438734"/>
        </a:xfrm>
        <a:prstGeom prst="rect">
          <a:avLst/>
        </a:prstGeom>
        <a:solidFill>
          <a:srgbClr val="3787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Arial" panose="020B0604020202020204" pitchFamily="34" charset="0"/>
              <a:cs typeface="Arial" panose="020B0604020202020204" pitchFamily="34" charset="0"/>
            </a:rPr>
            <a:t>e-Governance </a:t>
          </a:r>
        </a:p>
        <a:p>
          <a:pPr marL="0" marR="0" lvl="0" indent="0" algn="ctr" defTabSz="533400" rtl="0">
            <a:lnSpc>
              <a:spcPct val="90000"/>
            </a:lnSpc>
            <a:spcBef>
              <a:spcPct val="0"/>
            </a:spcBef>
            <a:spcAft>
              <a:spcPct val="35000"/>
            </a:spcAft>
            <a:buNone/>
          </a:pPr>
          <a:r>
            <a:rPr lang="en-US" sz="1200" b="0" i="0" u="none" strike="noStrike" kern="1200" baseline="0">
              <a:latin typeface="Arial" panose="020B0604020202020204" pitchFamily="34" charset="0"/>
              <a:cs typeface="Arial" panose="020B0604020202020204" pitchFamily="34" charset="0"/>
            </a:rPr>
            <a:t>Sub Committee</a:t>
          </a:r>
        </a:p>
      </dsp:txBody>
      <dsp:txXfrm>
        <a:off x="1779284" y="1666403"/>
        <a:ext cx="1634153" cy="4387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14E06-1F1F-4D02-B17A-BC8FA521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Social Media Policy and Guidelines</vt:lpstr>
    </vt:vector>
  </TitlesOfParts>
  <Company>Demand Metric Research Corp</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Policy and Guidelines</dc:title>
  <dc:subject/>
  <dc:creator>Demand Metric Analysts</dc:creator>
  <cp:keywords/>
  <dc:description>Copyright 2019, Demand Metric Research Corporation. All rights reserved. Governed under the single user license terms agreed to by end user. May not be distributed without prior written permission. www.demandmetric.com</dc:description>
  <cp:lastModifiedBy>Lisette Gomez</cp:lastModifiedBy>
  <cp:revision>3</cp:revision>
  <dcterms:created xsi:type="dcterms:W3CDTF">2018-10-30T15:56:00Z</dcterms:created>
  <dcterms:modified xsi:type="dcterms:W3CDTF">2019-05-01T17:00:00Z</dcterms:modified>
</cp:coreProperties>
</file>