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9E07" w14:textId="729FD694" w:rsidR="004E1EEF" w:rsidRPr="004E1EEF" w:rsidRDefault="004E1EEF" w:rsidP="004E1EEF">
      <w:pPr>
        <w:spacing w:after="0" w:line="240" w:lineRule="auto"/>
        <w:rPr>
          <w:rFonts w:ascii="Times New Roman" w:eastAsia="Times New Roman" w:hAnsi="Times New Roman" w:cs="Times New Roman"/>
          <w:sz w:val="24"/>
          <w:szCs w:val="24"/>
        </w:rPr>
      </w:pPr>
      <w:r w:rsidRPr="004E1EEF">
        <w:rPr>
          <w:rFonts w:ascii="Times New Roman" w:eastAsia="Times New Roman" w:hAnsi="Times New Roman" w:cs="Times New Roman"/>
          <w:noProof/>
          <w:sz w:val="24"/>
          <w:szCs w:val="24"/>
        </w:rPr>
        <mc:AlternateContent>
          <mc:Choice Requires="wps">
            <w:drawing>
              <wp:inline distT="0" distB="0" distL="0" distR="0" wp14:anchorId="35C4C59B" wp14:editId="58CE04ED">
                <wp:extent cx="304800" cy="304800"/>
                <wp:effectExtent l="0" t="0" r="0" b="0"/>
                <wp:docPr id="1" name="Rectangle 1"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96819" id="Rectangle 1" o:spid="_x0000_s1026" alt="Assig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T1/vPMBAADX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490460C3" w14:textId="77777777" w:rsidR="004E1EEF" w:rsidRPr="004E1EEF" w:rsidRDefault="004E1EEF" w:rsidP="004E1EEF">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4E1EEF">
          <w:rPr>
            <w:rFonts w:ascii="Times New Roman" w:eastAsia="Times New Roman" w:hAnsi="Times New Roman" w:cs="Times New Roman"/>
            <w:b/>
            <w:bCs/>
            <w:color w:val="000000"/>
            <w:sz w:val="27"/>
            <w:szCs w:val="27"/>
            <w:u w:val="single"/>
          </w:rPr>
          <w:t>Chapter 3 Assignment and Lab</w:t>
        </w:r>
      </w:hyperlink>
      <w:r w:rsidRPr="004E1EEF">
        <w:rPr>
          <w:rFonts w:ascii="Times New Roman" w:eastAsia="Times New Roman" w:hAnsi="Times New Roman" w:cs="Times New Roman"/>
          <w:b/>
          <w:bCs/>
          <w:sz w:val="27"/>
          <w:szCs w:val="27"/>
        </w:rPr>
        <w:t xml:space="preserve"> </w:t>
      </w:r>
    </w:p>
    <w:p w14:paraId="4800FA19" w14:textId="77777777" w:rsidR="004E1EEF" w:rsidRPr="004E1EEF" w:rsidRDefault="004E1EEF" w:rsidP="004E1EEF">
      <w:pPr>
        <w:numPr>
          <w:ilvl w:val="0"/>
          <w:numId w:val="1"/>
        </w:numPr>
        <w:spacing w:line="240" w:lineRule="auto"/>
        <w:rPr>
          <w:rFonts w:ascii="Calibri" w:eastAsia="Times New Roman" w:hAnsi="Calibri" w:cs="Calibri"/>
        </w:rPr>
      </w:pPr>
      <w:r w:rsidRPr="004E1EEF">
        <w:rPr>
          <w:rFonts w:ascii="Calibri" w:eastAsia="Times New Roman" w:hAnsi="Calibri" w:cs="Calibri"/>
          <w:sz w:val="24"/>
          <w:szCs w:val="24"/>
        </w:rPr>
        <w:t>Pair up in groups (if you wish), complete the following in a Java IDE</w:t>
      </w:r>
    </w:p>
    <w:p w14:paraId="68876214" w14:textId="77777777" w:rsidR="004E1EEF" w:rsidRPr="004E1EEF" w:rsidRDefault="004E1EEF" w:rsidP="004E1EEF">
      <w:pPr>
        <w:numPr>
          <w:ilvl w:val="0"/>
          <w:numId w:val="2"/>
        </w:numPr>
        <w:spacing w:line="240" w:lineRule="auto"/>
        <w:rPr>
          <w:rFonts w:ascii="Calibri" w:eastAsia="Times New Roman" w:hAnsi="Calibri" w:cs="Calibri"/>
        </w:rPr>
      </w:pPr>
      <w:r w:rsidRPr="004E1EEF">
        <w:rPr>
          <w:rFonts w:ascii="Calibri" w:eastAsia="Times New Roman" w:hAnsi="Calibri" w:cs="Calibri"/>
          <w:sz w:val="24"/>
          <w:szCs w:val="24"/>
        </w:rPr>
        <w:t xml:space="preserve">Create </w:t>
      </w:r>
      <w:proofErr w:type="spellStart"/>
      <w:proofErr w:type="gramStart"/>
      <w:r w:rsidRPr="004E1EEF">
        <w:rPr>
          <w:rFonts w:ascii="Calibri" w:eastAsia="Times New Roman" w:hAnsi="Calibri" w:cs="Calibri"/>
          <w:sz w:val="24"/>
          <w:szCs w:val="24"/>
        </w:rPr>
        <w:t>a</w:t>
      </w:r>
      <w:proofErr w:type="spellEnd"/>
      <w:proofErr w:type="gramEnd"/>
      <w:r w:rsidRPr="004E1EEF">
        <w:rPr>
          <w:rFonts w:ascii="Calibri" w:eastAsia="Times New Roman" w:hAnsi="Calibri" w:cs="Calibri"/>
          <w:sz w:val="24"/>
          <w:szCs w:val="24"/>
        </w:rPr>
        <w:t xml:space="preserve"> </w:t>
      </w:r>
      <w:r w:rsidRPr="004E1EEF">
        <w:rPr>
          <w:rFonts w:ascii="Calibri" w:eastAsia="Times New Roman" w:hAnsi="Calibri" w:cs="Calibri"/>
          <w:sz w:val="24"/>
          <w:szCs w:val="24"/>
          <w:highlight w:val="yellow"/>
        </w:rPr>
        <w:t>Inventory Helper class</w:t>
      </w:r>
      <w:r w:rsidRPr="004E1EEF">
        <w:rPr>
          <w:rFonts w:ascii="Calibri" w:eastAsia="Times New Roman" w:hAnsi="Calibri" w:cs="Calibri"/>
          <w:sz w:val="24"/>
          <w:szCs w:val="24"/>
        </w:rPr>
        <w:t xml:space="preserve"> that sorts </w:t>
      </w:r>
      <w:r w:rsidRPr="004E1EEF">
        <w:rPr>
          <w:rFonts w:ascii="Calibri" w:eastAsia="Times New Roman" w:hAnsi="Calibri" w:cs="Calibri"/>
          <w:sz w:val="24"/>
          <w:szCs w:val="24"/>
          <w:highlight w:val="yellow"/>
        </w:rPr>
        <w:t>inventory items</w:t>
      </w:r>
      <w:r w:rsidRPr="004E1EEF">
        <w:rPr>
          <w:rFonts w:ascii="Calibri" w:eastAsia="Times New Roman" w:hAnsi="Calibri" w:cs="Calibri"/>
          <w:sz w:val="24"/>
          <w:szCs w:val="24"/>
        </w:rPr>
        <w:t xml:space="preserve"> by weight using a </w:t>
      </w:r>
      <w:r w:rsidRPr="004E1EEF">
        <w:rPr>
          <w:rFonts w:ascii="Calibri" w:eastAsia="Times New Roman" w:hAnsi="Calibri" w:cs="Calibri"/>
          <w:sz w:val="24"/>
          <w:szCs w:val="24"/>
          <w:highlight w:val="yellow"/>
        </w:rPr>
        <w:t>helper method</w:t>
      </w:r>
      <w:r w:rsidRPr="004E1EEF">
        <w:rPr>
          <w:rFonts w:ascii="Calibri" w:eastAsia="Times New Roman" w:hAnsi="Calibri" w:cs="Calibri"/>
          <w:sz w:val="24"/>
          <w:szCs w:val="24"/>
        </w:rPr>
        <w:t xml:space="preserve"> (intended to be displayed to the user). Use a </w:t>
      </w:r>
      <w:r w:rsidRPr="004E1EEF">
        <w:rPr>
          <w:rFonts w:ascii="Calibri" w:eastAsia="Times New Roman" w:hAnsi="Calibri" w:cs="Calibri"/>
          <w:sz w:val="24"/>
          <w:szCs w:val="24"/>
          <w:highlight w:val="yellow"/>
        </w:rPr>
        <w:t>generic item class</w:t>
      </w:r>
      <w:r w:rsidRPr="004E1EEF">
        <w:rPr>
          <w:rFonts w:ascii="Calibri" w:eastAsia="Times New Roman" w:hAnsi="Calibri" w:cs="Calibri"/>
          <w:sz w:val="24"/>
          <w:szCs w:val="24"/>
        </w:rPr>
        <w:t xml:space="preserve"> when implementing your Sorting class and method. Account for at least </w:t>
      </w:r>
      <w:r w:rsidRPr="004E1EEF">
        <w:rPr>
          <w:rFonts w:ascii="Calibri" w:eastAsia="Times New Roman" w:hAnsi="Calibri" w:cs="Calibri"/>
          <w:sz w:val="24"/>
          <w:szCs w:val="24"/>
          <w:highlight w:val="yellow"/>
        </w:rPr>
        <w:t>three different child classes of items</w:t>
      </w:r>
      <w:r w:rsidRPr="004E1EEF">
        <w:rPr>
          <w:rFonts w:ascii="Calibri" w:eastAsia="Times New Roman" w:hAnsi="Calibri" w:cs="Calibri"/>
          <w:sz w:val="24"/>
          <w:szCs w:val="24"/>
        </w:rPr>
        <w:t xml:space="preserve"> (Tool, Currency, Weapon, </w:t>
      </w:r>
      <w:proofErr w:type="spellStart"/>
      <w:r w:rsidRPr="004E1EEF">
        <w:rPr>
          <w:rFonts w:ascii="Calibri" w:eastAsia="Times New Roman" w:hAnsi="Calibri" w:cs="Calibri"/>
          <w:sz w:val="24"/>
          <w:szCs w:val="24"/>
        </w:rPr>
        <w:t>ect</w:t>
      </w:r>
      <w:proofErr w:type="spellEnd"/>
      <w:r w:rsidRPr="004E1EEF">
        <w:rPr>
          <w:rFonts w:ascii="Calibri" w:eastAsia="Times New Roman" w:hAnsi="Calibri" w:cs="Calibri"/>
          <w:sz w:val="24"/>
          <w:szCs w:val="24"/>
        </w:rPr>
        <w:t xml:space="preserve">...). Run your Sorting class for all three types of objects and demonstrate that it </w:t>
      </w:r>
      <w:r w:rsidRPr="004E1EEF">
        <w:rPr>
          <w:rFonts w:ascii="Calibri" w:eastAsia="Times New Roman" w:hAnsi="Calibri" w:cs="Calibri"/>
          <w:sz w:val="24"/>
          <w:szCs w:val="24"/>
          <w:highlight w:val="yellow"/>
        </w:rPr>
        <w:t>works in your main method</w:t>
      </w:r>
      <w:r w:rsidRPr="004E1EEF">
        <w:rPr>
          <w:rFonts w:ascii="Calibri" w:eastAsia="Times New Roman" w:hAnsi="Calibri" w:cs="Calibri"/>
          <w:sz w:val="24"/>
          <w:szCs w:val="24"/>
        </w:rPr>
        <w:t xml:space="preserve">. You will want to create and implement a </w:t>
      </w:r>
      <w:r w:rsidRPr="004E1EEF">
        <w:rPr>
          <w:rFonts w:ascii="Calibri" w:eastAsia="Times New Roman" w:hAnsi="Calibri" w:cs="Calibri"/>
          <w:sz w:val="24"/>
          <w:szCs w:val="24"/>
          <w:highlight w:val="yellow"/>
        </w:rPr>
        <w:t>list to hold your item objects</w:t>
      </w:r>
      <w:r w:rsidRPr="004E1EEF">
        <w:rPr>
          <w:rFonts w:ascii="Calibri" w:eastAsia="Times New Roman" w:hAnsi="Calibri" w:cs="Calibri"/>
          <w:sz w:val="24"/>
          <w:szCs w:val="24"/>
        </w:rPr>
        <w:t xml:space="preserve"> to be sorted and retrieve later. (Perhaps you want to implement a </w:t>
      </w:r>
      <w:r w:rsidRPr="004E1EEF">
        <w:rPr>
          <w:rFonts w:ascii="Calibri" w:eastAsia="Times New Roman" w:hAnsi="Calibri" w:cs="Calibri"/>
          <w:sz w:val="24"/>
          <w:szCs w:val="24"/>
          <w:highlight w:val="yellow"/>
        </w:rPr>
        <w:t>thief</w:t>
      </w:r>
      <w:r w:rsidRPr="004E1EEF">
        <w:rPr>
          <w:rFonts w:ascii="Calibri" w:eastAsia="Times New Roman" w:hAnsi="Calibri" w:cs="Calibri"/>
          <w:sz w:val="24"/>
          <w:szCs w:val="24"/>
        </w:rPr>
        <w:t xml:space="preserve"> who </w:t>
      </w:r>
      <w:r w:rsidRPr="004E1EEF">
        <w:rPr>
          <w:rFonts w:ascii="Calibri" w:eastAsia="Times New Roman" w:hAnsi="Calibri" w:cs="Calibri"/>
          <w:sz w:val="24"/>
          <w:szCs w:val="24"/>
          <w:highlight w:val="yellow"/>
        </w:rPr>
        <w:t>steals a random item</w:t>
      </w:r>
      <w:r w:rsidRPr="004E1EEF">
        <w:rPr>
          <w:rFonts w:ascii="Calibri" w:eastAsia="Times New Roman" w:hAnsi="Calibri" w:cs="Calibri"/>
          <w:sz w:val="24"/>
          <w:szCs w:val="24"/>
        </w:rPr>
        <w:t xml:space="preserve">!) (5 Points) </w:t>
      </w:r>
    </w:p>
    <w:p w14:paraId="2CCA80AB" w14:textId="77777777" w:rsidR="004E1EEF" w:rsidRPr="004E1EEF" w:rsidRDefault="004E1EEF" w:rsidP="004E1EEF">
      <w:pPr>
        <w:numPr>
          <w:ilvl w:val="0"/>
          <w:numId w:val="2"/>
        </w:numPr>
        <w:spacing w:line="240" w:lineRule="auto"/>
        <w:rPr>
          <w:rFonts w:ascii="Calibri" w:eastAsia="Times New Roman" w:hAnsi="Calibri" w:cs="Calibri"/>
        </w:rPr>
      </w:pPr>
      <w:r w:rsidRPr="004E1EEF">
        <w:rPr>
          <w:rFonts w:ascii="Calibri" w:eastAsia="Times New Roman" w:hAnsi="Calibri" w:cs="Calibri"/>
          <w:sz w:val="24"/>
          <w:szCs w:val="24"/>
        </w:rPr>
        <w:t xml:space="preserve">Provide </w:t>
      </w:r>
      <w:r w:rsidRPr="004E1EEF">
        <w:rPr>
          <w:rFonts w:ascii="Calibri" w:eastAsia="Times New Roman" w:hAnsi="Calibri" w:cs="Calibri"/>
          <w:sz w:val="24"/>
          <w:szCs w:val="24"/>
          <w:highlight w:val="yellow"/>
        </w:rPr>
        <w:t>three examples</w:t>
      </w:r>
      <w:r w:rsidRPr="004E1EEF">
        <w:rPr>
          <w:rFonts w:ascii="Calibri" w:eastAsia="Times New Roman" w:hAnsi="Calibri" w:cs="Calibri"/>
          <w:sz w:val="24"/>
          <w:szCs w:val="24"/>
        </w:rPr>
        <w:t xml:space="preserve"> each of </w:t>
      </w:r>
      <w:r w:rsidRPr="004E1EEF">
        <w:rPr>
          <w:rFonts w:ascii="Calibri" w:eastAsia="Times New Roman" w:hAnsi="Calibri" w:cs="Calibri"/>
          <w:sz w:val="24"/>
          <w:szCs w:val="24"/>
          <w:highlight w:val="yellow"/>
        </w:rPr>
        <w:t>Unbounded Wildcards</w:t>
      </w:r>
      <w:r w:rsidRPr="004E1EEF">
        <w:rPr>
          <w:rFonts w:ascii="Calibri" w:eastAsia="Times New Roman" w:hAnsi="Calibri" w:cs="Calibri"/>
          <w:sz w:val="24"/>
          <w:szCs w:val="24"/>
        </w:rPr>
        <w:t xml:space="preserve">, </w:t>
      </w:r>
      <w:r w:rsidRPr="004E1EEF">
        <w:rPr>
          <w:rFonts w:ascii="Calibri" w:eastAsia="Times New Roman" w:hAnsi="Calibri" w:cs="Calibri"/>
          <w:sz w:val="24"/>
          <w:szCs w:val="24"/>
          <w:highlight w:val="yellow"/>
        </w:rPr>
        <w:t>Upper-Bounded Wildcards</w:t>
      </w:r>
      <w:r w:rsidRPr="004E1EEF">
        <w:rPr>
          <w:rFonts w:ascii="Calibri" w:eastAsia="Times New Roman" w:hAnsi="Calibri" w:cs="Calibri"/>
          <w:sz w:val="24"/>
          <w:szCs w:val="24"/>
        </w:rPr>
        <w:t xml:space="preserve">, and </w:t>
      </w:r>
      <w:r w:rsidRPr="004E1EEF">
        <w:rPr>
          <w:rFonts w:ascii="Calibri" w:eastAsia="Times New Roman" w:hAnsi="Calibri" w:cs="Calibri"/>
          <w:sz w:val="24"/>
          <w:szCs w:val="24"/>
          <w:highlight w:val="yellow"/>
        </w:rPr>
        <w:t>Lower-bounded wildcards</w:t>
      </w:r>
      <w:r w:rsidRPr="004E1EEF">
        <w:rPr>
          <w:rFonts w:ascii="Calibri" w:eastAsia="Times New Roman" w:hAnsi="Calibri" w:cs="Calibri"/>
          <w:sz w:val="24"/>
          <w:szCs w:val="24"/>
        </w:rPr>
        <w:t xml:space="preserve">. Please feel free to </w:t>
      </w:r>
      <w:r w:rsidRPr="004E1EEF">
        <w:rPr>
          <w:rFonts w:ascii="Calibri" w:eastAsia="Times New Roman" w:hAnsi="Calibri" w:cs="Calibri"/>
          <w:sz w:val="24"/>
          <w:szCs w:val="24"/>
          <w:highlight w:val="yellow"/>
        </w:rPr>
        <w:t>re-use the inventory example</w:t>
      </w:r>
      <w:r w:rsidRPr="004E1EEF">
        <w:rPr>
          <w:rFonts w:ascii="Calibri" w:eastAsia="Times New Roman" w:hAnsi="Calibri" w:cs="Calibri"/>
          <w:sz w:val="24"/>
          <w:szCs w:val="24"/>
        </w:rPr>
        <w:t xml:space="preserve">. You should have nine examples total. You do not need to spend a large amount of time developing examples and different surrounding </w:t>
      </w:r>
      <w:proofErr w:type="gramStart"/>
      <w:r w:rsidRPr="004E1EEF">
        <w:rPr>
          <w:rFonts w:ascii="Calibri" w:eastAsia="Times New Roman" w:hAnsi="Calibri" w:cs="Calibri"/>
          <w:sz w:val="24"/>
          <w:szCs w:val="24"/>
        </w:rPr>
        <w:t>classes,</w:t>
      </w:r>
      <w:proofErr w:type="gramEnd"/>
      <w:r w:rsidRPr="004E1EEF">
        <w:rPr>
          <w:rFonts w:ascii="Calibri" w:eastAsia="Times New Roman" w:hAnsi="Calibri" w:cs="Calibri"/>
          <w:sz w:val="24"/>
          <w:szCs w:val="24"/>
        </w:rPr>
        <w:t xml:space="preserve"> this part of the assignment is testing if you understand the differences between each of the three wildcard types and can use each proficiently. (10 Points) </w:t>
      </w:r>
    </w:p>
    <w:p w14:paraId="6FB6ED12" w14:textId="77777777" w:rsidR="004E1EEF" w:rsidRPr="004E1EEF" w:rsidRDefault="004E1EEF" w:rsidP="004E1EEF">
      <w:pPr>
        <w:numPr>
          <w:ilvl w:val="0"/>
          <w:numId w:val="2"/>
        </w:numPr>
        <w:spacing w:line="240" w:lineRule="auto"/>
        <w:rPr>
          <w:rFonts w:ascii="Calibri" w:eastAsia="Times New Roman" w:hAnsi="Calibri" w:cs="Calibri"/>
        </w:rPr>
      </w:pPr>
      <w:r w:rsidRPr="004E1EEF">
        <w:rPr>
          <w:rFonts w:ascii="Calibri" w:eastAsia="Times New Roman" w:hAnsi="Calibri" w:cs="Calibri"/>
          <w:sz w:val="24"/>
          <w:szCs w:val="24"/>
        </w:rPr>
        <w:t xml:space="preserve">Demonstrate the </w:t>
      </w:r>
      <w:r w:rsidRPr="004E1EEF">
        <w:rPr>
          <w:rFonts w:ascii="Calibri" w:eastAsia="Times New Roman" w:hAnsi="Calibri" w:cs="Calibri"/>
          <w:sz w:val="24"/>
          <w:szCs w:val="24"/>
          <w:highlight w:val="yellow"/>
        </w:rPr>
        <w:t>use</w:t>
      </w:r>
      <w:r w:rsidRPr="004E1EEF">
        <w:rPr>
          <w:rFonts w:ascii="Calibri" w:eastAsia="Times New Roman" w:hAnsi="Calibri" w:cs="Calibri"/>
          <w:sz w:val="24"/>
          <w:szCs w:val="24"/>
        </w:rPr>
        <w:t xml:space="preserve"> of </w:t>
      </w:r>
      <w:r w:rsidRPr="004E1EEF">
        <w:rPr>
          <w:rFonts w:ascii="Calibri" w:eastAsia="Times New Roman" w:hAnsi="Calibri" w:cs="Calibri"/>
          <w:sz w:val="24"/>
          <w:szCs w:val="24"/>
          <w:highlight w:val="yellow"/>
        </w:rPr>
        <w:t>a set and a map</w:t>
      </w:r>
      <w:r w:rsidRPr="004E1EEF">
        <w:rPr>
          <w:rFonts w:ascii="Calibri" w:eastAsia="Times New Roman" w:hAnsi="Calibri" w:cs="Calibri"/>
          <w:sz w:val="24"/>
          <w:szCs w:val="24"/>
        </w:rPr>
        <w:t xml:space="preserve"> when sorting objects. Include your notes in the comments. These can be simple examples. (5 Points)</w:t>
      </w:r>
      <w:r w:rsidRPr="004E1EEF">
        <w:rPr>
          <w:rFonts w:ascii="Calibri" w:eastAsia="Times New Roman" w:hAnsi="Calibri" w:cs="Calibri"/>
        </w:rPr>
        <w:t xml:space="preserve"> </w:t>
      </w:r>
    </w:p>
    <w:p w14:paraId="57B1BA48" w14:textId="77777777" w:rsidR="004E1EEF" w:rsidRPr="004E1EEF" w:rsidRDefault="004E1EEF" w:rsidP="004E1EEF">
      <w:pPr>
        <w:numPr>
          <w:ilvl w:val="0"/>
          <w:numId w:val="2"/>
        </w:numPr>
        <w:spacing w:line="240" w:lineRule="auto"/>
        <w:rPr>
          <w:rFonts w:ascii="Calibri" w:eastAsia="Times New Roman" w:hAnsi="Calibri" w:cs="Calibri"/>
        </w:rPr>
      </w:pPr>
      <w:r w:rsidRPr="004E1EEF">
        <w:rPr>
          <w:rFonts w:ascii="Calibri" w:eastAsia="Times New Roman" w:hAnsi="Calibri" w:cs="Calibri"/>
          <w:sz w:val="24"/>
          <w:szCs w:val="24"/>
        </w:rPr>
        <w:t xml:space="preserve">Implement a </w:t>
      </w:r>
      <w:r w:rsidRPr="004E1EEF">
        <w:rPr>
          <w:rFonts w:ascii="Calibri" w:eastAsia="Times New Roman" w:hAnsi="Calibri" w:cs="Calibri"/>
          <w:sz w:val="24"/>
          <w:szCs w:val="24"/>
          <w:highlight w:val="yellow"/>
        </w:rPr>
        <w:t>Comparator and Comparable call</w:t>
      </w:r>
      <w:r w:rsidRPr="004E1EEF">
        <w:rPr>
          <w:rFonts w:ascii="Calibri" w:eastAsia="Times New Roman" w:hAnsi="Calibri" w:cs="Calibri"/>
          <w:sz w:val="24"/>
          <w:szCs w:val="24"/>
        </w:rPr>
        <w:t xml:space="preserve">. </w:t>
      </w:r>
      <w:r w:rsidRPr="004E1EEF">
        <w:rPr>
          <w:rFonts w:ascii="Calibri" w:eastAsia="Times New Roman" w:hAnsi="Calibri" w:cs="Calibri"/>
          <w:sz w:val="24"/>
          <w:szCs w:val="24"/>
          <w:highlight w:val="yellow"/>
        </w:rPr>
        <w:t>Explain the differences in the comments</w:t>
      </w:r>
      <w:r w:rsidRPr="004E1EEF">
        <w:rPr>
          <w:rFonts w:ascii="Calibri" w:eastAsia="Times New Roman" w:hAnsi="Calibri" w:cs="Calibri"/>
          <w:sz w:val="24"/>
          <w:szCs w:val="24"/>
        </w:rPr>
        <w:t>. These can be simple examples. (5 Points)</w:t>
      </w:r>
      <w:r w:rsidRPr="004E1EEF">
        <w:rPr>
          <w:rFonts w:ascii="Calibri" w:eastAsia="Times New Roman" w:hAnsi="Calibri" w:cs="Calibri"/>
        </w:rPr>
        <w:t xml:space="preserve"> </w:t>
      </w:r>
    </w:p>
    <w:p w14:paraId="584447FA" w14:textId="77777777" w:rsidR="004E1EEF" w:rsidRPr="004E1EEF" w:rsidRDefault="004E1EEF" w:rsidP="004E1EEF">
      <w:pPr>
        <w:numPr>
          <w:ilvl w:val="0"/>
          <w:numId w:val="1"/>
        </w:numPr>
        <w:spacing w:after="240" w:line="240" w:lineRule="auto"/>
        <w:rPr>
          <w:rFonts w:ascii="Calibri" w:eastAsia="Times New Roman" w:hAnsi="Calibri" w:cs="Calibri"/>
        </w:rPr>
      </w:pPr>
      <w:r w:rsidRPr="004E1EEF">
        <w:rPr>
          <w:rFonts w:ascii="Calibri" w:eastAsia="Times New Roman" w:hAnsi="Calibri" w:cs="Calibri"/>
          <w:sz w:val="24"/>
          <w:szCs w:val="24"/>
        </w:rPr>
        <w:t>If you wish to do so to improve your understanding of this chapter and prep for the OCA exam, the Chapter Review questions are available in the back of the textbook. This is not graded and is an optional activity.</w:t>
      </w:r>
    </w:p>
    <w:p w14:paraId="4E8A2A45" w14:textId="77777777" w:rsidR="004E1EEF" w:rsidRPr="004E1EEF" w:rsidRDefault="004E1EEF" w:rsidP="004E1EEF">
      <w:pPr>
        <w:numPr>
          <w:ilvl w:val="0"/>
          <w:numId w:val="1"/>
        </w:numPr>
        <w:spacing w:before="100" w:beforeAutospacing="1" w:after="100" w:afterAutospacing="1" w:line="240" w:lineRule="auto"/>
        <w:rPr>
          <w:rFonts w:ascii="Calibri" w:eastAsia="Times New Roman" w:hAnsi="Calibri" w:cs="Calibri"/>
        </w:rPr>
      </w:pPr>
      <w:r w:rsidRPr="004E1EEF">
        <w:rPr>
          <w:rFonts w:ascii="Times New Roman" w:eastAsia="Times New Roman" w:hAnsi="Times New Roman" w:cs="Times New Roman"/>
          <w:b/>
          <w:bCs/>
          <w:sz w:val="24"/>
          <w:szCs w:val="24"/>
        </w:rPr>
        <w:t>Additional Notes:</w:t>
      </w:r>
      <w:r w:rsidRPr="004E1EEF">
        <w:rPr>
          <w:rFonts w:ascii="Times New Roman" w:eastAsia="Times New Roman" w:hAnsi="Times New Roman" w:cs="Times New Roman"/>
          <w:b/>
          <w:bCs/>
          <w:sz w:val="24"/>
          <w:szCs w:val="24"/>
        </w:rPr>
        <w:br/>
      </w:r>
      <w:r w:rsidRPr="004E1EEF">
        <w:rPr>
          <w:rFonts w:ascii="Times New Roman" w:eastAsia="Times New Roman" w:hAnsi="Times New Roman" w:cs="Times New Roman"/>
          <w:sz w:val="24"/>
          <w:szCs w:val="24"/>
          <w:u w:val="single"/>
        </w:rPr>
        <w:t xml:space="preserve">All programming examples should have </w:t>
      </w:r>
      <w:proofErr w:type="spellStart"/>
      <w:r w:rsidRPr="004E1EEF">
        <w:rPr>
          <w:rFonts w:ascii="Times New Roman" w:eastAsia="Times New Roman" w:hAnsi="Times New Roman" w:cs="Times New Roman"/>
          <w:sz w:val="24"/>
          <w:szCs w:val="24"/>
          <w:highlight w:val="yellow"/>
          <w:u w:val="single"/>
        </w:rPr>
        <w:t>JavaDoc</w:t>
      </w:r>
      <w:proofErr w:type="spellEnd"/>
      <w:r w:rsidRPr="004E1EEF">
        <w:rPr>
          <w:rFonts w:ascii="Times New Roman" w:eastAsia="Times New Roman" w:hAnsi="Times New Roman" w:cs="Times New Roman"/>
          <w:sz w:val="24"/>
          <w:szCs w:val="24"/>
          <w:highlight w:val="yellow"/>
          <w:u w:val="single"/>
        </w:rPr>
        <w:t> comments</w:t>
      </w:r>
      <w:r w:rsidRPr="004E1EEF">
        <w:rPr>
          <w:rFonts w:ascii="Times New Roman" w:eastAsia="Times New Roman" w:hAnsi="Times New Roman" w:cs="Times New Roman"/>
          <w:sz w:val="24"/>
          <w:szCs w:val="24"/>
          <w:u w:val="single"/>
        </w:rPr>
        <w:t xml:space="preserve"> generated for them</w:t>
      </w:r>
      <w:r w:rsidRPr="004E1EEF">
        <w:rPr>
          <w:rFonts w:ascii="Times New Roman" w:eastAsia="Times New Roman" w:hAnsi="Times New Roman" w:cs="Times New Roman"/>
          <w:sz w:val="24"/>
          <w:szCs w:val="24"/>
        </w:rPr>
        <w:t xml:space="preserve">. Please generate </w:t>
      </w:r>
      <w:r w:rsidRPr="004E1EEF">
        <w:rPr>
          <w:rFonts w:ascii="Times New Roman" w:eastAsia="Times New Roman" w:hAnsi="Times New Roman" w:cs="Times New Roman"/>
          <w:sz w:val="24"/>
          <w:szCs w:val="24"/>
          <w:highlight w:val="yellow"/>
        </w:rPr>
        <w:t>headers for each major object created</w:t>
      </w:r>
      <w:r w:rsidRPr="004E1EEF">
        <w:rPr>
          <w:rFonts w:ascii="Times New Roman" w:eastAsia="Times New Roman" w:hAnsi="Times New Roman" w:cs="Times New Roman"/>
          <w:sz w:val="24"/>
          <w:szCs w:val="24"/>
        </w:rPr>
        <w:t xml:space="preserve"> (Class, Interface, Enum, Method, Function, </w:t>
      </w:r>
      <w:proofErr w:type="spellStart"/>
      <w:r w:rsidRPr="004E1EEF">
        <w:rPr>
          <w:rFonts w:ascii="Times New Roman" w:eastAsia="Times New Roman" w:hAnsi="Times New Roman" w:cs="Times New Roman"/>
          <w:sz w:val="24"/>
          <w:szCs w:val="24"/>
        </w:rPr>
        <w:t>ect</w:t>
      </w:r>
      <w:proofErr w:type="spellEnd"/>
      <w:r w:rsidRPr="004E1EEF">
        <w:rPr>
          <w:rFonts w:ascii="Times New Roman" w:eastAsia="Times New Roman" w:hAnsi="Times New Roman" w:cs="Times New Roman"/>
          <w:sz w:val="24"/>
          <w:szCs w:val="24"/>
        </w:rPr>
        <w:t xml:space="preserve">...) </w:t>
      </w:r>
      <w:r w:rsidRPr="004E1EEF">
        <w:rPr>
          <w:rFonts w:ascii="Times New Roman" w:eastAsia="Times New Roman" w:hAnsi="Times New Roman" w:cs="Times New Roman"/>
          <w:sz w:val="24"/>
          <w:szCs w:val="24"/>
        </w:rPr>
        <w:br/>
        <w:t>Please add all documents to a .zip archive and submit them. The naming standard for your Zip archive should be: [Last Name] - [First Name] - Java 4 - Chapter [Chapter Number].zip</w:t>
      </w:r>
      <w:r w:rsidRPr="004E1EEF">
        <w:rPr>
          <w:rFonts w:ascii="Calibri" w:eastAsia="Times New Roman" w:hAnsi="Calibri" w:cs="Calibri"/>
        </w:rPr>
        <w:t xml:space="preserve"> </w:t>
      </w:r>
    </w:p>
    <w:p w14:paraId="25847ADA" w14:textId="77777777" w:rsidR="004E1EEF" w:rsidRPr="004E1EEF" w:rsidRDefault="004E1EEF" w:rsidP="004E1EEF">
      <w:pPr>
        <w:numPr>
          <w:ilvl w:val="0"/>
          <w:numId w:val="1"/>
        </w:numPr>
        <w:spacing w:before="100" w:beforeAutospacing="1" w:after="100" w:afterAutospacing="1" w:line="240" w:lineRule="auto"/>
        <w:rPr>
          <w:rFonts w:ascii="Calibri" w:eastAsia="Times New Roman" w:hAnsi="Calibri" w:cs="Calibri"/>
        </w:rPr>
      </w:pPr>
      <w:proofErr w:type="gramStart"/>
      <w:r w:rsidRPr="004E1EEF">
        <w:rPr>
          <w:rFonts w:ascii="Times New Roman" w:eastAsia="Times New Roman" w:hAnsi="Times New Roman" w:cs="Times New Roman"/>
          <w:sz w:val="24"/>
          <w:szCs w:val="24"/>
        </w:rPr>
        <w:t>e.g.</w:t>
      </w:r>
      <w:proofErr w:type="gramEnd"/>
      <w:r w:rsidRPr="004E1EEF">
        <w:rPr>
          <w:rFonts w:ascii="Times New Roman" w:eastAsia="Times New Roman" w:hAnsi="Times New Roman" w:cs="Times New Roman"/>
          <w:sz w:val="24"/>
          <w:szCs w:val="24"/>
        </w:rPr>
        <w:t xml:space="preserve"> Hayden - Josh - Java 4 - Chapter 3.zip</w:t>
      </w:r>
      <w:r w:rsidRPr="004E1EEF">
        <w:rPr>
          <w:rFonts w:ascii="Calibri" w:eastAsia="Times New Roman" w:hAnsi="Calibri" w:cs="Calibri"/>
        </w:rPr>
        <w:t xml:space="preserve"> </w:t>
      </w:r>
    </w:p>
    <w:p w14:paraId="6669B23E" w14:textId="77777777" w:rsidR="004E1EEF" w:rsidRPr="004E1EEF" w:rsidRDefault="004E1EEF" w:rsidP="004E1EEF">
      <w:pPr>
        <w:numPr>
          <w:ilvl w:val="0"/>
          <w:numId w:val="1"/>
        </w:numPr>
        <w:spacing w:before="100" w:beforeAutospacing="1" w:after="100" w:afterAutospacing="1" w:line="240" w:lineRule="auto"/>
        <w:rPr>
          <w:rFonts w:ascii="Calibri" w:eastAsia="Times New Roman" w:hAnsi="Calibri" w:cs="Calibri"/>
        </w:rPr>
      </w:pPr>
      <w:r w:rsidRPr="004E1EEF">
        <w:rPr>
          <w:rFonts w:ascii="Times New Roman" w:eastAsia="Times New Roman" w:hAnsi="Times New Roman" w:cs="Times New Roman"/>
          <w:sz w:val="24"/>
          <w:szCs w:val="24"/>
        </w:rPr>
        <w:t>Please include a note if you've worked on this assignment with other individuals.</w:t>
      </w:r>
      <w:r w:rsidRPr="004E1EEF">
        <w:rPr>
          <w:rFonts w:ascii="Calibri" w:eastAsia="Times New Roman" w:hAnsi="Calibri" w:cs="Calibri"/>
        </w:rPr>
        <w:t xml:space="preserve"> </w:t>
      </w:r>
    </w:p>
    <w:p w14:paraId="7FE7E570" w14:textId="77777777" w:rsidR="004E1EEF" w:rsidRPr="004E1EEF" w:rsidRDefault="004E1EEF" w:rsidP="004E1EEF">
      <w:pPr>
        <w:numPr>
          <w:ilvl w:val="0"/>
          <w:numId w:val="1"/>
        </w:numPr>
        <w:spacing w:before="100" w:beforeAutospacing="1" w:after="100" w:afterAutospacing="1" w:line="240" w:lineRule="auto"/>
        <w:rPr>
          <w:rFonts w:ascii="Calibri" w:eastAsia="Times New Roman" w:hAnsi="Calibri" w:cs="Calibri"/>
        </w:rPr>
      </w:pPr>
      <w:r w:rsidRPr="004E1EEF">
        <w:rPr>
          <w:rFonts w:ascii="Times New Roman" w:eastAsia="Times New Roman" w:hAnsi="Times New Roman" w:cs="Times New Roman"/>
          <w:sz w:val="24"/>
          <w:szCs w:val="24"/>
        </w:rPr>
        <w:t xml:space="preserve">If you wish, you may upload this to a </w:t>
      </w:r>
      <w:proofErr w:type="spellStart"/>
      <w:r w:rsidRPr="004E1EEF">
        <w:rPr>
          <w:rFonts w:ascii="Times New Roman" w:eastAsia="Times New Roman" w:hAnsi="Times New Roman" w:cs="Times New Roman"/>
          <w:sz w:val="24"/>
          <w:szCs w:val="24"/>
        </w:rPr>
        <w:t>Git</w:t>
      </w:r>
      <w:proofErr w:type="spellEnd"/>
      <w:r w:rsidRPr="004E1EEF">
        <w:rPr>
          <w:rFonts w:ascii="Times New Roman" w:eastAsia="Times New Roman" w:hAnsi="Times New Roman" w:cs="Times New Roman"/>
          <w:sz w:val="24"/>
          <w:szCs w:val="24"/>
        </w:rPr>
        <w:t xml:space="preserve"> repo and send a link to your </w:t>
      </w:r>
      <w:proofErr w:type="gramStart"/>
      <w:r w:rsidRPr="004E1EEF">
        <w:rPr>
          <w:rFonts w:ascii="Times New Roman" w:eastAsia="Times New Roman" w:hAnsi="Times New Roman" w:cs="Times New Roman"/>
          <w:sz w:val="24"/>
          <w:szCs w:val="24"/>
        </w:rPr>
        <w:t>Instructor</w:t>
      </w:r>
      <w:proofErr w:type="gramEnd"/>
      <w:r w:rsidRPr="004E1EEF">
        <w:rPr>
          <w:rFonts w:ascii="Calibri" w:eastAsia="Times New Roman" w:hAnsi="Calibri" w:cs="Calibri"/>
        </w:rPr>
        <w:t xml:space="preserve"> </w:t>
      </w:r>
    </w:p>
    <w:p w14:paraId="0D1FF0AB" w14:textId="77777777" w:rsidR="00B229A8" w:rsidRDefault="00B229A8"/>
    <w:sectPr w:rsidR="00B2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81C31"/>
    <w:multiLevelType w:val="multilevel"/>
    <w:tmpl w:val="50D0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56FB4"/>
    <w:multiLevelType w:val="multilevel"/>
    <w:tmpl w:val="1FCAE69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D8"/>
    <w:rsid w:val="004E1EEF"/>
    <w:rsid w:val="00601DD8"/>
    <w:rsid w:val="00B2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EF31"/>
  <w15:chartTrackingRefBased/>
  <w15:docId w15:val="{DCEAF6D0-A559-4EFE-9C09-3218DA67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E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EEF"/>
    <w:rPr>
      <w:color w:val="0000FF"/>
      <w:u w:val="single"/>
    </w:rPr>
  </w:style>
  <w:style w:type="character" w:styleId="Strong">
    <w:name w:val="Strong"/>
    <w:basedOn w:val="DefaultParagraphFont"/>
    <w:uiPriority w:val="22"/>
    <w:qFormat/>
    <w:rsid w:val="004E1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8281">
      <w:bodyDiv w:val="1"/>
      <w:marLeft w:val="0"/>
      <w:marRight w:val="0"/>
      <w:marTop w:val="0"/>
      <w:marBottom w:val="0"/>
      <w:divBdr>
        <w:top w:val="none" w:sz="0" w:space="0" w:color="auto"/>
        <w:left w:val="none" w:sz="0" w:space="0" w:color="auto"/>
        <w:bottom w:val="none" w:sz="0" w:space="0" w:color="auto"/>
        <w:right w:val="none" w:sz="0" w:space="0" w:color="auto"/>
      </w:divBdr>
      <w:divsChild>
        <w:div w:id="1825003210">
          <w:marLeft w:val="0"/>
          <w:marRight w:val="0"/>
          <w:marTop w:val="0"/>
          <w:marBottom w:val="0"/>
          <w:divBdr>
            <w:top w:val="none" w:sz="0" w:space="0" w:color="auto"/>
            <w:left w:val="none" w:sz="0" w:space="0" w:color="auto"/>
            <w:bottom w:val="none" w:sz="0" w:space="0" w:color="auto"/>
            <w:right w:val="none" w:sz="0" w:space="0" w:color="auto"/>
          </w:divBdr>
        </w:div>
        <w:div w:id="1701735191">
          <w:marLeft w:val="0"/>
          <w:marRight w:val="0"/>
          <w:marTop w:val="0"/>
          <w:marBottom w:val="0"/>
          <w:divBdr>
            <w:top w:val="none" w:sz="0" w:space="0" w:color="auto"/>
            <w:left w:val="none" w:sz="0" w:space="0" w:color="auto"/>
            <w:bottom w:val="none" w:sz="0" w:space="0" w:color="auto"/>
            <w:right w:val="none" w:sz="0" w:space="0" w:color="auto"/>
          </w:divBdr>
          <w:divsChild>
            <w:div w:id="16466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nwtc.edu/webapps/assignment/uploadAssignment?content_id=_11200709_1&amp;course_id=_161383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Jake M.</dc:creator>
  <cp:keywords/>
  <dc:description/>
  <cp:lastModifiedBy>Miranda, Jake M.</cp:lastModifiedBy>
  <cp:revision>2</cp:revision>
  <dcterms:created xsi:type="dcterms:W3CDTF">2022-04-10T17:32:00Z</dcterms:created>
  <dcterms:modified xsi:type="dcterms:W3CDTF">2022-04-10T17:40:00Z</dcterms:modified>
</cp:coreProperties>
</file>