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sk4zqyk5guk" w:id="0"/>
      <w:bookmarkEnd w:id="0"/>
      <w:r w:rsidDel="00000000" w:rsidR="00000000" w:rsidRPr="00000000">
        <w:rPr>
          <w:rtl w:val="0"/>
        </w:rPr>
        <w:t xml:space="preserve">6” Comprehensive Parts List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gbnxci84bp3u" w:id="1"/>
      <w:bookmarkEnd w:id="1"/>
      <w:r w:rsidDel="00000000" w:rsidR="00000000" w:rsidRPr="00000000">
        <w:rPr>
          <w:rtl w:val="0"/>
        </w:rPr>
        <w:t xml:space="preserve">Reference for 8” and 10”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aug00m9me91" w:id="2"/>
      <w:bookmarkEnd w:id="2"/>
      <w:r w:rsidDel="00000000" w:rsidR="00000000" w:rsidRPr="00000000">
        <w:rPr>
          <w:u w:val="single"/>
          <w:rtl w:val="0"/>
        </w:rPr>
        <w:t xml:space="preserve">Avionics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transducer, what kind????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Accelerometer (H3LIS331DLTR) x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Gyroscope (ITG-3200) x2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RMRC - 900MHz-1.3Ghz Receiver w/1258 with RMRC Comtech Tuner  (V3-900MHZ-1.3GHZRX)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RMRC - 1.3GHz 1500mW Transmitter (V3-1500MW1300MHZTX-US-BLACK)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SC2000 600TVL D-WDR DNR Board Camera SONY Super HAD CCD for FPV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Generic Portable 7"" TFT LCD Digital Color Screen Monitor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HMT2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http://www.radiometrix.com/files/additional/HMT2.pdf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Receiver ???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Antenna Hand Made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Beaglebone Black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Xbee Transmitter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Red Bee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Raven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kirlvu73l4y" w:id="3"/>
      <w:bookmarkEnd w:id="3"/>
      <w:r w:rsidDel="00000000" w:rsidR="00000000" w:rsidRPr="00000000">
        <w:rPr>
          <w:u w:val="single"/>
          <w:rtl w:val="0"/>
        </w:rPr>
        <w:t xml:space="preserve">SLV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kqf59v5zvc4" w:id="4"/>
      <w:bookmarkEnd w:id="4"/>
      <w:r w:rsidDel="00000000" w:rsidR="00000000" w:rsidRPr="00000000">
        <w:rPr>
          <w:rtl w:val="0"/>
        </w:rPr>
        <w:t xml:space="preserve">Fins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Fins Al 6061-T6, 4 fin can ordered from Mike Fisher&lt;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binderdesignrocketry@gmail.com</w:t>
        </w:r>
      </w:hyperlink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highlight w:val="white"/>
          <w:rtl w:val="0"/>
        </w:rPr>
        <w:t xml:space="preserve">&gt; http://binderdesign.com/store/page13.html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JB weld Adhesive for fin fillet (Amazon)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12xllf34z4p" w:id="5"/>
      <w:bookmarkEnd w:id="5"/>
      <w:r w:rsidDel="00000000" w:rsidR="00000000" w:rsidRPr="00000000">
        <w:rPr>
          <w:rtl w:val="0"/>
        </w:rPr>
        <w:t xml:space="preserve">Recovery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Bulkhead for recovery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Manufacture our own out of Aluminum (Jared-PL)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Parachute-Main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“RocketMan Parachute” - 10’ Standard Parachute (http://www.the-rocketman.com/chutes.html)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vh9bm41ge7l9" w:id="6"/>
      <w:bookmarkEnd w:id="6"/>
      <w:r w:rsidDel="00000000" w:rsidR="00000000" w:rsidRPr="00000000">
        <w:rPr>
          <w:rtl w:val="0"/>
        </w:rPr>
        <w:t xml:space="preserve">Parachute-Drogue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gjdgxs" w:id="7"/>
      <w:bookmarkEnd w:id="7"/>
      <w:r w:rsidDel="00000000" w:rsidR="00000000" w:rsidRPr="00000000">
        <w:rPr>
          <w:rtl w:val="0"/>
        </w:rPr>
        <w:t xml:space="preserve">“Spherachutes” 18" Heavy Duty Spherachute (http://spherachutes.com/items/drogues/18-in-hd-detail.htm)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Recovery system…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U-Bolts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Shockcords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t3trtforpjm" w:id="8"/>
      <w:bookmarkEnd w:id="8"/>
      <w:r w:rsidDel="00000000" w:rsidR="00000000" w:rsidRPr="00000000">
        <w:rPr>
          <w:rtl w:val="0"/>
        </w:rPr>
        <w:t xml:space="preserve">Nosecone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Nosecone, filament wound w/ metal (6” Von Karman 5:1) from http://performancehobbies.com/secure/store.aspx?groupid=200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765cpey47qv" w:id="9"/>
      <w:bookmarkEnd w:id="9"/>
      <w:r w:rsidDel="00000000" w:rsidR="00000000" w:rsidRPr="00000000">
        <w:rPr>
          <w:rtl w:val="0"/>
        </w:rPr>
        <w:t xml:space="preserve">Propulsions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Graphite throat for nozzle - FE250 lathed from 4x4x6” block for 6” static fire from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Kevin Anderson</w:t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highlight w:val="white"/>
          <w:rtl w:val="0"/>
        </w:rPr>
        <w:t xml:space="preserve">&lt;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highlight w:val="white"/>
            <w:u w:val="single"/>
            <w:rtl w:val="0"/>
          </w:rPr>
          <w:t xml:space="preserve">KevinA@etm-lb.com</w:t>
        </w:r>
      </w:hyperlink>
      <w:r w:rsidDel="00000000" w:rsidR="00000000" w:rsidRPr="00000000">
        <w:rPr>
          <w:rFonts w:ascii="Arial" w:cs="Arial" w:eastAsia="Arial" w:hAnsi="Arial"/>
          <w:color w:val="555555"/>
          <w:sz w:val="19"/>
          <w:szCs w:val="19"/>
          <w:highlight w:val="white"/>
          <w:rtl w:val="0"/>
        </w:rPr>
        <w:t xml:space="preserve">&gt;, bought G330 (higher grade, more density needed) for 6” flight, G330 will be needed for all further flights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Phenolic carrier for nozzle - “Machinable Garolite (LE)” from McMaster-Carr, lathed from multiple blocks 1.5” thick epoxied onto each other, could possibly buy rod version instead for future as it will be one piece : http://www.mcmaster.com/#garolite/=121yfgj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Aluminum carrier for nozzle - from 6061-T6 stock at IMS, lathed to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 Bulkhead, Aluminum 6061-T6 stock at IMS lathed to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Casting Tubes (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Paper Reinforced XX Tubing 5.375 OD x 5.187 ID x .093 Wall 9 Feet Min Order</w:t>
      </w:r>
      <w:r w:rsidDel="00000000" w:rsidR="00000000" w:rsidRPr="00000000">
        <w:rPr>
          <w:rtl w:val="0"/>
        </w:rPr>
        <w:t xml:space="preserve"> )  ordered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http://k-mac-plastics.com/xx-laminate-tubes.htm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Phenolic Liners (5.375 ID x .125 Wall)  ordered from:  Scott Kormier of Loki Rocketry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Aluminum 6061-T6 motor casing- 6” OD, 3/16”(.1875) wall thickness: drilled holes in side for pin slots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Out Dowel  Pins from Mcmaster-Carr for nozzle and forward bulkhead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http://www.mcmaster.com/#standard-dowel-pins/=121yho0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GENERAL:     Aeropoxy+Filler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    White Lithium Grease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multipurpose (silicone) orange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http://www.mcmaster.com/#o-rings/=121yjuk</w:t>
        </w:r>
      </w:hyperlink>
      <w:r w:rsidDel="00000000" w:rsidR="00000000" w:rsidRPr="00000000">
        <w:rPr>
          <w:rtl w:val="0"/>
        </w:rPr>
        <w:t xml:space="preserve"> (when in doubt lower 0 rings size)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Igniters (from Jon Newman)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www.mcmaster.com/#o-rings/=121yjuk" TargetMode="External"/><Relationship Id="rId5" Type="http://schemas.openxmlformats.org/officeDocument/2006/relationships/hyperlink" Target="http://www.radiometrix.com/files/additional/HMT2.pdf" TargetMode="External"/><Relationship Id="rId6" Type="http://schemas.openxmlformats.org/officeDocument/2006/relationships/hyperlink" Target="mailto:binderdesignrocketry@gmail.com" TargetMode="External"/><Relationship Id="rId7" Type="http://schemas.openxmlformats.org/officeDocument/2006/relationships/hyperlink" Target="mailto:KevinA@etm-lb.com" TargetMode="External"/><Relationship Id="rId8" Type="http://schemas.openxmlformats.org/officeDocument/2006/relationships/hyperlink" Target="http://k-mac-plastics.com/xx-laminate-tubes.htm" TargetMode="External"/></Relationships>
</file>