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Georgia" w:hAnsi="Georgia"/>
          <w:b/>
          <w:color w:val="1A1A2E"/>
          <w:sz w:val="56"/>
        </w:rPr>
        <w:t>ACADEMIC SOLUTION</w:t>
      </w:r>
    </w:p>
    <w:p>
      <w:r>
        <w:br/>
      </w:r>
    </w:p>
    <w:p>
      <w:pPr>
        <w:jc w:val="center"/>
      </w:pPr>
      <w:r>
        <w:rPr>
          <w:rFonts w:ascii="Georgia" w:hAnsi="Georgia"/>
          <w:color w:val="475569"/>
          <w:sz w:val="32"/>
        </w:rPr>
        <w:t>Course: Academic</w:t>
      </w:r>
    </w:p>
    <w:p>
      <w:r>
        <w:br/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Student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Course Code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Academic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Instructor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TBD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Assignment No.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1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Submission Date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April 29, 2026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Final Draft - Executive Grade</w:t>
            </w:r>
          </w:p>
        </w:tc>
      </w:tr>
    </w:tbl>
    <w:p>
      <w:r>
        <w:br w:type="page"/>
      </w:r>
    </w:p>
    <w:p>
      <w:pPr>
        <w:jc w:val="center"/>
      </w:pPr>
      <w:r>
        <w:t>TABLE OF CONTENTS</w:t>
      </w:r>
      <w:r>
        <w:rPr>
          <w:rFonts w:ascii="Georgia" w:hAnsi="Georgia"/>
          <w:b/>
          <w:color w:val="1A1A2E"/>
          <w:sz w:val="36"/>
        </w:rPr>
      </w:r>
    </w:p>
    <w:p>
      <w:r>
        <w:br/>
      </w:r>
    </w:p>
    <w:p>
      <w:r>
        <w:br w:type="page"/>
      </w:r>
    </w:p>
    <w:p>
      <w:r>
        <w:br w:type="page"/>
      </w:r>
    </w:p>
    <w:p>
      <w:r>
        <w:t>REFERENCES</w:t>
      </w:r>
      <w:r>
        <w:rPr>
          <w:rFonts w:ascii="Georgia" w:hAnsi="Georgia"/>
          <w:b/>
          <w:color w:val="1A1A2E"/>
          <w:sz w:val="36"/>
        </w:rPr>
      </w:r>
    </w:p>
    <w:p>
      <w:r>
        <w:br/>
        <w:t>[ 1 ] Academic standards require at least 3-5 peer-reviewed sources here.</w:t>
      </w:r>
    </w:p>
    <w:p>
      <w:r>
        <w:t>[ 2 ] Industry reports and whitepapers from verified sources.</w:t>
      </w:r>
    </w:p>
    <w:p>
      <w:r>
        <w:t>[ 3 ] Contextual data extracted from associated entities.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© 2026 AssignmentForge Elite - Confidential Research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8"/>
      </w:rPr>
      <w:t>Academic Solution | Student | Academic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