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7bff"/>
            <w:sz w:val="27"/>
            <w:szCs w:val="27"/>
            <w:highlight w:val="white"/>
            <w:rtl w:val="0"/>
          </w:rPr>
          <w:t xml:space="preserve">https://gallery.appinventor.mit.edu/?galleryid=8c125520-8ccb-49f9-86b9-bdcb8a55b1b6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llery.appinventor.mit.edu/?galleryid=8c125520-8ccb-49f9-86b9-bdcb8a55b1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