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EB9F" w14:textId="4A863F7E" w:rsidR="00B27520" w:rsidRDefault="00D5003D" w:rsidP="00D5003D">
      <w:pPr>
        <w:rPr>
          <w:rFonts w:ascii="Times New Roman" w:hAnsi="Times New Roman" w:cs="Times New Roman"/>
          <w:sz w:val="24"/>
          <w:szCs w:val="28"/>
        </w:rPr>
      </w:pPr>
      <w:r w:rsidRPr="00D5003D">
        <w:rPr>
          <w:rFonts w:ascii="Times New Roman" w:hAnsi="Times New Roman" w:cs="Times New Roman"/>
          <w:sz w:val="24"/>
          <w:szCs w:val="28"/>
        </w:rPr>
        <w:t xml:space="preserve">To better </w:t>
      </w:r>
      <w:proofErr w:type="spellStart"/>
      <w:r w:rsidRPr="00D5003D">
        <w:rPr>
          <w:rFonts w:ascii="Times New Roman" w:hAnsi="Times New Roman" w:cs="Times New Roman"/>
          <w:sz w:val="24"/>
          <w:szCs w:val="28"/>
        </w:rPr>
        <w:t>analyse</w:t>
      </w:r>
      <w:proofErr w:type="spellEnd"/>
      <w:r w:rsidRPr="00D5003D">
        <w:rPr>
          <w:rFonts w:ascii="Times New Roman" w:hAnsi="Times New Roman" w:cs="Times New Roman"/>
          <w:sz w:val="24"/>
          <w:szCs w:val="28"/>
        </w:rPr>
        <w:t xml:space="preserve"> the evolution of artificial intelligence research, we have established a two-dimensional analytical framework based on the following axes</w:t>
      </w:r>
      <w:r w:rsidR="00B27520">
        <w:rPr>
          <w:rFonts w:ascii="Times New Roman" w:hAnsi="Times New Roman" w:cs="Times New Roman" w:hint="eastAsia"/>
          <w:sz w:val="24"/>
          <w:szCs w:val="28"/>
        </w:rPr>
        <w:t>.</w:t>
      </w:r>
    </w:p>
    <w:p w14:paraId="4B356BC5" w14:textId="77777777" w:rsidR="00B27520" w:rsidRPr="00D5003D" w:rsidRDefault="00B27520" w:rsidP="00D5003D">
      <w:pPr>
        <w:rPr>
          <w:rFonts w:ascii="Times New Roman" w:hAnsi="Times New Roman" w:cs="Times New Roman" w:hint="eastAsia"/>
          <w:sz w:val="24"/>
          <w:szCs w:val="28"/>
        </w:rPr>
      </w:pPr>
    </w:p>
    <w:p w14:paraId="54EE29DF" w14:textId="77777777" w:rsidR="00A56AD6" w:rsidRDefault="003E0DA9" w:rsidP="00D475CE">
      <w:pPr>
        <w:rPr>
          <w:rFonts w:ascii="Times New Roman" w:hAnsi="Times New Roman" w:cs="Times New Roman"/>
          <w:sz w:val="24"/>
          <w:szCs w:val="28"/>
        </w:rPr>
      </w:pPr>
      <w:r w:rsidRPr="00D475CE">
        <w:rPr>
          <w:rFonts w:ascii="Times New Roman" w:hAnsi="Times New Roman" w:cs="Times New Roman"/>
          <w:b/>
          <w:bCs/>
          <w:sz w:val="24"/>
          <w:szCs w:val="28"/>
        </w:rPr>
        <w:t>Temporal Evolution</w:t>
      </w:r>
      <w:r>
        <w:rPr>
          <w:rFonts w:ascii="Times New Roman" w:hAnsi="Times New Roman" w:cs="Times New Roman" w:hint="eastAsia"/>
          <w:sz w:val="24"/>
          <w:szCs w:val="28"/>
        </w:rPr>
        <w:t>：</w:t>
      </w:r>
    </w:p>
    <w:p w14:paraId="49980A85" w14:textId="5F2621DE" w:rsidR="00D475CE" w:rsidRDefault="00D475CE" w:rsidP="00D475CE">
      <w:pPr>
        <w:rPr>
          <w:rFonts w:ascii="Times New Roman" w:hAnsi="Times New Roman" w:cs="Times New Roman"/>
          <w:sz w:val="24"/>
          <w:szCs w:val="28"/>
        </w:rPr>
      </w:pPr>
      <w:r w:rsidRPr="00D475CE">
        <w:rPr>
          <w:rFonts w:ascii="Times New Roman" w:hAnsi="Times New Roman" w:cs="Times New Roman"/>
          <w:sz w:val="24"/>
          <w:szCs w:val="28"/>
        </w:rPr>
        <w:t>We used a corpus covering the period from 2007 to 2021</w:t>
      </w:r>
      <w:r>
        <w:rPr>
          <w:rFonts w:ascii="Times New Roman" w:hAnsi="Times New Roman" w:cs="Times New Roman" w:hint="eastAsia"/>
          <w:sz w:val="24"/>
          <w:szCs w:val="28"/>
        </w:rPr>
        <w:t>,</w:t>
      </w:r>
      <w:r w:rsidRPr="00D475CE">
        <w:rPr>
          <w:rFonts w:ascii="Times New Roman" w:hAnsi="Times New Roman" w:cs="Times New Roman" w:hint="eastAsia"/>
          <w:sz w:val="24"/>
          <w:szCs w:val="28"/>
        </w:rPr>
        <w:t xml:space="preserve"> </w:t>
      </w:r>
    </w:p>
    <w:p w14:paraId="7FAEC6B4" w14:textId="4CB4A1C4" w:rsidR="00D475CE" w:rsidRDefault="00D475CE" w:rsidP="00D475CE">
      <w:pPr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2007-201</w:t>
      </w:r>
      <w:r w:rsidR="00FB557D">
        <w:rPr>
          <w:rFonts w:ascii="Times New Roman" w:hAnsi="Times New Roman" w:cs="Times New Roman" w:hint="eastAsia"/>
          <w:sz w:val="24"/>
          <w:szCs w:val="28"/>
        </w:rPr>
        <w:t>1</w:t>
      </w:r>
      <w:r>
        <w:rPr>
          <w:rFonts w:ascii="Times New Roman" w:hAnsi="Times New Roman" w:cs="Times New Roman" w:hint="eastAsia"/>
          <w:sz w:val="24"/>
          <w:szCs w:val="28"/>
        </w:rPr>
        <w:t>：</w:t>
      </w:r>
      <w:r w:rsidRPr="000B2648">
        <w:rPr>
          <w:rFonts w:ascii="Times New Roman" w:hAnsi="Times New Roman" w:cs="Times New Roman"/>
          <w:sz w:val="24"/>
          <w:szCs w:val="28"/>
        </w:rPr>
        <w:t>Traditional machine-learning-dominated</w:t>
      </w:r>
      <w:r>
        <w:rPr>
          <w:rFonts w:ascii="Times New Roman" w:hAnsi="Times New Roman" w:cs="Times New Roman" w:hint="eastAsia"/>
          <w:sz w:val="24"/>
          <w:szCs w:val="28"/>
        </w:rPr>
        <w:t>.</w:t>
      </w:r>
    </w:p>
    <w:p w14:paraId="6F09D216" w14:textId="504C0A5E" w:rsidR="00D475CE" w:rsidRDefault="00D475CE" w:rsidP="00D475CE">
      <w:pPr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201</w:t>
      </w:r>
      <w:r w:rsidR="00FB557D">
        <w:rPr>
          <w:rFonts w:ascii="Times New Roman" w:hAnsi="Times New Roman" w:cs="Times New Roman" w:hint="eastAsia"/>
          <w:sz w:val="24"/>
          <w:szCs w:val="28"/>
        </w:rPr>
        <w:t>2</w:t>
      </w:r>
      <w:r>
        <w:rPr>
          <w:rFonts w:ascii="Times New Roman" w:hAnsi="Times New Roman" w:cs="Times New Roman" w:hint="eastAsia"/>
          <w:sz w:val="24"/>
          <w:szCs w:val="28"/>
        </w:rPr>
        <w:t>-201</w:t>
      </w:r>
      <w:r w:rsidR="00FB557D">
        <w:rPr>
          <w:rFonts w:ascii="Times New Roman" w:hAnsi="Times New Roman" w:cs="Times New Roman" w:hint="eastAsia"/>
          <w:sz w:val="24"/>
          <w:szCs w:val="28"/>
        </w:rPr>
        <w:t>6</w:t>
      </w:r>
      <w:r>
        <w:rPr>
          <w:rFonts w:ascii="Times New Roman" w:hAnsi="Times New Roman" w:cs="Times New Roman" w:hint="eastAsia"/>
          <w:sz w:val="24"/>
          <w:szCs w:val="28"/>
        </w:rPr>
        <w:t>：</w:t>
      </w:r>
      <w:r w:rsidRPr="00802FC0">
        <w:rPr>
          <w:rFonts w:ascii="Times New Roman" w:hAnsi="Times New Roman" w:cs="Times New Roman"/>
          <w:sz w:val="24"/>
          <w:szCs w:val="28"/>
        </w:rPr>
        <w:t>The Golden Age of Deep Learning and Neural Networks</w:t>
      </w:r>
      <w:r>
        <w:rPr>
          <w:rFonts w:ascii="Times New Roman" w:hAnsi="Times New Roman" w:cs="Times New Roman" w:hint="eastAsia"/>
          <w:sz w:val="24"/>
          <w:szCs w:val="28"/>
        </w:rPr>
        <w:t>.</w:t>
      </w:r>
    </w:p>
    <w:p w14:paraId="66CD8901" w14:textId="1B3789CE" w:rsidR="00D475CE" w:rsidRDefault="00D475CE" w:rsidP="00D475C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201</w:t>
      </w:r>
      <w:r w:rsidR="00FB557D">
        <w:rPr>
          <w:rFonts w:ascii="Times New Roman" w:hAnsi="Times New Roman" w:cs="Times New Roman" w:hint="eastAsia"/>
          <w:sz w:val="24"/>
          <w:szCs w:val="28"/>
        </w:rPr>
        <w:t>7</w:t>
      </w:r>
      <w:r>
        <w:rPr>
          <w:rFonts w:ascii="Times New Roman" w:hAnsi="Times New Roman" w:cs="Times New Roman" w:hint="eastAsia"/>
          <w:sz w:val="24"/>
          <w:szCs w:val="28"/>
        </w:rPr>
        <w:t>-2021</w:t>
      </w:r>
      <w:r>
        <w:rPr>
          <w:rFonts w:ascii="Times New Roman" w:hAnsi="Times New Roman" w:cs="Times New Roman" w:hint="eastAsia"/>
          <w:sz w:val="24"/>
          <w:szCs w:val="28"/>
        </w:rPr>
        <w:t>：</w:t>
      </w:r>
      <w:r w:rsidRPr="0071409E">
        <w:rPr>
          <w:rFonts w:ascii="Times New Roman" w:hAnsi="Times New Roman" w:cs="Times New Roman"/>
          <w:sz w:val="24"/>
          <w:szCs w:val="28"/>
        </w:rPr>
        <w:t>The Rise of the Transformer</w:t>
      </w:r>
      <w:r>
        <w:rPr>
          <w:rFonts w:ascii="Times New Roman" w:hAnsi="Times New Roman" w:cs="Times New Roman" w:hint="eastAsia"/>
          <w:sz w:val="24"/>
          <w:szCs w:val="28"/>
        </w:rPr>
        <w:t xml:space="preserve">, and </w:t>
      </w:r>
      <w:r w:rsidRPr="006E36B2">
        <w:rPr>
          <w:rFonts w:ascii="Times New Roman" w:hAnsi="Times New Roman" w:cs="Times New Roman"/>
          <w:sz w:val="24"/>
          <w:szCs w:val="28"/>
        </w:rPr>
        <w:t>An Introduction to Large Language Models</w:t>
      </w:r>
      <w:r>
        <w:rPr>
          <w:rFonts w:ascii="Times New Roman" w:hAnsi="Times New Roman" w:cs="Times New Roman" w:hint="eastAsia"/>
          <w:sz w:val="24"/>
          <w:szCs w:val="28"/>
        </w:rPr>
        <w:t>.</w:t>
      </w:r>
    </w:p>
    <w:p w14:paraId="2D10D84C" w14:textId="06265EC7" w:rsidR="00532070" w:rsidRDefault="00532070" w:rsidP="00D475CE">
      <w:pPr>
        <w:rPr>
          <w:rFonts w:ascii="Times New Roman" w:hAnsi="Times New Roman" w:cs="Times New Roman"/>
          <w:sz w:val="24"/>
          <w:szCs w:val="28"/>
        </w:rPr>
      </w:pPr>
      <w:r w:rsidRPr="00532070">
        <w:rPr>
          <w:rFonts w:ascii="Times New Roman" w:hAnsi="Times New Roman" w:cs="Times New Roman"/>
          <w:sz w:val="24"/>
          <w:szCs w:val="28"/>
        </w:rPr>
        <w:t>These axes are not random yearly splits. They link to key changes in AI history, like the AlexNet breakthrough in 2012 and the Transformer structure launched in 2017.</w:t>
      </w:r>
    </w:p>
    <w:p w14:paraId="77832346" w14:textId="77777777" w:rsidR="00532070" w:rsidRDefault="00532070" w:rsidP="00D475CE">
      <w:pPr>
        <w:rPr>
          <w:rFonts w:ascii="Times New Roman" w:hAnsi="Times New Roman" w:cs="Times New Roman"/>
          <w:sz w:val="24"/>
          <w:szCs w:val="28"/>
        </w:rPr>
      </w:pPr>
    </w:p>
    <w:p w14:paraId="69C2F2AE" w14:textId="49E8FC88" w:rsidR="00532070" w:rsidRDefault="00532070" w:rsidP="00D475CE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532070">
        <w:rPr>
          <w:rFonts w:ascii="Times New Roman" w:hAnsi="Times New Roman" w:cs="Times New Roman"/>
          <w:b/>
          <w:bCs/>
          <w:sz w:val="24"/>
          <w:szCs w:val="28"/>
        </w:rPr>
        <w:t>The depth of semantic analysis</w:t>
      </w:r>
      <w:r w:rsidRPr="00532070">
        <w:rPr>
          <w:rFonts w:ascii="Times New Roman" w:hAnsi="Times New Roman" w:cs="Times New Roman" w:hint="eastAsia"/>
          <w:b/>
          <w:bCs/>
          <w:sz w:val="24"/>
          <w:szCs w:val="28"/>
        </w:rPr>
        <w:t>:</w:t>
      </w:r>
    </w:p>
    <w:p w14:paraId="194530DE" w14:textId="473AD29B" w:rsidR="00A56AD6" w:rsidRDefault="00A56AD6" w:rsidP="00A56AD6">
      <w:pPr>
        <w:rPr>
          <w:rFonts w:ascii="Times New Roman" w:hAnsi="Times New Roman" w:cs="Times New Roman"/>
          <w:sz w:val="24"/>
          <w:szCs w:val="28"/>
        </w:rPr>
      </w:pPr>
      <w:r w:rsidRPr="00A56AD6">
        <w:rPr>
          <w:rFonts w:ascii="Times New Roman" w:hAnsi="Times New Roman" w:cs="Times New Roman"/>
          <w:sz w:val="24"/>
          <w:szCs w:val="28"/>
        </w:rPr>
        <w:t>We compared two fundamentally different text representation methods: lexical representation using TF-IDF and deep contextual representation using SBERT</w:t>
      </w:r>
      <w:r>
        <w:rPr>
          <w:rFonts w:ascii="Times New Roman" w:hAnsi="Times New Roman" w:cs="Times New Roman" w:hint="eastAsia"/>
          <w:sz w:val="24"/>
          <w:szCs w:val="28"/>
        </w:rPr>
        <w:t>.</w:t>
      </w:r>
      <w:r w:rsidR="00DC6E6D" w:rsidRPr="00DC6E6D">
        <w:t xml:space="preserve"> </w:t>
      </w:r>
      <w:proofErr w:type="gramStart"/>
      <w:r w:rsidR="00DC6E6D" w:rsidRPr="00DC6E6D">
        <w:rPr>
          <w:rFonts w:ascii="Times New Roman" w:hAnsi="Times New Roman" w:cs="Times New Roman"/>
          <w:sz w:val="24"/>
          <w:szCs w:val="28"/>
        </w:rPr>
        <w:t>This axes</w:t>
      </w:r>
      <w:proofErr w:type="gramEnd"/>
      <w:r w:rsidR="00DC6E6D" w:rsidRPr="00DC6E6D">
        <w:rPr>
          <w:rFonts w:ascii="Times New Roman" w:hAnsi="Times New Roman" w:cs="Times New Roman"/>
          <w:sz w:val="24"/>
          <w:szCs w:val="28"/>
        </w:rPr>
        <w:t xml:space="preserve"> allows us to investigate whether developments in the field have been driven merely by the introduction of new terminology (captured by TF-IDF) or by a fundamental shift in the underlying meaning and context of research topics (captured by SBERT).</w:t>
      </w:r>
    </w:p>
    <w:p w14:paraId="5C226EE4" w14:textId="77777777" w:rsidR="00DC6E6D" w:rsidRDefault="00DC6E6D" w:rsidP="00A56AD6">
      <w:pPr>
        <w:rPr>
          <w:rFonts w:ascii="Times New Roman" w:hAnsi="Times New Roman" w:cs="Times New Roman"/>
          <w:sz w:val="24"/>
          <w:szCs w:val="28"/>
        </w:rPr>
      </w:pPr>
    </w:p>
    <w:p w14:paraId="4AC65BA5" w14:textId="61662C0B" w:rsidR="00DC6E6D" w:rsidRDefault="00DC6E6D" w:rsidP="00A56AD6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C6E6D">
        <w:rPr>
          <w:rFonts w:ascii="Times New Roman" w:hAnsi="Times New Roman" w:cs="Times New Roman" w:hint="eastAsia"/>
          <w:b/>
          <w:bCs/>
          <w:sz w:val="24"/>
          <w:szCs w:val="28"/>
        </w:rPr>
        <w:t>My Hypothesis:</w:t>
      </w:r>
    </w:p>
    <w:p w14:paraId="66D03CCD" w14:textId="5C8D5598" w:rsidR="00C81677" w:rsidRPr="00C81677" w:rsidRDefault="00C81677" w:rsidP="00A56AD6">
      <w:pPr>
        <w:rPr>
          <w:rFonts w:ascii="Times New Roman" w:hAnsi="Times New Roman" w:cs="Times New Roman"/>
          <w:sz w:val="24"/>
          <w:szCs w:val="28"/>
        </w:rPr>
      </w:pPr>
      <w:r w:rsidRPr="00C81677">
        <w:rPr>
          <w:rFonts w:ascii="Times New Roman" w:hAnsi="Times New Roman" w:cs="Times New Roman"/>
          <w:sz w:val="24"/>
          <w:szCs w:val="28"/>
        </w:rPr>
        <w:t xml:space="preserve">We </w:t>
      </w:r>
      <w:proofErr w:type="spellStart"/>
      <w:r w:rsidRPr="00C81677">
        <w:rPr>
          <w:rFonts w:ascii="Times New Roman" w:hAnsi="Times New Roman" w:cs="Times New Roman"/>
          <w:sz w:val="24"/>
          <w:szCs w:val="28"/>
        </w:rPr>
        <w:t>hypothesise</w:t>
      </w:r>
      <w:proofErr w:type="spellEnd"/>
      <w:r w:rsidRPr="00C81677">
        <w:rPr>
          <w:rFonts w:ascii="Times New Roman" w:hAnsi="Times New Roman" w:cs="Times New Roman"/>
          <w:sz w:val="24"/>
          <w:szCs w:val="28"/>
        </w:rPr>
        <w:t xml:space="preserve"> that lexical methods (TF-IDF/LDA) will be highly sensitive to the emergence and decline of specific terms, with time drift rising sharply when new technologies are invented. Conversely, we </w:t>
      </w:r>
      <w:proofErr w:type="spellStart"/>
      <w:r w:rsidRPr="00C81677">
        <w:rPr>
          <w:rFonts w:ascii="Times New Roman" w:hAnsi="Times New Roman" w:cs="Times New Roman"/>
          <w:sz w:val="24"/>
          <w:szCs w:val="28"/>
        </w:rPr>
        <w:t>hypothesise</w:t>
      </w:r>
      <w:proofErr w:type="spellEnd"/>
      <w:r w:rsidRPr="00C81677">
        <w:rPr>
          <w:rFonts w:ascii="Times New Roman" w:hAnsi="Times New Roman" w:cs="Times New Roman"/>
          <w:sz w:val="24"/>
          <w:szCs w:val="28"/>
        </w:rPr>
        <w:t xml:space="preserve"> that semantic embeddings (SBERT) will exhibit smoother, more continuous trajectories in the PCA-reduced space, reflecting broader paradigm shifts in which concepts naturally intermingle over time.</w:t>
      </w:r>
    </w:p>
    <w:p w14:paraId="0490B32C" w14:textId="77777777" w:rsidR="00DC6E6D" w:rsidRPr="00DC6E6D" w:rsidRDefault="00DC6E6D" w:rsidP="00A56AD6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5392004F" w14:textId="77777777" w:rsidR="00DC6E6D" w:rsidRDefault="00DC6E6D" w:rsidP="00A56AD6">
      <w:pPr>
        <w:rPr>
          <w:rFonts w:ascii="Times New Roman" w:hAnsi="Times New Roman" w:cs="Times New Roman" w:hint="eastAsia"/>
          <w:sz w:val="24"/>
          <w:szCs w:val="28"/>
        </w:rPr>
      </w:pPr>
    </w:p>
    <w:p w14:paraId="254230D1" w14:textId="77777777" w:rsidR="00A56AD6" w:rsidRPr="00A56AD6" w:rsidRDefault="00A56AD6" w:rsidP="00A56AD6">
      <w:pPr>
        <w:rPr>
          <w:rFonts w:ascii="Times New Roman" w:hAnsi="Times New Roman" w:cs="Times New Roman" w:hint="eastAsia"/>
          <w:sz w:val="24"/>
          <w:szCs w:val="28"/>
        </w:rPr>
      </w:pPr>
    </w:p>
    <w:p w14:paraId="7725D606" w14:textId="77777777" w:rsidR="00A56AD6" w:rsidRPr="00A56AD6" w:rsidRDefault="00A56AD6" w:rsidP="00D475CE">
      <w:pPr>
        <w:rPr>
          <w:rFonts w:ascii="Times New Roman" w:hAnsi="Times New Roman" w:cs="Times New Roman" w:hint="eastAsia"/>
          <w:b/>
          <w:bCs/>
          <w:sz w:val="24"/>
          <w:szCs w:val="28"/>
        </w:rPr>
      </w:pPr>
    </w:p>
    <w:p w14:paraId="32202726" w14:textId="77777777" w:rsidR="00532070" w:rsidRDefault="00532070" w:rsidP="00D475CE">
      <w:pPr>
        <w:rPr>
          <w:rFonts w:ascii="Times New Roman" w:hAnsi="Times New Roman" w:cs="Times New Roman" w:hint="eastAsia"/>
          <w:sz w:val="24"/>
          <w:szCs w:val="28"/>
        </w:rPr>
      </w:pPr>
    </w:p>
    <w:p w14:paraId="02456B3F" w14:textId="760DE4AB" w:rsidR="00B8431D" w:rsidRPr="00D475CE" w:rsidRDefault="00B8431D">
      <w:pPr>
        <w:rPr>
          <w:rFonts w:ascii="Times New Roman" w:hAnsi="Times New Roman" w:cs="Times New Roman" w:hint="eastAsia"/>
          <w:sz w:val="24"/>
          <w:szCs w:val="28"/>
        </w:rPr>
      </w:pPr>
    </w:p>
    <w:sectPr w:rsidR="00B8431D" w:rsidRPr="00D475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7D"/>
    <w:rsid w:val="000B2648"/>
    <w:rsid w:val="001D46D2"/>
    <w:rsid w:val="00207D9F"/>
    <w:rsid w:val="00363047"/>
    <w:rsid w:val="003E0DA9"/>
    <w:rsid w:val="0044273D"/>
    <w:rsid w:val="00532070"/>
    <w:rsid w:val="00550C42"/>
    <w:rsid w:val="00601A85"/>
    <w:rsid w:val="006E36B2"/>
    <w:rsid w:val="0071409E"/>
    <w:rsid w:val="007C1A1C"/>
    <w:rsid w:val="00802FC0"/>
    <w:rsid w:val="00947B7D"/>
    <w:rsid w:val="00A56AD6"/>
    <w:rsid w:val="00B27520"/>
    <w:rsid w:val="00B8431D"/>
    <w:rsid w:val="00C81677"/>
    <w:rsid w:val="00CB4E95"/>
    <w:rsid w:val="00D475CE"/>
    <w:rsid w:val="00D5003D"/>
    <w:rsid w:val="00DA0FD7"/>
    <w:rsid w:val="00DC6E6D"/>
    <w:rsid w:val="00E143F5"/>
    <w:rsid w:val="00F00600"/>
    <w:rsid w:val="00F310B9"/>
    <w:rsid w:val="00FB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2A408"/>
  <w15:chartTrackingRefBased/>
  <w15:docId w15:val="{E73AFCE0-2D5A-4AE3-88F9-D924A637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7B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B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B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B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B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B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B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B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B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B7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7B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B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B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B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B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B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B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B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B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7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219</Words>
  <Characters>1259</Characters>
  <Application>Microsoft Office Word</Application>
  <DocSecurity>0</DocSecurity>
  <Lines>34</Lines>
  <Paragraphs>16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JACK</dc:creator>
  <cp:keywords/>
  <dc:description/>
  <cp:lastModifiedBy>CHEN JACK</cp:lastModifiedBy>
  <cp:revision>2</cp:revision>
  <dcterms:created xsi:type="dcterms:W3CDTF">2026-04-16T13:30:00Z</dcterms:created>
  <dcterms:modified xsi:type="dcterms:W3CDTF">2026-04-16T23:15:00Z</dcterms:modified>
</cp:coreProperties>
</file>