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BA007" w14:textId="1BBC69E5" w:rsidR="00A50CC6" w:rsidRPr="00375A08" w:rsidRDefault="00B51E80" w:rsidP="00A50CC6">
      <w:pPr>
        <w:ind w:firstLine="720"/>
        <w:jc w:val="center"/>
        <w:rPr>
          <w:rFonts w:ascii="Cambria" w:hAnsi="Cambria" w:cs="Arial"/>
          <w:b/>
          <w:sz w:val="44"/>
          <w:szCs w:val="40"/>
        </w:rPr>
      </w:pPr>
      <w:r w:rsidRPr="00375A08">
        <w:rPr>
          <w:rFonts w:ascii="Cambria" w:eastAsia="Cambria" w:hAnsi="Cambria" w:cs="Arial"/>
          <w:color w:val="3B3838" w:themeColor="background2" w:themeShade="40"/>
          <w:spacing w:val="4"/>
          <w:sz w:val="48"/>
          <w:szCs w:val="48"/>
        </w:rPr>
        <w:t>V</w:t>
      </w:r>
      <w:r w:rsidRPr="00375A08">
        <w:rPr>
          <w:rFonts w:ascii="Cambria" w:eastAsia="Cambria" w:hAnsi="Cambria" w:cs="Arial"/>
          <w:color w:val="3B3838" w:themeColor="background2" w:themeShade="40"/>
          <w:spacing w:val="5"/>
          <w:sz w:val="48"/>
          <w:szCs w:val="48"/>
        </w:rPr>
        <w:t>U</w:t>
      </w:r>
      <w:r w:rsidRPr="00375A08">
        <w:rPr>
          <w:rFonts w:ascii="Cambria" w:eastAsia="Cambria" w:hAnsi="Cambria" w:cs="Arial"/>
          <w:color w:val="3B3838" w:themeColor="background2" w:themeShade="40"/>
          <w:spacing w:val="4"/>
          <w:sz w:val="48"/>
          <w:szCs w:val="48"/>
        </w:rPr>
        <w:t>L</w:t>
      </w:r>
      <w:r w:rsidRPr="00375A08">
        <w:rPr>
          <w:rFonts w:ascii="Cambria" w:eastAsia="Cambria" w:hAnsi="Cambria" w:cs="Arial"/>
          <w:color w:val="3B3838" w:themeColor="background2" w:themeShade="40"/>
          <w:spacing w:val="5"/>
          <w:sz w:val="48"/>
          <w:szCs w:val="48"/>
        </w:rPr>
        <w:t>N</w:t>
      </w:r>
      <w:r w:rsidRPr="00375A08">
        <w:rPr>
          <w:rFonts w:ascii="Cambria" w:eastAsia="Cambria" w:hAnsi="Cambria" w:cs="Arial"/>
          <w:color w:val="3B3838" w:themeColor="background2" w:themeShade="40"/>
          <w:spacing w:val="4"/>
          <w:sz w:val="48"/>
          <w:szCs w:val="48"/>
        </w:rPr>
        <w:t>E</w:t>
      </w:r>
      <w:r w:rsidRPr="00375A08">
        <w:rPr>
          <w:rFonts w:ascii="Cambria" w:eastAsia="Cambria" w:hAnsi="Cambria" w:cs="Arial"/>
          <w:color w:val="3B3838" w:themeColor="background2" w:themeShade="40"/>
          <w:sz w:val="48"/>
          <w:szCs w:val="48"/>
        </w:rPr>
        <w:t>R</w:t>
      </w:r>
      <w:r w:rsidRPr="00375A08">
        <w:rPr>
          <w:rFonts w:ascii="Cambria" w:eastAsia="Cambria" w:hAnsi="Cambria" w:cs="Arial"/>
          <w:color w:val="3B3838" w:themeColor="background2" w:themeShade="40"/>
          <w:spacing w:val="6"/>
          <w:sz w:val="48"/>
          <w:szCs w:val="48"/>
        </w:rPr>
        <w:t>A</w:t>
      </w:r>
      <w:r w:rsidRPr="00375A08">
        <w:rPr>
          <w:rFonts w:ascii="Cambria" w:eastAsia="Cambria" w:hAnsi="Cambria" w:cs="Arial"/>
          <w:color w:val="3B3838" w:themeColor="background2" w:themeShade="40"/>
          <w:spacing w:val="4"/>
          <w:sz w:val="48"/>
          <w:szCs w:val="48"/>
        </w:rPr>
        <w:t>B</w:t>
      </w:r>
      <w:r w:rsidRPr="00375A08">
        <w:rPr>
          <w:rFonts w:ascii="Cambria" w:eastAsia="Cambria" w:hAnsi="Cambria" w:cs="Arial"/>
          <w:color w:val="3B3838" w:themeColor="background2" w:themeShade="40"/>
          <w:spacing w:val="3"/>
          <w:sz w:val="48"/>
          <w:szCs w:val="48"/>
        </w:rPr>
        <w:t>I</w:t>
      </w:r>
      <w:r w:rsidRPr="00375A08">
        <w:rPr>
          <w:rFonts w:ascii="Cambria" w:eastAsia="Cambria" w:hAnsi="Cambria" w:cs="Arial"/>
          <w:color w:val="3B3838" w:themeColor="background2" w:themeShade="40"/>
          <w:spacing w:val="4"/>
          <w:sz w:val="48"/>
          <w:szCs w:val="48"/>
        </w:rPr>
        <w:t>L</w:t>
      </w:r>
      <w:r w:rsidRPr="00375A08">
        <w:rPr>
          <w:rFonts w:ascii="Cambria" w:eastAsia="Cambria" w:hAnsi="Cambria" w:cs="Arial"/>
          <w:color w:val="3B3838" w:themeColor="background2" w:themeShade="40"/>
          <w:spacing w:val="3"/>
          <w:sz w:val="48"/>
          <w:szCs w:val="48"/>
        </w:rPr>
        <w:t>IT</w:t>
      </w:r>
      <w:r w:rsidRPr="00375A08">
        <w:rPr>
          <w:rFonts w:ascii="Cambria" w:eastAsia="Cambria" w:hAnsi="Cambria" w:cs="Arial"/>
          <w:color w:val="3B3838" w:themeColor="background2" w:themeShade="40"/>
          <w:sz w:val="48"/>
          <w:szCs w:val="48"/>
        </w:rPr>
        <w:t xml:space="preserve">Y </w:t>
      </w:r>
      <w:r w:rsidRPr="00375A08">
        <w:rPr>
          <w:rFonts w:ascii="Cambria" w:eastAsia="Cambria" w:hAnsi="Cambria" w:cs="Arial"/>
          <w:color w:val="3B3838" w:themeColor="background2" w:themeShade="40"/>
          <w:spacing w:val="5"/>
          <w:sz w:val="48"/>
          <w:szCs w:val="48"/>
        </w:rPr>
        <w:t>A</w:t>
      </w:r>
      <w:r w:rsidRPr="00375A08">
        <w:rPr>
          <w:rFonts w:ascii="Cambria" w:eastAsia="Cambria" w:hAnsi="Cambria" w:cs="Arial"/>
          <w:color w:val="3B3838" w:themeColor="background2" w:themeShade="40"/>
          <w:spacing w:val="4"/>
          <w:sz w:val="48"/>
          <w:szCs w:val="48"/>
        </w:rPr>
        <w:t>SSES</w:t>
      </w:r>
      <w:r w:rsidRPr="00375A08">
        <w:rPr>
          <w:rFonts w:ascii="Cambria" w:eastAsia="Cambria" w:hAnsi="Cambria" w:cs="Arial"/>
          <w:color w:val="3B3838" w:themeColor="background2" w:themeShade="40"/>
          <w:spacing w:val="16"/>
          <w:sz w:val="48"/>
          <w:szCs w:val="48"/>
        </w:rPr>
        <w:t>S</w:t>
      </w:r>
      <w:r w:rsidRPr="00375A08">
        <w:rPr>
          <w:rFonts w:ascii="Cambria" w:eastAsia="Cambria" w:hAnsi="Cambria" w:cs="Arial"/>
          <w:color w:val="3B3838" w:themeColor="background2" w:themeShade="40"/>
          <w:spacing w:val="3"/>
          <w:sz w:val="48"/>
          <w:szCs w:val="48"/>
        </w:rPr>
        <w:t>M</w:t>
      </w:r>
      <w:r w:rsidRPr="00375A08">
        <w:rPr>
          <w:rFonts w:ascii="Cambria" w:eastAsia="Cambria" w:hAnsi="Cambria" w:cs="Arial"/>
          <w:color w:val="3B3838" w:themeColor="background2" w:themeShade="40"/>
          <w:spacing w:val="4"/>
          <w:sz w:val="48"/>
          <w:szCs w:val="48"/>
        </w:rPr>
        <w:t>E</w:t>
      </w:r>
      <w:r w:rsidRPr="00375A08">
        <w:rPr>
          <w:rFonts w:ascii="Cambria" w:eastAsia="Cambria" w:hAnsi="Cambria" w:cs="Arial"/>
          <w:color w:val="3B3838" w:themeColor="background2" w:themeShade="40"/>
          <w:spacing w:val="5"/>
          <w:sz w:val="48"/>
          <w:szCs w:val="48"/>
        </w:rPr>
        <w:t>N</w:t>
      </w:r>
      <w:r w:rsidRPr="00375A08">
        <w:rPr>
          <w:rFonts w:ascii="Cambria" w:eastAsia="Cambria" w:hAnsi="Cambria" w:cs="Arial"/>
          <w:color w:val="3B3838" w:themeColor="background2" w:themeShade="40"/>
          <w:sz w:val="48"/>
          <w:szCs w:val="48"/>
        </w:rPr>
        <w:t>T</w:t>
      </w:r>
      <w:r w:rsidR="002D376E" w:rsidRPr="00375A08">
        <w:rPr>
          <w:rFonts w:ascii="Cambria" w:eastAsia="Cambria" w:hAnsi="Cambria" w:cs="Arial"/>
          <w:color w:val="3B3838" w:themeColor="background2" w:themeShade="40"/>
          <w:sz w:val="48"/>
          <w:szCs w:val="48"/>
        </w:rPr>
        <w:t xml:space="preserve"> AND PENETRATION TESTING</w:t>
      </w:r>
      <w:r w:rsidRPr="00375A08">
        <w:rPr>
          <w:rFonts w:ascii="Cambria" w:eastAsia="Cambria" w:hAnsi="Cambria" w:cs="Arial"/>
          <w:color w:val="3B3838" w:themeColor="background2" w:themeShade="40"/>
          <w:sz w:val="48"/>
          <w:szCs w:val="48"/>
        </w:rPr>
        <w:t xml:space="preserve"> AUDIT </w:t>
      </w:r>
      <w:r w:rsidRPr="00375A08">
        <w:rPr>
          <w:rFonts w:ascii="Cambria" w:eastAsia="Cambria" w:hAnsi="Cambria" w:cs="Arial"/>
          <w:color w:val="3B3838" w:themeColor="background2" w:themeShade="40"/>
          <w:spacing w:val="5"/>
          <w:sz w:val="48"/>
          <w:szCs w:val="48"/>
        </w:rPr>
        <w:t>R</w:t>
      </w:r>
      <w:r w:rsidRPr="00375A08">
        <w:rPr>
          <w:rFonts w:ascii="Cambria" w:eastAsia="Cambria" w:hAnsi="Cambria" w:cs="Arial"/>
          <w:color w:val="3B3838" w:themeColor="background2" w:themeShade="40"/>
          <w:spacing w:val="4"/>
          <w:sz w:val="48"/>
          <w:szCs w:val="48"/>
        </w:rPr>
        <w:t>E</w:t>
      </w:r>
      <w:r w:rsidRPr="00375A08">
        <w:rPr>
          <w:rFonts w:ascii="Cambria" w:eastAsia="Cambria" w:hAnsi="Cambria" w:cs="Arial"/>
          <w:color w:val="3B3838" w:themeColor="background2" w:themeShade="40"/>
          <w:spacing w:val="3"/>
          <w:sz w:val="48"/>
          <w:szCs w:val="48"/>
        </w:rPr>
        <w:t>P</w:t>
      </w:r>
      <w:r w:rsidRPr="00375A08">
        <w:rPr>
          <w:rFonts w:ascii="Cambria" w:eastAsia="Cambria" w:hAnsi="Cambria" w:cs="Arial"/>
          <w:color w:val="3B3838" w:themeColor="background2" w:themeShade="40"/>
          <w:spacing w:val="4"/>
          <w:sz w:val="48"/>
          <w:szCs w:val="48"/>
        </w:rPr>
        <w:t>O</w:t>
      </w:r>
      <w:r w:rsidRPr="00375A08">
        <w:rPr>
          <w:rFonts w:ascii="Cambria" w:eastAsia="Cambria" w:hAnsi="Cambria" w:cs="Arial"/>
          <w:color w:val="3B3838" w:themeColor="background2" w:themeShade="40"/>
          <w:spacing w:val="3"/>
          <w:sz w:val="48"/>
          <w:szCs w:val="48"/>
        </w:rPr>
        <w:t>R</w:t>
      </w:r>
      <w:r w:rsidRPr="00375A08">
        <w:rPr>
          <w:rFonts w:ascii="Cambria" w:eastAsia="Cambria" w:hAnsi="Cambria" w:cs="Arial"/>
          <w:color w:val="3B3838" w:themeColor="background2" w:themeShade="40"/>
          <w:sz w:val="48"/>
          <w:szCs w:val="48"/>
        </w:rPr>
        <w:t>T</w:t>
      </w:r>
    </w:p>
    <w:p w14:paraId="4106DC6C" w14:textId="1852E16B" w:rsidR="006E3C43" w:rsidRPr="00375A08" w:rsidRDefault="006E3C43" w:rsidP="006E3C43">
      <w:pPr>
        <w:jc w:val="center"/>
        <w:rPr>
          <w:rFonts w:ascii="Cambria" w:hAnsi="Cambria" w:cs="Arial"/>
          <w:b/>
          <w:sz w:val="44"/>
          <w:szCs w:val="40"/>
        </w:rPr>
      </w:pPr>
    </w:p>
    <w:p w14:paraId="0277D935" w14:textId="77777777" w:rsidR="00B51E80" w:rsidRPr="00375A08" w:rsidRDefault="00B51E80" w:rsidP="00B51E80">
      <w:pPr>
        <w:spacing w:line="365" w:lineRule="exact"/>
        <w:ind w:left="4154" w:right="4113"/>
        <w:jc w:val="center"/>
        <w:rPr>
          <w:rFonts w:ascii="Cambria" w:eastAsia="Cambria" w:hAnsi="Cambria" w:cs="Arial"/>
          <w:color w:val="3B3838" w:themeColor="background2" w:themeShade="40"/>
          <w:sz w:val="28"/>
          <w:szCs w:val="28"/>
        </w:rPr>
      </w:pPr>
      <w:r w:rsidRPr="00375A08">
        <w:rPr>
          <w:rFonts w:ascii="Cambria" w:eastAsia="Cambria" w:hAnsi="Cambria" w:cs="Arial"/>
          <w:b/>
          <w:bCs/>
          <w:color w:val="3B3838" w:themeColor="background2" w:themeShade="40"/>
          <w:w w:val="99"/>
          <w:position w:val="-1"/>
          <w:sz w:val="28"/>
          <w:szCs w:val="28"/>
        </w:rPr>
        <w:t>F</w:t>
      </w:r>
      <w:r w:rsidRPr="00375A08">
        <w:rPr>
          <w:rFonts w:ascii="Cambria" w:eastAsia="Cambria" w:hAnsi="Cambria" w:cs="Arial"/>
          <w:b/>
          <w:bCs/>
          <w:color w:val="3B3838" w:themeColor="background2" w:themeShade="40"/>
          <w:spacing w:val="21"/>
          <w:w w:val="99"/>
          <w:position w:val="-1"/>
          <w:sz w:val="28"/>
          <w:szCs w:val="28"/>
        </w:rPr>
        <w:t>O</w:t>
      </w:r>
      <w:r w:rsidRPr="00375A08">
        <w:rPr>
          <w:rFonts w:ascii="Cambria" w:eastAsia="Cambria" w:hAnsi="Cambria" w:cs="Arial"/>
          <w:b/>
          <w:bCs/>
          <w:color w:val="3B3838" w:themeColor="background2" w:themeShade="40"/>
          <w:w w:val="99"/>
          <w:position w:val="-1"/>
          <w:sz w:val="28"/>
          <w:szCs w:val="28"/>
        </w:rPr>
        <w:t>R</w:t>
      </w:r>
    </w:p>
    <w:p w14:paraId="4AD4808C" w14:textId="77777777" w:rsidR="00B51E80" w:rsidRPr="00375A08" w:rsidRDefault="00B51E80" w:rsidP="00B51E80">
      <w:pPr>
        <w:rPr>
          <w:rFonts w:ascii="Cambria" w:eastAsia="Cambria" w:hAnsi="Cambria" w:cs="Arial"/>
          <w:color w:val="3B3838" w:themeColor="background2" w:themeShade="40"/>
          <w:spacing w:val="5"/>
          <w:sz w:val="56"/>
          <w:szCs w:val="56"/>
        </w:rPr>
      </w:pPr>
      <w:r w:rsidRPr="00375A08">
        <w:rPr>
          <w:rFonts w:ascii="Cambria" w:hAnsi="Cambria" w:cs="Arial"/>
          <w:noProof/>
          <w:color w:val="3B3838" w:themeColor="background2" w:themeShade="40"/>
          <w:lang w:eastAsia="en-IN"/>
        </w:rPr>
        <mc:AlternateContent>
          <mc:Choice Requires="wpg">
            <w:drawing>
              <wp:anchor distT="0" distB="0" distL="114300" distR="114300" simplePos="0" relativeHeight="251670528" behindDoc="1" locked="0" layoutInCell="1" allowOverlap="1" wp14:anchorId="2113EAC1" wp14:editId="1421AF01">
                <wp:simplePos x="0" y="0"/>
                <wp:positionH relativeFrom="page">
                  <wp:posOffset>2525395</wp:posOffset>
                </wp:positionH>
                <wp:positionV relativeFrom="paragraph">
                  <wp:posOffset>163195</wp:posOffset>
                </wp:positionV>
                <wp:extent cx="5768975" cy="1270"/>
                <wp:effectExtent l="0" t="0" r="3175" b="0"/>
                <wp:wrapNone/>
                <wp:docPr id="33"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1270"/>
                          <a:chOff x="1412" y="402"/>
                          <a:chExt cx="9085" cy="2"/>
                        </a:xfrm>
                      </wpg:grpSpPr>
                      <wps:wsp>
                        <wps:cNvPr id="34" name="Freeform 80"/>
                        <wps:cNvSpPr>
                          <a:spLocks/>
                        </wps:cNvSpPr>
                        <wps:spPr bwMode="auto">
                          <a:xfrm>
                            <a:off x="1412" y="402"/>
                            <a:ext cx="9085" cy="2"/>
                          </a:xfrm>
                          <a:custGeom>
                            <a:avLst/>
                            <a:gdLst>
                              <a:gd name="T0" fmla="+- 0 1412 1412"/>
                              <a:gd name="T1" fmla="*/ T0 w 9085"/>
                              <a:gd name="T2" fmla="+- 0 10497 1412"/>
                              <a:gd name="T3" fmla="*/ T2 w 9085"/>
                            </a:gdLst>
                            <a:ahLst/>
                            <a:cxnLst>
                              <a:cxn ang="0">
                                <a:pos x="T1" y="0"/>
                              </a:cxn>
                              <a:cxn ang="0">
                                <a:pos x="T3" y="0"/>
                              </a:cxn>
                            </a:cxnLst>
                            <a:rect l="0" t="0" r="r" b="b"/>
                            <a:pathLst>
                              <a:path w="9085">
                                <a:moveTo>
                                  <a:pt x="0" y="0"/>
                                </a:moveTo>
                                <a:lnTo>
                                  <a:pt x="9085" y="0"/>
                                </a:lnTo>
                              </a:path>
                            </a:pathLst>
                          </a:custGeom>
                          <a:noFill/>
                          <a:ln w="7366">
                            <a:solidFill>
                              <a:srgbClr val="709FD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C9BB68" id="Group 79" o:spid="_x0000_s1026" style="position:absolute;margin-left:198.85pt;margin-top:12.85pt;width:454.25pt;height:.1pt;z-index:-251645952;mso-position-horizontal-relative:page" coordorigin="1412,402" coordsize="90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iZE9wIAANkGAAAOAAAAZHJzL2Uyb0RvYy54bWykVW1P2zAQ/j5p/8Hyx02QpJSmjUjRBBRN&#10;YhsS3Q9wHedFc2zPdpvCr9/ZTkooQ5PYl+icuzz33HPny8XlvuVox7RppMhxchpjxASVRSOqHP9c&#10;r07mGBlLREG4FCzHj8zgy+XHDxedythE1pIXTCMAESbrVI5ra1UWRYbWrCXmVComwFlK3RILR11F&#10;hSYdoLc8msTxLOqkLpSWlBkDb6+DEy89flkyan+UpWEW8RwDN+uf2j837hktL0hWaaLqhvY0yDtY&#10;tKQRkPQAdU0sQVvdvIJqG6qlkaU9pbKNZFk2lPkaoJokPqrmVsut8rVUWVepg0wg7ZFO74al33e3&#10;Wj2oex3Yg3kn6S8DukSdqrKx352rEIw23TdZQD/J1kpf+L7UrYOAktDe6/t40JftLaLw8jydzRfp&#10;OUYUfMkk7eWnNfTIfZRMkwlG4JvGk9AZWt/03y7ief+hd0UkCxk9y56V6zqMkXlWyvyfUg81Ucw3&#10;wDgl7jVqihyfTTESpIXqV5oxN5to7ktx2SFsUNOMpRx5XJgBxf8p4ms9BiXfUoNkdGvsLZO+F2R3&#10;Z2yY8AIs3+Gip76G21C2HIb98wmKkUvlH/2NOIQlQ9inCK1j1CGfugcdsKBrY6x4ukj/CnY2xDmw&#10;yQgM2lkNFEk9sKZ70dMGCxG3UmI/bEoaNy9rIDdMGSBAkCvxjVjIfRwbvulTaNgVx1tCYwRbYhM0&#10;UcQ6Zi6FM1GXY6+Fe9HKHVtL77JH4w9Jnr1cjKNCF0esghu+cAngBgbDJ3VcR60VctVw7tvAhaOS&#10;ns1mXhsjeVM4p2NjdLW54hrtCOy/NF6srq9cMQD2Igz2jCg8WM1IcdPbljQ82BDPQVu4a2Fyw0Xb&#10;yOIRpljLsFXhLwBGLfUTRh1s1Byb31uiGUb8q4CLuEimU7eC/WF6nk7goMeezdhDBAWoHFsMjXfm&#10;lQ1re6t0U9WQKfHlCvkFVlDZuDn3/AKr/gC7wFt+f4L1YkGPzz7q+Y+0/AMAAP//AwBQSwMEFAAG&#10;AAgAAAAhAAUnE8PgAAAACgEAAA8AAABkcnMvZG93bnJldi54bWxMj01rwzAMhu+D/QejwW6r80Hb&#10;NYtTStl2KoO1g9KbmqhJaCyH2E3Sfz/ntJ2EpIdXj9L1qBvRU2drwwrCWQCCODdFzaWCn8PHyysI&#10;65ALbAyTgjtZWGePDykmhRn4m/q9K4UPYZuggsq5NpHS5hVptDPTEvvdxXQanW+7UhYdDj5cNzIK&#10;goXUWLO/UGFL24ry6/6mFXwOOGzi8L3fXS/b++kw/zruQlLq+WncvIFwNLo/GCZ9rw6ZdzqbGxdW&#10;NAri1XLpUQXR3NcJiINFBOI8TVYgs1T+fyH7BQAA//8DAFBLAQItABQABgAIAAAAIQC2gziS/gAA&#10;AOEBAAATAAAAAAAAAAAAAAAAAAAAAABbQ29udGVudF9UeXBlc10ueG1sUEsBAi0AFAAGAAgAAAAh&#10;ADj9If/WAAAAlAEAAAsAAAAAAAAAAAAAAAAALwEAAF9yZWxzLy5yZWxzUEsBAi0AFAAGAAgAAAAh&#10;AOcqJkT3AgAA2QYAAA4AAAAAAAAAAAAAAAAALgIAAGRycy9lMm9Eb2MueG1sUEsBAi0AFAAGAAgA&#10;AAAhAAUnE8PgAAAACgEAAA8AAAAAAAAAAAAAAAAAUQUAAGRycy9kb3ducmV2LnhtbFBLBQYAAAAA&#10;BAAEAPMAAABeBgAAAAA=&#10;">
                <v:shape id="Freeform 80" o:spid="_x0000_s1027" style="position:absolute;left:1412;top:402;width:9085;height:2;visibility:visible;mso-wrap-style:square;v-text-anchor:top" coordsize="90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nXHwgAAANsAAAAPAAAAZHJzL2Rvd25yZXYueG1sRI9Bi8Iw&#10;FITvwv6H8Ba8abpWV+0aRQTFgx50xfOjeduWbV5KErX+eyMIHoeZ+YaZLVpTiys5X1lW8NVPQBDn&#10;VldcKDj9rnsTED4ga6wtk4I7eVjMPzozzLS98YGux1CICGGfoYIyhCaT0uclGfR92xBH7886gyFK&#10;V0jt8BbhppaDJPmWBiuOCyU2tCop/z9ejILzfuSK4bTaHMa7U96mnF4wsFLdz3b5AyJQG97hV3ur&#10;FaRDeH6JP0DOHwAAAP//AwBQSwECLQAUAAYACAAAACEA2+H2y+4AAACFAQAAEwAAAAAAAAAAAAAA&#10;AAAAAAAAW0NvbnRlbnRfVHlwZXNdLnhtbFBLAQItABQABgAIAAAAIQBa9CxbvwAAABUBAAALAAAA&#10;AAAAAAAAAAAAAB8BAABfcmVscy8ucmVsc1BLAQItABQABgAIAAAAIQCmKnXHwgAAANsAAAAPAAAA&#10;AAAAAAAAAAAAAAcCAABkcnMvZG93bnJldi54bWxQSwUGAAAAAAMAAwC3AAAA9gIAAAAA&#10;" path="m,l9085,e" filled="f" strokecolor="#709fdc" strokeweight=".58pt">
                  <v:path arrowok="t" o:connecttype="custom" o:connectlocs="0,0;9085,0" o:connectangles="0,0"/>
                </v:shape>
                <w10:wrap anchorx="page"/>
              </v:group>
            </w:pict>
          </mc:Fallback>
        </mc:AlternateContent>
      </w:r>
    </w:p>
    <w:p w14:paraId="5E23597A" w14:textId="78A7528A" w:rsidR="002D376E" w:rsidRPr="00375A08" w:rsidRDefault="00556E5F" w:rsidP="002D376E">
      <w:pPr>
        <w:jc w:val="center"/>
        <w:rPr>
          <w:rFonts w:ascii="Cambria" w:eastAsia="Cambria" w:hAnsi="Cambria" w:cs="Arial"/>
          <w:color w:val="3B3838" w:themeColor="background2" w:themeShade="40"/>
          <w:spacing w:val="5"/>
          <w:sz w:val="42"/>
          <w:szCs w:val="42"/>
        </w:rPr>
      </w:pPr>
      <w:bookmarkStart w:id="0" w:name="_Hlk224601529"/>
      <w:r>
        <w:rPr>
          <w:rFonts w:ascii="Cambria" w:eastAsia="Cambria" w:hAnsi="Cambria" w:cs="Arial"/>
          <w:color w:val="3B3838" w:themeColor="background2" w:themeShade="40"/>
          <w:spacing w:val="5"/>
          <w:sz w:val="42"/>
          <w:szCs w:val="42"/>
        </w:rPr>
        <w:t xml:space="preserve">Client name </w:t>
      </w:r>
    </w:p>
    <w:bookmarkEnd w:id="0"/>
    <w:p w14:paraId="245EC870" w14:textId="77777777" w:rsidR="002D376E" w:rsidRPr="00375A08" w:rsidRDefault="002D376E" w:rsidP="00B51E80">
      <w:pPr>
        <w:jc w:val="center"/>
        <w:rPr>
          <w:rFonts w:ascii="Cambria" w:eastAsia="Cambria" w:hAnsi="Cambria" w:cs="Arial"/>
          <w:color w:val="3B3838" w:themeColor="background2" w:themeShade="40"/>
          <w:spacing w:val="5"/>
          <w:sz w:val="44"/>
          <w:szCs w:val="44"/>
        </w:rPr>
      </w:pPr>
    </w:p>
    <w:p w14:paraId="3AE2A720" w14:textId="77777777" w:rsidR="002D376E" w:rsidRPr="00375A08" w:rsidRDefault="002D376E" w:rsidP="00B51E80">
      <w:pPr>
        <w:ind w:left="2432" w:right="2397"/>
        <w:jc w:val="center"/>
        <w:rPr>
          <w:rFonts w:ascii="Cambria" w:eastAsia="Cambria" w:hAnsi="Cambria" w:cs="Arial"/>
          <w:color w:val="3B3838" w:themeColor="background2" w:themeShade="40"/>
          <w:spacing w:val="5"/>
        </w:rPr>
      </w:pPr>
    </w:p>
    <w:p w14:paraId="451D7B75" w14:textId="2C079B6E" w:rsidR="00B51E80" w:rsidRPr="00375A08" w:rsidRDefault="00B51E80" w:rsidP="00B51E80">
      <w:pPr>
        <w:ind w:left="2432" w:right="2397"/>
        <w:jc w:val="center"/>
        <w:rPr>
          <w:rFonts w:ascii="Cambria" w:eastAsia="Cambria" w:hAnsi="Cambria" w:cs="Arial"/>
          <w:sz w:val="32"/>
          <w:szCs w:val="32"/>
        </w:rPr>
      </w:pPr>
      <w:r w:rsidRPr="00375A08">
        <w:rPr>
          <w:rFonts w:ascii="Cambria" w:eastAsia="Cambria" w:hAnsi="Cambria" w:cs="Arial"/>
          <w:color w:val="3B3838" w:themeColor="background2" w:themeShade="40"/>
          <w:spacing w:val="5"/>
          <w:sz w:val="32"/>
          <w:szCs w:val="32"/>
        </w:rPr>
        <w:t>AUTHORED BY</w:t>
      </w:r>
    </w:p>
    <w:p w14:paraId="17161132" w14:textId="77777777" w:rsidR="00B51E80" w:rsidRPr="00375A08" w:rsidRDefault="00B51E80" w:rsidP="00B51E80">
      <w:pPr>
        <w:jc w:val="center"/>
        <w:rPr>
          <w:rFonts w:ascii="Cambria" w:eastAsia="Cambria" w:hAnsi="Cambria" w:cs="Arial"/>
          <w:sz w:val="44"/>
          <w:szCs w:val="44"/>
        </w:rPr>
      </w:pPr>
      <w:r w:rsidRPr="00375A08">
        <w:rPr>
          <w:rFonts w:ascii="Cambria" w:eastAsia="Cambria" w:hAnsi="Cambria" w:cs="Arial"/>
          <w:noProof/>
          <w:sz w:val="56"/>
          <w:szCs w:val="56"/>
          <w:lang w:eastAsia="en-IN"/>
        </w:rPr>
        <w:drawing>
          <wp:inline distT="0" distB="0" distL="0" distR="0" wp14:anchorId="55D3D194" wp14:editId="3A1BEB8A">
            <wp:extent cx="3160080" cy="831600"/>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cunatix_logo.png"/>
                    <pic:cNvPicPr/>
                  </pic:nvPicPr>
                  <pic:blipFill>
                    <a:blip r:embed="rId8">
                      <a:extLst>
                        <a:ext uri="{28A0092B-C50C-407E-A947-70E740481C1C}">
                          <a14:useLocalDpi xmlns:a14="http://schemas.microsoft.com/office/drawing/2010/main" val="0"/>
                        </a:ext>
                      </a:extLst>
                    </a:blip>
                    <a:stretch>
                      <a:fillRect/>
                    </a:stretch>
                  </pic:blipFill>
                  <pic:spPr>
                    <a:xfrm>
                      <a:off x="0" y="0"/>
                      <a:ext cx="3160080" cy="831600"/>
                    </a:xfrm>
                    <a:prstGeom prst="rect">
                      <a:avLst/>
                    </a:prstGeom>
                  </pic:spPr>
                </pic:pic>
              </a:graphicData>
            </a:graphic>
          </wp:inline>
        </w:drawing>
      </w:r>
    </w:p>
    <w:p w14:paraId="68B6EDB1" w14:textId="77777777" w:rsidR="00B51E80" w:rsidRPr="00375A08" w:rsidRDefault="00B51E80" w:rsidP="00B51E80">
      <w:pPr>
        <w:jc w:val="center"/>
        <w:rPr>
          <w:rFonts w:ascii="Cambria" w:eastAsia="Cambria" w:hAnsi="Cambria" w:cs="Arial"/>
          <w:sz w:val="28"/>
          <w:szCs w:val="28"/>
        </w:rPr>
      </w:pPr>
    </w:p>
    <w:tbl>
      <w:tblPr>
        <w:tblW w:w="9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right w:w="0" w:type="dxa"/>
        </w:tblCellMar>
        <w:tblLook w:val="01E0" w:firstRow="1" w:lastRow="1" w:firstColumn="1" w:lastColumn="1" w:noHBand="0" w:noVBand="0"/>
      </w:tblPr>
      <w:tblGrid>
        <w:gridCol w:w="3467"/>
        <w:gridCol w:w="5865"/>
      </w:tblGrid>
      <w:tr w:rsidR="00B51E80" w:rsidRPr="00375A08" w14:paraId="6C17B1E9" w14:textId="77777777" w:rsidTr="00523705">
        <w:trPr>
          <w:trHeight w:val="513"/>
          <w:jc w:val="center"/>
        </w:trPr>
        <w:tc>
          <w:tcPr>
            <w:tcW w:w="3467" w:type="dxa"/>
            <w:vAlign w:val="center"/>
          </w:tcPr>
          <w:p w14:paraId="449E6EE6" w14:textId="77777777" w:rsidR="00B51E80" w:rsidRPr="00375A08" w:rsidRDefault="00B51E80" w:rsidP="00523705">
            <w:pPr>
              <w:pStyle w:val="TableParagraph"/>
              <w:spacing w:line="271" w:lineRule="exact"/>
              <w:ind w:left="8" w:right="1"/>
              <w:rPr>
                <w:rFonts w:ascii="Cambria" w:hAnsi="Cambria"/>
                <w:b/>
                <w:sz w:val="24"/>
              </w:rPr>
            </w:pPr>
            <w:r w:rsidRPr="00375A08">
              <w:rPr>
                <w:rFonts w:ascii="Cambria" w:hAnsi="Cambria"/>
                <w:b/>
                <w:sz w:val="24"/>
              </w:rPr>
              <w:t>Report</w:t>
            </w:r>
            <w:r w:rsidRPr="00375A08">
              <w:rPr>
                <w:rFonts w:ascii="Cambria" w:hAnsi="Cambria"/>
                <w:b/>
                <w:spacing w:val="-1"/>
                <w:sz w:val="24"/>
              </w:rPr>
              <w:t xml:space="preserve"> </w:t>
            </w:r>
            <w:r w:rsidRPr="00375A08">
              <w:rPr>
                <w:rFonts w:ascii="Cambria" w:hAnsi="Cambria"/>
                <w:b/>
                <w:sz w:val="24"/>
              </w:rPr>
              <w:t>Release</w:t>
            </w:r>
            <w:r w:rsidRPr="00375A08">
              <w:rPr>
                <w:rFonts w:ascii="Cambria" w:hAnsi="Cambria"/>
                <w:b/>
                <w:spacing w:val="-1"/>
                <w:sz w:val="24"/>
              </w:rPr>
              <w:t xml:space="preserve"> </w:t>
            </w:r>
            <w:r w:rsidRPr="00375A08">
              <w:rPr>
                <w:rFonts w:ascii="Cambria" w:hAnsi="Cambria"/>
                <w:b/>
                <w:spacing w:val="-4"/>
                <w:sz w:val="24"/>
              </w:rPr>
              <w:t>Date</w:t>
            </w:r>
          </w:p>
        </w:tc>
        <w:tc>
          <w:tcPr>
            <w:tcW w:w="5865" w:type="dxa"/>
            <w:vAlign w:val="center"/>
          </w:tcPr>
          <w:p w14:paraId="0D114F31" w14:textId="4616605C" w:rsidR="00B51E80" w:rsidRPr="0080056A" w:rsidRDefault="00B51E80" w:rsidP="00523705">
            <w:pPr>
              <w:pStyle w:val="TableParagraph"/>
              <w:spacing w:line="271" w:lineRule="exact"/>
              <w:ind w:left="8" w:right="4"/>
              <w:rPr>
                <w:rFonts w:ascii="Cambria" w:hAnsi="Cambria"/>
                <w:sz w:val="24"/>
              </w:rPr>
            </w:pPr>
          </w:p>
        </w:tc>
      </w:tr>
      <w:tr w:rsidR="00B51E80" w:rsidRPr="00375A08" w14:paraId="07A39968" w14:textId="77777777" w:rsidTr="00523705">
        <w:trPr>
          <w:trHeight w:val="475"/>
          <w:jc w:val="center"/>
        </w:trPr>
        <w:tc>
          <w:tcPr>
            <w:tcW w:w="3467" w:type="dxa"/>
            <w:vAlign w:val="center"/>
          </w:tcPr>
          <w:p w14:paraId="641130CD" w14:textId="77777777" w:rsidR="00B51E80" w:rsidRPr="00375A08" w:rsidRDefault="00B51E80" w:rsidP="00523705">
            <w:pPr>
              <w:pStyle w:val="TableParagraph"/>
              <w:spacing w:line="274" w:lineRule="exact"/>
              <w:ind w:left="8" w:right="5"/>
              <w:rPr>
                <w:rFonts w:ascii="Cambria" w:hAnsi="Cambria"/>
                <w:b/>
                <w:sz w:val="24"/>
              </w:rPr>
            </w:pPr>
            <w:r w:rsidRPr="00375A08">
              <w:rPr>
                <w:rFonts w:ascii="Cambria" w:hAnsi="Cambria"/>
                <w:b/>
                <w:sz w:val="24"/>
              </w:rPr>
              <w:t>Type</w:t>
            </w:r>
            <w:r w:rsidRPr="00375A08">
              <w:rPr>
                <w:rFonts w:ascii="Cambria" w:hAnsi="Cambria"/>
                <w:b/>
                <w:spacing w:val="-2"/>
                <w:sz w:val="24"/>
              </w:rPr>
              <w:t xml:space="preserve"> </w:t>
            </w:r>
            <w:r w:rsidRPr="00375A08">
              <w:rPr>
                <w:rFonts w:ascii="Cambria" w:hAnsi="Cambria"/>
                <w:b/>
                <w:sz w:val="24"/>
              </w:rPr>
              <w:t>of</w:t>
            </w:r>
            <w:r w:rsidRPr="00375A08">
              <w:rPr>
                <w:rFonts w:ascii="Cambria" w:hAnsi="Cambria"/>
                <w:b/>
                <w:spacing w:val="3"/>
                <w:sz w:val="24"/>
              </w:rPr>
              <w:t xml:space="preserve"> </w:t>
            </w:r>
            <w:r w:rsidRPr="00375A08">
              <w:rPr>
                <w:rFonts w:ascii="Cambria" w:hAnsi="Cambria"/>
                <w:b/>
                <w:spacing w:val="-2"/>
                <w:sz w:val="24"/>
              </w:rPr>
              <w:t>Audit</w:t>
            </w:r>
          </w:p>
        </w:tc>
        <w:tc>
          <w:tcPr>
            <w:tcW w:w="5865" w:type="dxa"/>
            <w:vAlign w:val="center"/>
          </w:tcPr>
          <w:p w14:paraId="028A1DBD" w14:textId="7026D04D" w:rsidR="00B51E80" w:rsidRPr="0080056A" w:rsidRDefault="002F18E6" w:rsidP="00523705">
            <w:pPr>
              <w:pStyle w:val="TableParagraph"/>
              <w:rPr>
                <w:rFonts w:ascii="Cambria" w:hAnsi="Cambria"/>
                <w:sz w:val="24"/>
              </w:rPr>
            </w:pPr>
            <w:r w:rsidRPr="0080056A">
              <w:rPr>
                <w:rFonts w:ascii="Cambria" w:hAnsi="Cambria"/>
                <w:sz w:val="24"/>
              </w:rPr>
              <w:t>Vulnerability Assessment</w:t>
            </w:r>
            <w:r w:rsidR="002D376E" w:rsidRPr="0080056A">
              <w:rPr>
                <w:rFonts w:ascii="Cambria" w:hAnsi="Cambria"/>
                <w:sz w:val="24"/>
              </w:rPr>
              <w:t xml:space="preserve"> and Penetration Testing</w:t>
            </w:r>
          </w:p>
        </w:tc>
      </w:tr>
      <w:tr w:rsidR="00B51E80" w:rsidRPr="00375A08" w14:paraId="29546763" w14:textId="77777777" w:rsidTr="00523705">
        <w:trPr>
          <w:trHeight w:val="567"/>
          <w:jc w:val="center"/>
        </w:trPr>
        <w:tc>
          <w:tcPr>
            <w:tcW w:w="3467" w:type="dxa"/>
            <w:vAlign w:val="center"/>
          </w:tcPr>
          <w:p w14:paraId="2A40D1AC" w14:textId="77777777" w:rsidR="00B51E80" w:rsidRPr="00375A08" w:rsidRDefault="00B51E80" w:rsidP="00523705">
            <w:pPr>
              <w:pStyle w:val="TableParagraph"/>
              <w:spacing w:line="274" w:lineRule="exact"/>
              <w:ind w:left="8" w:right="5"/>
              <w:rPr>
                <w:rFonts w:ascii="Cambria" w:hAnsi="Cambria"/>
                <w:b/>
                <w:sz w:val="24"/>
              </w:rPr>
            </w:pPr>
            <w:r w:rsidRPr="00375A08">
              <w:rPr>
                <w:rFonts w:ascii="Cambria" w:hAnsi="Cambria"/>
                <w:b/>
                <w:sz w:val="24"/>
              </w:rPr>
              <w:t>Type</w:t>
            </w:r>
            <w:r w:rsidRPr="00375A08">
              <w:rPr>
                <w:rFonts w:ascii="Cambria" w:hAnsi="Cambria"/>
                <w:b/>
                <w:spacing w:val="-3"/>
                <w:sz w:val="24"/>
              </w:rPr>
              <w:t xml:space="preserve"> </w:t>
            </w:r>
            <w:r w:rsidRPr="00375A08">
              <w:rPr>
                <w:rFonts w:ascii="Cambria" w:hAnsi="Cambria"/>
                <w:b/>
                <w:sz w:val="24"/>
              </w:rPr>
              <w:t>of Audit</w:t>
            </w:r>
            <w:r w:rsidRPr="00375A08">
              <w:rPr>
                <w:rFonts w:ascii="Cambria" w:hAnsi="Cambria"/>
                <w:b/>
                <w:spacing w:val="-2"/>
                <w:sz w:val="24"/>
              </w:rPr>
              <w:t xml:space="preserve"> Report</w:t>
            </w:r>
          </w:p>
        </w:tc>
        <w:tc>
          <w:tcPr>
            <w:tcW w:w="5865" w:type="dxa"/>
            <w:vAlign w:val="center"/>
          </w:tcPr>
          <w:p w14:paraId="13B8885F" w14:textId="58B2F02D" w:rsidR="00B51E80" w:rsidRPr="0080056A" w:rsidRDefault="008C17AC" w:rsidP="008C17AC">
            <w:pPr>
              <w:pStyle w:val="TableParagraph"/>
              <w:spacing w:line="274" w:lineRule="exact"/>
              <w:ind w:left="8"/>
              <w:rPr>
                <w:rFonts w:ascii="Cambria" w:hAnsi="Cambria"/>
                <w:sz w:val="24"/>
              </w:rPr>
            </w:pPr>
            <w:r w:rsidRPr="0080056A">
              <w:rPr>
                <w:rFonts w:ascii="Cambria" w:hAnsi="Cambria"/>
                <w:spacing w:val="-2"/>
                <w:sz w:val="24"/>
              </w:rPr>
              <w:t>First</w:t>
            </w:r>
            <w:r w:rsidR="00B51E80" w:rsidRPr="0080056A">
              <w:rPr>
                <w:rFonts w:ascii="Cambria" w:hAnsi="Cambria"/>
                <w:spacing w:val="-2"/>
                <w:sz w:val="24"/>
              </w:rPr>
              <w:t xml:space="preserve"> </w:t>
            </w:r>
            <w:r w:rsidR="00B51E80" w:rsidRPr="0080056A">
              <w:rPr>
                <w:rFonts w:ascii="Cambria" w:hAnsi="Cambria"/>
                <w:sz w:val="24"/>
              </w:rPr>
              <w:t>Audit</w:t>
            </w:r>
            <w:r w:rsidR="00B51E80" w:rsidRPr="0080056A">
              <w:rPr>
                <w:rFonts w:ascii="Cambria" w:hAnsi="Cambria"/>
                <w:spacing w:val="-1"/>
                <w:sz w:val="24"/>
              </w:rPr>
              <w:t xml:space="preserve"> </w:t>
            </w:r>
            <w:r w:rsidR="00B51E80" w:rsidRPr="0080056A">
              <w:rPr>
                <w:rFonts w:ascii="Cambria" w:hAnsi="Cambria"/>
                <w:sz w:val="24"/>
              </w:rPr>
              <w:t>Report</w:t>
            </w:r>
          </w:p>
        </w:tc>
      </w:tr>
      <w:tr w:rsidR="00B51E80" w:rsidRPr="00375A08" w14:paraId="50D9FD36" w14:textId="77777777" w:rsidTr="00523705">
        <w:trPr>
          <w:trHeight w:val="515"/>
          <w:jc w:val="center"/>
        </w:trPr>
        <w:tc>
          <w:tcPr>
            <w:tcW w:w="3467" w:type="dxa"/>
            <w:vAlign w:val="center"/>
          </w:tcPr>
          <w:p w14:paraId="260F0C02" w14:textId="77777777" w:rsidR="00B51E80" w:rsidRPr="00375A08" w:rsidRDefault="00B51E80" w:rsidP="00523705">
            <w:pPr>
              <w:pStyle w:val="TableParagraph"/>
              <w:spacing w:line="271" w:lineRule="exact"/>
              <w:ind w:left="8"/>
              <w:rPr>
                <w:rFonts w:ascii="Cambria" w:hAnsi="Cambria"/>
                <w:b/>
                <w:sz w:val="24"/>
              </w:rPr>
            </w:pPr>
            <w:r w:rsidRPr="00375A08">
              <w:rPr>
                <w:rFonts w:ascii="Cambria" w:hAnsi="Cambria"/>
                <w:b/>
                <w:spacing w:val="-2"/>
                <w:sz w:val="24"/>
              </w:rPr>
              <w:t>Period</w:t>
            </w:r>
          </w:p>
        </w:tc>
        <w:tc>
          <w:tcPr>
            <w:tcW w:w="5865" w:type="dxa"/>
            <w:vAlign w:val="center"/>
          </w:tcPr>
          <w:p w14:paraId="2A4C6C0D" w14:textId="637B765F" w:rsidR="00B51E80" w:rsidRPr="0080056A" w:rsidRDefault="00B51E80" w:rsidP="00523705">
            <w:pPr>
              <w:pStyle w:val="TableParagraph"/>
              <w:spacing w:line="271" w:lineRule="exact"/>
              <w:rPr>
                <w:rFonts w:ascii="Cambria" w:hAnsi="Cambria"/>
                <w:sz w:val="24"/>
              </w:rPr>
            </w:pPr>
          </w:p>
        </w:tc>
      </w:tr>
    </w:tbl>
    <w:p w14:paraId="18885634" w14:textId="59C7F68F" w:rsidR="00A50CC6" w:rsidRPr="00375A08" w:rsidRDefault="00A50CC6" w:rsidP="00A50CC6">
      <w:pPr>
        <w:jc w:val="center"/>
        <w:rPr>
          <w:rFonts w:ascii="Cambria" w:hAnsi="Cambria" w:cs="Arial"/>
          <w:b/>
          <w:sz w:val="48"/>
          <w:szCs w:val="48"/>
        </w:rPr>
      </w:pPr>
    </w:p>
    <w:p w14:paraId="415FCF79" w14:textId="77777777" w:rsidR="00A50CC6" w:rsidRPr="00375A08" w:rsidRDefault="00A50CC6" w:rsidP="00A50CC6">
      <w:pPr>
        <w:kinsoku w:val="0"/>
        <w:overflowPunct w:val="0"/>
        <w:ind w:left="4927" w:right="4921"/>
        <w:jc w:val="center"/>
        <w:rPr>
          <w:rFonts w:ascii="Cambria" w:hAnsi="Cambria" w:cs="Arial"/>
        </w:rPr>
      </w:pPr>
    </w:p>
    <w:p w14:paraId="13A732D8" w14:textId="77777777" w:rsidR="00A50CC6" w:rsidRDefault="00A50CC6" w:rsidP="00A50CC6">
      <w:pPr>
        <w:jc w:val="center"/>
        <w:rPr>
          <w:rFonts w:ascii="Cambria" w:hAnsi="Cambria" w:cs="Arial"/>
          <w:b/>
          <w:bCs/>
          <w:lang w:val="da-DK"/>
        </w:rPr>
      </w:pPr>
    </w:p>
    <w:p w14:paraId="33174017" w14:textId="77777777" w:rsidR="0080056A" w:rsidRDefault="0080056A" w:rsidP="00A50CC6">
      <w:pPr>
        <w:jc w:val="center"/>
        <w:rPr>
          <w:rFonts w:ascii="Cambria" w:hAnsi="Cambria" w:cs="Arial"/>
          <w:b/>
          <w:bCs/>
          <w:lang w:val="da-DK"/>
        </w:rPr>
      </w:pPr>
    </w:p>
    <w:p w14:paraId="611CDF1B" w14:textId="77777777" w:rsidR="0080056A" w:rsidRDefault="0080056A" w:rsidP="00A50CC6">
      <w:pPr>
        <w:jc w:val="center"/>
        <w:rPr>
          <w:rFonts w:ascii="Cambria" w:hAnsi="Cambria" w:cs="Arial"/>
          <w:b/>
          <w:bCs/>
          <w:lang w:val="da-DK"/>
        </w:rPr>
      </w:pPr>
    </w:p>
    <w:p w14:paraId="638C5A5D" w14:textId="77777777" w:rsidR="0080056A" w:rsidRDefault="0080056A" w:rsidP="00A50CC6">
      <w:pPr>
        <w:jc w:val="center"/>
        <w:rPr>
          <w:rFonts w:ascii="Cambria" w:hAnsi="Cambria" w:cs="Arial"/>
          <w:b/>
          <w:bCs/>
          <w:lang w:val="da-DK"/>
        </w:rPr>
      </w:pPr>
    </w:p>
    <w:p w14:paraId="5D23863C" w14:textId="77777777" w:rsidR="0080056A" w:rsidRDefault="0080056A" w:rsidP="00A50CC6">
      <w:pPr>
        <w:jc w:val="center"/>
        <w:rPr>
          <w:rFonts w:ascii="Cambria" w:hAnsi="Cambria" w:cs="Arial"/>
          <w:b/>
          <w:bCs/>
          <w:lang w:val="da-DK"/>
        </w:rPr>
      </w:pPr>
    </w:p>
    <w:p w14:paraId="044975F8" w14:textId="77777777" w:rsidR="0080056A" w:rsidRDefault="0080056A" w:rsidP="00A50CC6">
      <w:pPr>
        <w:jc w:val="center"/>
        <w:rPr>
          <w:rFonts w:ascii="Cambria" w:hAnsi="Cambria" w:cs="Arial"/>
          <w:b/>
          <w:bCs/>
          <w:lang w:val="da-DK"/>
        </w:rPr>
      </w:pPr>
    </w:p>
    <w:p w14:paraId="47527641" w14:textId="77777777" w:rsidR="0080056A" w:rsidRPr="00375A08" w:rsidRDefault="0080056A" w:rsidP="00A50CC6">
      <w:pPr>
        <w:jc w:val="center"/>
        <w:rPr>
          <w:rFonts w:ascii="Cambria" w:hAnsi="Cambria" w:cs="Arial"/>
          <w:b/>
          <w:bCs/>
          <w:lang w:val="da-DK"/>
        </w:rPr>
      </w:pPr>
    </w:p>
    <w:p w14:paraId="05851FC1" w14:textId="24323A23" w:rsidR="00273866" w:rsidRPr="00375A08" w:rsidRDefault="00273866" w:rsidP="00273866">
      <w:pPr>
        <w:rPr>
          <w:rFonts w:ascii="Cambria" w:hAnsi="Cambria" w:cs="Arial"/>
          <w:color w:val="000000"/>
          <w:sz w:val="23"/>
          <w:szCs w:val="23"/>
          <w:lang w:val="en-IN"/>
        </w:rPr>
      </w:pPr>
    </w:p>
    <w:tbl>
      <w:tblPr>
        <w:tblStyle w:val="TableGrid"/>
        <w:tblW w:w="0" w:type="auto"/>
        <w:jc w:val="center"/>
        <w:tblBorders>
          <w:top w:val="thinThickSmallGap" w:sz="24" w:space="0" w:color="833C0B" w:themeColor="accent2" w:themeShade="80"/>
          <w:left w:val="none" w:sz="0" w:space="0" w:color="auto"/>
          <w:bottom w:val="thickThinSmallGap" w:sz="24" w:space="0" w:color="833C0B" w:themeColor="accent2" w:themeShade="80"/>
          <w:right w:val="none" w:sz="0" w:space="0" w:color="auto"/>
          <w:insideH w:val="single" w:sz="6" w:space="0" w:color="833C0B" w:themeColor="accent2" w:themeShade="80"/>
          <w:insideV w:val="single" w:sz="6" w:space="0" w:color="833C0B" w:themeColor="accent2" w:themeShade="80"/>
        </w:tblBorders>
        <w:tblCellMar>
          <w:top w:w="113" w:type="dxa"/>
          <w:bottom w:w="113" w:type="dxa"/>
        </w:tblCellMar>
        <w:tblLook w:val="04A0" w:firstRow="1" w:lastRow="0" w:firstColumn="1" w:lastColumn="0" w:noHBand="0" w:noVBand="1"/>
      </w:tblPr>
      <w:tblGrid>
        <w:gridCol w:w="9922"/>
      </w:tblGrid>
      <w:tr w:rsidR="00273866" w:rsidRPr="00375A08" w14:paraId="28698804" w14:textId="77777777" w:rsidTr="00273866">
        <w:trPr>
          <w:jc w:val="center"/>
        </w:trPr>
        <w:tc>
          <w:tcPr>
            <w:tcW w:w="9922" w:type="dxa"/>
            <w:tcBorders>
              <w:top w:val="thinThickSmallGap" w:sz="24" w:space="0" w:color="833C0B" w:themeColor="accent2" w:themeShade="80"/>
              <w:left w:val="nil"/>
              <w:bottom w:val="thickThinSmallGap" w:sz="24" w:space="0" w:color="833C0B" w:themeColor="accent2" w:themeShade="80"/>
              <w:right w:val="nil"/>
            </w:tcBorders>
          </w:tcPr>
          <w:p w14:paraId="0D4F7E80" w14:textId="0DE09D58" w:rsidR="00B51E80" w:rsidRPr="00375A08" w:rsidRDefault="00B51E80" w:rsidP="00B51E80">
            <w:pPr>
              <w:jc w:val="both"/>
              <w:rPr>
                <w:rFonts w:ascii="Cambria" w:eastAsia="Cambria" w:hAnsi="Cambria" w:cs="Arial"/>
              </w:rPr>
            </w:pPr>
            <w:r w:rsidRPr="00375A08">
              <w:rPr>
                <w:rFonts w:ascii="Cambria" w:hAnsi="Cambria" w:cs="Arial"/>
                <w:color w:val="000000"/>
              </w:rPr>
              <w:t>The information in this document has been classified as “</w:t>
            </w:r>
            <w:r w:rsidRPr="00375A08">
              <w:rPr>
                <w:rFonts w:ascii="Cambria" w:hAnsi="Cambria" w:cs="Arial"/>
                <w:b/>
                <w:bCs/>
                <w:color w:val="000000"/>
              </w:rPr>
              <w:t>Confidential</w:t>
            </w:r>
            <w:r w:rsidRPr="00375A08">
              <w:rPr>
                <w:rFonts w:ascii="Cambria" w:hAnsi="Cambria" w:cs="Arial"/>
                <w:color w:val="000000"/>
              </w:rPr>
              <w:t>”. This classification applies to the most sensitive business information, which is intended strictly for use within “</w:t>
            </w:r>
            <w:r w:rsidR="00556E5F">
              <w:rPr>
                <w:rFonts w:ascii="Cambria" w:hAnsi="Cambria" w:cs="Arial"/>
                <w:b/>
                <w:bCs/>
                <w:color w:val="000000"/>
              </w:rPr>
              <w:t>Client name</w:t>
            </w:r>
            <w:r w:rsidR="00644E30" w:rsidRPr="00375A08">
              <w:rPr>
                <w:rFonts w:ascii="Cambria" w:hAnsi="Cambria" w:cs="Arial"/>
                <w:b/>
                <w:color w:val="000000"/>
              </w:rPr>
              <w:t>”</w:t>
            </w:r>
            <w:r w:rsidRPr="00375A08">
              <w:rPr>
                <w:rFonts w:ascii="Cambria" w:hAnsi="Cambria" w:cs="Arial"/>
                <w:bCs/>
                <w:color w:val="000000"/>
              </w:rPr>
              <w:t xml:space="preserve">. </w:t>
            </w:r>
            <w:r w:rsidRPr="00375A08">
              <w:rPr>
                <w:rFonts w:ascii="Cambria" w:hAnsi="Cambria" w:cs="Arial"/>
                <w:color w:val="000000"/>
              </w:rPr>
              <w:t xml:space="preserve">Its unauthorized disclosure could seriously and adversely impact the owner, its stakeholders, its business partners, and/or its customers leading to legal and financial repercussions and adverse public opinion. </w:t>
            </w:r>
            <w:r w:rsidRPr="00375A08">
              <w:rPr>
                <w:rFonts w:ascii="Cambria" w:eastAsia="Cambria" w:hAnsi="Cambria" w:cs="Arial"/>
              </w:rPr>
              <w:t xml:space="preserve">Any use or disclosures in whole or in part of this information without express written permission of </w:t>
            </w:r>
            <w:r w:rsidRPr="00375A08">
              <w:rPr>
                <w:rFonts w:ascii="Cambria" w:eastAsia="Cambria" w:hAnsi="Cambria" w:cs="Arial"/>
                <w:b/>
              </w:rPr>
              <w:t>Secunatix Consultants Private Limited (</w:t>
            </w:r>
            <w:r w:rsidRPr="00375A08">
              <w:rPr>
                <w:rFonts w:ascii="Cambria" w:hAnsi="Cambria" w:cs="Arial"/>
                <w:color w:val="000000"/>
              </w:rPr>
              <w:t xml:space="preserve">herein after referred as </w:t>
            </w:r>
            <w:r w:rsidRPr="00375A08">
              <w:rPr>
                <w:rFonts w:ascii="Cambria" w:hAnsi="Cambria" w:cs="Arial"/>
                <w:b/>
                <w:color w:val="1B1B1B"/>
                <w:sz w:val="22"/>
                <w:szCs w:val="22"/>
                <w:shd w:val="clear" w:color="auto" w:fill="FFFFFF"/>
              </w:rPr>
              <w:t>Secunatix</w:t>
            </w:r>
            <w:r w:rsidRPr="00375A08">
              <w:rPr>
                <w:rFonts w:ascii="Cambria" w:hAnsi="Cambria" w:cs="Arial"/>
                <w:b/>
                <w:color w:val="1B1B1B"/>
                <w:sz w:val="22"/>
                <w:szCs w:val="22"/>
                <w:shd w:val="clear" w:color="auto" w:fill="FFFFFF"/>
                <w:vertAlign w:val="superscript"/>
              </w:rPr>
              <w:t>TM</w:t>
            </w:r>
            <w:r w:rsidRPr="00375A08">
              <w:rPr>
                <w:rFonts w:ascii="Cambria" w:eastAsia="Cambria" w:hAnsi="Cambria" w:cs="Arial"/>
                <w:b/>
              </w:rPr>
              <w:t>)</w:t>
            </w:r>
            <w:r w:rsidRPr="00375A08">
              <w:rPr>
                <w:rFonts w:ascii="Cambria" w:eastAsia="Cambria" w:hAnsi="Cambria" w:cs="Arial"/>
              </w:rPr>
              <w:t xml:space="preserve"> is prohibited. Any other company or product names mentioned are used for identification purposes only and may be trademarks of the irrespective owners.</w:t>
            </w:r>
          </w:p>
          <w:p w14:paraId="126DFB3E" w14:textId="77777777" w:rsidR="00273866" w:rsidRPr="00375A08" w:rsidRDefault="00273866">
            <w:pPr>
              <w:jc w:val="center"/>
              <w:rPr>
                <w:rFonts w:ascii="Cambria" w:eastAsia="Cambria" w:hAnsi="Cambria" w:cs="Arial"/>
              </w:rPr>
            </w:pPr>
          </w:p>
          <w:p w14:paraId="204C4115" w14:textId="77777777" w:rsidR="00273866" w:rsidRPr="00375A08" w:rsidRDefault="00273866">
            <w:pPr>
              <w:jc w:val="center"/>
              <w:rPr>
                <w:rFonts w:ascii="Cambria" w:eastAsiaTheme="minorEastAsia" w:hAnsi="Cambria" w:cs="Arial"/>
                <w:color w:val="000000"/>
              </w:rPr>
            </w:pPr>
            <w:r w:rsidRPr="00375A08">
              <w:rPr>
                <w:rFonts w:ascii="Cambria" w:hAnsi="Cambria" w:cs="Arial"/>
                <w:color w:val="000000"/>
              </w:rPr>
              <w:t>©Copyright, Secunatix Consultants Private Limited.</w:t>
            </w:r>
          </w:p>
        </w:tc>
      </w:tr>
    </w:tbl>
    <w:p w14:paraId="0FA2DB0C" w14:textId="77777777" w:rsidR="004664EA" w:rsidRPr="00375A08" w:rsidRDefault="004664EA" w:rsidP="00273866">
      <w:pPr>
        <w:pStyle w:val="BodyText"/>
        <w:rPr>
          <w:rFonts w:ascii="Cambria" w:hAnsi="Cambria" w:cs="Arial"/>
          <w:b/>
          <w:i/>
          <w:color w:val="833C0B" w:themeColor="accent2" w:themeShade="80"/>
          <w:sz w:val="28"/>
          <w:szCs w:val="28"/>
        </w:rPr>
      </w:pPr>
    </w:p>
    <w:p w14:paraId="7F228A8A" w14:textId="77777777" w:rsidR="004664EA" w:rsidRPr="00375A08" w:rsidRDefault="004664EA">
      <w:pPr>
        <w:spacing w:after="160" w:line="259" w:lineRule="auto"/>
        <w:rPr>
          <w:rFonts w:ascii="Cambria" w:eastAsia="Calibri" w:hAnsi="Cambria" w:cs="Arial"/>
          <w:b/>
          <w:i/>
          <w:color w:val="833C0B" w:themeColor="accent2" w:themeShade="80"/>
          <w:sz w:val="28"/>
          <w:szCs w:val="28"/>
        </w:rPr>
      </w:pPr>
      <w:r w:rsidRPr="00375A08">
        <w:rPr>
          <w:rFonts w:ascii="Cambria" w:hAnsi="Cambria" w:cs="Arial"/>
          <w:b/>
          <w:i/>
          <w:color w:val="833C0B" w:themeColor="accent2" w:themeShade="80"/>
          <w:sz w:val="28"/>
          <w:szCs w:val="28"/>
        </w:rPr>
        <w:br w:type="page"/>
      </w:r>
    </w:p>
    <w:p w14:paraId="79862D2A" w14:textId="75BA1773" w:rsidR="00273866" w:rsidRPr="00375A08" w:rsidRDefault="00273866" w:rsidP="00273866">
      <w:pPr>
        <w:pStyle w:val="BodyText"/>
        <w:rPr>
          <w:rFonts w:ascii="Cambria" w:hAnsi="Cambria" w:cs="Arial"/>
          <w:b/>
          <w:i/>
          <w:color w:val="833C0B" w:themeColor="accent2" w:themeShade="80"/>
          <w:sz w:val="28"/>
          <w:szCs w:val="28"/>
        </w:rPr>
      </w:pPr>
      <w:r w:rsidRPr="00375A08">
        <w:rPr>
          <w:rFonts w:ascii="Cambria" w:hAnsi="Cambria" w:cs="Arial"/>
          <w:b/>
          <w:i/>
          <w:color w:val="833C0B" w:themeColor="accent2" w:themeShade="80"/>
          <w:sz w:val="28"/>
          <w:szCs w:val="28"/>
        </w:rPr>
        <w:lastRenderedPageBreak/>
        <w:t>Document Details</w:t>
      </w:r>
    </w:p>
    <w:p w14:paraId="2B7FAA88" w14:textId="77777777" w:rsidR="00273866" w:rsidRPr="00375A08" w:rsidRDefault="00273866" w:rsidP="00273866">
      <w:pPr>
        <w:pStyle w:val="BodyText"/>
        <w:rPr>
          <w:rFonts w:ascii="Cambria" w:hAnsi="Cambria" w:cs="Arial"/>
          <w:b/>
          <w:i/>
          <w:sz w:val="32"/>
          <w:szCs w:val="32"/>
        </w:rPr>
      </w:pPr>
    </w:p>
    <w:p w14:paraId="1C2607FB" w14:textId="77777777" w:rsidR="00273866" w:rsidRPr="00375A08" w:rsidRDefault="00273866" w:rsidP="00273866">
      <w:pPr>
        <w:pStyle w:val="BodyText"/>
        <w:rPr>
          <w:rFonts w:ascii="Cambria" w:hAnsi="Cambria" w:cs="Arial"/>
          <w:b/>
          <w:i/>
          <w:color w:val="833C0B" w:themeColor="accent2" w:themeShade="80"/>
          <w:sz w:val="20"/>
          <w:szCs w:val="20"/>
        </w:rPr>
      </w:pPr>
    </w:p>
    <w:tbl>
      <w:tblPr>
        <w:tblStyle w:val="TableGrid"/>
        <w:tblW w:w="0" w:type="auto"/>
        <w:tblInd w:w="704" w:type="dxa"/>
        <w:tblLayout w:type="fixed"/>
        <w:tblLook w:val="04A0" w:firstRow="1" w:lastRow="0" w:firstColumn="1" w:lastColumn="0" w:noHBand="0" w:noVBand="1"/>
      </w:tblPr>
      <w:tblGrid>
        <w:gridCol w:w="3119"/>
        <w:gridCol w:w="8079"/>
      </w:tblGrid>
      <w:tr w:rsidR="00B51E80" w:rsidRPr="00375A08" w14:paraId="326B187B" w14:textId="77777777" w:rsidTr="00523705">
        <w:trPr>
          <w:trHeight w:val="553"/>
        </w:trPr>
        <w:tc>
          <w:tcPr>
            <w:tcW w:w="11198" w:type="dxa"/>
            <w:gridSpan w:val="2"/>
            <w:shd w:val="clear" w:color="auto" w:fill="FFC000"/>
            <w:vAlign w:val="center"/>
          </w:tcPr>
          <w:p w14:paraId="0324B61D" w14:textId="77777777" w:rsidR="00B51E80" w:rsidRPr="00375A08" w:rsidRDefault="00B51E80" w:rsidP="00523705">
            <w:pPr>
              <w:jc w:val="center"/>
              <w:rPr>
                <w:rFonts w:ascii="Cambria" w:hAnsi="Cambria" w:cs="Arial"/>
                <w:b/>
                <w:bCs/>
              </w:rPr>
            </w:pPr>
            <w:r w:rsidRPr="00375A08">
              <w:rPr>
                <w:rFonts w:ascii="Cambria" w:hAnsi="Cambria" w:cs="Arial"/>
                <w:b/>
                <w:bCs/>
              </w:rPr>
              <w:t>Document Preparation</w:t>
            </w:r>
          </w:p>
        </w:tc>
      </w:tr>
      <w:tr w:rsidR="00B51E80" w:rsidRPr="00375A08" w14:paraId="4F418E82" w14:textId="77777777" w:rsidTr="00523705">
        <w:trPr>
          <w:trHeight w:val="419"/>
        </w:trPr>
        <w:tc>
          <w:tcPr>
            <w:tcW w:w="3119" w:type="dxa"/>
            <w:shd w:val="clear" w:color="auto" w:fill="D9D9D9" w:themeFill="background1" w:themeFillShade="D9"/>
            <w:vAlign w:val="center"/>
          </w:tcPr>
          <w:p w14:paraId="5196E507" w14:textId="77777777" w:rsidR="00B51E80" w:rsidRPr="00375A08" w:rsidRDefault="00B51E80" w:rsidP="00523705">
            <w:pPr>
              <w:pStyle w:val="Header"/>
              <w:spacing w:line="360" w:lineRule="auto"/>
              <w:rPr>
                <w:rFonts w:ascii="Cambria" w:hAnsi="Cambria" w:cs="Arial"/>
                <w:b/>
                <w:bCs/>
              </w:rPr>
            </w:pPr>
            <w:r w:rsidRPr="00375A08">
              <w:rPr>
                <w:rFonts w:ascii="Cambria" w:hAnsi="Cambria" w:cs="Arial"/>
                <w:b/>
                <w:bCs/>
              </w:rPr>
              <w:t>Document Title</w:t>
            </w:r>
          </w:p>
        </w:tc>
        <w:tc>
          <w:tcPr>
            <w:tcW w:w="8079" w:type="dxa"/>
          </w:tcPr>
          <w:p w14:paraId="24DD0CD2" w14:textId="4AD6DBCD" w:rsidR="00B51E80" w:rsidRPr="00375A08" w:rsidRDefault="00B51E80" w:rsidP="00523705">
            <w:pPr>
              <w:rPr>
                <w:rFonts w:ascii="Cambria" w:hAnsi="Cambria" w:cs="Arial"/>
              </w:rPr>
            </w:pPr>
            <w:r w:rsidRPr="00375A08">
              <w:rPr>
                <w:rFonts w:ascii="Cambria" w:hAnsi="Cambria" w:cs="Arial"/>
              </w:rPr>
              <w:t>Vulnerability Assessment</w:t>
            </w:r>
            <w:r w:rsidR="002D376E" w:rsidRPr="00375A08">
              <w:rPr>
                <w:rFonts w:ascii="Cambria" w:hAnsi="Cambria"/>
              </w:rPr>
              <w:t xml:space="preserve"> and Penetration Testing</w:t>
            </w:r>
            <w:r w:rsidR="002F18E6" w:rsidRPr="00375A08">
              <w:rPr>
                <w:rFonts w:ascii="Cambria" w:hAnsi="Cambria" w:cs="Arial"/>
              </w:rPr>
              <w:t xml:space="preserve"> </w:t>
            </w:r>
            <w:r w:rsidRPr="00375A08">
              <w:rPr>
                <w:rFonts w:ascii="Cambria" w:hAnsi="Cambria" w:cs="Arial"/>
              </w:rPr>
              <w:t>First</w:t>
            </w:r>
            <w:r w:rsidR="002F18E6" w:rsidRPr="00375A08">
              <w:rPr>
                <w:rFonts w:ascii="Cambria" w:hAnsi="Cambria" w:cs="Arial"/>
              </w:rPr>
              <w:t xml:space="preserve"> </w:t>
            </w:r>
            <w:r w:rsidRPr="00375A08">
              <w:rPr>
                <w:rFonts w:ascii="Cambria" w:hAnsi="Cambria" w:cs="Arial"/>
              </w:rPr>
              <w:t>Audit</w:t>
            </w:r>
            <w:r w:rsidR="002F18E6" w:rsidRPr="00375A08">
              <w:rPr>
                <w:rFonts w:ascii="Cambria" w:hAnsi="Cambria" w:cs="Arial"/>
              </w:rPr>
              <w:t xml:space="preserve"> </w:t>
            </w:r>
            <w:r w:rsidRPr="00375A08">
              <w:rPr>
                <w:rFonts w:ascii="Cambria" w:hAnsi="Cambria" w:cs="Arial"/>
              </w:rPr>
              <w:t>Report</w:t>
            </w:r>
          </w:p>
        </w:tc>
      </w:tr>
      <w:tr w:rsidR="0080056A" w:rsidRPr="00375A08" w14:paraId="53E634AD" w14:textId="77777777" w:rsidTr="00523705">
        <w:tc>
          <w:tcPr>
            <w:tcW w:w="3119" w:type="dxa"/>
            <w:shd w:val="clear" w:color="auto" w:fill="D9D9D9" w:themeFill="background1" w:themeFillShade="D9"/>
            <w:vAlign w:val="center"/>
          </w:tcPr>
          <w:p w14:paraId="2104F03D" w14:textId="77777777" w:rsidR="0080056A" w:rsidRPr="00375A08" w:rsidRDefault="0080056A" w:rsidP="0080056A">
            <w:pPr>
              <w:pStyle w:val="Header"/>
              <w:spacing w:line="360" w:lineRule="auto"/>
              <w:rPr>
                <w:rFonts w:ascii="Cambria" w:hAnsi="Cambria" w:cs="Arial"/>
                <w:b/>
                <w:bCs/>
              </w:rPr>
            </w:pPr>
            <w:r w:rsidRPr="00375A08">
              <w:rPr>
                <w:rFonts w:ascii="Cambria" w:hAnsi="Cambria" w:cs="Arial"/>
                <w:b/>
                <w:bCs/>
              </w:rPr>
              <w:t>Document ID</w:t>
            </w:r>
          </w:p>
        </w:tc>
        <w:tc>
          <w:tcPr>
            <w:tcW w:w="8079" w:type="dxa"/>
          </w:tcPr>
          <w:p w14:paraId="558113EC" w14:textId="2C05FE20" w:rsidR="0080056A" w:rsidRPr="00375A08" w:rsidRDefault="0080056A" w:rsidP="0080056A">
            <w:pPr>
              <w:rPr>
                <w:rFonts w:ascii="Cambria" w:hAnsi="Cambria" w:cs="Arial"/>
              </w:rPr>
            </w:pPr>
            <w:r w:rsidRPr="00360F23">
              <w:rPr>
                <w:rFonts w:ascii="Cambria" w:eastAsia="Cambria" w:hAnsi="Cambria" w:cs="Cambria"/>
              </w:rPr>
              <w:t xml:space="preserve">SCPL / </w:t>
            </w:r>
            <w:r w:rsidRPr="00360F23">
              <w:rPr>
                <w:rFonts w:ascii="Cambria" w:eastAsia="Cambria" w:hAnsi="Cambria" w:cs="Cambria"/>
                <w:color w:val="3B3838" w:themeColor="background2" w:themeShade="40"/>
                <w:spacing w:val="5"/>
              </w:rPr>
              <w:t>TIAPL</w:t>
            </w:r>
            <w:r w:rsidRPr="00360F23">
              <w:rPr>
                <w:rFonts w:ascii="Cambria" w:eastAsia="Cambria" w:hAnsi="Cambria" w:cs="Cambria"/>
              </w:rPr>
              <w:t xml:space="preserve">/ VAPT / </w:t>
            </w:r>
            <w:r w:rsidRPr="004E1060">
              <w:rPr>
                <w:rFonts w:ascii="Cambria" w:eastAsia="Cambria" w:hAnsi="Cambria" w:cs="Cambria"/>
              </w:rPr>
              <w:t>0</w:t>
            </w:r>
            <w:r>
              <w:rPr>
                <w:rFonts w:ascii="Cambria" w:eastAsia="Cambria" w:hAnsi="Cambria" w:cs="Cambria"/>
              </w:rPr>
              <w:t>4</w:t>
            </w:r>
          </w:p>
        </w:tc>
      </w:tr>
      <w:tr w:rsidR="00B51E80" w:rsidRPr="00375A08" w14:paraId="25A8184A" w14:textId="77777777" w:rsidTr="00523705">
        <w:trPr>
          <w:trHeight w:val="409"/>
        </w:trPr>
        <w:tc>
          <w:tcPr>
            <w:tcW w:w="3119" w:type="dxa"/>
            <w:shd w:val="clear" w:color="auto" w:fill="D9D9D9" w:themeFill="background1" w:themeFillShade="D9"/>
            <w:vAlign w:val="center"/>
          </w:tcPr>
          <w:p w14:paraId="417FB8EC" w14:textId="77777777" w:rsidR="00B51E80" w:rsidRPr="00375A08" w:rsidRDefault="00B51E80" w:rsidP="00523705">
            <w:pPr>
              <w:pStyle w:val="Header"/>
              <w:spacing w:line="360" w:lineRule="auto"/>
              <w:rPr>
                <w:rFonts w:ascii="Cambria" w:hAnsi="Cambria" w:cs="Arial"/>
                <w:b/>
                <w:bCs/>
              </w:rPr>
            </w:pPr>
            <w:r w:rsidRPr="00375A08">
              <w:rPr>
                <w:rFonts w:ascii="Cambria" w:hAnsi="Cambria" w:cs="Arial"/>
                <w:b/>
                <w:bCs/>
              </w:rPr>
              <w:t>Document Version</w:t>
            </w:r>
          </w:p>
        </w:tc>
        <w:tc>
          <w:tcPr>
            <w:tcW w:w="8079" w:type="dxa"/>
          </w:tcPr>
          <w:p w14:paraId="5BE61B09" w14:textId="77777777" w:rsidR="00B51E80" w:rsidRPr="00375A08" w:rsidRDefault="00B51E80" w:rsidP="00523705">
            <w:pPr>
              <w:rPr>
                <w:rFonts w:ascii="Cambria" w:hAnsi="Cambria" w:cs="Arial"/>
              </w:rPr>
            </w:pPr>
            <w:r w:rsidRPr="00375A08">
              <w:rPr>
                <w:rFonts w:ascii="Cambria" w:hAnsi="Cambria" w:cs="Arial"/>
              </w:rPr>
              <w:t>1.0</w:t>
            </w:r>
          </w:p>
        </w:tc>
      </w:tr>
      <w:tr w:rsidR="00B51E80" w:rsidRPr="00375A08" w14:paraId="316BE22B" w14:textId="77777777" w:rsidTr="00523705">
        <w:tc>
          <w:tcPr>
            <w:tcW w:w="3119" w:type="dxa"/>
            <w:shd w:val="clear" w:color="auto" w:fill="D9D9D9" w:themeFill="background1" w:themeFillShade="D9"/>
            <w:vAlign w:val="center"/>
          </w:tcPr>
          <w:p w14:paraId="3CB89790" w14:textId="77777777" w:rsidR="00B51E80" w:rsidRPr="00375A08" w:rsidRDefault="00B51E80" w:rsidP="00523705">
            <w:pPr>
              <w:pStyle w:val="Header"/>
              <w:spacing w:line="360" w:lineRule="auto"/>
              <w:rPr>
                <w:rFonts w:ascii="Cambria" w:hAnsi="Cambria" w:cs="Arial"/>
                <w:b/>
                <w:bCs/>
              </w:rPr>
            </w:pPr>
            <w:r w:rsidRPr="00375A08">
              <w:rPr>
                <w:rFonts w:ascii="Cambria" w:hAnsi="Cambria" w:cs="Arial"/>
                <w:b/>
                <w:bCs/>
              </w:rPr>
              <w:t>Prepared by</w:t>
            </w:r>
          </w:p>
        </w:tc>
        <w:tc>
          <w:tcPr>
            <w:tcW w:w="8079" w:type="dxa"/>
          </w:tcPr>
          <w:p w14:paraId="109B507F" w14:textId="22416B64" w:rsidR="00B51E80" w:rsidRPr="00375A08" w:rsidRDefault="00B51E80" w:rsidP="00523705">
            <w:pPr>
              <w:rPr>
                <w:rFonts w:ascii="Cambria" w:hAnsi="Cambria" w:cs="Arial"/>
              </w:rPr>
            </w:pPr>
            <w:r w:rsidRPr="00375A08">
              <w:rPr>
                <w:rFonts w:ascii="Cambria" w:hAnsi="Cambria" w:cs="Arial"/>
              </w:rPr>
              <w:t xml:space="preserve">Mr. </w:t>
            </w:r>
            <w:r w:rsidR="004664EA" w:rsidRPr="00375A08">
              <w:rPr>
                <w:rFonts w:ascii="Cambria" w:hAnsi="Cambria" w:cs="Arial"/>
              </w:rPr>
              <w:t>Johan Jacob</w:t>
            </w:r>
          </w:p>
        </w:tc>
      </w:tr>
      <w:tr w:rsidR="00B51E80" w:rsidRPr="00375A08" w14:paraId="137C2AB4" w14:textId="77777777" w:rsidTr="00523705">
        <w:tc>
          <w:tcPr>
            <w:tcW w:w="3119" w:type="dxa"/>
            <w:shd w:val="clear" w:color="auto" w:fill="D9D9D9" w:themeFill="background1" w:themeFillShade="D9"/>
            <w:vAlign w:val="center"/>
          </w:tcPr>
          <w:p w14:paraId="12D050C8" w14:textId="77777777" w:rsidR="00B51E80" w:rsidRPr="00375A08" w:rsidRDefault="00B51E80" w:rsidP="00523705">
            <w:pPr>
              <w:pStyle w:val="Header"/>
              <w:spacing w:line="360" w:lineRule="auto"/>
              <w:rPr>
                <w:rFonts w:ascii="Cambria" w:hAnsi="Cambria" w:cs="Arial"/>
                <w:b/>
                <w:bCs/>
              </w:rPr>
            </w:pPr>
            <w:r w:rsidRPr="00375A08">
              <w:rPr>
                <w:rFonts w:ascii="Cambria" w:hAnsi="Cambria" w:cs="Arial"/>
                <w:b/>
                <w:bCs/>
              </w:rPr>
              <w:t>Reviewed by</w:t>
            </w:r>
          </w:p>
        </w:tc>
        <w:tc>
          <w:tcPr>
            <w:tcW w:w="8079" w:type="dxa"/>
          </w:tcPr>
          <w:p w14:paraId="5CB7D53B" w14:textId="527F39F0" w:rsidR="00B51E80" w:rsidRPr="00375A08" w:rsidRDefault="00B51E80" w:rsidP="00523705">
            <w:pPr>
              <w:rPr>
                <w:rFonts w:ascii="Cambria" w:hAnsi="Cambria" w:cs="Arial"/>
              </w:rPr>
            </w:pPr>
            <w:r w:rsidRPr="00375A08">
              <w:rPr>
                <w:rFonts w:ascii="Cambria" w:hAnsi="Cambria" w:cs="Arial"/>
              </w:rPr>
              <w:t>Mr. Rohan Sawant</w:t>
            </w:r>
          </w:p>
        </w:tc>
      </w:tr>
      <w:tr w:rsidR="00B51E80" w:rsidRPr="00375A08" w14:paraId="30C06912" w14:textId="77777777" w:rsidTr="00523705">
        <w:tc>
          <w:tcPr>
            <w:tcW w:w="3119" w:type="dxa"/>
            <w:shd w:val="clear" w:color="auto" w:fill="D9D9D9" w:themeFill="background1" w:themeFillShade="D9"/>
            <w:vAlign w:val="center"/>
          </w:tcPr>
          <w:p w14:paraId="1D7EEEF2" w14:textId="77777777" w:rsidR="00B51E80" w:rsidRPr="00375A08" w:rsidRDefault="00B51E80" w:rsidP="00523705">
            <w:pPr>
              <w:pStyle w:val="Header"/>
              <w:spacing w:line="360" w:lineRule="auto"/>
              <w:rPr>
                <w:rFonts w:ascii="Cambria" w:hAnsi="Cambria" w:cs="Arial"/>
                <w:b/>
                <w:bCs/>
              </w:rPr>
            </w:pPr>
            <w:r w:rsidRPr="00375A08">
              <w:rPr>
                <w:rFonts w:ascii="Cambria" w:hAnsi="Cambria" w:cs="Arial"/>
                <w:b/>
                <w:bCs/>
              </w:rPr>
              <w:t>Approved by</w:t>
            </w:r>
          </w:p>
        </w:tc>
        <w:tc>
          <w:tcPr>
            <w:tcW w:w="8079" w:type="dxa"/>
          </w:tcPr>
          <w:p w14:paraId="29A16C31" w14:textId="77777777" w:rsidR="00B51E80" w:rsidRPr="00375A08" w:rsidRDefault="00B51E80" w:rsidP="00523705">
            <w:pPr>
              <w:rPr>
                <w:rFonts w:ascii="Cambria" w:hAnsi="Cambria" w:cs="Arial"/>
              </w:rPr>
            </w:pPr>
            <w:r w:rsidRPr="00375A08">
              <w:rPr>
                <w:rFonts w:ascii="Cambria" w:hAnsi="Cambria" w:cs="Arial"/>
              </w:rPr>
              <w:t>Mr. Vijay Sawant</w:t>
            </w:r>
          </w:p>
        </w:tc>
      </w:tr>
      <w:tr w:rsidR="00B51E80" w:rsidRPr="00375A08" w14:paraId="6494636F" w14:textId="77777777" w:rsidTr="00523705">
        <w:tc>
          <w:tcPr>
            <w:tcW w:w="3119" w:type="dxa"/>
            <w:shd w:val="clear" w:color="auto" w:fill="D9D9D9" w:themeFill="background1" w:themeFillShade="D9"/>
            <w:vAlign w:val="center"/>
          </w:tcPr>
          <w:p w14:paraId="608BA623" w14:textId="77777777" w:rsidR="00B51E80" w:rsidRPr="00375A08" w:rsidRDefault="00B51E80" w:rsidP="00523705">
            <w:pPr>
              <w:pStyle w:val="Header"/>
              <w:spacing w:line="360" w:lineRule="auto"/>
              <w:rPr>
                <w:rFonts w:ascii="Cambria" w:hAnsi="Cambria" w:cs="Arial"/>
                <w:b/>
                <w:bCs/>
              </w:rPr>
            </w:pPr>
            <w:r w:rsidRPr="00375A08">
              <w:rPr>
                <w:rFonts w:ascii="Cambria" w:hAnsi="Cambria" w:cs="Arial"/>
                <w:b/>
                <w:bCs/>
              </w:rPr>
              <w:t>Released by</w:t>
            </w:r>
          </w:p>
        </w:tc>
        <w:tc>
          <w:tcPr>
            <w:tcW w:w="8079" w:type="dxa"/>
          </w:tcPr>
          <w:p w14:paraId="68717B4F" w14:textId="77777777" w:rsidR="00B51E80" w:rsidRPr="00375A08" w:rsidRDefault="00B51E80" w:rsidP="00523705">
            <w:pPr>
              <w:rPr>
                <w:rFonts w:ascii="Cambria" w:hAnsi="Cambria" w:cs="Arial"/>
              </w:rPr>
            </w:pPr>
            <w:r w:rsidRPr="00375A08">
              <w:rPr>
                <w:rFonts w:ascii="Cambria" w:hAnsi="Cambria" w:cs="Arial"/>
              </w:rPr>
              <w:t>Mr. Rohan Sawant</w:t>
            </w:r>
          </w:p>
        </w:tc>
      </w:tr>
      <w:tr w:rsidR="00B51E80" w:rsidRPr="00375A08" w14:paraId="19F533D8" w14:textId="77777777" w:rsidTr="00523705">
        <w:trPr>
          <w:trHeight w:val="379"/>
        </w:trPr>
        <w:tc>
          <w:tcPr>
            <w:tcW w:w="3119" w:type="dxa"/>
            <w:vMerge w:val="restart"/>
            <w:shd w:val="clear" w:color="auto" w:fill="D9D9D9" w:themeFill="background1" w:themeFillShade="D9"/>
            <w:vAlign w:val="center"/>
          </w:tcPr>
          <w:p w14:paraId="2BB77C15" w14:textId="77777777" w:rsidR="00B51E80" w:rsidRPr="00375A08" w:rsidRDefault="00B51E80" w:rsidP="00523705">
            <w:pPr>
              <w:pStyle w:val="Header"/>
              <w:spacing w:line="360" w:lineRule="auto"/>
              <w:rPr>
                <w:rFonts w:ascii="Cambria" w:hAnsi="Cambria" w:cs="Arial"/>
                <w:b/>
                <w:bCs/>
              </w:rPr>
            </w:pPr>
            <w:r w:rsidRPr="00375A08">
              <w:rPr>
                <w:rFonts w:ascii="Cambria" w:hAnsi="Cambria" w:cs="Arial"/>
                <w:b/>
                <w:bCs/>
              </w:rPr>
              <w:t>Company</w:t>
            </w:r>
          </w:p>
        </w:tc>
        <w:tc>
          <w:tcPr>
            <w:tcW w:w="8079" w:type="dxa"/>
          </w:tcPr>
          <w:p w14:paraId="391FF48A" w14:textId="77777777" w:rsidR="00B51E80" w:rsidRPr="00375A08" w:rsidRDefault="00B51E80" w:rsidP="00523705">
            <w:pPr>
              <w:rPr>
                <w:rFonts w:ascii="Cambria" w:hAnsi="Cambria" w:cs="Arial"/>
              </w:rPr>
            </w:pPr>
            <w:r w:rsidRPr="00375A08">
              <w:rPr>
                <w:rFonts w:ascii="Cambria" w:hAnsi="Cambria" w:cs="Arial"/>
                <w:b/>
                <w:bCs/>
              </w:rPr>
              <w:t>Secunatix Consultants Private Limited</w:t>
            </w:r>
          </w:p>
        </w:tc>
      </w:tr>
      <w:tr w:rsidR="00B51E80" w:rsidRPr="00375A08" w14:paraId="26D984E8" w14:textId="77777777" w:rsidTr="00523705">
        <w:trPr>
          <w:trHeight w:val="696"/>
        </w:trPr>
        <w:tc>
          <w:tcPr>
            <w:tcW w:w="3119" w:type="dxa"/>
            <w:vMerge/>
            <w:shd w:val="clear" w:color="auto" w:fill="D9D9D9" w:themeFill="background1" w:themeFillShade="D9"/>
            <w:vAlign w:val="center"/>
          </w:tcPr>
          <w:p w14:paraId="6ED2938C" w14:textId="77777777" w:rsidR="00B51E80" w:rsidRPr="00375A08" w:rsidRDefault="00B51E80" w:rsidP="00523705">
            <w:pPr>
              <w:pStyle w:val="Header"/>
              <w:spacing w:line="360" w:lineRule="auto"/>
              <w:rPr>
                <w:rFonts w:ascii="Cambria" w:hAnsi="Cambria" w:cs="Arial"/>
                <w:b/>
                <w:bCs/>
              </w:rPr>
            </w:pPr>
          </w:p>
        </w:tc>
        <w:tc>
          <w:tcPr>
            <w:tcW w:w="8079" w:type="dxa"/>
          </w:tcPr>
          <w:p w14:paraId="1F7356E6" w14:textId="77777777" w:rsidR="00B51E80" w:rsidRPr="00375A08" w:rsidRDefault="00B51E80" w:rsidP="00523705">
            <w:pPr>
              <w:rPr>
                <w:rFonts w:ascii="Cambria" w:hAnsi="Cambria" w:cs="Arial"/>
              </w:rPr>
            </w:pPr>
            <w:r w:rsidRPr="00375A08">
              <w:rPr>
                <w:rFonts w:ascii="Cambria" w:hAnsi="Cambria" w:cs="Arial"/>
                <w:b/>
                <w:bCs/>
              </w:rPr>
              <w:t>Registered Address:</w:t>
            </w:r>
            <w:r w:rsidRPr="00375A08">
              <w:rPr>
                <w:rFonts w:ascii="Cambria" w:hAnsi="Cambria" w:cs="Arial"/>
              </w:rPr>
              <w:t xml:space="preserve"> C-31, Rashtra Sarathi C.H.S, Deendayal Nagar, </w:t>
            </w:r>
            <w:proofErr w:type="spellStart"/>
            <w:r w:rsidRPr="00375A08">
              <w:rPr>
                <w:rFonts w:ascii="Cambria" w:hAnsi="Cambria" w:cs="Arial"/>
              </w:rPr>
              <w:t>Navghar</w:t>
            </w:r>
            <w:proofErr w:type="spellEnd"/>
            <w:r w:rsidRPr="00375A08">
              <w:rPr>
                <w:rFonts w:ascii="Cambria" w:hAnsi="Cambria" w:cs="Arial"/>
              </w:rPr>
              <w:t xml:space="preserve"> Road, Mulund East, Mumbai, Maharashtra 400 081 India.</w:t>
            </w:r>
          </w:p>
        </w:tc>
      </w:tr>
      <w:tr w:rsidR="00B51E80" w:rsidRPr="00375A08" w14:paraId="2EF71430" w14:textId="77777777" w:rsidTr="00523705">
        <w:trPr>
          <w:trHeight w:val="706"/>
        </w:trPr>
        <w:tc>
          <w:tcPr>
            <w:tcW w:w="3119" w:type="dxa"/>
            <w:vMerge/>
            <w:shd w:val="clear" w:color="auto" w:fill="D9D9D9" w:themeFill="background1" w:themeFillShade="D9"/>
            <w:vAlign w:val="center"/>
          </w:tcPr>
          <w:p w14:paraId="01CC7979" w14:textId="77777777" w:rsidR="00B51E80" w:rsidRPr="00375A08" w:rsidRDefault="00B51E80" w:rsidP="00523705">
            <w:pPr>
              <w:pStyle w:val="Header"/>
              <w:spacing w:line="360" w:lineRule="auto"/>
              <w:rPr>
                <w:rFonts w:ascii="Cambria" w:hAnsi="Cambria" w:cs="Arial"/>
                <w:b/>
                <w:bCs/>
              </w:rPr>
            </w:pPr>
          </w:p>
        </w:tc>
        <w:tc>
          <w:tcPr>
            <w:tcW w:w="8079" w:type="dxa"/>
          </w:tcPr>
          <w:p w14:paraId="1C5CCB7C" w14:textId="77777777" w:rsidR="00B51E80" w:rsidRPr="00375A08" w:rsidRDefault="00B51E80" w:rsidP="00523705">
            <w:pPr>
              <w:rPr>
                <w:rFonts w:ascii="Cambria" w:hAnsi="Cambria" w:cs="Arial"/>
              </w:rPr>
            </w:pPr>
            <w:r w:rsidRPr="00375A08">
              <w:rPr>
                <w:rFonts w:ascii="Cambria" w:hAnsi="Cambria" w:cs="Arial"/>
                <w:b/>
                <w:bCs/>
              </w:rPr>
              <w:t>Corporate Address:</w:t>
            </w:r>
            <w:r w:rsidRPr="00375A08">
              <w:rPr>
                <w:rFonts w:ascii="Cambria" w:hAnsi="Cambria" w:cs="Arial"/>
              </w:rPr>
              <w:t xml:space="preserve"> Office No 21, 4th Floor, Bellezza, Shanti Sadan CHS, 90ft Road, Mulund East, Mumbai, Maharashtra 400081 India.</w:t>
            </w:r>
          </w:p>
        </w:tc>
      </w:tr>
      <w:tr w:rsidR="00B51E80" w:rsidRPr="00375A08" w14:paraId="230CC588" w14:textId="77777777" w:rsidTr="00523705">
        <w:trPr>
          <w:trHeight w:val="986"/>
        </w:trPr>
        <w:tc>
          <w:tcPr>
            <w:tcW w:w="3119" w:type="dxa"/>
            <w:vMerge/>
            <w:shd w:val="clear" w:color="auto" w:fill="D9D9D9" w:themeFill="background1" w:themeFillShade="D9"/>
            <w:vAlign w:val="center"/>
          </w:tcPr>
          <w:p w14:paraId="57CE527F" w14:textId="77777777" w:rsidR="00B51E80" w:rsidRPr="00375A08" w:rsidRDefault="00B51E80" w:rsidP="00523705">
            <w:pPr>
              <w:pStyle w:val="Header"/>
              <w:spacing w:line="360" w:lineRule="auto"/>
              <w:rPr>
                <w:rFonts w:ascii="Cambria" w:hAnsi="Cambria" w:cs="Arial"/>
                <w:b/>
                <w:bCs/>
              </w:rPr>
            </w:pPr>
          </w:p>
        </w:tc>
        <w:tc>
          <w:tcPr>
            <w:tcW w:w="8079" w:type="dxa"/>
          </w:tcPr>
          <w:p w14:paraId="213FC2E8" w14:textId="77777777" w:rsidR="00B51E80" w:rsidRPr="0080056A" w:rsidRDefault="00B51E80" w:rsidP="00523705">
            <w:pPr>
              <w:rPr>
                <w:rFonts w:ascii="Cambria" w:hAnsi="Cambria" w:cs="Arial"/>
              </w:rPr>
            </w:pPr>
            <w:r w:rsidRPr="0080056A">
              <w:rPr>
                <w:rFonts w:ascii="Cambria" w:hAnsi="Cambria" w:cs="Arial"/>
              </w:rPr>
              <w:t>Landline: 02240136857</w:t>
            </w:r>
          </w:p>
          <w:p w14:paraId="2624FFEC" w14:textId="77777777" w:rsidR="00B51E80" w:rsidRPr="0080056A" w:rsidRDefault="00B51E80" w:rsidP="00523705">
            <w:pPr>
              <w:rPr>
                <w:rFonts w:ascii="Cambria" w:hAnsi="Cambria" w:cs="Arial"/>
              </w:rPr>
            </w:pPr>
            <w:r w:rsidRPr="0080056A">
              <w:rPr>
                <w:rFonts w:ascii="Cambria" w:hAnsi="Cambria" w:cs="Arial"/>
              </w:rPr>
              <w:t>Mobile: 9930966766</w:t>
            </w:r>
          </w:p>
          <w:p w14:paraId="747AB8B4" w14:textId="77777777" w:rsidR="00B51E80" w:rsidRPr="0080056A" w:rsidRDefault="00B51E80" w:rsidP="00523705">
            <w:pPr>
              <w:rPr>
                <w:rFonts w:ascii="Cambria" w:hAnsi="Cambria" w:cs="Arial"/>
              </w:rPr>
            </w:pPr>
            <w:r w:rsidRPr="0080056A">
              <w:rPr>
                <w:rFonts w:ascii="Cambria" w:hAnsi="Cambria" w:cs="Arial"/>
              </w:rPr>
              <w:t xml:space="preserve">Email: </w:t>
            </w:r>
            <w:hyperlink r:id="rId9" w:history="1">
              <w:r w:rsidRPr="0080056A">
                <w:rPr>
                  <w:rStyle w:val="Hyperlink"/>
                  <w:rFonts w:ascii="Cambria" w:hAnsi="Cambria" w:cs="Arial"/>
                </w:rPr>
                <w:t>info@secunatix.com</w:t>
              </w:r>
            </w:hyperlink>
            <w:r w:rsidRPr="0080056A">
              <w:rPr>
                <w:rFonts w:ascii="Cambria" w:hAnsi="Cambria" w:cs="Arial"/>
              </w:rPr>
              <w:t xml:space="preserve"> </w:t>
            </w:r>
          </w:p>
        </w:tc>
      </w:tr>
      <w:tr w:rsidR="00B51E80" w:rsidRPr="00375A08" w14:paraId="330276B5" w14:textId="77777777" w:rsidTr="00523705">
        <w:tc>
          <w:tcPr>
            <w:tcW w:w="3119" w:type="dxa"/>
            <w:shd w:val="clear" w:color="auto" w:fill="D9D9D9" w:themeFill="background1" w:themeFillShade="D9"/>
            <w:vAlign w:val="center"/>
          </w:tcPr>
          <w:p w14:paraId="3C02BADD" w14:textId="77777777" w:rsidR="00B51E80" w:rsidRPr="00375A08" w:rsidRDefault="00B51E80" w:rsidP="00523705">
            <w:pPr>
              <w:pStyle w:val="Header"/>
              <w:spacing w:line="360" w:lineRule="auto"/>
              <w:rPr>
                <w:rFonts w:ascii="Cambria" w:hAnsi="Cambria" w:cs="Arial"/>
                <w:b/>
                <w:bCs/>
              </w:rPr>
            </w:pPr>
            <w:r w:rsidRPr="00375A08">
              <w:rPr>
                <w:rFonts w:ascii="Cambria" w:hAnsi="Cambria" w:cs="Arial"/>
                <w:b/>
                <w:bCs/>
              </w:rPr>
              <w:t>Release date</w:t>
            </w:r>
          </w:p>
        </w:tc>
        <w:tc>
          <w:tcPr>
            <w:tcW w:w="8079" w:type="dxa"/>
          </w:tcPr>
          <w:p w14:paraId="4FC77C90" w14:textId="52670ECE" w:rsidR="00B51E80" w:rsidRPr="0080056A" w:rsidRDefault="0080056A" w:rsidP="00523705">
            <w:pPr>
              <w:rPr>
                <w:rFonts w:ascii="Cambria" w:hAnsi="Cambria" w:cs="Arial"/>
              </w:rPr>
            </w:pPr>
            <w:r w:rsidRPr="0080056A">
              <w:rPr>
                <w:rFonts w:ascii="Cambria" w:hAnsi="Cambria" w:cs="Arial"/>
              </w:rPr>
              <w:t>3</w:t>
            </w:r>
            <w:r w:rsidR="004664EA" w:rsidRPr="0080056A">
              <w:rPr>
                <w:rFonts w:ascii="Cambria" w:hAnsi="Cambria" w:cs="Arial"/>
              </w:rPr>
              <w:t>0</w:t>
            </w:r>
            <w:r w:rsidR="00B51E80" w:rsidRPr="0080056A">
              <w:rPr>
                <w:rFonts w:ascii="Cambria" w:hAnsi="Cambria" w:cs="Arial"/>
              </w:rPr>
              <w:t>/0</w:t>
            </w:r>
            <w:r w:rsidRPr="0080056A">
              <w:rPr>
                <w:rFonts w:ascii="Cambria" w:hAnsi="Cambria" w:cs="Arial"/>
              </w:rPr>
              <w:t>6</w:t>
            </w:r>
            <w:r w:rsidR="00B51E80" w:rsidRPr="0080056A">
              <w:rPr>
                <w:rFonts w:ascii="Cambria" w:hAnsi="Cambria" w:cs="Arial"/>
              </w:rPr>
              <w:t>/2026</w:t>
            </w:r>
          </w:p>
        </w:tc>
      </w:tr>
    </w:tbl>
    <w:p w14:paraId="6FD82658" w14:textId="77777777" w:rsidR="00273866" w:rsidRPr="00375A08" w:rsidRDefault="00273866" w:rsidP="00273866">
      <w:pPr>
        <w:pStyle w:val="BodyText"/>
        <w:rPr>
          <w:rFonts w:ascii="Cambria" w:hAnsi="Cambria" w:cs="Arial"/>
          <w:b/>
          <w:i/>
          <w:color w:val="833C0B" w:themeColor="accent2" w:themeShade="80"/>
          <w:sz w:val="28"/>
          <w:szCs w:val="28"/>
        </w:rPr>
      </w:pPr>
    </w:p>
    <w:p w14:paraId="35CBC946" w14:textId="77777777" w:rsidR="00203328" w:rsidRPr="00375A08" w:rsidRDefault="00203328" w:rsidP="00A50CC6">
      <w:pPr>
        <w:ind w:left="5760"/>
        <w:rPr>
          <w:rFonts w:ascii="Cambria" w:hAnsi="Cambria" w:cs="Arial"/>
          <w:b/>
          <w:bCs/>
          <w:sz w:val="28"/>
        </w:rPr>
      </w:pPr>
    </w:p>
    <w:p w14:paraId="0E5B5888" w14:textId="77777777" w:rsidR="00D05799" w:rsidRDefault="00D05799" w:rsidP="00A50CC6">
      <w:pPr>
        <w:ind w:left="5760"/>
        <w:rPr>
          <w:rFonts w:ascii="Cambria" w:hAnsi="Cambria" w:cs="Arial"/>
          <w:b/>
          <w:bCs/>
          <w:sz w:val="28"/>
        </w:rPr>
      </w:pPr>
    </w:p>
    <w:p w14:paraId="17C2F303" w14:textId="77777777" w:rsidR="0080056A" w:rsidRPr="00375A08" w:rsidRDefault="0080056A" w:rsidP="00A50CC6">
      <w:pPr>
        <w:ind w:left="5760"/>
        <w:rPr>
          <w:rFonts w:ascii="Cambria" w:hAnsi="Cambria" w:cs="Arial"/>
          <w:b/>
          <w:bCs/>
          <w:sz w:val="28"/>
        </w:rPr>
      </w:pPr>
    </w:p>
    <w:tbl>
      <w:tblPr>
        <w:tblW w:w="11277" w:type="dxa"/>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1"/>
        <w:gridCol w:w="3686"/>
        <w:gridCol w:w="4110"/>
      </w:tblGrid>
      <w:tr w:rsidR="00B51E80" w:rsidRPr="00375A08" w14:paraId="32333F29" w14:textId="77777777" w:rsidTr="00523705">
        <w:trPr>
          <w:trHeight w:val="511"/>
        </w:trPr>
        <w:tc>
          <w:tcPr>
            <w:tcW w:w="11277" w:type="dxa"/>
            <w:gridSpan w:val="3"/>
            <w:shd w:val="clear" w:color="auto" w:fill="FFC000"/>
            <w:vAlign w:val="center"/>
          </w:tcPr>
          <w:p w14:paraId="476CC0F5" w14:textId="77777777" w:rsidR="00B51E80" w:rsidRPr="00375A08" w:rsidRDefault="00B51E80" w:rsidP="00523705">
            <w:pPr>
              <w:pStyle w:val="TableParagraph"/>
              <w:spacing w:line="271" w:lineRule="exact"/>
              <w:ind w:left="10"/>
              <w:jc w:val="center"/>
              <w:rPr>
                <w:rFonts w:ascii="Cambria" w:eastAsiaTheme="minorEastAsia" w:hAnsi="Cambria"/>
                <w:b/>
                <w:bCs/>
                <w:sz w:val="24"/>
                <w:szCs w:val="24"/>
              </w:rPr>
            </w:pPr>
            <w:r w:rsidRPr="00375A08">
              <w:rPr>
                <w:rFonts w:ascii="Cambria" w:eastAsiaTheme="minorEastAsia" w:hAnsi="Cambria"/>
                <w:b/>
                <w:bCs/>
                <w:sz w:val="24"/>
                <w:szCs w:val="24"/>
              </w:rPr>
              <w:t>Document Change History</w:t>
            </w:r>
          </w:p>
        </w:tc>
      </w:tr>
      <w:tr w:rsidR="00B51E80" w:rsidRPr="0080056A" w14:paraId="6C7C8BD4" w14:textId="77777777" w:rsidTr="00523705">
        <w:trPr>
          <w:trHeight w:val="554"/>
        </w:trPr>
        <w:tc>
          <w:tcPr>
            <w:tcW w:w="3481" w:type="dxa"/>
            <w:shd w:val="clear" w:color="auto" w:fill="D9D9D9" w:themeFill="background1" w:themeFillShade="D9"/>
            <w:vAlign w:val="center"/>
          </w:tcPr>
          <w:p w14:paraId="730ADEA9" w14:textId="77777777" w:rsidR="00B51E80" w:rsidRPr="0080056A" w:rsidRDefault="00B51E80" w:rsidP="00523705">
            <w:pPr>
              <w:pStyle w:val="TableParagraph"/>
              <w:spacing w:line="274" w:lineRule="exact"/>
              <w:jc w:val="center"/>
              <w:rPr>
                <w:rFonts w:ascii="Cambria" w:eastAsiaTheme="minorEastAsia" w:hAnsi="Cambria"/>
                <w:b/>
                <w:bCs/>
                <w:sz w:val="24"/>
                <w:szCs w:val="24"/>
              </w:rPr>
            </w:pPr>
            <w:r w:rsidRPr="0080056A">
              <w:rPr>
                <w:rFonts w:ascii="Cambria" w:eastAsiaTheme="minorEastAsia" w:hAnsi="Cambria"/>
                <w:b/>
                <w:bCs/>
                <w:sz w:val="24"/>
                <w:szCs w:val="24"/>
              </w:rPr>
              <w:t>Version</w:t>
            </w:r>
          </w:p>
        </w:tc>
        <w:tc>
          <w:tcPr>
            <w:tcW w:w="3686" w:type="dxa"/>
            <w:shd w:val="clear" w:color="auto" w:fill="D9D9D9" w:themeFill="background1" w:themeFillShade="D9"/>
            <w:vAlign w:val="center"/>
          </w:tcPr>
          <w:p w14:paraId="030CE046" w14:textId="77777777" w:rsidR="00B51E80" w:rsidRPr="0080056A" w:rsidRDefault="00B51E80" w:rsidP="00523705">
            <w:pPr>
              <w:pStyle w:val="TableParagraph"/>
              <w:spacing w:line="274" w:lineRule="exact"/>
              <w:jc w:val="center"/>
              <w:rPr>
                <w:rFonts w:ascii="Cambria" w:eastAsiaTheme="minorEastAsia" w:hAnsi="Cambria"/>
                <w:b/>
                <w:bCs/>
                <w:sz w:val="24"/>
                <w:szCs w:val="24"/>
              </w:rPr>
            </w:pPr>
            <w:r w:rsidRPr="0080056A">
              <w:rPr>
                <w:rFonts w:ascii="Cambria" w:eastAsiaTheme="minorEastAsia" w:hAnsi="Cambria"/>
                <w:b/>
                <w:bCs/>
                <w:sz w:val="24"/>
                <w:szCs w:val="24"/>
              </w:rPr>
              <w:t>Date</w:t>
            </w:r>
          </w:p>
        </w:tc>
        <w:tc>
          <w:tcPr>
            <w:tcW w:w="4110" w:type="dxa"/>
            <w:shd w:val="clear" w:color="auto" w:fill="D9D9D9" w:themeFill="background1" w:themeFillShade="D9"/>
            <w:vAlign w:val="center"/>
          </w:tcPr>
          <w:p w14:paraId="2004A00B" w14:textId="77777777" w:rsidR="00B51E80" w:rsidRPr="0080056A" w:rsidRDefault="00B51E80" w:rsidP="00523705">
            <w:pPr>
              <w:pStyle w:val="TableParagraph"/>
              <w:spacing w:line="276" w:lineRule="exact"/>
              <w:ind w:left="769" w:hanging="769"/>
              <w:jc w:val="center"/>
              <w:rPr>
                <w:rFonts w:ascii="Cambria" w:eastAsiaTheme="minorEastAsia" w:hAnsi="Cambria"/>
                <w:b/>
                <w:bCs/>
                <w:sz w:val="24"/>
                <w:szCs w:val="24"/>
              </w:rPr>
            </w:pPr>
            <w:r w:rsidRPr="0080056A">
              <w:rPr>
                <w:rFonts w:ascii="Cambria" w:eastAsiaTheme="minorEastAsia" w:hAnsi="Cambria"/>
                <w:b/>
                <w:bCs/>
                <w:sz w:val="24"/>
                <w:szCs w:val="24"/>
              </w:rPr>
              <w:t>Remarks / Reason of change</w:t>
            </w:r>
          </w:p>
        </w:tc>
      </w:tr>
      <w:tr w:rsidR="00B51E80" w:rsidRPr="0080056A" w14:paraId="33725475" w14:textId="77777777" w:rsidTr="00CA0FE5">
        <w:trPr>
          <w:trHeight w:val="287"/>
        </w:trPr>
        <w:tc>
          <w:tcPr>
            <w:tcW w:w="3481" w:type="dxa"/>
            <w:vAlign w:val="center"/>
          </w:tcPr>
          <w:p w14:paraId="010D3FF4" w14:textId="77777777" w:rsidR="00B51E80" w:rsidRPr="0080056A" w:rsidRDefault="00B51E80" w:rsidP="00523705">
            <w:pPr>
              <w:pStyle w:val="TableParagraph"/>
              <w:jc w:val="center"/>
              <w:rPr>
                <w:rFonts w:ascii="Cambria" w:eastAsiaTheme="minorEastAsia" w:hAnsi="Cambria"/>
                <w:sz w:val="24"/>
                <w:szCs w:val="24"/>
              </w:rPr>
            </w:pPr>
            <w:r w:rsidRPr="0080056A">
              <w:rPr>
                <w:rFonts w:ascii="Cambria" w:eastAsiaTheme="minorEastAsia" w:hAnsi="Cambria"/>
                <w:sz w:val="24"/>
                <w:szCs w:val="24"/>
              </w:rPr>
              <w:t>1.0</w:t>
            </w:r>
          </w:p>
        </w:tc>
        <w:tc>
          <w:tcPr>
            <w:tcW w:w="3686" w:type="dxa"/>
            <w:vAlign w:val="center"/>
          </w:tcPr>
          <w:p w14:paraId="745B1189" w14:textId="1F00B82B" w:rsidR="00B51E80" w:rsidRPr="0080056A" w:rsidRDefault="0080056A" w:rsidP="00523705">
            <w:pPr>
              <w:pStyle w:val="TableParagraph"/>
              <w:jc w:val="center"/>
              <w:rPr>
                <w:rFonts w:ascii="Cambria" w:eastAsiaTheme="minorEastAsia" w:hAnsi="Cambria"/>
                <w:sz w:val="24"/>
                <w:szCs w:val="24"/>
              </w:rPr>
            </w:pPr>
            <w:r w:rsidRPr="0080056A">
              <w:rPr>
                <w:rFonts w:ascii="Cambria" w:eastAsiaTheme="minorEastAsia" w:hAnsi="Cambria"/>
                <w:sz w:val="24"/>
                <w:szCs w:val="24"/>
              </w:rPr>
              <w:t>3</w:t>
            </w:r>
            <w:r w:rsidR="004664EA" w:rsidRPr="0080056A">
              <w:rPr>
                <w:rFonts w:ascii="Cambria" w:eastAsiaTheme="minorEastAsia" w:hAnsi="Cambria"/>
                <w:sz w:val="24"/>
                <w:szCs w:val="24"/>
              </w:rPr>
              <w:t>0</w:t>
            </w:r>
            <w:r w:rsidR="00B51E80" w:rsidRPr="0080056A">
              <w:rPr>
                <w:rFonts w:ascii="Cambria" w:eastAsiaTheme="minorEastAsia" w:hAnsi="Cambria"/>
                <w:sz w:val="24"/>
                <w:szCs w:val="24"/>
              </w:rPr>
              <w:t>/0</w:t>
            </w:r>
            <w:r w:rsidRPr="0080056A">
              <w:rPr>
                <w:rFonts w:ascii="Cambria" w:eastAsiaTheme="minorEastAsia" w:hAnsi="Cambria"/>
                <w:sz w:val="24"/>
                <w:szCs w:val="24"/>
              </w:rPr>
              <w:t>6</w:t>
            </w:r>
            <w:r w:rsidR="00B51E80" w:rsidRPr="0080056A">
              <w:rPr>
                <w:rFonts w:ascii="Cambria" w:eastAsiaTheme="minorEastAsia" w:hAnsi="Cambria"/>
                <w:sz w:val="24"/>
                <w:szCs w:val="24"/>
              </w:rPr>
              <w:t>/2026</w:t>
            </w:r>
          </w:p>
        </w:tc>
        <w:tc>
          <w:tcPr>
            <w:tcW w:w="4110" w:type="dxa"/>
            <w:vAlign w:val="center"/>
          </w:tcPr>
          <w:p w14:paraId="64BCA0D1" w14:textId="77777777" w:rsidR="00B51E80" w:rsidRPr="0080056A" w:rsidRDefault="00B51E80" w:rsidP="00523705">
            <w:pPr>
              <w:pStyle w:val="TableParagraph"/>
              <w:jc w:val="center"/>
              <w:rPr>
                <w:rFonts w:ascii="Cambria" w:eastAsiaTheme="minorEastAsia" w:hAnsi="Cambria"/>
                <w:sz w:val="24"/>
                <w:szCs w:val="24"/>
              </w:rPr>
            </w:pPr>
            <w:r w:rsidRPr="0080056A">
              <w:rPr>
                <w:rFonts w:ascii="Cambria" w:eastAsiaTheme="minorEastAsia" w:hAnsi="Cambria"/>
                <w:sz w:val="24"/>
                <w:szCs w:val="24"/>
              </w:rPr>
              <w:t>First Audit Report</w:t>
            </w:r>
          </w:p>
        </w:tc>
      </w:tr>
    </w:tbl>
    <w:p w14:paraId="441EE0E0" w14:textId="77777777" w:rsidR="00B51E80" w:rsidRPr="0080056A" w:rsidRDefault="00B51E80" w:rsidP="00B51E80">
      <w:pPr>
        <w:rPr>
          <w:rFonts w:ascii="Cambria" w:hAnsi="Cambria" w:cs="Arial"/>
        </w:rPr>
      </w:pPr>
    </w:p>
    <w:p w14:paraId="75CF3123" w14:textId="77777777" w:rsidR="004664EA" w:rsidRDefault="004664EA" w:rsidP="00B51E80">
      <w:pPr>
        <w:rPr>
          <w:rFonts w:ascii="Cambria" w:hAnsi="Cambria" w:cs="Arial"/>
        </w:rPr>
      </w:pPr>
    </w:p>
    <w:p w14:paraId="6AAC277C" w14:textId="77777777" w:rsidR="0080056A" w:rsidRPr="0080056A" w:rsidRDefault="0080056A" w:rsidP="00B51E80">
      <w:pPr>
        <w:rPr>
          <w:rFonts w:ascii="Cambria" w:hAnsi="Cambria" w:cs="Arial"/>
        </w:rPr>
      </w:pPr>
    </w:p>
    <w:tbl>
      <w:tblPr>
        <w:tblW w:w="11272" w:type="dxa"/>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0" w:type="dxa"/>
        </w:tblCellMar>
        <w:tblLook w:val="01E0" w:firstRow="1" w:lastRow="1" w:firstColumn="1" w:lastColumn="1" w:noHBand="0" w:noVBand="0"/>
      </w:tblPr>
      <w:tblGrid>
        <w:gridCol w:w="2200"/>
        <w:gridCol w:w="3261"/>
        <w:gridCol w:w="2268"/>
        <w:gridCol w:w="3543"/>
      </w:tblGrid>
      <w:tr w:rsidR="00B51E80" w:rsidRPr="0080056A" w14:paraId="43BA2DF3" w14:textId="77777777" w:rsidTr="00523705">
        <w:trPr>
          <w:trHeight w:val="477"/>
        </w:trPr>
        <w:tc>
          <w:tcPr>
            <w:tcW w:w="11272" w:type="dxa"/>
            <w:gridSpan w:val="4"/>
            <w:shd w:val="clear" w:color="auto" w:fill="FFC000"/>
            <w:vAlign w:val="center"/>
          </w:tcPr>
          <w:p w14:paraId="6FA5B914" w14:textId="77777777" w:rsidR="00B51E80" w:rsidRPr="0080056A" w:rsidRDefault="00B51E80" w:rsidP="00523705">
            <w:pPr>
              <w:pStyle w:val="TableParagraph"/>
              <w:spacing w:line="274" w:lineRule="exact"/>
              <w:ind w:left="7"/>
              <w:jc w:val="center"/>
              <w:rPr>
                <w:rFonts w:ascii="Cambria" w:eastAsiaTheme="minorEastAsia" w:hAnsi="Cambria"/>
                <w:b/>
                <w:bCs/>
                <w:sz w:val="24"/>
                <w:szCs w:val="24"/>
              </w:rPr>
            </w:pPr>
            <w:r w:rsidRPr="0080056A">
              <w:rPr>
                <w:rFonts w:ascii="Cambria" w:eastAsiaTheme="minorEastAsia" w:hAnsi="Cambria"/>
                <w:b/>
                <w:bCs/>
                <w:sz w:val="24"/>
                <w:szCs w:val="24"/>
              </w:rPr>
              <w:t>Document Distribution List</w:t>
            </w:r>
          </w:p>
        </w:tc>
      </w:tr>
      <w:tr w:rsidR="00B51E80" w:rsidRPr="00375A08" w14:paraId="5618CB1C" w14:textId="77777777" w:rsidTr="0080056A">
        <w:trPr>
          <w:trHeight w:val="437"/>
        </w:trPr>
        <w:tc>
          <w:tcPr>
            <w:tcW w:w="2200" w:type="dxa"/>
            <w:shd w:val="clear" w:color="auto" w:fill="D9D9D9" w:themeFill="background1" w:themeFillShade="D9"/>
            <w:vAlign w:val="center"/>
          </w:tcPr>
          <w:p w14:paraId="58819C84" w14:textId="77777777" w:rsidR="00B51E80" w:rsidRPr="0080056A" w:rsidRDefault="00B51E80" w:rsidP="00523705">
            <w:pPr>
              <w:tabs>
                <w:tab w:val="right" w:pos="9086"/>
              </w:tabs>
              <w:jc w:val="center"/>
              <w:rPr>
                <w:rFonts w:ascii="Cambria" w:hAnsi="Cambria" w:cs="Arial"/>
                <w:b/>
                <w:bCs/>
              </w:rPr>
            </w:pPr>
            <w:r w:rsidRPr="0080056A">
              <w:rPr>
                <w:rFonts w:ascii="Cambria" w:hAnsi="Cambria" w:cs="Arial"/>
                <w:b/>
                <w:bCs/>
              </w:rPr>
              <w:t>Name</w:t>
            </w:r>
          </w:p>
        </w:tc>
        <w:tc>
          <w:tcPr>
            <w:tcW w:w="3261" w:type="dxa"/>
            <w:shd w:val="clear" w:color="auto" w:fill="D9D9D9" w:themeFill="background1" w:themeFillShade="D9"/>
            <w:vAlign w:val="center"/>
          </w:tcPr>
          <w:p w14:paraId="7F5E5A9A" w14:textId="77777777" w:rsidR="00B51E80" w:rsidRPr="0080056A" w:rsidRDefault="00B51E80" w:rsidP="00523705">
            <w:pPr>
              <w:tabs>
                <w:tab w:val="right" w:pos="9086"/>
              </w:tabs>
              <w:jc w:val="center"/>
              <w:rPr>
                <w:rFonts w:ascii="Cambria" w:hAnsi="Cambria" w:cs="Arial"/>
                <w:b/>
                <w:bCs/>
              </w:rPr>
            </w:pPr>
            <w:r w:rsidRPr="0080056A">
              <w:rPr>
                <w:rFonts w:ascii="Cambria" w:hAnsi="Cambria" w:cs="Arial"/>
                <w:b/>
                <w:bCs/>
              </w:rPr>
              <w:t>Organization</w:t>
            </w:r>
          </w:p>
        </w:tc>
        <w:tc>
          <w:tcPr>
            <w:tcW w:w="2268" w:type="dxa"/>
            <w:shd w:val="clear" w:color="auto" w:fill="D9D9D9" w:themeFill="background1" w:themeFillShade="D9"/>
            <w:vAlign w:val="center"/>
          </w:tcPr>
          <w:p w14:paraId="61C6C04D" w14:textId="77777777" w:rsidR="00B51E80" w:rsidRPr="0080056A" w:rsidRDefault="00B51E80" w:rsidP="00523705">
            <w:pPr>
              <w:tabs>
                <w:tab w:val="right" w:pos="9086"/>
              </w:tabs>
              <w:jc w:val="center"/>
              <w:rPr>
                <w:rFonts w:ascii="Cambria" w:hAnsi="Cambria" w:cs="Arial"/>
                <w:b/>
                <w:bCs/>
              </w:rPr>
            </w:pPr>
            <w:r w:rsidRPr="0080056A">
              <w:rPr>
                <w:rFonts w:ascii="Cambria" w:hAnsi="Cambria" w:cs="Arial"/>
                <w:b/>
                <w:bCs/>
              </w:rPr>
              <w:t>Designation</w:t>
            </w:r>
          </w:p>
        </w:tc>
        <w:tc>
          <w:tcPr>
            <w:tcW w:w="3543" w:type="dxa"/>
            <w:shd w:val="clear" w:color="auto" w:fill="D9D9D9" w:themeFill="background1" w:themeFillShade="D9"/>
            <w:vAlign w:val="center"/>
          </w:tcPr>
          <w:p w14:paraId="20CC3BA4" w14:textId="77777777" w:rsidR="00B51E80" w:rsidRPr="00375A08" w:rsidRDefault="00B51E80" w:rsidP="00523705">
            <w:pPr>
              <w:tabs>
                <w:tab w:val="right" w:pos="9086"/>
              </w:tabs>
              <w:jc w:val="center"/>
              <w:rPr>
                <w:rFonts w:ascii="Cambria" w:hAnsi="Cambria" w:cs="Arial"/>
                <w:b/>
                <w:bCs/>
              </w:rPr>
            </w:pPr>
            <w:r w:rsidRPr="0080056A">
              <w:rPr>
                <w:rFonts w:ascii="Cambria" w:hAnsi="Cambria" w:cs="Arial"/>
                <w:b/>
                <w:bCs/>
              </w:rPr>
              <w:t>Email Id</w:t>
            </w:r>
          </w:p>
        </w:tc>
      </w:tr>
      <w:tr w:rsidR="004664EA" w:rsidRPr="00375A08" w14:paraId="7BB238AC" w14:textId="77777777" w:rsidTr="0080056A">
        <w:trPr>
          <w:trHeight w:val="417"/>
        </w:trPr>
        <w:tc>
          <w:tcPr>
            <w:tcW w:w="2200" w:type="dxa"/>
            <w:vAlign w:val="center"/>
          </w:tcPr>
          <w:p w14:paraId="1034C46C" w14:textId="7D00F1D6" w:rsidR="004664EA" w:rsidRPr="00375A08" w:rsidRDefault="004664EA" w:rsidP="004664EA">
            <w:pPr>
              <w:tabs>
                <w:tab w:val="right" w:pos="9086"/>
              </w:tabs>
              <w:jc w:val="center"/>
              <w:rPr>
                <w:rFonts w:ascii="Cambria" w:hAnsi="Cambria" w:cs="Arial"/>
                <w:highlight w:val="yellow"/>
              </w:rPr>
            </w:pPr>
          </w:p>
        </w:tc>
        <w:tc>
          <w:tcPr>
            <w:tcW w:w="3261" w:type="dxa"/>
            <w:vAlign w:val="center"/>
          </w:tcPr>
          <w:p w14:paraId="53600F24" w14:textId="284A99C7" w:rsidR="004664EA" w:rsidRPr="00375A08" w:rsidRDefault="004664EA" w:rsidP="004664EA">
            <w:pPr>
              <w:tabs>
                <w:tab w:val="right" w:pos="9086"/>
              </w:tabs>
              <w:jc w:val="center"/>
              <w:rPr>
                <w:rFonts w:ascii="Cambria" w:hAnsi="Cambria" w:cs="Arial"/>
                <w:highlight w:val="yellow"/>
              </w:rPr>
            </w:pPr>
          </w:p>
        </w:tc>
        <w:tc>
          <w:tcPr>
            <w:tcW w:w="2268" w:type="dxa"/>
            <w:vAlign w:val="center"/>
          </w:tcPr>
          <w:p w14:paraId="2731C2DA" w14:textId="275D382B" w:rsidR="004664EA" w:rsidRPr="00375A08" w:rsidRDefault="004664EA" w:rsidP="004664EA">
            <w:pPr>
              <w:tabs>
                <w:tab w:val="right" w:pos="9086"/>
              </w:tabs>
              <w:jc w:val="center"/>
              <w:rPr>
                <w:rFonts w:ascii="Cambria" w:hAnsi="Cambria" w:cs="Arial"/>
                <w:highlight w:val="yellow"/>
              </w:rPr>
            </w:pPr>
          </w:p>
        </w:tc>
        <w:tc>
          <w:tcPr>
            <w:tcW w:w="3543" w:type="dxa"/>
            <w:vAlign w:val="center"/>
          </w:tcPr>
          <w:p w14:paraId="3B0CF8D1" w14:textId="50FA24A9" w:rsidR="004664EA" w:rsidRPr="00375A08" w:rsidRDefault="004664EA" w:rsidP="004664EA">
            <w:pPr>
              <w:tabs>
                <w:tab w:val="right" w:pos="9086"/>
              </w:tabs>
              <w:jc w:val="center"/>
              <w:rPr>
                <w:rFonts w:ascii="Cambria" w:hAnsi="Cambria" w:cs="Arial"/>
                <w:highlight w:val="yellow"/>
              </w:rPr>
            </w:pPr>
          </w:p>
        </w:tc>
      </w:tr>
    </w:tbl>
    <w:p w14:paraId="3300EC0C" w14:textId="66963783" w:rsidR="00B51E80" w:rsidRPr="00375A08" w:rsidRDefault="00B51E80">
      <w:pPr>
        <w:spacing w:after="160" w:line="259" w:lineRule="auto"/>
        <w:rPr>
          <w:rFonts w:ascii="Cambria" w:hAnsi="Cambria" w:cs="Arial"/>
          <w:b/>
          <w:bCs/>
          <w:sz w:val="28"/>
        </w:rPr>
      </w:pPr>
      <w:r w:rsidRPr="00375A08">
        <w:rPr>
          <w:rFonts w:ascii="Cambria" w:hAnsi="Cambria" w:cs="Arial"/>
          <w:b/>
          <w:bCs/>
          <w:sz w:val="28"/>
        </w:rPr>
        <w:br w:type="page"/>
      </w:r>
    </w:p>
    <w:p w14:paraId="1A77AEC3" w14:textId="47218D09" w:rsidR="00475D1C" w:rsidRPr="0080056A" w:rsidRDefault="0080056A" w:rsidP="00475D1C">
      <w:pPr>
        <w:pStyle w:val="Heading4"/>
        <w:spacing w:after="240"/>
        <w:jc w:val="both"/>
        <w:rPr>
          <w:rFonts w:ascii="Cambria" w:hAnsi="Cambria"/>
          <w:color w:val="2E74B5" w:themeColor="accent1" w:themeShade="BF"/>
          <w:sz w:val="32"/>
          <w:szCs w:val="22"/>
        </w:rPr>
      </w:pPr>
      <w:r w:rsidRPr="0080056A">
        <w:rPr>
          <w:rFonts w:ascii="Cambria" w:hAnsi="Cambria"/>
          <w:color w:val="2E74B5" w:themeColor="accent1" w:themeShade="BF"/>
          <w:sz w:val="32"/>
          <w:szCs w:val="22"/>
        </w:rPr>
        <w:lastRenderedPageBreak/>
        <w:t>TABLE OF CONTENTS</w:t>
      </w:r>
    </w:p>
    <w:p w14:paraId="5884852A" w14:textId="77777777" w:rsidR="002F18E6" w:rsidRPr="00375A08" w:rsidRDefault="002F18E6" w:rsidP="002F18E6">
      <w:pPr>
        <w:pStyle w:val="BodyText"/>
        <w:rPr>
          <w:rFonts w:ascii="Cambria" w:hAnsi="Cambria" w:cs="Arial"/>
          <w:sz w:val="28"/>
        </w:rPr>
      </w:pPr>
    </w:p>
    <w:p w14:paraId="6EF590FE" w14:textId="77777777" w:rsidR="002F18E6" w:rsidRPr="00375A08" w:rsidRDefault="002F18E6" w:rsidP="002F18E6">
      <w:pPr>
        <w:pStyle w:val="BodyText"/>
        <w:rPr>
          <w:rFonts w:ascii="Cambria" w:hAnsi="Cambria" w:cs="Arial"/>
          <w:sz w:val="28"/>
        </w:rPr>
      </w:pPr>
    </w:p>
    <w:p w14:paraId="514DD8E1" w14:textId="2584AED1"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r w:rsidRPr="00375A08">
        <w:rPr>
          <w:rFonts w:ascii="Cambria" w:eastAsia="Calibri" w:hAnsi="Cambria"/>
          <w:caps/>
          <w:noProof/>
          <w:color w:val="2E74B5" w:themeColor="accent1" w:themeShade="BF"/>
          <w:spacing w:val="10"/>
        </w:rPr>
        <w:fldChar w:fldCharType="begin"/>
      </w:r>
      <w:r w:rsidRPr="00375A08">
        <w:rPr>
          <w:rFonts w:ascii="Cambria" w:hAnsi="Cambria"/>
        </w:rPr>
        <w:instrText xml:space="preserve"> TOC \o "1-3" \h \z \u </w:instrText>
      </w:r>
      <w:r w:rsidRPr="00375A08">
        <w:rPr>
          <w:rFonts w:ascii="Cambria" w:eastAsia="Calibri" w:hAnsi="Cambria"/>
          <w:caps/>
          <w:noProof/>
          <w:color w:val="2E74B5" w:themeColor="accent1" w:themeShade="BF"/>
          <w:spacing w:val="10"/>
        </w:rPr>
        <w:fldChar w:fldCharType="separate"/>
      </w:r>
      <w:hyperlink w:anchor="_Toc224022939" w:history="1">
        <w:r w:rsidRPr="0080056A">
          <w:rPr>
            <w:rStyle w:val="Hyperlink"/>
            <w:rFonts w:ascii="Cambria" w:hAnsi="Cambria" w:cs="Arial"/>
            <w:noProof/>
            <w:sz w:val="24"/>
            <w:szCs w:val="24"/>
          </w:rPr>
          <w:t>1.</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INTRODUCTION</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_Toc224022939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6</w:t>
        </w:r>
        <w:r w:rsidRPr="0080056A">
          <w:rPr>
            <w:rFonts w:ascii="Cambria" w:hAnsi="Cambria"/>
            <w:noProof/>
            <w:webHidden/>
            <w:sz w:val="24"/>
            <w:szCs w:val="24"/>
          </w:rPr>
          <w:fldChar w:fldCharType="end"/>
        </w:r>
      </w:hyperlink>
    </w:p>
    <w:p w14:paraId="32860E00" w14:textId="51AE75B2"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hyperlink w:anchor="_Toc224022940" w:history="1">
        <w:r w:rsidRPr="0080056A">
          <w:rPr>
            <w:rStyle w:val="Hyperlink"/>
            <w:rFonts w:ascii="Cambria" w:hAnsi="Cambria" w:cs="Arial"/>
            <w:noProof/>
            <w:sz w:val="24"/>
            <w:szCs w:val="24"/>
          </w:rPr>
          <w:t>2.</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ENGAGEMENT SCOPE</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_Toc224022940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6</w:t>
        </w:r>
        <w:r w:rsidRPr="0080056A">
          <w:rPr>
            <w:rFonts w:ascii="Cambria" w:hAnsi="Cambria"/>
            <w:noProof/>
            <w:webHidden/>
            <w:sz w:val="24"/>
            <w:szCs w:val="24"/>
          </w:rPr>
          <w:fldChar w:fldCharType="end"/>
        </w:r>
      </w:hyperlink>
    </w:p>
    <w:p w14:paraId="5BD3F3CF" w14:textId="13248A39"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hyperlink w:anchor="_Toc224022941" w:history="1">
        <w:r w:rsidRPr="0080056A">
          <w:rPr>
            <w:rStyle w:val="Hyperlink"/>
            <w:rFonts w:ascii="Cambria" w:hAnsi="Cambria" w:cs="Arial"/>
            <w:noProof/>
            <w:sz w:val="24"/>
            <w:szCs w:val="24"/>
          </w:rPr>
          <w:t>3.</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DETAILS OF THE AUDITING TEAM</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_Toc224022941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8</w:t>
        </w:r>
        <w:r w:rsidRPr="0080056A">
          <w:rPr>
            <w:rFonts w:ascii="Cambria" w:hAnsi="Cambria"/>
            <w:noProof/>
            <w:webHidden/>
            <w:sz w:val="24"/>
            <w:szCs w:val="24"/>
          </w:rPr>
          <w:fldChar w:fldCharType="end"/>
        </w:r>
      </w:hyperlink>
    </w:p>
    <w:p w14:paraId="6D3D35EC" w14:textId="127A66C4"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hyperlink w:anchor="_Toc224022942" w:history="1">
        <w:r w:rsidRPr="0080056A">
          <w:rPr>
            <w:rStyle w:val="Hyperlink"/>
            <w:rFonts w:ascii="Cambria" w:hAnsi="Cambria" w:cs="Arial"/>
            <w:noProof/>
            <w:sz w:val="24"/>
            <w:szCs w:val="24"/>
          </w:rPr>
          <w:t>4.</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AUDIT ACTIVITIES AND TIMELINES</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_Toc224022942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9</w:t>
        </w:r>
        <w:r w:rsidRPr="0080056A">
          <w:rPr>
            <w:rFonts w:ascii="Cambria" w:hAnsi="Cambria"/>
            <w:noProof/>
            <w:webHidden/>
            <w:sz w:val="24"/>
            <w:szCs w:val="24"/>
          </w:rPr>
          <w:fldChar w:fldCharType="end"/>
        </w:r>
      </w:hyperlink>
    </w:p>
    <w:p w14:paraId="604A83E3" w14:textId="2FF116FD"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hyperlink w:anchor="_Toc224022943" w:history="1">
        <w:r w:rsidRPr="0080056A">
          <w:rPr>
            <w:rStyle w:val="Hyperlink"/>
            <w:rFonts w:ascii="Cambria" w:hAnsi="Cambria" w:cs="Arial"/>
            <w:noProof/>
            <w:sz w:val="24"/>
            <w:szCs w:val="24"/>
          </w:rPr>
          <w:t>5.</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AUDIT METHODOLOGY AND CRITERIA / STANDARD REFFERED FOR AUDIT</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_Toc224022943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10</w:t>
        </w:r>
        <w:r w:rsidRPr="0080056A">
          <w:rPr>
            <w:rFonts w:ascii="Cambria" w:hAnsi="Cambria"/>
            <w:noProof/>
            <w:webHidden/>
            <w:sz w:val="24"/>
            <w:szCs w:val="24"/>
          </w:rPr>
          <w:fldChar w:fldCharType="end"/>
        </w:r>
      </w:hyperlink>
    </w:p>
    <w:p w14:paraId="25B27DB3" w14:textId="1142B25B"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hyperlink w:anchor="_Toc224022944" w:history="1">
        <w:r w:rsidRPr="0080056A">
          <w:rPr>
            <w:rStyle w:val="Hyperlink"/>
            <w:rFonts w:ascii="Cambria" w:hAnsi="Cambria" w:cs="Arial"/>
            <w:noProof/>
            <w:sz w:val="24"/>
            <w:szCs w:val="24"/>
          </w:rPr>
          <w:t>6.</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LIMITATIONS</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_Toc224022944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11</w:t>
        </w:r>
        <w:r w:rsidRPr="0080056A">
          <w:rPr>
            <w:rFonts w:ascii="Cambria" w:hAnsi="Cambria"/>
            <w:noProof/>
            <w:webHidden/>
            <w:sz w:val="24"/>
            <w:szCs w:val="24"/>
          </w:rPr>
          <w:fldChar w:fldCharType="end"/>
        </w:r>
      </w:hyperlink>
    </w:p>
    <w:p w14:paraId="4B8CF486" w14:textId="76CB0797"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hyperlink w:anchor="_Toc224022945" w:history="1">
        <w:r w:rsidRPr="0080056A">
          <w:rPr>
            <w:rStyle w:val="Hyperlink"/>
            <w:rFonts w:ascii="Cambria" w:hAnsi="Cambria" w:cs="Arial"/>
            <w:noProof/>
            <w:sz w:val="24"/>
            <w:szCs w:val="24"/>
          </w:rPr>
          <w:t>7.</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TOOLS / SOFTWARE USED</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_Toc224022945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12</w:t>
        </w:r>
        <w:r w:rsidRPr="0080056A">
          <w:rPr>
            <w:rFonts w:ascii="Cambria" w:hAnsi="Cambria"/>
            <w:noProof/>
            <w:webHidden/>
            <w:sz w:val="24"/>
            <w:szCs w:val="24"/>
          </w:rPr>
          <w:fldChar w:fldCharType="end"/>
        </w:r>
      </w:hyperlink>
    </w:p>
    <w:p w14:paraId="798D90DE" w14:textId="246B8256"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hyperlink w:anchor="_Toc224022946" w:history="1">
        <w:r w:rsidRPr="0080056A">
          <w:rPr>
            <w:rStyle w:val="Hyperlink"/>
            <w:rFonts w:ascii="Cambria" w:hAnsi="Cambria" w:cs="Arial"/>
            <w:noProof/>
            <w:sz w:val="24"/>
            <w:szCs w:val="24"/>
          </w:rPr>
          <w:t>8.</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EXECUTIVE SUMMARY</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_Toc224022946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13</w:t>
        </w:r>
        <w:r w:rsidRPr="0080056A">
          <w:rPr>
            <w:rFonts w:ascii="Cambria" w:hAnsi="Cambria"/>
            <w:noProof/>
            <w:webHidden/>
            <w:sz w:val="24"/>
            <w:szCs w:val="24"/>
          </w:rPr>
          <w:fldChar w:fldCharType="end"/>
        </w:r>
      </w:hyperlink>
    </w:p>
    <w:p w14:paraId="46FB8CD5" w14:textId="35F28AD1" w:rsidR="002F18E6" w:rsidRPr="0080056A" w:rsidRDefault="002F18E6">
      <w:pPr>
        <w:pStyle w:val="TOC2"/>
        <w:tabs>
          <w:tab w:val="left" w:pos="720"/>
          <w:tab w:val="right" w:leader="dot" w:pos="13948"/>
        </w:tabs>
        <w:rPr>
          <w:rFonts w:ascii="Cambria" w:hAnsi="Cambria" w:cstheme="minorBidi"/>
          <w:noProof/>
          <w:kern w:val="2"/>
          <w:sz w:val="24"/>
          <w:szCs w:val="24"/>
          <w14:ligatures w14:val="standardContextual"/>
        </w:rPr>
      </w:pPr>
      <w:hyperlink w:anchor="_Toc224022947" w:history="1">
        <w:r w:rsidRPr="0080056A">
          <w:rPr>
            <w:rStyle w:val="Hyperlink"/>
            <w:rFonts w:ascii="Cambria" w:hAnsi="Cambria" w:cs="Arial"/>
            <w:noProof/>
            <w:sz w:val="24"/>
            <w:szCs w:val="24"/>
          </w:rPr>
          <w:t>9.</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RECOMMENDED STANDARD SECURITY PRACTICES</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_Toc224022947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15</w:t>
        </w:r>
        <w:r w:rsidRPr="0080056A">
          <w:rPr>
            <w:rFonts w:ascii="Cambria" w:hAnsi="Cambria"/>
            <w:noProof/>
            <w:webHidden/>
            <w:sz w:val="24"/>
            <w:szCs w:val="24"/>
          </w:rPr>
          <w:fldChar w:fldCharType="end"/>
        </w:r>
      </w:hyperlink>
    </w:p>
    <w:p w14:paraId="3B56AEB5" w14:textId="69838E66" w:rsidR="002F18E6" w:rsidRPr="0080056A" w:rsidRDefault="002F18E6">
      <w:pPr>
        <w:pStyle w:val="TOC2"/>
        <w:tabs>
          <w:tab w:val="left" w:pos="960"/>
          <w:tab w:val="right" w:leader="dot" w:pos="13948"/>
        </w:tabs>
        <w:rPr>
          <w:rFonts w:ascii="Cambria" w:hAnsi="Cambria" w:cstheme="minorBidi"/>
          <w:noProof/>
          <w:kern w:val="2"/>
          <w:sz w:val="24"/>
          <w:szCs w:val="24"/>
          <w14:ligatures w14:val="standardContextual"/>
        </w:rPr>
      </w:pPr>
      <w:hyperlink w:anchor="_Toc224022948" w:history="1">
        <w:r w:rsidRPr="0080056A">
          <w:rPr>
            <w:rStyle w:val="Hyperlink"/>
            <w:rFonts w:ascii="Cambria" w:hAnsi="Cambria" w:cs="Arial"/>
            <w:noProof/>
            <w:sz w:val="24"/>
            <w:szCs w:val="24"/>
          </w:rPr>
          <w:t>10.</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RISK CLASSIFICATION</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_Toc224022948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16</w:t>
        </w:r>
        <w:r w:rsidRPr="0080056A">
          <w:rPr>
            <w:rFonts w:ascii="Cambria" w:hAnsi="Cambria"/>
            <w:noProof/>
            <w:webHidden/>
            <w:sz w:val="24"/>
            <w:szCs w:val="24"/>
          </w:rPr>
          <w:fldChar w:fldCharType="end"/>
        </w:r>
      </w:hyperlink>
    </w:p>
    <w:p w14:paraId="07791BBE" w14:textId="0FE0E956" w:rsidR="002F18E6" w:rsidRPr="0080056A" w:rsidRDefault="002F18E6">
      <w:pPr>
        <w:pStyle w:val="TOC2"/>
        <w:tabs>
          <w:tab w:val="left" w:pos="960"/>
          <w:tab w:val="right" w:leader="dot" w:pos="13948"/>
        </w:tabs>
        <w:rPr>
          <w:rFonts w:ascii="Cambria" w:hAnsi="Cambria" w:cstheme="minorBidi"/>
          <w:noProof/>
          <w:kern w:val="2"/>
          <w:sz w:val="24"/>
          <w:szCs w:val="24"/>
          <w14:ligatures w14:val="standardContextual"/>
        </w:rPr>
      </w:pPr>
      <w:hyperlink w:anchor="_Toc224022949" w:history="1">
        <w:r w:rsidRPr="0080056A">
          <w:rPr>
            <w:rStyle w:val="Hyperlink"/>
            <w:rFonts w:ascii="Cambria" w:hAnsi="Cambria" w:cs="Arial"/>
            <w:noProof/>
            <w:sz w:val="24"/>
            <w:szCs w:val="24"/>
          </w:rPr>
          <w:t>11.</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OPINION AND CONCLUSION</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_Toc224022949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17</w:t>
        </w:r>
        <w:r w:rsidRPr="0080056A">
          <w:rPr>
            <w:rFonts w:ascii="Cambria" w:hAnsi="Cambria"/>
            <w:noProof/>
            <w:webHidden/>
            <w:sz w:val="24"/>
            <w:szCs w:val="24"/>
          </w:rPr>
          <w:fldChar w:fldCharType="end"/>
        </w:r>
      </w:hyperlink>
    </w:p>
    <w:p w14:paraId="4C29EE29" w14:textId="19739D9B" w:rsidR="002F18E6" w:rsidRPr="0080056A" w:rsidRDefault="002F18E6">
      <w:pPr>
        <w:pStyle w:val="TOC2"/>
        <w:tabs>
          <w:tab w:val="left" w:pos="960"/>
          <w:tab w:val="right" w:leader="dot" w:pos="13948"/>
        </w:tabs>
        <w:rPr>
          <w:rFonts w:ascii="Cambria" w:hAnsi="Cambria" w:cstheme="minorBidi"/>
          <w:noProof/>
          <w:kern w:val="2"/>
          <w:sz w:val="24"/>
          <w:szCs w:val="24"/>
          <w14:ligatures w14:val="standardContextual"/>
        </w:rPr>
      </w:pPr>
      <w:hyperlink w:anchor="_Toc224022950" w:history="1">
        <w:r w:rsidRPr="0080056A">
          <w:rPr>
            <w:rStyle w:val="Hyperlink"/>
            <w:rFonts w:ascii="Cambria" w:hAnsi="Cambria" w:cs="Arial"/>
            <w:noProof/>
            <w:sz w:val="24"/>
            <w:szCs w:val="24"/>
          </w:rPr>
          <w:t>12.</w:t>
        </w:r>
        <w:r w:rsidRPr="0080056A">
          <w:rPr>
            <w:rFonts w:ascii="Cambria" w:hAnsi="Cambria" w:cstheme="minorBidi"/>
            <w:noProof/>
            <w:kern w:val="2"/>
            <w:sz w:val="24"/>
            <w:szCs w:val="24"/>
            <w14:ligatures w14:val="standardContextual"/>
          </w:rPr>
          <w:tab/>
        </w:r>
        <w:r w:rsidRPr="0080056A">
          <w:rPr>
            <w:rStyle w:val="Hyperlink"/>
            <w:rFonts w:ascii="Cambria" w:hAnsi="Cambria" w:cs="Arial"/>
            <w:noProof/>
            <w:sz w:val="24"/>
            <w:szCs w:val="24"/>
          </w:rPr>
          <w:t>VULNERABILITIES DETAILS</w:t>
        </w:r>
        <w:r w:rsidRPr="0080056A">
          <w:rPr>
            <w:rFonts w:ascii="Cambria" w:hAnsi="Cambria"/>
            <w:noProof/>
            <w:webHidden/>
            <w:sz w:val="24"/>
            <w:szCs w:val="24"/>
          </w:rPr>
          <w:tab/>
        </w:r>
        <w:r w:rsidRPr="0080056A">
          <w:rPr>
            <w:rFonts w:ascii="Cambria" w:hAnsi="Cambria"/>
            <w:noProof/>
            <w:webHidden/>
            <w:sz w:val="24"/>
            <w:szCs w:val="24"/>
          </w:rPr>
          <w:fldChar w:fldCharType="begin"/>
        </w:r>
        <w:r w:rsidRPr="0080056A">
          <w:rPr>
            <w:rFonts w:ascii="Cambria" w:hAnsi="Cambria"/>
            <w:noProof/>
            <w:webHidden/>
            <w:sz w:val="24"/>
            <w:szCs w:val="24"/>
          </w:rPr>
          <w:instrText xml:space="preserve"> PAGEREF _Toc224022950 \h </w:instrText>
        </w:r>
        <w:r w:rsidRPr="0080056A">
          <w:rPr>
            <w:rFonts w:ascii="Cambria" w:hAnsi="Cambria"/>
            <w:noProof/>
            <w:webHidden/>
            <w:sz w:val="24"/>
            <w:szCs w:val="24"/>
          </w:rPr>
        </w:r>
        <w:r w:rsidRPr="0080056A">
          <w:rPr>
            <w:rFonts w:ascii="Cambria" w:hAnsi="Cambria"/>
            <w:noProof/>
            <w:webHidden/>
            <w:sz w:val="24"/>
            <w:szCs w:val="24"/>
          </w:rPr>
          <w:fldChar w:fldCharType="separate"/>
        </w:r>
        <w:r w:rsidR="00E42044">
          <w:rPr>
            <w:rFonts w:ascii="Cambria" w:hAnsi="Cambria"/>
            <w:noProof/>
            <w:webHidden/>
            <w:sz w:val="24"/>
            <w:szCs w:val="24"/>
          </w:rPr>
          <w:t>18</w:t>
        </w:r>
        <w:r w:rsidRPr="0080056A">
          <w:rPr>
            <w:rFonts w:ascii="Cambria" w:hAnsi="Cambria"/>
            <w:noProof/>
            <w:webHidden/>
            <w:sz w:val="24"/>
            <w:szCs w:val="24"/>
          </w:rPr>
          <w:fldChar w:fldCharType="end"/>
        </w:r>
      </w:hyperlink>
    </w:p>
    <w:p w14:paraId="0D975AA2" w14:textId="7FA28630" w:rsidR="00203328" w:rsidRPr="00375A08" w:rsidRDefault="002F18E6" w:rsidP="002F18E6">
      <w:pPr>
        <w:rPr>
          <w:rFonts w:ascii="Cambria" w:hAnsi="Cambria" w:cs="Arial"/>
        </w:rPr>
      </w:pPr>
      <w:r w:rsidRPr="00375A08">
        <w:rPr>
          <w:rFonts w:ascii="Cambria" w:hAnsi="Cambria" w:cs="Arial"/>
        </w:rPr>
        <w:fldChar w:fldCharType="end"/>
      </w:r>
    </w:p>
    <w:p w14:paraId="0695258B" w14:textId="5A66AAC6" w:rsidR="00203328" w:rsidRPr="00375A08" w:rsidRDefault="00203328" w:rsidP="00A50CC6">
      <w:pPr>
        <w:rPr>
          <w:rFonts w:ascii="Cambria" w:hAnsi="Cambria" w:cs="Arial"/>
        </w:rPr>
      </w:pPr>
    </w:p>
    <w:p w14:paraId="2FB251CF" w14:textId="77777777" w:rsidR="006C3AD9" w:rsidRPr="00375A08" w:rsidRDefault="006C3AD9" w:rsidP="00A50CC6">
      <w:pPr>
        <w:rPr>
          <w:rFonts w:ascii="Cambria" w:hAnsi="Cambria" w:cs="Arial"/>
        </w:rPr>
      </w:pPr>
    </w:p>
    <w:p w14:paraId="5020904A" w14:textId="77777777" w:rsidR="00203328" w:rsidRPr="00375A08" w:rsidRDefault="00203328" w:rsidP="00A50CC6">
      <w:pPr>
        <w:rPr>
          <w:rFonts w:ascii="Cambria" w:hAnsi="Cambria" w:cs="Arial"/>
        </w:rPr>
      </w:pPr>
    </w:p>
    <w:p w14:paraId="1CE0EFC3" w14:textId="7C5AD591" w:rsidR="00992979" w:rsidRPr="00375A08" w:rsidRDefault="00992979" w:rsidP="00A50CC6">
      <w:pPr>
        <w:rPr>
          <w:rFonts w:ascii="Cambria" w:hAnsi="Cambria" w:cs="Arial"/>
        </w:rPr>
      </w:pPr>
    </w:p>
    <w:p w14:paraId="43C011B0" w14:textId="77777777" w:rsidR="00992979" w:rsidRPr="00375A08" w:rsidRDefault="00992979" w:rsidP="00A50CC6">
      <w:pPr>
        <w:rPr>
          <w:rFonts w:ascii="Cambria" w:hAnsi="Cambria" w:cs="Arial"/>
        </w:rPr>
      </w:pPr>
    </w:p>
    <w:p w14:paraId="7E236803" w14:textId="77777777" w:rsidR="00A50CC6" w:rsidRPr="00375A08" w:rsidRDefault="00A50CC6" w:rsidP="00A50CC6">
      <w:pPr>
        <w:rPr>
          <w:rFonts w:ascii="Cambria" w:hAnsi="Cambria" w:cs="Arial"/>
        </w:rPr>
      </w:pPr>
    </w:p>
    <w:p w14:paraId="22F0E726" w14:textId="77777777" w:rsidR="00475D1C" w:rsidRPr="00375A08" w:rsidRDefault="00475D1C" w:rsidP="00A50CC6">
      <w:pPr>
        <w:rPr>
          <w:rFonts w:ascii="Cambria" w:hAnsi="Cambria" w:cs="Arial"/>
        </w:rPr>
      </w:pPr>
    </w:p>
    <w:p w14:paraId="46B8F73F" w14:textId="77777777" w:rsidR="00A31CD2" w:rsidRPr="00375A08" w:rsidRDefault="00A31CD2" w:rsidP="00A31CD2">
      <w:pPr>
        <w:pStyle w:val="Heading2"/>
        <w:widowControl w:val="0"/>
        <w:numPr>
          <w:ilvl w:val="0"/>
          <w:numId w:val="12"/>
        </w:numPr>
        <w:shd w:val="clear" w:color="auto" w:fill="595959" w:themeFill="text1" w:themeFillTint="A6"/>
        <w:tabs>
          <w:tab w:val="num" w:pos="360"/>
        </w:tabs>
        <w:autoSpaceDE w:val="0"/>
        <w:autoSpaceDN w:val="0"/>
        <w:spacing w:before="0"/>
        <w:ind w:left="142"/>
        <w:rPr>
          <w:rFonts w:ascii="Cambria" w:hAnsi="Cambria" w:cs="Arial"/>
          <w:color w:val="FFFFFF" w:themeColor="background1"/>
          <w:sz w:val="28"/>
          <w:szCs w:val="28"/>
        </w:rPr>
      </w:pPr>
      <w:bookmarkStart w:id="1" w:name="_Toc224022939"/>
      <w:r w:rsidRPr="00375A08">
        <w:rPr>
          <w:rFonts w:ascii="Cambria" w:hAnsi="Cambria" w:cs="Arial"/>
          <w:color w:val="FFFFFF" w:themeColor="background1"/>
          <w:sz w:val="28"/>
          <w:szCs w:val="28"/>
        </w:rPr>
        <w:lastRenderedPageBreak/>
        <w:t>INTRODUCTION</w:t>
      </w:r>
      <w:bookmarkEnd w:id="1"/>
    </w:p>
    <w:p w14:paraId="2217C7DF" w14:textId="77777777" w:rsidR="00A31CD2" w:rsidRPr="00375A08" w:rsidRDefault="00A31CD2" w:rsidP="00273866">
      <w:pPr>
        <w:pStyle w:val="ListParagraph"/>
        <w:tabs>
          <w:tab w:val="left" w:pos="5052"/>
        </w:tabs>
        <w:spacing w:after="240"/>
        <w:ind w:left="360"/>
        <w:jc w:val="both"/>
        <w:rPr>
          <w:rFonts w:ascii="Cambria" w:hAnsi="Cambria" w:cs="Arial"/>
          <w:sz w:val="22"/>
          <w:szCs w:val="22"/>
        </w:rPr>
      </w:pPr>
    </w:p>
    <w:p w14:paraId="2F20AB59" w14:textId="52CC62DA" w:rsidR="00273866" w:rsidRPr="0080056A" w:rsidRDefault="00273866" w:rsidP="00273866">
      <w:pPr>
        <w:pStyle w:val="ListParagraph"/>
        <w:tabs>
          <w:tab w:val="left" w:pos="5052"/>
        </w:tabs>
        <w:spacing w:after="240"/>
        <w:ind w:left="360"/>
        <w:jc w:val="both"/>
        <w:rPr>
          <w:rFonts w:ascii="Cambria" w:eastAsia="Cambria" w:hAnsi="Cambria" w:cs="Arial"/>
          <w:lang w:val="en-IN"/>
        </w:rPr>
      </w:pPr>
      <w:r w:rsidRPr="0080056A">
        <w:rPr>
          <w:rFonts w:ascii="Cambria" w:hAnsi="Cambria" w:cs="Arial"/>
        </w:rPr>
        <w:t xml:space="preserve">The objective of this exercise was to assess the </w:t>
      </w:r>
      <w:r w:rsidR="00556E5F">
        <w:rPr>
          <w:rFonts w:ascii="Cambria" w:hAnsi="Cambria" w:cs="Arial"/>
          <w:b/>
          <w:bCs/>
        </w:rPr>
        <w:t xml:space="preserve">Client </w:t>
      </w:r>
      <w:proofErr w:type="gramStart"/>
      <w:r w:rsidR="00556E5F">
        <w:rPr>
          <w:rFonts w:ascii="Cambria" w:hAnsi="Cambria" w:cs="Arial"/>
          <w:b/>
          <w:bCs/>
        </w:rPr>
        <w:t>name</w:t>
      </w:r>
      <w:r w:rsidR="0080056A" w:rsidRPr="0080056A">
        <w:rPr>
          <w:rFonts w:ascii="Cambria" w:hAnsi="Cambria" w:cs="Arial"/>
          <w:b/>
          <w:bCs/>
        </w:rPr>
        <w:t>.</w:t>
      </w:r>
      <w:r w:rsidR="00644E30" w:rsidRPr="0080056A">
        <w:rPr>
          <w:rFonts w:ascii="Cambria" w:hAnsi="Cambria" w:cs="Arial"/>
          <w:b/>
          <w:bCs/>
        </w:rPr>
        <w:t>–</w:t>
      </w:r>
      <w:proofErr w:type="gramEnd"/>
      <w:r w:rsidRPr="0080056A">
        <w:rPr>
          <w:rFonts w:ascii="Cambria" w:hAnsi="Cambria" w:cs="Arial"/>
          <w:b/>
        </w:rPr>
        <w:t xml:space="preserve"> </w:t>
      </w:r>
      <w:r w:rsidR="00644E30" w:rsidRPr="0080056A">
        <w:rPr>
          <w:rFonts w:ascii="Cambria" w:hAnsi="Cambria" w:cs="Arial"/>
          <w:b/>
        </w:rPr>
        <w:t xml:space="preserve">Infrastructure </w:t>
      </w:r>
      <w:r w:rsidR="005B0DAA" w:rsidRPr="0080056A">
        <w:rPr>
          <w:rFonts w:ascii="Cambria" w:hAnsi="Cambria" w:cs="Arial"/>
          <w:b/>
        </w:rPr>
        <w:t>Assets</w:t>
      </w:r>
      <w:r w:rsidRPr="0080056A">
        <w:rPr>
          <w:rFonts w:ascii="Cambria" w:hAnsi="Cambria" w:cs="Arial"/>
        </w:rPr>
        <w:t xml:space="preserve"> defense against vulnerabilities that may pose a threat to the organization. </w:t>
      </w:r>
      <w:r w:rsidRPr="0080056A">
        <w:rPr>
          <w:rFonts w:ascii="Cambria" w:eastAsia="Cambria" w:hAnsi="Cambria" w:cs="Arial"/>
        </w:rPr>
        <w:t>The testing process included the use of</w:t>
      </w:r>
      <w:r w:rsidR="005B0DAA" w:rsidRPr="0080056A">
        <w:rPr>
          <w:rFonts w:ascii="Cambria" w:eastAsia="Cambria" w:hAnsi="Cambria" w:cs="Arial"/>
        </w:rPr>
        <w:t xml:space="preserve"> automated tools </w:t>
      </w:r>
      <w:r w:rsidRPr="0080056A">
        <w:rPr>
          <w:rFonts w:ascii="Cambria" w:eastAsia="Cambria" w:hAnsi="Cambria" w:cs="Arial"/>
        </w:rPr>
        <w:t>tests.</w:t>
      </w:r>
    </w:p>
    <w:p w14:paraId="135A4F8C" w14:textId="228A2298" w:rsidR="00273866" w:rsidRPr="0080056A" w:rsidRDefault="00273866" w:rsidP="00273866">
      <w:pPr>
        <w:pStyle w:val="ListParagraph"/>
        <w:tabs>
          <w:tab w:val="left" w:pos="5052"/>
        </w:tabs>
        <w:spacing w:after="240"/>
        <w:ind w:left="360"/>
        <w:jc w:val="both"/>
        <w:rPr>
          <w:rFonts w:ascii="Cambria" w:eastAsiaTheme="minorEastAsia" w:hAnsi="Cambria" w:cs="Arial"/>
        </w:rPr>
      </w:pPr>
      <w:r w:rsidRPr="0080056A">
        <w:rPr>
          <w:rFonts w:ascii="Cambria" w:hAnsi="Cambria" w:cs="Arial"/>
        </w:rPr>
        <w:t xml:space="preserve">This report also aims at providing recommendations and guidelines against such threats, which help in protecting the confidentiality and integrity of the </w:t>
      </w:r>
      <w:proofErr w:type="gramStart"/>
      <w:r w:rsidRPr="0080056A">
        <w:rPr>
          <w:rFonts w:ascii="Cambria" w:hAnsi="Cambria" w:cs="Arial"/>
        </w:rPr>
        <w:t>in scope</w:t>
      </w:r>
      <w:proofErr w:type="gramEnd"/>
      <w:r w:rsidRPr="0080056A">
        <w:rPr>
          <w:rFonts w:ascii="Cambria" w:hAnsi="Cambria" w:cs="Arial"/>
        </w:rPr>
        <w:t xml:space="preserve"> </w:t>
      </w:r>
      <w:r w:rsidR="00644E30" w:rsidRPr="0080056A">
        <w:rPr>
          <w:rFonts w:ascii="Cambria" w:hAnsi="Cambria" w:cs="Arial"/>
        </w:rPr>
        <w:t xml:space="preserve">infrastructure </w:t>
      </w:r>
      <w:r w:rsidRPr="0080056A">
        <w:rPr>
          <w:rFonts w:ascii="Cambria" w:hAnsi="Cambria" w:cs="Arial"/>
        </w:rPr>
        <w:t xml:space="preserve">of </w:t>
      </w:r>
      <w:r w:rsidR="00556E5F">
        <w:rPr>
          <w:rFonts w:ascii="Cambria" w:hAnsi="Cambria" w:cs="Arial"/>
          <w:b/>
          <w:bCs/>
        </w:rPr>
        <w:t xml:space="preserve">client </w:t>
      </w:r>
      <w:proofErr w:type="gramStart"/>
      <w:r w:rsidR="00556E5F">
        <w:rPr>
          <w:rFonts w:ascii="Cambria" w:hAnsi="Cambria" w:cs="Arial"/>
          <w:b/>
          <w:bCs/>
        </w:rPr>
        <w:t xml:space="preserve">name </w:t>
      </w:r>
      <w:r w:rsidR="0080056A" w:rsidRPr="0080056A">
        <w:rPr>
          <w:rFonts w:ascii="Cambria" w:hAnsi="Cambria" w:cs="Arial"/>
          <w:b/>
          <w:bCs/>
        </w:rPr>
        <w:t>.</w:t>
      </w:r>
      <w:proofErr w:type="gramEnd"/>
    </w:p>
    <w:p w14:paraId="6DB3F440" w14:textId="77777777" w:rsidR="00273866" w:rsidRPr="00375A08" w:rsidRDefault="00273866" w:rsidP="00992979">
      <w:pPr>
        <w:pStyle w:val="ListParagraph"/>
        <w:ind w:left="360"/>
        <w:jc w:val="both"/>
        <w:rPr>
          <w:rFonts w:ascii="Cambria" w:hAnsi="Cambria" w:cs="Arial"/>
        </w:rPr>
      </w:pPr>
    </w:p>
    <w:p w14:paraId="67776D67" w14:textId="77777777" w:rsidR="00A31CD2" w:rsidRPr="00375A08" w:rsidRDefault="00A31CD2" w:rsidP="00A31CD2">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bookmarkStart w:id="2" w:name="_Toc215965498"/>
      <w:bookmarkStart w:id="3" w:name="_Toc224022940"/>
      <w:r w:rsidRPr="00375A08">
        <w:rPr>
          <w:rFonts w:ascii="Cambria" w:hAnsi="Cambria" w:cs="Arial"/>
          <w:color w:val="FFFFFF" w:themeColor="background1"/>
          <w:sz w:val="28"/>
          <w:szCs w:val="28"/>
        </w:rPr>
        <w:t>ENGAGEMENT SCOPE</w:t>
      </w:r>
      <w:bookmarkEnd w:id="2"/>
      <w:bookmarkEnd w:id="3"/>
    </w:p>
    <w:p w14:paraId="11C1DABF" w14:textId="77777777" w:rsidR="00A50CC6" w:rsidRPr="00375A08" w:rsidRDefault="00A50CC6" w:rsidP="00A50CC6">
      <w:pPr>
        <w:rPr>
          <w:rFonts w:ascii="Cambria" w:hAnsi="Cambria" w:cs="Arial"/>
        </w:rPr>
      </w:pPr>
    </w:p>
    <w:p w14:paraId="54F18204" w14:textId="04152B3D" w:rsidR="00A50CC6" w:rsidRPr="00375A08" w:rsidRDefault="00A50CC6" w:rsidP="00A50CC6">
      <w:pPr>
        <w:spacing w:after="240" w:line="276" w:lineRule="auto"/>
        <w:ind w:left="360"/>
        <w:jc w:val="both"/>
        <w:rPr>
          <w:rFonts w:ascii="Cambria" w:hAnsi="Cambria" w:cs="Arial"/>
        </w:rPr>
      </w:pPr>
      <w:r w:rsidRPr="00375A08">
        <w:rPr>
          <w:rFonts w:ascii="Cambria" w:hAnsi="Cambria" w:cs="Arial"/>
        </w:rPr>
        <w:t xml:space="preserve">Scope of work involves performing an automated vulnerability scan to discover the security vulnerabilities to determine the security vulnerabilities of the given below </w:t>
      </w:r>
      <w:r w:rsidR="00AF0D70" w:rsidRPr="00375A08">
        <w:rPr>
          <w:rFonts w:ascii="Cambria" w:hAnsi="Cambria" w:cs="Arial"/>
        </w:rPr>
        <w:t>I</w:t>
      </w:r>
      <w:r w:rsidR="002220FD" w:rsidRPr="00375A08">
        <w:rPr>
          <w:rFonts w:ascii="Cambria" w:hAnsi="Cambria" w:cs="Arial"/>
        </w:rPr>
        <w:t>nfrastructure assets</w:t>
      </w:r>
      <w:r w:rsidRPr="00375A08">
        <w:rPr>
          <w:rFonts w:ascii="Cambria" w:hAnsi="Cambria" w:cs="Arial"/>
        </w:rPr>
        <w:t>, while eliminating the false positive and negative instances discovered by automated scan.</w:t>
      </w:r>
    </w:p>
    <w:p w14:paraId="5015A8DF" w14:textId="3CF2A988" w:rsidR="00A50CC6" w:rsidRPr="00375A08" w:rsidRDefault="00A50CC6" w:rsidP="006E0F99">
      <w:pPr>
        <w:pStyle w:val="ListParagraph"/>
        <w:numPr>
          <w:ilvl w:val="0"/>
          <w:numId w:val="20"/>
        </w:numPr>
        <w:spacing w:after="240" w:line="276" w:lineRule="auto"/>
        <w:jc w:val="both"/>
        <w:rPr>
          <w:rFonts w:ascii="Cambria" w:hAnsi="Cambria" w:cs="Arial"/>
        </w:rPr>
      </w:pPr>
      <w:r w:rsidRPr="00375A08">
        <w:rPr>
          <w:rFonts w:ascii="Cambria" w:hAnsi="Cambria" w:cs="Arial"/>
          <w:b/>
          <w:bCs/>
        </w:rPr>
        <w:t xml:space="preserve">Vulnerability Assessment of </w:t>
      </w:r>
      <w:r w:rsidR="002220FD" w:rsidRPr="00375A08">
        <w:rPr>
          <w:rFonts w:ascii="Cambria" w:hAnsi="Cambria" w:cs="Arial"/>
          <w:b/>
          <w:bCs/>
        </w:rPr>
        <w:t>Infrastructure</w:t>
      </w:r>
    </w:p>
    <w:p w14:paraId="69FC4F8C" w14:textId="585202F5" w:rsidR="00A50CC6" w:rsidRPr="00375A08" w:rsidRDefault="002F18E6" w:rsidP="006E0F99">
      <w:pPr>
        <w:spacing w:after="240" w:line="276" w:lineRule="auto"/>
        <w:ind w:left="360"/>
        <w:jc w:val="both"/>
        <w:rPr>
          <w:rFonts w:ascii="Cambria" w:hAnsi="Cambria" w:cs="Arial"/>
        </w:rPr>
      </w:pPr>
      <w:r w:rsidRPr="00375A08">
        <w:rPr>
          <w:rFonts w:ascii="Cambria" w:hAnsi="Cambria" w:cs="Arial"/>
        </w:rPr>
        <w:t xml:space="preserve">Automated </w:t>
      </w:r>
      <w:r w:rsidR="00A50CC6" w:rsidRPr="00375A08">
        <w:rPr>
          <w:rFonts w:ascii="Cambria" w:hAnsi="Cambria" w:cs="Arial"/>
        </w:rPr>
        <w:t xml:space="preserve">scan was conducted on the </w:t>
      </w:r>
      <w:r w:rsidR="00EA1705" w:rsidRPr="00375A08">
        <w:rPr>
          <w:rFonts w:ascii="Cambria" w:hAnsi="Cambria" w:cs="Arial"/>
        </w:rPr>
        <w:t>below g</w:t>
      </w:r>
      <w:r w:rsidR="002220FD" w:rsidRPr="00375A08">
        <w:rPr>
          <w:rFonts w:ascii="Cambria" w:hAnsi="Cambria" w:cs="Arial"/>
        </w:rPr>
        <w:t>iven list</w:t>
      </w:r>
      <w:r w:rsidR="006E0F99" w:rsidRPr="00375A08">
        <w:rPr>
          <w:rFonts w:ascii="Cambria" w:hAnsi="Cambria" w:cs="Arial"/>
        </w:rPr>
        <w:t xml:space="preserve"> using the standard tool Nessus</w:t>
      </w:r>
      <w:r w:rsidR="002220FD" w:rsidRPr="00375A08">
        <w:rPr>
          <w:rFonts w:ascii="Cambria" w:hAnsi="Cambria" w:cs="Arial"/>
        </w:rPr>
        <w:t>:</w:t>
      </w:r>
    </w:p>
    <w:tbl>
      <w:tblPr>
        <w:tblW w:w="11453" w:type="dxa"/>
        <w:tblInd w:w="1322" w:type="dxa"/>
        <w:tblLayout w:type="fixed"/>
        <w:tblLook w:val="04A0" w:firstRow="1" w:lastRow="0" w:firstColumn="1" w:lastColumn="0" w:noHBand="0" w:noVBand="1"/>
      </w:tblPr>
      <w:tblGrid>
        <w:gridCol w:w="2020"/>
        <w:gridCol w:w="2228"/>
        <w:gridCol w:w="2228"/>
        <w:gridCol w:w="2177"/>
        <w:gridCol w:w="236"/>
        <w:gridCol w:w="2564"/>
      </w:tblGrid>
      <w:tr w:rsidR="0080056A" w:rsidRPr="00375A08" w14:paraId="05A2F0AE" w14:textId="77777777" w:rsidTr="00556E5F">
        <w:trPr>
          <w:trHeight w:val="187"/>
        </w:trPr>
        <w:tc>
          <w:tcPr>
            <w:tcW w:w="4248" w:type="dxa"/>
            <w:gridSpan w:val="2"/>
            <w:tcBorders>
              <w:top w:val="single" w:sz="4" w:space="0" w:color="auto"/>
              <w:left w:val="single" w:sz="4" w:space="0" w:color="auto"/>
              <w:bottom w:val="single" w:sz="4" w:space="0" w:color="auto"/>
              <w:right w:val="single" w:sz="4" w:space="0" w:color="auto"/>
            </w:tcBorders>
            <w:shd w:val="clear" w:color="000000" w:fill="FFC000"/>
            <w:noWrap/>
            <w:vAlign w:val="center"/>
          </w:tcPr>
          <w:p w14:paraId="4195F92B" w14:textId="285DEB79" w:rsidR="0080056A" w:rsidRPr="00375A08" w:rsidRDefault="0080056A">
            <w:pPr>
              <w:jc w:val="center"/>
              <w:rPr>
                <w:rFonts w:ascii="Cambria" w:hAnsi="Cambria" w:cs="Calibri"/>
                <w:b/>
                <w:bCs/>
                <w:color w:val="000000"/>
                <w:sz w:val="28"/>
                <w:szCs w:val="28"/>
              </w:rPr>
            </w:pPr>
          </w:p>
        </w:tc>
        <w:tc>
          <w:tcPr>
            <w:tcW w:w="2228" w:type="dxa"/>
            <w:tcBorders>
              <w:left w:val="single" w:sz="4" w:space="0" w:color="auto"/>
              <w:right w:val="single" w:sz="4" w:space="0" w:color="auto"/>
            </w:tcBorders>
            <w:noWrap/>
            <w:vAlign w:val="bottom"/>
            <w:hideMark/>
          </w:tcPr>
          <w:p w14:paraId="667CA146" w14:textId="5EB0D987" w:rsidR="0080056A" w:rsidRPr="00375A08" w:rsidRDefault="0080056A">
            <w:pPr>
              <w:jc w:val="center"/>
              <w:rPr>
                <w:rFonts w:ascii="Cambria" w:hAnsi="Cambria" w:cs="Calibri"/>
                <w:b/>
                <w:bCs/>
                <w:color w:val="000000"/>
                <w:sz w:val="28"/>
                <w:szCs w:val="28"/>
              </w:rPr>
            </w:pPr>
          </w:p>
        </w:tc>
        <w:tc>
          <w:tcPr>
            <w:tcW w:w="4977" w:type="dxa"/>
            <w:gridSpan w:val="3"/>
            <w:tcBorders>
              <w:top w:val="single" w:sz="4" w:space="0" w:color="auto"/>
              <w:left w:val="single" w:sz="4" w:space="0" w:color="auto"/>
              <w:bottom w:val="single" w:sz="4" w:space="0" w:color="auto"/>
              <w:right w:val="single" w:sz="4" w:space="0" w:color="auto"/>
            </w:tcBorders>
            <w:shd w:val="clear" w:color="000000" w:fill="FFC000"/>
            <w:noWrap/>
            <w:vAlign w:val="center"/>
          </w:tcPr>
          <w:p w14:paraId="5643E487" w14:textId="71FFADC8" w:rsidR="0080056A" w:rsidRPr="00375A08" w:rsidRDefault="0080056A">
            <w:pPr>
              <w:jc w:val="center"/>
              <w:rPr>
                <w:rFonts w:ascii="Cambria" w:hAnsi="Cambria" w:cs="Calibri"/>
                <w:b/>
                <w:bCs/>
                <w:color w:val="000000"/>
                <w:sz w:val="28"/>
                <w:szCs w:val="28"/>
              </w:rPr>
            </w:pPr>
          </w:p>
        </w:tc>
      </w:tr>
      <w:tr w:rsidR="00EB115D" w:rsidRPr="00375A08" w14:paraId="2BCB7662" w14:textId="77777777" w:rsidTr="00556E5F">
        <w:trPr>
          <w:trHeight w:val="93"/>
        </w:trPr>
        <w:tc>
          <w:tcPr>
            <w:tcW w:w="2020" w:type="dxa"/>
            <w:tcBorders>
              <w:top w:val="single" w:sz="4" w:space="0" w:color="auto"/>
              <w:bottom w:val="single" w:sz="4" w:space="0" w:color="auto"/>
            </w:tcBorders>
            <w:noWrap/>
            <w:vAlign w:val="center"/>
          </w:tcPr>
          <w:p w14:paraId="56F7EA53" w14:textId="77777777" w:rsidR="00EB115D" w:rsidRPr="00375A08" w:rsidRDefault="00EB115D">
            <w:pPr>
              <w:jc w:val="center"/>
              <w:rPr>
                <w:rFonts w:ascii="Cambria" w:hAnsi="Cambria" w:cs="Calibri"/>
                <w:b/>
                <w:bCs/>
                <w:color w:val="000000"/>
                <w:sz w:val="28"/>
                <w:szCs w:val="28"/>
              </w:rPr>
            </w:pPr>
          </w:p>
        </w:tc>
        <w:tc>
          <w:tcPr>
            <w:tcW w:w="2228" w:type="dxa"/>
            <w:tcBorders>
              <w:bottom w:val="single" w:sz="4" w:space="0" w:color="auto"/>
            </w:tcBorders>
          </w:tcPr>
          <w:p w14:paraId="223DCD7C" w14:textId="77777777" w:rsidR="00EB115D" w:rsidRPr="00375A08" w:rsidRDefault="00EB115D">
            <w:pPr>
              <w:jc w:val="center"/>
              <w:rPr>
                <w:rFonts w:ascii="Cambria" w:hAnsi="Cambria"/>
                <w:sz w:val="20"/>
                <w:szCs w:val="20"/>
              </w:rPr>
            </w:pPr>
          </w:p>
        </w:tc>
        <w:tc>
          <w:tcPr>
            <w:tcW w:w="2228" w:type="dxa"/>
            <w:noWrap/>
            <w:vAlign w:val="bottom"/>
            <w:hideMark/>
          </w:tcPr>
          <w:p w14:paraId="7FE544F2" w14:textId="3AE94661" w:rsidR="00EB115D" w:rsidRPr="00375A08" w:rsidRDefault="00EB115D">
            <w:pPr>
              <w:jc w:val="center"/>
              <w:rPr>
                <w:rFonts w:ascii="Cambria" w:hAnsi="Cambria"/>
                <w:sz w:val="20"/>
                <w:szCs w:val="20"/>
              </w:rPr>
            </w:pPr>
          </w:p>
        </w:tc>
        <w:tc>
          <w:tcPr>
            <w:tcW w:w="2177" w:type="dxa"/>
            <w:tcBorders>
              <w:top w:val="single" w:sz="4" w:space="0" w:color="auto"/>
              <w:bottom w:val="single" w:sz="4" w:space="0" w:color="auto"/>
            </w:tcBorders>
            <w:noWrap/>
            <w:vAlign w:val="center"/>
          </w:tcPr>
          <w:p w14:paraId="1992ED1B" w14:textId="77777777" w:rsidR="00EB115D" w:rsidRPr="00375A08" w:rsidRDefault="00EB115D">
            <w:pPr>
              <w:rPr>
                <w:rFonts w:ascii="Cambria" w:hAnsi="Cambria"/>
                <w:sz w:val="20"/>
                <w:szCs w:val="20"/>
              </w:rPr>
            </w:pPr>
          </w:p>
        </w:tc>
        <w:tc>
          <w:tcPr>
            <w:tcW w:w="236" w:type="dxa"/>
            <w:tcBorders>
              <w:top w:val="single" w:sz="4" w:space="0" w:color="auto"/>
              <w:bottom w:val="single" w:sz="4" w:space="0" w:color="auto"/>
            </w:tcBorders>
            <w:noWrap/>
            <w:vAlign w:val="bottom"/>
          </w:tcPr>
          <w:p w14:paraId="349EDB95" w14:textId="77777777" w:rsidR="00EB115D" w:rsidRPr="00375A08" w:rsidRDefault="00EB115D">
            <w:pPr>
              <w:jc w:val="center"/>
              <w:rPr>
                <w:rFonts w:ascii="Cambria" w:hAnsi="Cambria"/>
                <w:sz w:val="20"/>
                <w:szCs w:val="20"/>
              </w:rPr>
            </w:pPr>
          </w:p>
        </w:tc>
        <w:tc>
          <w:tcPr>
            <w:tcW w:w="2564" w:type="dxa"/>
            <w:tcBorders>
              <w:top w:val="single" w:sz="4" w:space="0" w:color="auto"/>
              <w:bottom w:val="single" w:sz="4" w:space="0" w:color="auto"/>
            </w:tcBorders>
            <w:noWrap/>
            <w:vAlign w:val="center"/>
          </w:tcPr>
          <w:p w14:paraId="4D5AB480" w14:textId="77777777" w:rsidR="00EB115D" w:rsidRPr="00375A08" w:rsidRDefault="00EB115D">
            <w:pPr>
              <w:rPr>
                <w:rFonts w:ascii="Cambria" w:hAnsi="Cambria"/>
                <w:sz w:val="20"/>
                <w:szCs w:val="20"/>
              </w:rPr>
            </w:pPr>
          </w:p>
        </w:tc>
      </w:tr>
      <w:tr w:rsidR="00F571E9" w:rsidRPr="00375A08" w14:paraId="44C6E170" w14:textId="5C2C1E57" w:rsidTr="00556E5F">
        <w:trPr>
          <w:trHeight w:val="570"/>
        </w:trPr>
        <w:tc>
          <w:tcPr>
            <w:tcW w:w="2020" w:type="dxa"/>
            <w:tcBorders>
              <w:top w:val="single" w:sz="4" w:space="0" w:color="auto"/>
              <w:left w:val="single" w:sz="4" w:space="0" w:color="auto"/>
              <w:bottom w:val="single" w:sz="4" w:space="0" w:color="auto"/>
              <w:right w:val="single" w:sz="4" w:space="0" w:color="auto"/>
            </w:tcBorders>
            <w:shd w:val="clear" w:color="000000" w:fill="D9D9D9"/>
            <w:vAlign w:val="center"/>
          </w:tcPr>
          <w:p w14:paraId="378945F3" w14:textId="6BF3B564" w:rsidR="00F571E9" w:rsidRPr="00375A08" w:rsidRDefault="00F571E9">
            <w:pPr>
              <w:jc w:val="center"/>
              <w:rPr>
                <w:rFonts w:ascii="Cambria" w:hAnsi="Cambria" w:cs="Calibri"/>
                <w:b/>
                <w:bCs/>
                <w:color w:val="000000"/>
              </w:rPr>
            </w:pPr>
          </w:p>
        </w:tc>
        <w:tc>
          <w:tcPr>
            <w:tcW w:w="22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42AA50" w14:textId="361F5B06" w:rsidR="00F571E9" w:rsidRPr="00375A08" w:rsidRDefault="00F571E9" w:rsidP="00EB115D">
            <w:pPr>
              <w:jc w:val="center"/>
              <w:rPr>
                <w:rFonts w:ascii="Cambria" w:hAnsi="Cambria" w:cs="Calibri"/>
                <w:b/>
                <w:bCs/>
                <w:color w:val="000000"/>
              </w:rPr>
            </w:pPr>
          </w:p>
        </w:tc>
        <w:tc>
          <w:tcPr>
            <w:tcW w:w="2228" w:type="dxa"/>
            <w:tcBorders>
              <w:left w:val="single" w:sz="4" w:space="0" w:color="auto"/>
              <w:right w:val="single" w:sz="4" w:space="0" w:color="auto"/>
            </w:tcBorders>
            <w:noWrap/>
            <w:vAlign w:val="bottom"/>
            <w:hideMark/>
          </w:tcPr>
          <w:p w14:paraId="284D4588" w14:textId="71E6E741" w:rsidR="00F571E9" w:rsidRPr="00375A08" w:rsidRDefault="00F571E9">
            <w:pPr>
              <w:jc w:val="center"/>
              <w:rPr>
                <w:rFonts w:ascii="Cambria" w:hAnsi="Cambria" w:cs="Calibri"/>
                <w:b/>
                <w:bCs/>
                <w:color w:val="000000"/>
              </w:rPr>
            </w:pPr>
          </w:p>
        </w:tc>
        <w:tc>
          <w:tcPr>
            <w:tcW w:w="2177" w:type="dxa"/>
            <w:tcBorders>
              <w:top w:val="single" w:sz="4" w:space="0" w:color="auto"/>
              <w:left w:val="single" w:sz="4" w:space="0" w:color="auto"/>
              <w:bottom w:val="single" w:sz="4" w:space="0" w:color="auto"/>
              <w:right w:val="single" w:sz="4" w:space="0" w:color="auto"/>
            </w:tcBorders>
            <w:shd w:val="clear" w:color="000000" w:fill="D9D9D9"/>
            <w:vAlign w:val="center"/>
          </w:tcPr>
          <w:p w14:paraId="37714C79" w14:textId="2E182474" w:rsidR="00F571E9" w:rsidRPr="00375A08" w:rsidRDefault="00F571E9">
            <w:pPr>
              <w:jc w:val="center"/>
              <w:rPr>
                <w:rFonts w:ascii="Cambria" w:hAnsi="Cambria" w:cs="Calibri"/>
                <w:b/>
                <w:bCs/>
                <w:color w:val="000000"/>
              </w:rPr>
            </w:pPr>
          </w:p>
        </w:tc>
        <w:tc>
          <w:tcPr>
            <w:tcW w:w="236" w:type="dxa"/>
            <w:tcBorders>
              <w:top w:val="single" w:sz="4" w:space="0" w:color="auto"/>
              <w:left w:val="single" w:sz="4" w:space="0" w:color="auto"/>
              <w:bottom w:val="single" w:sz="4" w:space="0" w:color="auto"/>
              <w:right w:val="single" w:sz="4" w:space="0" w:color="auto"/>
            </w:tcBorders>
            <w:noWrap/>
            <w:vAlign w:val="bottom"/>
          </w:tcPr>
          <w:p w14:paraId="108F7E2C" w14:textId="77777777" w:rsidR="00F571E9" w:rsidRPr="00375A08" w:rsidRDefault="00F571E9">
            <w:pPr>
              <w:jc w:val="center"/>
              <w:rPr>
                <w:rFonts w:ascii="Cambria" w:hAnsi="Cambria" w:cs="Calibri"/>
                <w:b/>
                <w:bCs/>
                <w:color w:val="000000"/>
              </w:rPr>
            </w:pPr>
          </w:p>
        </w:tc>
        <w:tc>
          <w:tcPr>
            <w:tcW w:w="25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94D4EA" w14:textId="78BAB755" w:rsidR="00F571E9" w:rsidRPr="00375A08" w:rsidRDefault="00F571E9" w:rsidP="003138B9">
            <w:pPr>
              <w:jc w:val="center"/>
              <w:rPr>
                <w:rFonts w:ascii="Cambria" w:hAnsi="Cambria" w:cs="Calibri"/>
                <w:b/>
                <w:bCs/>
                <w:color w:val="000000"/>
              </w:rPr>
            </w:pPr>
          </w:p>
        </w:tc>
      </w:tr>
      <w:tr w:rsidR="00F571E9" w:rsidRPr="00375A08" w14:paraId="36A49FD9" w14:textId="5D792648" w:rsidTr="00556E5F">
        <w:trPr>
          <w:trHeight w:val="347"/>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CC36D51" w14:textId="53C25231" w:rsidR="00F571E9" w:rsidRPr="00375A08" w:rsidRDefault="00F571E9">
            <w:pPr>
              <w:jc w:val="center"/>
              <w:rPr>
                <w:rFonts w:ascii="Cambria" w:hAnsi="Cambria" w:cs="Calibri"/>
              </w:rPr>
            </w:pPr>
          </w:p>
        </w:tc>
        <w:tc>
          <w:tcPr>
            <w:tcW w:w="2228" w:type="dxa"/>
            <w:tcBorders>
              <w:top w:val="single" w:sz="4" w:space="0" w:color="auto"/>
              <w:left w:val="single" w:sz="4" w:space="0" w:color="auto"/>
              <w:bottom w:val="single" w:sz="4" w:space="0" w:color="auto"/>
              <w:right w:val="single" w:sz="4" w:space="0" w:color="auto"/>
            </w:tcBorders>
            <w:vAlign w:val="center"/>
          </w:tcPr>
          <w:p w14:paraId="2D295BE9" w14:textId="7F82B0B7" w:rsidR="00F571E9" w:rsidRPr="00375A08" w:rsidRDefault="00F571E9" w:rsidP="0080056A">
            <w:pPr>
              <w:jc w:val="center"/>
              <w:rPr>
                <w:rFonts w:ascii="Cambria" w:hAnsi="Cambria" w:cs="Calibri"/>
              </w:rPr>
            </w:pPr>
          </w:p>
        </w:tc>
        <w:tc>
          <w:tcPr>
            <w:tcW w:w="2228" w:type="dxa"/>
            <w:tcBorders>
              <w:left w:val="single" w:sz="4" w:space="0" w:color="auto"/>
              <w:right w:val="single" w:sz="4" w:space="0" w:color="auto"/>
            </w:tcBorders>
            <w:noWrap/>
            <w:vAlign w:val="bottom"/>
            <w:hideMark/>
          </w:tcPr>
          <w:p w14:paraId="104577EC" w14:textId="55DD7DA1" w:rsidR="00F571E9" w:rsidRPr="00375A08" w:rsidRDefault="00F571E9">
            <w:pPr>
              <w:jc w:val="center"/>
              <w:rPr>
                <w:rFonts w:ascii="Cambria" w:hAnsi="Cambria" w:cs="Calibri"/>
              </w:rPr>
            </w:pPr>
          </w:p>
        </w:tc>
        <w:tc>
          <w:tcPr>
            <w:tcW w:w="2177" w:type="dxa"/>
            <w:tcBorders>
              <w:top w:val="single" w:sz="4" w:space="0" w:color="auto"/>
              <w:left w:val="single" w:sz="4" w:space="0" w:color="auto"/>
              <w:bottom w:val="single" w:sz="4" w:space="0" w:color="auto"/>
              <w:right w:val="single" w:sz="4" w:space="0" w:color="auto"/>
            </w:tcBorders>
            <w:noWrap/>
            <w:vAlign w:val="center"/>
          </w:tcPr>
          <w:p w14:paraId="541654C0" w14:textId="4CDD96E1" w:rsidR="00F571E9" w:rsidRPr="00375A08" w:rsidRDefault="00F571E9">
            <w:pPr>
              <w:jc w:val="center"/>
              <w:rPr>
                <w:rFonts w:ascii="Cambria" w:hAnsi="Cambria" w:cs="Calibri"/>
                <w:color w:val="000000"/>
              </w:rPr>
            </w:pPr>
          </w:p>
        </w:tc>
        <w:tc>
          <w:tcPr>
            <w:tcW w:w="236" w:type="dxa"/>
            <w:tcBorders>
              <w:top w:val="single" w:sz="4" w:space="0" w:color="auto"/>
              <w:left w:val="single" w:sz="4" w:space="0" w:color="auto"/>
              <w:bottom w:val="single" w:sz="4" w:space="0" w:color="auto"/>
              <w:right w:val="single" w:sz="4" w:space="0" w:color="auto"/>
            </w:tcBorders>
            <w:noWrap/>
            <w:vAlign w:val="bottom"/>
          </w:tcPr>
          <w:p w14:paraId="77BE368B" w14:textId="77777777" w:rsidR="00F571E9" w:rsidRPr="00375A08" w:rsidRDefault="00F571E9">
            <w:pPr>
              <w:jc w:val="center"/>
              <w:rPr>
                <w:rFonts w:ascii="Cambria" w:hAnsi="Cambria" w:cs="Calibri"/>
                <w:color w:val="000000"/>
              </w:rPr>
            </w:pPr>
          </w:p>
        </w:tc>
        <w:tc>
          <w:tcPr>
            <w:tcW w:w="2564" w:type="dxa"/>
            <w:tcBorders>
              <w:top w:val="single" w:sz="4" w:space="0" w:color="auto"/>
              <w:left w:val="single" w:sz="4" w:space="0" w:color="auto"/>
              <w:bottom w:val="single" w:sz="4" w:space="0" w:color="auto"/>
              <w:right w:val="single" w:sz="4" w:space="0" w:color="auto"/>
            </w:tcBorders>
          </w:tcPr>
          <w:p w14:paraId="0BBE887A" w14:textId="6F3B3142" w:rsidR="00F571E9" w:rsidRPr="00375A08" w:rsidRDefault="00F571E9">
            <w:pPr>
              <w:jc w:val="center"/>
              <w:rPr>
                <w:rFonts w:ascii="Cambria" w:hAnsi="Cambria" w:cs="Calibri"/>
                <w:color w:val="000000"/>
              </w:rPr>
            </w:pPr>
          </w:p>
        </w:tc>
      </w:tr>
      <w:tr w:rsidR="00EB115D" w:rsidRPr="00375A08" w14:paraId="620C4943" w14:textId="77777777" w:rsidTr="00556E5F">
        <w:trPr>
          <w:gridAfter w:val="3"/>
          <w:wAfter w:w="4977" w:type="dxa"/>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49508B8" w14:textId="5AEE7C74" w:rsidR="00EB115D" w:rsidRPr="00375A08" w:rsidRDefault="00EB115D">
            <w:pPr>
              <w:jc w:val="center"/>
              <w:rPr>
                <w:rFonts w:ascii="Cambria" w:hAnsi="Cambria" w:cs="Calibri"/>
                <w:color w:val="000000"/>
              </w:rPr>
            </w:pPr>
          </w:p>
        </w:tc>
        <w:tc>
          <w:tcPr>
            <w:tcW w:w="2228" w:type="dxa"/>
            <w:tcBorders>
              <w:top w:val="single" w:sz="4" w:space="0" w:color="auto"/>
              <w:left w:val="single" w:sz="4" w:space="0" w:color="auto"/>
              <w:bottom w:val="single" w:sz="4" w:space="0" w:color="auto"/>
              <w:right w:val="single" w:sz="4" w:space="0" w:color="auto"/>
            </w:tcBorders>
          </w:tcPr>
          <w:p w14:paraId="0A61E8D3" w14:textId="60D8096D" w:rsidR="00EB115D" w:rsidRPr="00375A08" w:rsidRDefault="00EB115D">
            <w:pPr>
              <w:jc w:val="center"/>
              <w:rPr>
                <w:rFonts w:ascii="Cambria" w:hAnsi="Cambria" w:cs="Calibri"/>
                <w:color w:val="000000"/>
              </w:rPr>
            </w:pPr>
          </w:p>
        </w:tc>
        <w:tc>
          <w:tcPr>
            <w:tcW w:w="2228" w:type="dxa"/>
            <w:tcBorders>
              <w:left w:val="single" w:sz="4" w:space="0" w:color="auto"/>
            </w:tcBorders>
            <w:noWrap/>
            <w:vAlign w:val="bottom"/>
            <w:hideMark/>
          </w:tcPr>
          <w:p w14:paraId="447C6039" w14:textId="154EC82B" w:rsidR="00EB115D" w:rsidRPr="00375A08" w:rsidRDefault="00EB115D">
            <w:pPr>
              <w:jc w:val="center"/>
              <w:rPr>
                <w:rFonts w:ascii="Cambria" w:hAnsi="Cambria" w:cs="Calibri"/>
                <w:color w:val="000000"/>
              </w:rPr>
            </w:pPr>
          </w:p>
        </w:tc>
      </w:tr>
      <w:tr w:rsidR="00EB115D" w:rsidRPr="00375A08" w14:paraId="38DF5B8F" w14:textId="77777777" w:rsidTr="00556E5F">
        <w:trPr>
          <w:gridAfter w:val="3"/>
          <w:wAfter w:w="4977" w:type="dxa"/>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vAlign w:val="center"/>
          </w:tcPr>
          <w:p w14:paraId="0C638881" w14:textId="6E02EB1C" w:rsidR="00EB115D" w:rsidRPr="00375A08" w:rsidRDefault="00EB115D">
            <w:pPr>
              <w:jc w:val="center"/>
              <w:rPr>
                <w:rFonts w:ascii="Cambria" w:hAnsi="Cambria" w:cs="Calibri"/>
                <w:color w:val="000000"/>
              </w:rPr>
            </w:pPr>
          </w:p>
        </w:tc>
        <w:tc>
          <w:tcPr>
            <w:tcW w:w="2228" w:type="dxa"/>
            <w:tcBorders>
              <w:top w:val="single" w:sz="4" w:space="0" w:color="auto"/>
              <w:left w:val="single" w:sz="4" w:space="0" w:color="auto"/>
              <w:bottom w:val="single" w:sz="4" w:space="0" w:color="auto"/>
              <w:right w:val="single" w:sz="4" w:space="0" w:color="auto"/>
            </w:tcBorders>
          </w:tcPr>
          <w:p w14:paraId="0FC915A4" w14:textId="0A295086" w:rsidR="00EB115D" w:rsidRPr="00375A08" w:rsidRDefault="00EB115D">
            <w:pPr>
              <w:jc w:val="center"/>
              <w:rPr>
                <w:rFonts w:ascii="Cambria" w:hAnsi="Cambria" w:cs="Calibri"/>
                <w:color w:val="000000"/>
              </w:rPr>
            </w:pPr>
          </w:p>
        </w:tc>
        <w:tc>
          <w:tcPr>
            <w:tcW w:w="2228" w:type="dxa"/>
            <w:tcBorders>
              <w:left w:val="single" w:sz="4" w:space="0" w:color="auto"/>
            </w:tcBorders>
            <w:noWrap/>
            <w:vAlign w:val="bottom"/>
            <w:hideMark/>
          </w:tcPr>
          <w:p w14:paraId="61786553" w14:textId="6E38B01C" w:rsidR="00EB115D" w:rsidRPr="00375A08" w:rsidRDefault="00EB115D">
            <w:pPr>
              <w:jc w:val="center"/>
              <w:rPr>
                <w:rFonts w:ascii="Cambria" w:hAnsi="Cambria" w:cs="Calibri"/>
                <w:color w:val="000000"/>
              </w:rPr>
            </w:pPr>
          </w:p>
        </w:tc>
      </w:tr>
      <w:tr w:rsidR="00EB115D" w:rsidRPr="00375A08" w14:paraId="787F5203" w14:textId="5AAF0EE5" w:rsidTr="00556E5F">
        <w:trPr>
          <w:gridAfter w:val="4"/>
          <w:wAfter w:w="7205" w:type="dxa"/>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BC84E2B" w14:textId="591472B1" w:rsidR="00EB115D" w:rsidRPr="00375A08" w:rsidRDefault="00EB115D">
            <w:pPr>
              <w:jc w:val="center"/>
              <w:rPr>
                <w:rFonts w:ascii="Cambria" w:hAnsi="Cambria" w:cs="Calibri"/>
                <w:color w:val="000000"/>
              </w:rPr>
            </w:pPr>
          </w:p>
        </w:tc>
        <w:tc>
          <w:tcPr>
            <w:tcW w:w="2228" w:type="dxa"/>
            <w:tcBorders>
              <w:top w:val="single" w:sz="4" w:space="0" w:color="auto"/>
              <w:left w:val="single" w:sz="4" w:space="0" w:color="auto"/>
              <w:bottom w:val="single" w:sz="4" w:space="0" w:color="auto"/>
              <w:right w:val="single" w:sz="4" w:space="0" w:color="auto"/>
            </w:tcBorders>
            <w:shd w:val="clear" w:color="000000" w:fill="FFFFFF"/>
          </w:tcPr>
          <w:p w14:paraId="08DB4A8D" w14:textId="0102877D" w:rsidR="00EB115D" w:rsidRPr="00375A08" w:rsidRDefault="00EB115D">
            <w:pPr>
              <w:jc w:val="center"/>
              <w:rPr>
                <w:rFonts w:ascii="Cambria" w:hAnsi="Cambria" w:cs="Calibri"/>
                <w:color w:val="000000"/>
              </w:rPr>
            </w:pPr>
          </w:p>
        </w:tc>
      </w:tr>
      <w:tr w:rsidR="0026687F" w:rsidRPr="00375A08" w14:paraId="2EC4B300" w14:textId="77777777" w:rsidTr="003138B9">
        <w:trPr>
          <w:gridAfter w:val="4"/>
          <w:wAfter w:w="7205" w:type="dxa"/>
          <w:trHeight w:val="85"/>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3BC7CEE" w14:textId="69DA2D10" w:rsidR="0026687F" w:rsidRPr="00375A08" w:rsidRDefault="0026687F">
            <w:pPr>
              <w:jc w:val="center"/>
              <w:rPr>
                <w:rFonts w:ascii="Cambria" w:hAnsi="Cambria" w:cs="Calibri"/>
                <w:color w:val="000000"/>
              </w:rPr>
            </w:pPr>
          </w:p>
        </w:tc>
        <w:tc>
          <w:tcPr>
            <w:tcW w:w="2228" w:type="dxa"/>
            <w:tcBorders>
              <w:top w:val="single" w:sz="4" w:space="0" w:color="auto"/>
              <w:left w:val="single" w:sz="4" w:space="0" w:color="auto"/>
              <w:bottom w:val="single" w:sz="4" w:space="0" w:color="auto"/>
              <w:right w:val="single" w:sz="4" w:space="0" w:color="auto"/>
            </w:tcBorders>
            <w:shd w:val="clear" w:color="000000" w:fill="FFFFFF"/>
          </w:tcPr>
          <w:p w14:paraId="5111B11E" w14:textId="0080D78F" w:rsidR="0026687F" w:rsidRPr="00375A08" w:rsidRDefault="0026687F">
            <w:pPr>
              <w:jc w:val="center"/>
              <w:rPr>
                <w:rFonts w:ascii="Cambria" w:hAnsi="Cambria" w:cs="Calibri"/>
              </w:rPr>
            </w:pPr>
          </w:p>
        </w:tc>
      </w:tr>
    </w:tbl>
    <w:p w14:paraId="5E74F454" w14:textId="4148CEEC" w:rsidR="004E1A6A" w:rsidRPr="00375A08" w:rsidRDefault="004E1A6A" w:rsidP="0000488C">
      <w:pPr>
        <w:pStyle w:val="ListParagraph"/>
        <w:numPr>
          <w:ilvl w:val="0"/>
          <w:numId w:val="20"/>
        </w:numPr>
        <w:spacing w:line="276" w:lineRule="auto"/>
        <w:jc w:val="both"/>
        <w:rPr>
          <w:rFonts w:ascii="Cambria" w:hAnsi="Cambria" w:cs="Arial"/>
        </w:rPr>
      </w:pPr>
      <w:r w:rsidRPr="00375A08">
        <w:rPr>
          <w:rFonts w:ascii="Cambria" w:hAnsi="Cambria" w:cs="Arial"/>
          <w:b/>
          <w:bCs/>
        </w:rPr>
        <w:lastRenderedPageBreak/>
        <w:t>Configuration Audit of Infrastructure</w:t>
      </w:r>
    </w:p>
    <w:tbl>
      <w:tblPr>
        <w:tblW w:w="9420" w:type="dxa"/>
        <w:tblInd w:w="1332" w:type="dxa"/>
        <w:tblLook w:val="04A0" w:firstRow="1" w:lastRow="0" w:firstColumn="1" w:lastColumn="0" w:noHBand="0" w:noVBand="1"/>
      </w:tblPr>
      <w:tblGrid>
        <w:gridCol w:w="2020"/>
        <w:gridCol w:w="2318"/>
        <w:gridCol w:w="2244"/>
        <w:gridCol w:w="2838"/>
      </w:tblGrid>
      <w:tr w:rsidR="000F7B01" w:rsidRPr="00375A08" w14:paraId="0A4122BA" w14:textId="77777777" w:rsidTr="0080056A">
        <w:trPr>
          <w:trHeight w:val="300"/>
        </w:trPr>
        <w:tc>
          <w:tcPr>
            <w:tcW w:w="2020" w:type="dxa"/>
            <w:tcBorders>
              <w:bottom w:val="single" w:sz="4" w:space="0" w:color="auto"/>
            </w:tcBorders>
            <w:noWrap/>
            <w:vAlign w:val="center"/>
            <w:hideMark/>
          </w:tcPr>
          <w:p w14:paraId="358ABCF6" w14:textId="77777777" w:rsidR="000F7B01" w:rsidRPr="00375A08" w:rsidRDefault="000F7B01">
            <w:pPr>
              <w:rPr>
                <w:rFonts w:ascii="Cambria" w:hAnsi="Cambria"/>
                <w:sz w:val="20"/>
                <w:szCs w:val="20"/>
              </w:rPr>
            </w:pPr>
          </w:p>
        </w:tc>
        <w:tc>
          <w:tcPr>
            <w:tcW w:w="2318" w:type="dxa"/>
            <w:tcBorders>
              <w:bottom w:val="single" w:sz="4" w:space="0" w:color="auto"/>
            </w:tcBorders>
          </w:tcPr>
          <w:p w14:paraId="5F58FEC3" w14:textId="77777777" w:rsidR="000F7B01" w:rsidRPr="00375A08" w:rsidRDefault="000F7B01">
            <w:pPr>
              <w:jc w:val="center"/>
              <w:rPr>
                <w:rFonts w:ascii="Cambria" w:hAnsi="Cambria"/>
                <w:sz w:val="20"/>
                <w:szCs w:val="20"/>
              </w:rPr>
            </w:pPr>
          </w:p>
        </w:tc>
        <w:tc>
          <w:tcPr>
            <w:tcW w:w="2244" w:type="dxa"/>
            <w:noWrap/>
            <w:vAlign w:val="bottom"/>
            <w:hideMark/>
          </w:tcPr>
          <w:p w14:paraId="267FE936" w14:textId="5BEAF229" w:rsidR="000F7B01" w:rsidRPr="00375A08" w:rsidRDefault="000F7B01">
            <w:pPr>
              <w:jc w:val="center"/>
              <w:rPr>
                <w:rFonts w:ascii="Cambria" w:hAnsi="Cambria"/>
                <w:sz w:val="20"/>
                <w:szCs w:val="20"/>
              </w:rPr>
            </w:pPr>
          </w:p>
        </w:tc>
        <w:tc>
          <w:tcPr>
            <w:tcW w:w="2838" w:type="dxa"/>
            <w:tcBorders>
              <w:bottom w:val="single" w:sz="4" w:space="0" w:color="auto"/>
            </w:tcBorders>
            <w:noWrap/>
            <w:vAlign w:val="center"/>
            <w:hideMark/>
          </w:tcPr>
          <w:p w14:paraId="14227DCF" w14:textId="77777777" w:rsidR="000F7B01" w:rsidRPr="00375A08" w:rsidRDefault="000F7B01">
            <w:pPr>
              <w:rPr>
                <w:rFonts w:ascii="Cambria" w:hAnsi="Cambria"/>
                <w:sz w:val="20"/>
                <w:szCs w:val="20"/>
              </w:rPr>
            </w:pPr>
          </w:p>
        </w:tc>
      </w:tr>
      <w:tr w:rsidR="0080056A" w:rsidRPr="00375A08" w14:paraId="54FC0EF9" w14:textId="77777777" w:rsidTr="00556E5F">
        <w:trPr>
          <w:trHeight w:val="360"/>
        </w:trPr>
        <w:tc>
          <w:tcPr>
            <w:tcW w:w="4338" w:type="dxa"/>
            <w:gridSpan w:val="2"/>
            <w:tcBorders>
              <w:top w:val="single" w:sz="4" w:space="0" w:color="auto"/>
              <w:left w:val="single" w:sz="4" w:space="0" w:color="auto"/>
              <w:bottom w:val="single" w:sz="4" w:space="0" w:color="auto"/>
              <w:right w:val="single" w:sz="4" w:space="0" w:color="auto"/>
            </w:tcBorders>
            <w:shd w:val="clear" w:color="000000" w:fill="FFC000"/>
            <w:noWrap/>
            <w:vAlign w:val="center"/>
          </w:tcPr>
          <w:p w14:paraId="6FC82A89" w14:textId="6BF210C6" w:rsidR="0080056A" w:rsidRPr="00375A08" w:rsidRDefault="0080056A">
            <w:pPr>
              <w:jc w:val="center"/>
              <w:rPr>
                <w:rFonts w:ascii="Cambria" w:hAnsi="Cambria" w:cs="Calibri"/>
                <w:b/>
                <w:bCs/>
                <w:color w:val="000000"/>
              </w:rPr>
            </w:pPr>
          </w:p>
        </w:tc>
        <w:tc>
          <w:tcPr>
            <w:tcW w:w="2244" w:type="dxa"/>
            <w:tcBorders>
              <w:left w:val="single" w:sz="4" w:space="0" w:color="auto"/>
              <w:right w:val="single" w:sz="4" w:space="0" w:color="auto"/>
            </w:tcBorders>
            <w:noWrap/>
            <w:vAlign w:val="bottom"/>
            <w:hideMark/>
          </w:tcPr>
          <w:p w14:paraId="01C1812E" w14:textId="1554C2F7" w:rsidR="0080056A" w:rsidRPr="00375A08" w:rsidRDefault="0080056A">
            <w:pPr>
              <w:jc w:val="center"/>
              <w:rPr>
                <w:rFonts w:ascii="Cambria" w:hAnsi="Cambria" w:cs="Calibri"/>
                <w:b/>
                <w:bCs/>
                <w:color w:val="000000"/>
              </w:rPr>
            </w:pPr>
          </w:p>
        </w:tc>
        <w:tc>
          <w:tcPr>
            <w:tcW w:w="2838" w:type="dxa"/>
            <w:tcBorders>
              <w:top w:val="single" w:sz="4" w:space="0" w:color="auto"/>
              <w:left w:val="single" w:sz="4" w:space="0" w:color="auto"/>
              <w:bottom w:val="single" w:sz="4" w:space="0" w:color="auto"/>
              <w:right w:val="single" w:sz="4" w:space="0" w:color="auto"/>
            </w:tcBorders>
            <w:shd w:val="clear" w:color="000000" w:fill="FFC000"/>
            <w:noWrap/>
            <w:vAlign w:val="center"/>
          </w:tcPr>
          <w:p w14:paraId="77856EE4" w14:textId="08EBA808" w:rsidR="0080056A" w:rsidRPr="00375A08" w:rsidRDefault="0080056A">
            <w:pPr>
              <w:jc w:val="center"/>
              <w:rPr>
                <w:rFonts w:ascii="Cambria" w:hAnsi="Cambria" w:cs="Calibri"/>
                <w:b/>
                <w:bCs/>
                <w:color w:val="000000"/>
              </w:rPr>
            </w:pPr>
          </w:p>
        </w:tc>
      </w:tr>
      <w:tr w:rsidR="000F7B01" w:rsidRPr="00375A08" w14:paraId="12DB3CC2" w14:textId="77777777" w:rsidTr="00556E5F">
        <w:trPr>
          <w:trHeight w:val="300"/>
        </w:trPr>
        <w:tc>
          <w:tcPr>
            <w:tcW w:w="2020" w:type="dxa"/>
            <w:tcBorders>
              <w:top w:val="single" w:sz="4" w:space="0" w:color="auto"/>
              <w:bottom w:val="single" w:sz="4" w:space="0" w:color="auto"/>
            </w:tcBorders>
            <w:noWrap/>
            <w:vAlign w:val="center"/>
          </w:tcPr>
          <w:p w14:paraId="64D757D2" w14:textId="77777777" w:rsidR="000F7B01" w:rsidRPr="00375A08" w:rsidRDefault="000F7B01">
            <w:pPr>
              <w:jc w:val="center"/>
              <w:rPr>
                <w:rFonts w:ascii="Cambria" w:hAnsi="Cambria" w:cs="Calibri"/>
                <w:b/>
                <w:bCs/>
                <w:color w:val="000000"/>
                <w:sz w:val="28"/>
                <w:szCs w:val="28"/>
              </w:rPr>
            </w:pPr>
          </w:p>
        </w:tc>
        <w:tc>
          <w:tcPr>
            <w:tcW w:w="2318" w:type="dxa"/>
          </w:tcPr>
          <w:p w14:paraId="480F37E3" w14:textId="77777777" w:rsidR="000F7B01" w:rsidRPr="00375A08" w:rsidRDefault="000F7B01">
            <w:pPr>
              <w:jc w:val="center"/>
              <w:rPr>
                <w:rFonts w:ascii="Cambria" w:hAnsi="Cambria"/>
                <w:sz w:val="20"/>
                <w:szCs w:val="20"/>
              </w:rPr>
            </w:pPr>
          </w:p>
        </w:tc>
        <w:tc>
          <w:tcPr>
            <w:tcW w:w="2244" w:type="dxa"/>
            <w:noWrap/>
            <w:vAlign w:val="bottom"/>
            <w:hideMark/>
          </w:tcPr>
          <w:p w14:paraId="34510CAD" w14:textId="50B19789" w:rsidR="000F7B01" w:rsidRPr="00375A08" w:rsidRDefault="000F7B01">
            <w:pPr>
              <w:jc w:val="center"/>
              <w:rPr>
                <w:rFonts w:ascii="Cambria" w:hAnsi="Cambria"/>
                <w:sz w:val="20"/>
                <w:szCs w:val="20"/>
              </w:rPr>
            </w:pPr>
          </w:p>
        </w:tc>
        <w:tc>
          <w:tcPr>
            <w:tcW w:w="2838" w:type="dxa"/>
            <w:tcBorders>
              <w:top w:val="single" w:sz="4" w:space="0" w:color="auto"/>
              <w:bottom w:val="single" w:sz="4" w:space="0" w:color="auto"/>
            </w:tcBorders>
            <w:noWrap/>
            <w:vAlign w:val="center"/>
          </w:tcPr>
          <w:p w14:paraId="24600637" w14:textId="77777777" w:rsidR="000F7B01" w:rsidRPr="00375A08" w:rsidRDefault="000F7B01">
            <w:pPr>
              <w:rPr>
                <w:rFonts w:ascii="Cambria" w:hAnsi="Cambria"/>
                <w:sz w:val="20"/>
                <w:szCs w:val="20"/>
              </w:rPr>
            </w:pPr>
          </w:p>
        </w:tc>
      </w:tr>
      <w:tr w:rsidR="000F7B01" w:rsidRPr="00375A08" w14:paraId="6FAA017E" w14:textId="77777777" w:rsidTr="00556E5F">
        <w:trPr>
          <w:trHeight w:val="399"/>
        </w:trPr>
        <w:tc>
          <w:tcPr>
            <w:tcW w:w="2020" w:type="dxa"/>
            <w:tcBorders>
              <w:top w:val="single" w:sz="4" w:space="0" w:color="auto"/>
              <w:left w:val="single" w:sz="4" w:space="0" w:color="auto"/>
              <w:bottom w:val="single" w:sz="4" w:space="0" w:color="auto"/>
              <w:right w:val="single" w:sz="4" w:space="0" w:color="auto"/>
            </w:tcBorders>
            <w:shd w:val="clear" w:color="000000" w:fill="D9D9D9"/>
            <w:vAlign w:val="center"/>
          </w:tcPr>
          <w:p w14:paraId="7FB68A9B" w14:textId="3435AA7A" w:rsidR="000F7B01" w:rsidRPr="00375A08" w:rsidRDefault="000F7B01" w:rsidP="000F7B01">
            <w:pPr>
              <w:jc w:val="center"/>
              <w:rPr>
                <w:rFonts w:ascii="Cambria" w:hAnsi="Cambria" w:cs="Calibri"/>
                <w:b/>
                <w:bCs/>
                <w:color w:val="000000"/>
              </w:rPr>
            </w:pPr>
          </w:p>
        </w:tc>
        <w:tc>
          <w:tcPr>
            <w:tcW w:w="23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6128DCF" w14:textId="407A705E" w:rsidR="000F7B01" w:rsidRPr="00375A08" w:rsidRDefault="000F7B01" w:rsidP="000F7B01">
            <w:pPr>
              <w:jc w:val="center"/>
              <w:rPr>
                <w:rFonts w:ascii="Cambria" w:hAnsi="Cambria" w:cs="Calibri"/>
                <w:b/>
                <w:bCs/>
                <w:color w:val="000000"/>
              </w:rPr>
            </w:pPr>
          </w:p>
        </w:tc>
        <w:tc>
          <w:tcPr>
            <w:tcW w:w="2244" w:type="dxa"/>
            <w:tcBorders>
              <w:left w:val="single" w:sz="4" w:space="0" w:color="auto"/>
              <w:right w:val="single" w:sz="4" w:space="0" w:color="auto"/>
            </w:tcBorders>
            <w:noWrap/>
            <w:vAlign w:val="bottom"/>
            <w:hideMark/>
          </w:tcPr>
          <w:p w14:paraId="18F05BFD" w14:textId="1A9F8DE0" w:rsidR="000F7B01" w:rsidRPr="00375A08" w:rsidRDefault="000F7B01" w:rsidP="000F7B01">
            <w:pPr>
              <w:jc w:val="center"/>
              <w:rPr>
                <w:rFonts w:ascii="Cambria" w:hAnsi="Cambria" w:cs="Calibri"/>
                <w:b/>
                <w:bCs/>
                <w:color w:val="000000"/>
              </w:rPr>
            </w:pPr>
          </w:p>
        </w:tc>
        <w:tc>
          <w:tcPr>
            <w:tcW w:w="2838" w:type="dxa"/>
            <w:tcBorders>
              <w:top w:val="single" w:sz="4" w:space="0" w:color="auto"/>
              <w:left w:val="single" w:sz="4" w:space="0" w:color="auto"/>
              <w:bottom w:val="single" w:sz="4" w:space="0" w:color="auto"/>
              <w:right w:val="single" w:sz="4" w:space="0" w:color="auto"/>
            </w:tcBorders>
            <w:shd w:val="clear" w:color="000000" w:fill="D9D9D9"/>
            <w:vAlign w:val="center"/>
          </w:tcPr>
          <w:p w14:paraId="5805C02A" w14:textId="5399FB32" w:rsidR="000F7B01" w:rsidRPr="00375A08" w:rsidRDefault="000F7B01" w:rsidP="000F7B01">
            <w:pPr>
              <w:jc w:val="center"/>
              <w:rPr>
                <w:rFonts w:ascii="Cambria" w:hAnsi="Cambria" w:cs="Calibri"/>
                <w:b/>
                <w:bCs/>
                <w:color w:val="000000"/>
              </w:rPr>
            </w:pPr>
          </w:p>
        </w:tc>
      </w:tr>
      <w:tr w:rsidR="000F7B01" w:rsidRPr="00375A08" w14:paraId="6B3AA9D8" w14:textId="77777777" w:rsidTr="00556E5F">
        <w:trPr>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80830BD" w14:textId="0851DC37" w:rsidR="000F7B01" w:rsidRPr="00375A08" w:rsidRDefault="000F7B01" w:rsidP="000F7B01">
            <w:pPr>
              <w:jc w:val="center"/>
              <w:rPr>
                <w:rFonts w:ascii="Cambria" w:hAnsi="Cambria" w:cs="Calibri"/>
              </w:rPr>
            </w:pPr>
          </w:p>
        </w:tc>
        <w:tc>
          <w:tcPr>
            <w:tcW w:w="2318" w:type="dxa"/>
            <w:tcBorders>
              <w:top w:val="single" w:sz="4" w:space="0" w:color="auto"/>
              <w:left w:val="single" w:sz="4" w:space="0" w:color="auto"/>
              <w:bottom w:val="single" w:sz="4" w:space="0" w:color="auto"/>
              <w:right w:val="single" w:sz="4" w:space="0" w:color="auto"/>
            </w:tcBorders>
          </w:tcPr>
          <w:p w14:paraId="00695F2A" w14:textId="09D9EC7B" w:rsidR="000F7B01" w:rsidRPr="00375A08" w:rsidRDefault="000F7B01" w:rsidP="000F7B01">
            <w:pPr>
              <w:jc w:val="center"/>
              <w:rPr>
                <w:rFonts w:ascii="Cambria" w:hAnsi="Cambria" w:cs="Calibri"/>
              </w:rPr>
            </w:pPr>
          </w:p>
        </w:tc>
        <w:tc>
          <w:tcPr>
            <w:tcW w:w="2244" w:type="dxa"/>
            <w:tcBorders>
              <w:left w:val="single" w:sz="4" w:space="0" w:color="auto"/>
              <w:right w:val="single" w:sz="4" w:space="0" w:color="auto"/>
            </w:tcBorders>
            <w:noWrap/>
            <w:vAlign w:val="bottom"/>
            <w:hideMark/>
          </w:tcPr>
          <w:p w14:paraId="1D42A724" w14:textId="480B9BEB" w:rsidR="000F7B01" w:rsidRPr="00375A08" w:rsidRDefault="000F7B01" w:rsidP="000F7B01">
            <w:pPr>
              <w:jc w:val="center"/>
              <w:rPr>
                <w:rFonts w:ascii="Cambria" w:hAnsi="Cambria" w:cs="Calibri"/>
              </w:rPr>
            </w:pPr>
          </w:p>
        </w:tc>
        <w:tc>
          <w:tcPr>
            <w:tcW w:w="2838" w:type="dxa"/>
            <w:tcBorders>
              <w:top w:val="single" w:sz="4" w:space="0" w:color="auto"/>
              <w:left w:val="single" w:sz="4" w:space="0" w:color="auto"/>
              <w:bottom w:val="single" w:sz="4" w:space="0" w:color="auto"/>
              <w:right w:val="single" w:sz="4" w:space="0" w:color="auto"/>
            </w:tcBorders>
            <w:noWrap/>
            <w:vAlign w:val="center"/>
          </w:tcPr>
          <w:p w14:paraId="2112D9CF" w14:textId="55468128" w:rsidR="000F7B01" w:rsidRPr="00375A08" w:rsidRDefault="000F7B01" w:rsidP="000F7B01">
            <w:pPr>
              <w:jc w:val="center"/>
              <w:rPr>
                <w:rFonts w:ascii="Cambria" w:hAnsi="Cambria" w:cs="Calibri"/>
                <w:color w:val="000000"/>
              </w:rPr>
            </w:pPr>
          </w:p>
        </w:tc>
      </w:tr>
      <w:tr w:rsidR="000F7B01" w:rsidRPr="00375A08" w14:paraId="170BBA76" w14:textId="77777777" w:rsidTr="00556E5F">
        <w:trPr>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492C6E5" w14:textId="29907EE9" w:rsidR="000F7B01" w:rsidRPr="00375A08" w:rsidRDefault="000F7B01" w:rsidP="000F7B01">
            <w:pPr>
              <w:jc w:val="center"/>
              <w:rPr>
                <w:rFonts w:ascii="Cambria" w:hAnsi="Cambria" w:cs="Calibri"/>
                <w:color w:val="000000"/>
              </w:rPr>
            </w:pPr>
          </w:p>
        </w:tc>
        <w:tc>
          <w:tcPr>
            <w:tcW w:w="2318" w:type="dxa"/>
            <w:tcBorders>
              <w:top w:val="single" w:sz="4" w:space="0" w:color="auto"/>
              <w:left w:val="single" w:sz="4" w:space="0" w:color="auto"/>
              <w:bottom w:val="single" w:sz="4" w:space="0" w:color="auto"/>
              <w:right w:val="single" w:sz="4" w:space="0" w:color="auto"/>
            </w:tcBorders>
          </w:tcPr>
          <w:p w14:paraId="332DB4CA" w14:textId="4779DFEE" w:rsidR="000F7B01" w:rsidRPr="00375A08" w:rsidRDefault="000F7B01" w:rsidP="000F7B01">
            <w:pPr>
              <w:jc w:val="center"/>
              <w:rPr>
                <w:rFonts w:ascii="Cambria" w:hAnsi="Cambria" w:cs="Calibri"/>
                <w:color w:val="000000"/>
              </w:rPr>
            </w:pPr>
          </w:p>
        </w:tc>
        <w:tc>
          <w:tcPr>
            <w:tcW w:w="2244" w:type="dxa"/>
            <w:tcBorders>
              <w:left w:val="single" w:sz="4" w:space="0" w:color="auto"/>
            </w:tcBorders>
            <w:noWrap/>
            <w:vAlign w:val="bottom"/>
            <w:hideMark/>
          </w:tcPr>
          <w:p w14:paraId="4DE509BF" w14:textId="51BBF834" w:rsidR="000F7B01" w:rsidRPr="00375A08" w:rsidRDefault="000F7B01" w:rsidP="000F7B01">
            <w:pPr>
              <w:jc w:val="center"/>
              <w:rPr>
                <w:rFonts w:ascii="Cambria" w:hAnsi="Cambria" w:cs="Calibri"/>
                <w:color w:val="000000"/>
              </w:rPr>
            </w:pPr>
          </w:p>
        </w:tc>
        <w:tc>
          <w:tcPr>
            <w:tcW w:w="2838" w:type="dxa"/>
            <w:tcBorders>
              <w:top w:val="single" w:sz="4" w:space="0" w:color="auto"/>
            </w:tcBorders>
            <w:noWrap/>
            <w:vAlign w:val="center"/>
            <w:hideMark/>
          </w:tcPr>
          <w:p w14:paraId="66B3B3F5" w14:textId="77777777" w:rsidR="000F7B01" w:rsidRPr="00375A08" w:rsidRDefault="000F7B01" w:rsidP="000F7B01">
            <w:pPr>
              <w:rPr>
                <w:rFonts w:ascii="Cambria" w:hAnsi="Cambria"/>
              </w:rPr>
            </w:pPr>
          </w:p>
        </w:tc>
      </w:tr>
      <w:tr w:rsidR="000F7B01" w:rsidRPr="00375A08" w14:paraId="3827DA85" w14:textId="77777777" w:rsidTr="00556E5F">
        <w:trPr>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vAlign w:val="center"/>
          </w:tcPr>
          <w:p w14:paraId="37FD0F65" w14:textId="60D74D93" w:rsidR="000F7B01" w:rsidRPr="00375A08" w:rsidRDefault="000F7B01" w:rsidP="000F7B01">
            <w:pPr>
              <w:jc w:val="center"/>
              <w:rPr>
                <w:rFonts w:ascii="Cambria" w:hAnsi="Cambria" w:cs="Calibri"/>
                <w:color w:val="000000"/>
              </w:rPr>
            </w:pPr>
          </w:p>
        </w:tc>
        <w:tc>
          <w:tcPr>
            <w:tcW w:w="2318" w:type="dxa"/>
            <w:tcBorders>
              <w:top w:val="single" w:sz="4" w:space="0" w:color="auto"/>
              <w:left w:val="single" w:sz="4" w:space="0" w:color="auto"/>
              <w:bottom w:val="single" w:sz="4" w:space="0" w:color="auto"/>
              <w:right w:val="single" w:sz="4" w:space="0" w:color="auto"/>
            </w:tcBorders>
          </w:tcPr>
          <w:p w14:paraId="0DE45320" w14:textId="27617521" w:rsidR="000F7B01" w:rsidRPr="00375A08" w:rsidRDefault="000F7B01" w:rsidP="000F7B01">
            <w:pPr>
              <w:jc w:val="center"/>
              <w:rPr>
                <w:rFonts w:ascii="Cambria" w:hAnsi="Cambria" w:cs="Calibri"/>
                <w:color w:val="000000"/>
              </w:rPr>
            </w:pPr>
          </w:p>
        </w:tc>
        <w:tc>
          <w:tcPr>
            <w:tcW w:w="2244" w:type="dxa"/>
            <w:tcBorders>
              <w:left w:val="single" w:sz="4" w:space="0" w:color="auto"/>
            </w:tcBorders>
            <w:noWrap/>
            <w:vAlign w:val="bottom"/>
            <w:hideMark/>
          </w:tcPr>
          <w:p w14:paraId="024456F5" w14:textId="060BCDD7" w:rsidR="000F7B01" w:rsidRPr="00375A08" w:rsidRDefault="000F7B01" w:rsidP="000F7B01">
            <w:pPr>
              <w:jc w:val="center"/>
              <w:rPr>
                <w:rFonts w:ascii="Cambria" w:hAnsi="Cambria" w:cs="Calibri"/>
                <w:color w:val="000000"/>
              </w:rPr>
            </w:pPr>
          </w:p>
        </w:tc>
        <w:tc>
          <w:tcPr>
            <w:tcW w:w="2838" w:type="dxa"/>
            <w:noWrap/>
            <w:vAlign w:val="center"/>
            <w:hideMark/>
          </w:tcPr>
          <w:p w14:paraId="12C8B080" w14:textId="77777777" w:rsidR="000F7B01" w:rsidRPr="00375A08" w:rsidRDefault="000F7B01" w:rsidP="000F7B01">
            <w:pPr>
              <w:rPr>
                <w:rFonts w:ascii="Cambria" w:hAnsi="Cambria"/>
              </w:rPr>
            </w:pPr>
          </w:p>
        </w:tc>
      </w:tr>
      <w:tr w:rsidR="000F7B01" w:rsidRPr="00375A08" w14:paraId="12BC27EF" w14:textId="77777777" w:rsidTr="00556E5F">
        <w:trPr>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BF6FDC0" w14:textId="1784863D" w:rsidR="000F7B01" w:rsidRPr="00375A08" w:rsidRDefault="000F7B01" w:rsidP="000F7B01">
            <w:pPr>
              <w:jc w:val="center"/>
              <w:rPr>
                <w:rFonts w:ascii="Cambria" w:hAnsi="Cambria" w:cs="Calibri"/>
                <w:color w:val="000000"/>
              </w:rPr>
            </w:pPr>
          </w:p>
        </w:tc>
        <w:tc>
          <w:tcPr>
            <w:tcW w:w="2318" w:type="dxa"/>
            <w:tcBorders>
              <w:top w:val="single" w:sz="4" w:space="0" w:color="auto"/>
              <w:left w:val="single" w:sz="4" w:space="0" w:color="auto"/>
              <w:bottom w:val="single" w:sz="4" w:space="0" w:color="auto"/>
              <w:right w:val="single" w:sz="4" w:space="0" w:color="auto"/>
            </w:tcBorders>
          </w:tcPr>
          <w:p w14:paraId="28FE5A71" w14:textId="3EC7F165" w:rsidR="000F7B01" w:rsidRPr="00375A08" w:rsidRDefault="000F7B01" w:rsidP="000F7B01">
            <w:pPr>
              <w:jc w:val="center"/>
              <w:rPr>
                <w:rFonts w:ascii="Cambria" w:hAnsi="Cambria" w:cs="Calibri"/>
                <w:color w:val="000000"/>
              </w:rPr>
            </w:pPr>
          </w:p>
        </w:tc>
        <w:tc>
          <w:tcPr>
            <w:tcW w:w="2244" w:type="dxa"/>
            <w:tcBorders>
              <w:left w:val="single" w:sz="4" w:space="0" w:color="auto"/>
            </w:tcBorders>
            <w:noWrap/>
            <w:vAlign w:val="bottom"/>
            <w:hideMark/>
          </w:tcPr>
          <w:p w14:paraId="7D719BFE" w14:textId="6C919B43" w:rsidR="000F7B01" w:rsidRPr="00375A08" w:rsidRDefault="000F7B01" w:rsidP="000F7B01">
            <w:pPr>
              <w:jc w:val="center"/>
              <w:rPr>
                <w:rFonts w:ascii="Cambria" w:hAnsi="Cambria" w:cs="Calibri"/>
                <w:color w:val="000000"/>
              </w:rPr>
            </w:pPr>
          </w:p>
        </w:tc>
        <w:tc>
          <w:tcPr>
            <w:tcW w:w="2838" w:type="dxa"/>
            <w:noWrap/>
            <w:vAlign w:val="center"/>
            <w:hideMark/>
          </w:tcPr>
          <w:p w14:paraId="0A7A592F" w14:textId="77777777" w:rsidR="000F7B01" w:rsidRPr="00375A08" w:rsidRDefault="000F7B01" w:rsidP="000F7B01">
            <w:pPr>
              <w:rPr>
                <w:rFonts w:ascii="Cambria" w:hAnsi="Cambria"/>
              </w:rPr>
            </w:pPr>
          </w:p>
        </w:tc>
      </w:tr>
      <w:tr w:rsidR="000F7B01" w:rsidRPr="00375A08" w14:paraId="12C2D42E" w14:textId="77777777" w:rsidTr="00556E5F">
        <w:trPr>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754B6B7" w14:textId="76CBBD76" w:rsidR="000F7B01" w:rsidRPr="00375A08" w:rsidRDefault="000F7B01" w:rsidP="000F7B01">
            <w:pPr>
              <w:jc w:val="center"/>
              <w:rPr>
                <w:rFonts w:ascii="Cambria" w:hAnsi="Cambria" w:cs="Calibri"/>
                <w:color w:val="000000"/>
              </w:rPr>
            </w:pPr>
          </w:p>
        </w:tc>
        <w:tc>
          <w:tcPr>
            <w:tcW w:w="2318" w:type="dxa"/>
            <w:tcBorders>
              <w:top w:val="single" w:sz="4" w:space="0" w:color="auto"/>
              <w:left w:val="single" w:sz="4" w:space="0" w:color="auto"/>
              <w:bottom w:val="single" w:sz="4" w:space="0" w:color="auto"/>
              <w:right w:val="single" w:sz="4" w:space="0" w:color="auto"/>
            </w:tcBorders>
          </w:tcPr>
          <w:p w14:paraId="3FB8BEE2" w14:textId="521E7DC5" w:rsidR="000F7B01" w:rsidRPr="00375A08" w:rsidRDefault="000F7B01" w:rsidP="000F7B01">
            <w:pPr>
              <w:jc w:val="center"/>
              <w:rPr>
                <w:rFonts w:ascii="Cambria" w:hAnsi="Cambria" w:cs="Calibri"/>
                <w:color w:val="000000"/>
              </w:rPr>
            </w:pPr>
          </w:p>
        </w:tc>
        <w:tc>
          <w:tcPr>
            <w:tcW w:w="2244" w:type="dxa"/>
            <w:tcBorders>
              <w:left w:val="single" w:sz="4" w:space="0" w:color="auto"/>
            </w:tcBorders>
            <w:noWrap/>
            <w:vAlign w:val="bottom"/>
            <w:hideMark/>
          </w:tcPr>
          <w:p w14:paraId="67F281D7" w14:textId="4084BFA4" w:rsidR="000F7B01" w:rsidRPr="00375A08" w:rsidRDefault="000F7B01" w:rsidP="000F7B01">
            <w:pPr>
              <w:jc w:val="center"/>
              <w:rPr>
                <w:rFonts w:ascii="Cambria" w:hAnsi="Cambria" w:cs="Calibri"/>
                <w:color w:val="000000"/>
              </w:rPr>
            </w:pPr>
          </w:p>
        </w:tc>
        <w:tc>
          <w:tcPr>
            <w:tcW w:w="2838" w:type="dxa"/>
            <w:noWrap/>
            <w:vAlign w:val="center"/>
            <w:hideMark/>
          </w:tcPr>
          <w:p w14:paraId="5D6BFC81" w14:textId="77777777" w:rsidR="000F7B01" w:rsidRPr="00375A08" w:rsidRDefault="000F7B01" w:rsidP="000F7B01">
            <w:pPr>
              <w:rPr>
                <w:rFonts w:ascii="Cambria" w:hAnsi="Cambria"/>
              </w:rPr>
            </w:pPr>
          </w:p>
        </w:tc>
      </w:tr>
      <w:tr w:rsidR="000F7B01" w:rsidRPr="00375A08" w14:paraId="288B311C" w14:textId="77777777" w:rsidTr="00556E5F">
        <w:trPr>
          <w:trHeight w:val="300"/>
        </w:trPr>
        <w:tc>
          <w:tcPr>
            <w:tcW w:w="202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752B117" w14:textId="38394A7E" w:rsidR="000F7B01" w:rsidRPr="00375A08" w:rsidRDefault="000F7B01" w:rsidP="000F7B01">
            <w:pPr>
              <w:jc w:val="center"/>
              <w:rPr>
                <w:rFonts w:ascii="Cambria" w:hAnsi="Cambria" w:cs="Calibri"/>
                <w:color w:val="000000"/>
              </w:rPr>
            </w:pPr>
          </w:p>
        </w:tc>
        <w:tc>
          <w:tcPr>
            <w:tcW w:w="2318" w:type="dxa"/>
            <w:tcBorders>
              <w:top w:val="single" w:sz="4" w:space="0" w:color="auto"/>
              <w:left w:val="single" w:sz="4" w:space="0" w:color="auto"/>
              <w:bottom w:val="single" w:sz="4" w:space="0" w:color="auto"/>
              <w:right w:val="single" w:sz="4" w:space="0" w:color="auto"/>
            </w:tcBorders>
          </w:tcPr>
          <w:p w14:paraId="3DECA6B5" w14:textId="01306257" w:rsidR="000F7B01" w:rsidRPr="00375A08" w:rsidRDefault="000F7B01" w:rsidP="000F7B01">
            <w:pPr>
              <w:jc w:val="center"/>
              <w:rPr>
                <w:rFonts w:ascii="Cambria" w:hAnsi="Cambria" w:cs="Calibri"/>
                <w:color w:val="000000"/>
              </w:rPr>
            </w:pPr>
          </w:p>
        </w:tc>
        <w:tc>
          <w:tcPr>
            <w:tcW w:w="2244" w:type="dxa"/>
            <w:tcBorders>
              <w:left w:val="single" w:sz="4" w:space="0" w:color="auto"/>
            </w:tcBorders>
            <w:noWrap/>
            <w:vAlign w:val="bottom"/>
            <w:hideMark/>
          </w:tcPr>
          <w:p w14:paraId="1A60AB08" w14:textId="400C963E" w:rsidR="000F7B01" w:rsidRPr="00375A08" w:rsidRDefault="000F7B01" w:rsidP="000F7B01">
            <w:pPr>
              <w:jc w:val="center"/>
              <w:rPr>
                <w:rFonts w:ascii="Cambria" w:hAnsi="Cambria" w:cs="Calibri"/>
                <w:color w:val="000000"/>
              </w:rPr>
            </w:pPr>
          </w:p>
        </w:tc>
        <w:tc>
          <w:tcPr>
            <w:tcW w:w="2838" w:type="dxa"/>
            <w:noWrap/>
            <w:vAlign w:val="center"/>
            <w:hideMark/>
          </w:tcPr>
          <w:p w14:paraId="098E060F" w14:textId="77777777" w:rsidR="000F7B01" w:rsidRPr="00375A08" w:rsidRDefault="000F7B01" w:rsidP="000F7B01">
            <w:pPr>
              <w:rPr>
                <w:rFonts w:ascii="Cambria" w:hAnsi="Cambria"/>
              </w:rPr>
            </w:pPr>
          </w:p>
        </w:tc>
      </w:tr>
      <w:tr w:rsidR="000F7B01" w:rsidRPr="00375A08" w14:paraId="1E4049A8" w14:textId="77777777" w:rsidTr="0080056A">
        <w:trPr>
          <w:trHeight w:val="300"/>
        </w:trPr>
        <w:tc>
          <w:tcPr>
            <w:tcW w:w="2020" w:type="dxa"/>
            <w:tcBorders>
              <w:top w:val="single" w:sz="4" w:space="0" w:color="auto"/>
            </w:tcBorders>
            <w:noWrap/>
            <w:vAlign w:val="center"/>
            <w:hideMark/>
          </w:tcPr>
          <w:p w14:paraId="7C7DD89D" w14:textId="77777777" w:rsidR="000F7B01" w:rsidRDefault="000F7B01" w:rsidP="000F7B01">
            <w:pPr>
              <w:jc w:val="center"/>
              <w:rPr>
                <w:rFonts w:ascii="Cambria" w:hAnsi="Cambria"/>
                <w:sz w:val="20"/>
                <w:szCs w:val="20"/>
              </w:rPr>
            </w:pPr>
          </w:p>
          <w:p w14:paraId="31724714" w14:textId="77777777" w:rsidR="0080056A" w:rsidRDefault="0080056A" w:rsidP="000F7B01">
            <w:pPr>
              <w:jc w:val="center"/>
              <w:rPr>
                <w:rFonts w:ascii="Cambria" w:hAnsi="Cambria"/>
                <w:sz w:val="20"/>
                <w:szCs w:val="20"/>
              </w:rPr>
            </w:pPr>
          </w:p>
          <w:p w14:paraId="331274E1" w14:textId="77777777" w:rsidR="0080056A" w:rsidRPr="00375A08" w:rsidRDefault="0080056A" w:rsidP="000F7B01">
            <w:pPr>
              <w:jc w:val="center"/>
              <w:rPr>
                <w:rFonts w:ascii="Cambria" w:hAnsi="Cambria"/>
                <w:sz w:val="20"/>
                <w:szCs w:val="20"/>
              </w:rPr>
            </w:pPr>
          </w:p>
        </w:tc>
        <w:tc>
          <w:tcPr>
            <w:tcW w:w="2318" w:type="dxa"/>
          </w:tcPr>
          <w:p w14:paraId="7D317D89" w14:textId="77777777" w:rsidR="000F7B01" w:rsidRPr="00375A08" w:rsidRDefault="000F7B01" w:rsidP="000F7B01">
            <w:pPr>
              <w:jc w:val="center"/>
              <w:rPr>
                <w:rFonts w:ascii="Cambria" w:hAnsi="Cambria"/>
                <w:sz w:val="20"/>
                <w:szCs w:val="20"/>
              </w:rPr>
            </w:pPr>
          </w:p>
        </w:tc>
        <w:tc>
          <w:tcPr>
            <w:tcW w:w="2244" w:type="dxa"/>
            <w:noWrap/>
            <w:vAlign w:val="bottom"/>
            <w:hideMark/>
          </w:tcPr>
          <w:p w14:paraId="661AB1C1" w14:textId="35724E45" w:rsidR="000F7B01" w:rsidRPr="00375A08" w:rsidRDefault="000F7B01" w:rsidP="000F7B01">
            <w:pPr>
              <w:jc w:val="center"/>
              <w:rPr>
                <w:rFonts w:ascii="Cambria" w:hAnsi="Cambria"/>
                <w:sz w:val="20"/>
                <w:szCs w:val="20"/>
              </w:rPr>
            </w:pPr>
          </w:p>
        </w:tc>
        <w:tc>
          <w:tcPr>
            <w:tcW w:w="2838" w:type="dxa"/>
            <w:noWrap/>
            <w:vAlign w:val="center"/>
            <w:hideMark/>
          </w:tcPr>
          <w:p w14:paraId="29222709" w14:textId="77777777" w:rsidR="000F7B01" w:rsidRPr="00375A08" w:rsidRDefault="000F7B01" w:rsidP="000F7B01">
            <w:pPr>
              <w:rPr>
                <w:rFonts w:ascii="Cambria" w:hAnsi="Cambria"/>
                <w:sz w:val="20"/>
                <w:szCs w:val="20"/>
              </w:rPr>
            </w:pPr>
          </w:p>
        </w:tc>
      </w:tr>
    </w:tbl>
    <w:p w14:paraId="086F4861" w14:textId="11FAC543" w:rsidR="0080056A" w:rsidRPr="0080056A" w:rsidRDefault="006E0F99" w:rsidP="0080056A">
      <w:pPr>
        <w:pStyle w:val="ListParagraph"/>
        <w:numPr>
          <w:ilvl w:val="0"/>
          <w:numId w:val="20"/>
        </w:numPr>
        <w:spacing w:after="240" w:line="276" w:lineRule="auto"/>
        <w:jc w:val="both"/>
        <w:rPr>
          <w:rFonts w:ascii="Cambria" w:hAnsi="Cambria" w:cs="Arial"/>
        </w:rPr>
      </w:pPr>
      <w:r w:rsidRPr="00375A08">
        <w:rPr>
          <w:rFonts w:ascii="Cambria" w:hAnsi="Cambria" w:cs="Arial"/>
          <w:b/>
          <w:bCs/>
        </w:rPr>
        <w:t>Penetration Testing of Application</w:t>
      </w:r>
    </w:p>
    <w:tbl>
      <w:tblPr>
        <w:tblStyle w:val="TableGrid"/>
        <w:tblW w:w="0" w:type="auto"/>
        <w:tblLook w:val="04A0" w:firstRow="1" w:lastRow="0" w:firstColumn="1" w:lastColumn="0" w:noHBand="0" w:noVBand="1"/>
      </w:tblPr>
      <w:tblGrid>
        <w:gridCol w:w="887"/>
        <w:gridCol w:w="3182"/>
        <w:gridCol w:w="4566"/>
        <w:gridCol w:w="2855"/>
      </w:tblGrid>
      <w:tr w:rsidR="008A399F" w:rsidRPr="00375A08" w14:paraId="60B7AF6D" w14:textId="1A9D557D" w:rsidTr="00D91213">
        <w:trPr>
          <w:trHeight w:val="401"/>
        </w:trPr>
        <w:tc>
          <w:tcPr>
            <w:tcW w:w="887" w:type="dxa"/>
            <w:shd w:val="clear" w:color="auto" w:fill="FFC000"/>
            <w:vAlign w:val="center"/>
          </w:tcPr>
          <w:p w14:paraId="1DFE0450" w14:textId="12D84EBD" w:rsidR="008A399F" w:rsidRPr="00375A08" w:rsidRDefault="008A399F" w:rsidP="00D91213">
            <w:pPr>
              <w:spacing w:line="259" w:lineRule="auto"/>
              <w:jc w:val="center"/>
              <w:rPr>
                <w:rFonts w:ascii="Cambria" w:hAnsi="Cambria" w:cs="Arial"/>
                <w:b/>
                <w:bCs/>
              </w:rPr>
            </w:pPr>
          </w:p>
        </w:tc>
        <w:tc>
          <w:tcPr>
            <w:tcW w:w="3182" w:type="dxa"/>
            <w:shd w:val="clear" w:color="auto" w:fill="FFC000"/>
            <w:vAlign w:val="center"/>
          </w:tcPr>
          <w:p w14:paraId="34F83FD0" w14:textId="6A9936CD" w:rsidR="008A399F" w:rsidRPr="00375A08" w:rsidRDefault="008A399F" w:rsidP="00D91213">
            <w:pPr>
              <w:spacing w:line="259" w:lineRule="auto"/>
              <w:jc w:val="center"/>
              <w:rPr>
                <w:rFonts w:ascii="Cambria" w:hAnsi="Cambria" w:cs="Arial"/>
                <w:b/>
                <w:bCs/>
              </w:rPr>
            </w:pPr>
          </w:p>
        </w:tc>
        <w:tc>
          <w:tcPr>
            <w:tcW w:w="4566" w:type="dxa"/>
            <w:shd w:val="clear" w:color="auto" w:fill="FFC000"/>
            <w:vAlign w:val="center"/>
          </w:tcPr>
          <w:p w14:paraId="32B4E4BB" w14:textId="012B0631" w:rsidR="008A399F" w:rsidRPr="00375A08" w:rsidRDefault="008A399F" w:rsidP="00D91213">
            <w:pPr>
              <w:spacing w:line="259" w:lineRule="auto"/>
              <w:jc w:val="center"/>
              <w:rPr>
                <w:rFonts w:ascii="Cambria" w:hAnsi="Cambria" w:cs="Arial"/>
                <w:b/>
                <w:bCs/>
              </w:rPr>
            </w:pPr>
          </w:p>
        </w:tc>
        <w:tc>
          <w:tcPr>
            <w:tcW w:w="2855" w:type="dxa"/>
            <w:shd w:val="clear" w:color="auto" w:fill="FFC000"/>
            <w:vAlign w:val="center"/>
          </w:tcPr>
          <w:p w14:paraId="20E55C54" w14:textId="0CD5CD20" w:rsidR="008A399F" w:rsidRPr="00375A08" w:rsidRDefault="008A399F" w:rsidP="00D91213">
            <w:pPr>
              <w:spacing w:line="259" w:lineRule="auto"/>
              <w:jc w:val="center"/>
              <w:rPr>
                <w:rFonts w:ascii="Cambria" w:hAnsi="Cambria" w:cs="Arial"/>
                <w:b/>
                <w:bCs/>
              </w:rPr>
            </w:pPr>
          </w:p>
        </w:tc>
      </w:tr>
      <w:tr w:rsidR="008A399F" w:rsidRPr="00375A08" w14:paraId="6AF208F2" w14:textId="1A13B3AC" w:rsidTr="00D91213">
        <w:trPr>
          <w:trHeight w:val="428"/>
        </w:trPr>
        <w:tc>
          <w:tcPr>
            <w:tcW w:w="887" w:type="dxa"/>
            <w:vAlign w:val="center"/>
          </w:tcPr>
          <w:p w14:paraId="01D1CC1B" w14:textId="344BACAD" w:rsidR="008A399F" w:rsidRPr="00375A08" w:rsidRDefault="008A399F" w:rsidP="00D91213">
            <w:pPr>
              <w:pStyle w:val="ListParagraph"/>
              <w:numPr>
                <w:ilvl w:val="0"/>
                <w:numId w:val="30"/>
              </w:numPr>
              <w:spacing w:line="259" w:lineRule="auto"/>
              <w:jc w:val="center"/>
              <w:rPr>
                <w:rFonts w:ascii="Cambria" w:hAnsi="Cambria" w:cs="Arial"/>
              </w:rPr>
            </w:pPr>
          </w:p>
        </w:tc>
        <w:tc>
          <w:tcPr>
            <w:tcW w:w="3182" w:type="dxa"/>
            <w:vAlign w:val="center"/>
          </w:tcPr>
          <w:p w14:paraId="688FE3AD" w14:textId="4F3128C2" w:rsidR="008A399F" w:rsidRPr="00375A08" w:rsidRDefault="008A399F" w:rsidP="00D91213">
            <w:pPr>
              <w:spacing w:line="259" w:lineRule="auto"/>
              <w:rPr>
                <w:rFonts w:ascii="Cambria" w:hAnsi="Cambria" w:cs="Arial"/>
              </w:rPr>
            </w:pPr>
          </w:p>
        </w:tc>
        <w:tc>
          <w:tcPr>
            <w:tcW w:w="4566" w:type="dxa"/>
            <w:vAlign w:val="center"/>
          </w:tcPr>
          <w:p w14:paraId="731E42B5" w14:textId="3E514782" w:rsidR="008A399F" w:rsidRPr="00375A08" w:rsidRDefault="008A399F" w:rsidP="00D91213">
            <w:pPr>
              <w:spacing w:line="259" w:lineRule="auto"/>
              <w:rPr>
                <w:rFonts w:ascii="Cambria" w:hAnsi="Cambria" w:cs="Arial"/>
              </w:rPr>
            </w:pPr>
          </w:p>
        </w:tc>
        <w:tc>
          <w:tcPr>
            <w:tcW w:w="2855" w:type="dxa"/>
            <w:vMerge w:val="restart"/>
            <w:vAlign w:val="center"/>
          </w:tcPr>
          <w:p w14:paraId="00E086F5" w14:textId="0F5155B2" w:rsidR="008A399F" w:rsidRPr="00375A08" w:rsidRDefault="008A399F" w:rsidP="00D91213">
            <w:pPr>
              <w:spacing w:line="259" w:lineRule="auto"/>
              <w:jc w:val="center"/>
              <w:rPr>
                <w:rFonts w:ascii="Cambria" w:hAnsi="Cambria" w:cs="Arial"/>
              </w:rPr>
            </w:pPr>
          </w:p>
        </w:tc>
      </w:tr>
      <w:tr w:rsidR="008A399F" w:rsidRPr="00375A08" w14:paraId="173483D9" w14:textId="40A624B1" w:rsidTr="00D91213">
        <w:trPr>
          <w:trHeight w:val="407"/>
        </w:trPr>
        <w:tc>
          <w:tcPr>
            <w:tcW w:w="887" w:type="dxa"/>
            <w:vAlign w:val="center"/>
          </w:tcPr>
          <w:p w14:paraId="624E1B08" w14:textId="562C31AD" w:rsidR="008A399F" w:rsidRPr="00375A08" w:rsidRDefault="008A399F" w:rsidP="00D91213">
            <w:pPr>
              <w:pStyle w:val="ListParagraph"/>
              <w:numPr>
                <w:ilvl w:val="0"/>
                <w:numId w:val="30"/>
              </w:numPr>
              <w:spacing w:line="259" w:lineRule="auto"/>
              <w:jc w:val="center"/>
              <w:rPr>
                <w:rFonts w:ascii="Cambria" w:hAnsi="Cambria" w:cs="Arial"/>
              </w:rPr>
            </w:pPr>
          </w:p>
        </w:tc>
        <w:tc>
          <w:tcPr>
            <w:tcW w:w="3182" w:type="dxa"/>
            <w:vAlign w:val="center"/>
          </w:tcPr>
          <w:p w14:paraId="696FEA21" w14:textId="01AA428B" w:rsidR="008A399F" w:rsidRPr="00375A08" w:rsidRDefault="008A399F" w:rsidP="00D91213">
            <w:pPr>
              <w:spacing w:line="259" w:lineRule="auto"/>
              <w:rPr>
                <w:rFonts w:ascii="Cambria" w:hAnsi="Cambria" w:cs="Arial"/>
              </w:rPr>
            </w:pPr>
          </w:p>
        </w:tc>
        <w:tc>
          <w:tcPr>
            <w:tcW w:w="4566" w:type="dxa"/>
            <w:vAlign w:val="center"/>
          </w:tcPr>
          <w:p w14:paraId="0575E73B" w14:textId="2BF56ED9" w:rsidR="008A399F" w:rsidRPr="00375A08" w:rsidRDefault="008A399F" w:rsidP="00D91213">
            <w:pPr>
              <w:spacing w:line="259" w:lineRule="auto"/>
              <w:rPr>
                <w:rFonts w:ascii="Cambria" w:hAnsi="Cambria" w:cs="Arial"/>
              </w:rPr>
            </w:pPr>
          </w:p>
        </w:tc>
        <w:tc>
          <w:tcPr>
            <w:tcW w:w="2855" w:type="dxa"/>
            <w:vMerge/>
            <w:vAlign w:val="center"/>
          </w:tcPr>
          <w:p w14:paraId="40DA8347" w14:textId="09FADAE5" w:rsidR="008A399F" w:rsidRPr="00375A08" w:rsidRDefault="008A399F" w:rsidP="00D91213">
            <w:pPr>
              <w:spacing w:line="259" w:lineRule="auto"/>
              <w:jc w:val="center"/>
              <w:rPr>
                <w:rFonts w:ascii="Cambria" w:hAnsi="Cambria" w:cs="Arial"/>
              </w:rPr>
            </w:pPr>
          </w:p>
        </w:tc>
      </w:tr>
    </w:tbl>
    <w:p w14:paraId="3F1A2B86" w14:textId="77777777" w:rsidR="007613D6" w:rsidRPr="00375A08" w:rsidRDefault="007613D6" w:rsidP="00D91213">
      <w:pPr>
        <w:spacing w:line="259" w:lineRule="auto"/>
        <w:rPr>
          <w:rFonts w:ascii="Cambria" w:hAnsi="Cambria" w:cs="Arial"/>
          <w:color w:val="FFFFFF" w:themeColor="background1"/>
          <w:sz w:val="28"/>
          <w:szCs w:val="28"/>
        </w:rPr>
      </w:pPr>
      <w:bookmarkStart w:id="4" w:name="_Toc224022941"/>
    </w:p>
    <w:p w14:paraId="7486A479" w14:textId="77777777" w:rsidR="0080056A" w:rsidRDefault="0080056A">
      <w:pPr>
        <w:spacing w:after="160" w:line="259" w:lineRule="auto"/>
        <w:rPr>
          <w:rFonts w:ascii="Cambria" w:eastAsiaTheme="majorEastAsia" w:hAnsi="Cambria" w:cs="Arial"/>
          <w:color w:val="FFFFFF" w:themeColor="background1"/>
          <w:sz w:val="28"/>
          <w:szCs w:val="28"/>
        </w:rPr>
      </w:pPr>
      <w:r>
        <w:rPr>
          <w:rFonts w:ascii="Cambria" w:hAnsi="Cambria" w:cs="Arial"/>
          <w:color w:val="FFFFFF" w:themeColor="background1"/>
          <w:sz w:val="28"/>
          <w:szCs w:val="28"/>
        </w:rPr>
        <w:br w:type="page"/>
      </w:r>
    </w:p>
    <w:p w14:paraId="5328A285" w14:textId="081DA66F" w:rsidR="00A31CD2" w:rsidRPr="00375A08" w:rsidRDefault="00A31CD2" w:rsidP="00A31CD2">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r w:rsidRPr="00375A08">
        <w:rPr>
          <w:rFonts w:ascii="Cambria" w:hAnsi="Cambria" w:cs="Arial"/>
          <w:color w:val="FFFFFF" w:themeColor="background1"/>
          <w:sz w:val="28"/>
          <w:szCs w:val="28"/>
        </w:rPr>
        <w:lastRenderedPageBreak/>
        <w:t>DETAILS OF THE AUDITING TEAM</w:t>
      </w:r>
      <w:bookmarkEnd w:id="4"/>
    </w:p>
    <w:tbl>
      <w:tblPr>
        <w:tblStyle w:val="TableGrid"/>
        <w:tblW w:w="14029" w:type="dxa"/>
        <w:tblLook w:val="04A0" w:firstRow="1" w:lastRow="0" w:firstColumn="1" w:lastColumn="0" w:noHBand="0" w:noVBand="1"/>
      </w:tblPr>
      <w:tblGrid>
        <w:gridCol w:w="911"/>
        <w:gridCol w:w="2343"/>
        <w:gridCol w:w="2536"/>
        <w:gridCol w:w="3283"/>
        <w:gridCol w:w="1875"/>
        <w:gridCol w:w="3081"/>
      </w:tblGrid>
      <w:tr w:rsidR="00A31CD2" w:rsidRPr="00375A08" w14:paraId="14FD4150" w14:textId="77777777" w:rsidTr="00523705">
        <w:tc>
          <w:tcPr>
            <w:tcW w:w="911" w:type="dxa"/>
            <w:shd w:val="clear" w:color="auto" w:fill="FFC000"/>
            <w:vAlign w:val="center"/>
          </w:tcPr>
          <w:p w14:paraId="58EF9CE9" w14:textId="77777777" w:rsidR="00A31CD2" w:rsidRPr="00375A08" w:rsidRDefault="00A31CD2" w:rsidP="00523705">
            <w:pPr>
              <w:tabs>
                <w:tab w:val="right" w:pos="9086"/>
              </w:tabs>
              <w:spacing w:before="100" w:line="276" w:lineRule="auto"/>
              <w:jc w:val="center"/>
              <w:rPr>
                <w:rFonts w:ascii="Cambria" w:hAnsi="Cambria" w:cs="Arial"/>
                <w:b/>
                <w:bCs/>
              </w:rPr>
            </w:pPr>
            <w:r w:rsidRPr="00375A08">
              <w:rPr>
                <w:rFonts w:ascii="Cambria" w:hAnsi="Cambria" w:cs="Arial"/>
                <w:b/>
                <w:bCs/>
              </w:rPr>
              <w:t>Sr. No.</w:t>
            </w:r>
          </w:p>
        </w:tc>
        <w:tc>
          <w:tcPr>
            <w:tcW w:w="2343" w:type="dxa"/>
            <w:shd w:val="clear" w:color="auto" w:fill="FFC000"/>
            <w:vAlign w:val="center"/>
          </w:tcPr>
          <w:p w14:paraId="7B637341" w14:textId="77777777" w:rsidR="00A31CD2" w:rsidRPr="00375A08" w:rsidRDefault="00A31CD2" w:rsidP="00523705">
            <w:pPr>
              <w:tabs>
                <w:tab w:val="right" w:pos="9086"/>
              </w:tabs>
              <w:spacing w:before="100" w:line="276" w:lineRule="auto"/>
              <w:jc w:val="center"/>
              <w:rPr>
                <w:rFonts w:ascii="Cambria" w:hAnsi="Cambria" w:cs="Arial"/>
                <w:b/>
                <w:bCs/>
              </w:rPr>
            </w:pPr>
            <w:r w:rsidRPr="00375A08">
              <w:rPr>
                <w:rFonts w:ascii="Cambria" w:hAnsi="Cambria" w:cs="Arial"/>
                <w:b/>
                <w:bCs/>
              </w:rPr>
              <w:t>Name</w:t>
            </w:r>
          </w:p>
        </w:tc>
        <w:tc>
          <w:tcPr>
            <w:tcW w:w="2536" w:type="dxa"/>
            <w:shd w:val="clear" w:color="auto" w:fill="FFC000"/>
            <w:vAlign w:val="center"/>
          </w:tcPr>
          <w:p w14:paraId="314971EF" w14:textId="77777777" w:rsidR="00A31CD2" w:rsidRPr="00375A08" w:rsidRDefault="00A31CD2" w:rsidP="00523705">
            <w:pPr>
              <w:tabs>
                <w:tab w:val="right" w:pos="9086"/>
              </w:tabs>
              <w:spacing w:before="100" w:line="276" w:lineRule="auto"/>
              <w:jc w:val="center"/>
              <w:rPr>
                <w:rFonts w:ascii="Cambria" w:hAnsi="Cambria" w:cs="Arial"/>
                <w:b/>
                <w:bCs/>
              </w:rPr>
            </w:pPr>
            <w:r w:rsidRPr="00375A08">
              <w:rPr>
                <w:rFonts w:ascii="Cambria" w:hAnsi="Cambria" w:cs="Arial"/>
                <w:b/>
                <w:bCs/>
              </w:rPr>
              <w:t>Designation</w:t>
            </w:r>
          </w:p>
        </w:tc>
        <w:tc>
          <w:tcPr>
            <w:tcW w:w="3283" w:type="dxa"/>
            <w:shd w:val="clear" w:color="auto" w:fill="FFC000"/>
            <w:vAlign w:val="center"/>
          </w:tcPr>
          <w:p w14:paraId="69A4B843" w14:textId="77777777" w:rsidR="00A31CD2" w:rsidRPr="00375A08" w:rsidRDefault="00A31CD2" w:rsidP="00523705">
            <w:pPr>
              <w:tabs>
                <w:tab w:val="right" w:pos="9086"/>
              </w:tabs>
              <w:spacing w:before="100" w:line="276" w:lineRule="auto"/>
              <w:jc w:val="center"/>
              <w:rPr>
                <w:rFonts w:ascii="Cambria" w:hAnsi="Cambria" w:cs="Arial"/>
                <w:b/>
                <w:bCs/>
              </w:rPr>
            </w:pPr>
            <w:r w:rsidRPr="00375A08">
              <w:rPr>
                <w:rFonts w:ascii="Cambria" w:hAnsi="Cambria" w:cs="Arial"/>
                <w:b/>
                <w:bCs/>
              </w:rPr>
              <w:t>Email ID</w:t>
            </w:r>
          </w:p>
        </w:tc>
        <w:tc>
          <w:tcPr>
            <w:tcW w:w="1875" w:type="dxa"/>
            <w:shd w:val="clear" w:color="auto" w:fill="FFC000"/>
            <w:vAlign w:val="center"/>
          </w:tcPr>
          <w:p w14:paraId="6F3DC564" w14:textId="77777777" w:rsidR="00A31CD2" w:rsidRPr="00375A08" w:rsidRDefault="00A31CD2" w:rsidP="00523705">
            <w:pPr>
              <w:tabs>
                <w:tab w:val="right" w:pos="9086"/>
              </w:tabs>
              <w:spacing w:before="100" w:line="276" w:lineRule="auto"/>
              <w:jc w:val="center"/>
              <w:rPr>
                <w:rFonts w:ascii="Cambria" w:hAnsi="Cambria" w:cs="Arial"/>
                <w:b/>
                <w:bCs/>
              </w:rPr>
            </w:pPr>
            <w:r w:rsidRPr="00375A08">
              <w:rPr>
                <w:rFonts w:ascii="Cambria" w:hAnsi="Cambria" w:cs="Arial"/>
                <w:b/>
                <w:bCs/>
              </w:rPr>
              <w:t>Professional Qualifications/ Certifications</w:t>
            </w:r>
          </w:p>
        </w:tc>
        <w:tc>
          <w:tcPr>
            <w:tcW w:w="3081" w:type="dxa"/>
            <w:shd w:val="clear" w:color="auto" w:fill="FFC000"/>
            <w:vAlign w:val="center"/>
          </w:tcPr>
          <w:p w14:paraId="2FCA927A" w14:textId="77777777" w:rsidR="00A31CD2" w:rsidRPr="00375A08" w:rsidRDefault="00A31CD2" w:rsidP="00523705">
            <w:pPr>
              <w:pStyle w:val="TableParagraph"/>
              <w:tabs>
                <w:tab w:val="left" w:pos="1773"/>
                <w:tab w:val="right" w:pos="9086"/>
              </w:tabs>
              <w:spacing w:before="100" w:line="276" w:lineRule="auto"/>
              <w:jc w:val="center"/>
              <w:rPr>
                <w:rFonts w:ascii="Cambria" w:eastAsiaTheme="minorEastAsia" w:hAnsi="Cambria"/>
                <w:b/>
                <w:bCs/>
                <w:sz w:val="24"/>
                <w:szCs w:val="24"/>
              </w:rPr>
            </w:pPr>
            <w:r w:rsidRPr="00375A08">
              <w:rPr>
                <w:rFonts w:ascii="Cambria" w:eastAsiaTheme="minorEastAsia" w:hAnsi="Cambria"/>
                <w:b/>
                <w:bCs/>
                <w:sz w:val="24"/>
                <w:szCs w:val="24"/>
              </w:rPr>
              <w:t>Whether the</w:t>
            </w:r>
          </w:p>
          <w:p w14:paraId="0962239F" w14:textId="77777777" w:rsidR="00A31CD2" w:rsidRPr="00375A08" w:rsidRDefault="00A31CD2" w:rsidP="00523705">
            <w:pPr>
              <w:tabs>
                <w:tab w:val="right" w:pos="9086"/>
              </w:tabs>
              <w:spacing w:before="100" w:line="276" w:lineRule="auto"/>
              <w:jc w:val="center"/>
              <w:rPr>
                <w:rFonts w:ascii="Cambria" w:hAnsi="Cambria" w:cs="Arial"/>
                <w:b/>
                <w:bCs/>
              </w:rPr>
            </w:pPr>
            <w:r w:rsidRPr="00375A08">
              <w:rPr>
                <w:rFonts w:ascii="Cambria" w:hAnsi="Cambria" w:cs="Arial"/>
                <w:b/>
                <w:bCs/>
              </w:rPr>
              <w:t>Resource has been listed in the Snapshot information published on CERT-In’s website (Yes/No)</w:t>
            </w:r>
          </w:p>
        </w:tc>
      </w:tr>
      <w:tr w:rsidR="00C21583" w:rsidRPr="00375A08" w14:paraId="00D9BE46" w14:textId="77777777" w:rsidTr="00523705">
        <w:trPr>
          <w:trHeight w:val="981"/>
        </w:trPr>
        <w:tc>
          <w:tcPr>
            <w:tcW w:w="911" w:type="dxa"/>
            <w:vAlign w:val="center"/>
          </w:tcPr>
          <w:p w14:paraId="49179F13" w14:textId="77777777" w:rsidR="00C21583" w:rsidRPr="00375A08" w:rsidRDefault="00C21583" w:rsidP="00C21583">
            <w:pPr>
              <w:pStyle w:val="ListParagraph"/>
              <w:numPr>
                <w:ilvl w:val="0"/>
                <w:numId w:val="13"/>
              </w:numPr>
              <w:tabs>
                <w:tab w:val="left" w:pos="5052"/>
              </w:tabs>
              <w:spacing w:after="240"/>
              <w:contextualSpacing/>
              <w:jc w:val="center"/>
              <w:rPr>
                <w:rFonts w:ascii="Cambria" w:hAnsi="Cambria" w:cs="Arial"/>
                <w:szCs w:val="22"/>
              </w:rPr>
            </w:pPr>
          </w:p>
        </w:tc>
        <w:tc>
          <w:tcPr>
            <w:tcW w:w="2343" w:type="dxa"/>
            <w:vAlign w:val="center"/>
          </w:tcPr>
          <w:p w14:paraId="2A3E6D80" w14:textId="091788A5" w:rsidR="00C21583" w:rsidRPr="00375A08" w:rsidRDefault="00C21583" w:rsidP="00C21583">
            <w:pPr>
              <w:tabs>
                <w:tab w:val="left" w:pos="5052"/>
              </w:tabs>
              <w:spacing w:after="240"/>
              <w:jc w:val="center"/>
              <w:rPr>
                <w:rFonts w:ascii="Cambria" w:hAnsi="Cambria" w:cs="Arial"/>
              </w:rPr>
            </w:pPr>
            <w:r w:rsidRPr="00375A08">
              <w:rPr>
                <w:rFonts w:ascii="Cambria" w:hAnsi="Cambria" w:cs="Arial"/>
              </w:rPr>
              <w:t xml:space="preserve">Mr. </w:t>
            </w:r>
            <w:r w:rsidR="004664EA" w:rsidRPr="00375A08">
              <w:rPr>
                <w:rFonts w:ascii="Cambria" w:hAnsi="Cambria" w:cs="Arial"/>
              </w:rPr>
              <w:t>Johan Jacob</w:t>
            </w:r>
          </w:p>
        </w:tc>
        <w:tc>
          <w:tcPr>
            <w:tcW w:w="2536" w:type="dxa"/>
            <w:vAlign w:val="center"/>
          </w:tcPr>
          <w:p w14:paraId="37FB99EC" w14:textId="10CB2B56" w:rsidR="00C21583" w:rsidRPr="00375A08" w:rsidRDefault="00C21583" w:rsidP="00C21583">
            <w:pPr>
              <w:tabs>
                <w:tab w:val="left" w:pos="5052"/>
              </w:tabs>
              <w:spacing w:after="240"/>
              <w:jc w:val="center"/>
              <w:rPr>
                <w:rFonts w:ascii="Cambria" w:hAnsi="Cambria" w:cs="Arial"/>
              </w:rPr>
            </w:pPr>
            <w:r w:rsidRPr="00375A08">
              <w:rPr>
                <w:rFonts w:ascii="Cambria" w:hAnsi="Cambria" w:cs="Arial"/>
              </w:rPr>
              <w:t>Security Analyst</w:t>
            </w:r>
          </w:p>
        </w:tc>
        <w:tc>
          <w:tcPr>
            <w:tcW w:w="3283" w:type="dxa"/>
            <w:vAlign w:val="center"/>
          </w:tcPr>
          <w:p w14:paraId="4A4CC515" w14:textId="492B36EC" w:rsidR="00C21583" w:rsidRPr="00375A08" w:rsidRDefault="004664EA" w:rsidP="00C21583">
            <w:pPr>
              <w:tabs>
                <w:tab w:val="left" w:pos="3060"/>
              </w:tabs>
              <w:spacing w:after="240"/>
              <w:jc w:val="center"/>
              <w:rPr>
                <w:rFonts w:ascii="Cambria" w:hAnsi="Cambria"/>
              </w:rPr>
            </w:pPr>
            <w:hyperlink r:id="rId10" w:history="1">
              <w:r w:rsidRPr="00375A08">
                <w:rPr>
                  <w:rStyle w:val="Hyperlink"/>
                  <w:rFonts w:ascii="Cambria" w:hAnsi="Cambria" w:cs="Arial"/>
                </w:rPr>
                <w:t>j</w:t>
              </w:r>
              <w:r w:rsidRPr="00375A08">
                <w:rPr>
                  <w:rStyle w:val="Hyperlink"/>
                  <w:rFonts w:ascii="Cambria" w:hAnsi="Cambria"/>
                </w:rPr>
                <w:t>ohn</w:t>
              </w:r>
              <w:r w:rsidRPr="00375A08">
                <w:rPr>
                  <w:rStyle w:val="Hyperlink"/>
                  <w:rFonts w:ascii="Cambria" w:hAnsi="Cambria" w:cs="Arial"/>
                </w:rPr>
                <w:t>.jacob@secunatix.com</w:t>
              </w:r>
            </w:hyperlink>
            <w:r w:rsidR="00C21583" w:rsidRPr="00375A08">
              <w:rPr>
                <w:rFonts w:ascii="Cambria" w:hAnsi="Cambria" w:cs="Arial"/>
              </w:rPr>
              <w:t xml:space="preserve"> </w:t>
            </w:r>
          </w:p>
        </w:tc>
        <w:tc>
          <w:tcPr>
            <w:tcW w:w="1875" w:type="dxa"/>
            <w:vAlign w:val="center"/>
          </w:tcPr>
          <w:p w14:paraId="7E318201" w14:textId="035D611F" w:rsidR="00C21583" w:rsidRPr="00375A08" w:rsidRDefault="00C21583" w:rsidP="00C21583">
            <w:pPr>
              <w:tabs>
                <w:tab w:val="left" w:pos="5052"/>
              </w:tabs>
              <w:spacing w:after="240"/>
              <w:jc w:val="center"/>
              <w:rPr>
                <w:rFonts w:ascii="Cambria" w:hAnsi="Cambria" w:cs="Arial"/>
              </w:rPr>
            </w:pPr>
            <w:r w:rsidRPr="00375A08">
              <w:rPr>
                <w:rFonts w:ascii="Cambria" w:hAnsi="Cambria" w:cs="Arial"/>
              </w:rPr>
              <w:t>CEH</w:t>
            </w:r>
          </w:p>
        </w:tc>
        <w:tc>
          <w:tcPr>
            <w:tcW w:w="3081" w:type="dxa"/>
            <w:vAlign w:val="center"/>
          </w:tcPr>
          <w:p w14:paraId="4C55563A" w14:textId="3063A2A0" w:rsidR="00C21583" w:rsidRPr="00375A08" w:rsidRDefault="00C21583" w:rsidP="00C21583">
            <w:pPr>
              <w:tabs>
                <w:tab w:val="left" w:pos="5052"/>
              </w:tabs>
              <w:spacing w:after="240"/>
              <w:jc w:val="center"/>
              <w:rPr>
                <w:rFonts w:ascii="Cambria" w:hAnsi="Cambria" w:cs="Arial"/>
              </w:rPr>
            </w:pPr>
            <w:r w:rsidRPr="00375A08">
              <w:rPr>
                <w:rFonts w:ascii="Cambria" w:hAnsi="Cambria" w:cs="Arial"/>
              </w:rPr>
              <w:t>Yes</w:t>
            </w:r>
          </w:p>
        </w:tc>
      </w:tr>
      <w:tr w:rsidR="0080056A" w:rsidRPr="00375A08" w14:paraId="5ADE0E4E" w14:textId="77777777" w:rsidTr="00523705">
        <w:trPr>
          <w:trHeight w:val="981"/>
        </w:trPr>
        <w:tc>
          <w:tcPr>
            <w:tcW w:w="911" w:type="dxa"/>
            <w:vAlign w:val="center"/>
          </w:tcPr>
          <w:p w14:paraId="73597D44" w14:textId="77777777" w:rsidR="0080056A" w:rsidRPr="00375A08" w:rsidRDefault="0080056A" w:rsidP="0080056A">
            <w:pPr>
              <w:pStyle w:val="ListParagraph"/>
              <w:numPr>
                <w:ilvl w:val="0"/>
                <w:numId w:val="13"/>
              </w:numPr>
              <w:tabs>
                <w:tab w:val="left" w:pos="5052"/>
              </w:tabs>
              <w:spacing w:after="240"/>
              <w:contextualSpacing/>
              <w:jc w:val="center"/>
              <w:rPr>
                <w:rFonts w:ascii="Cambria" w:hAnsi="Cambria" w:cs="Arial"/>
                <w:szCs w:val="22"/>
              </w:rPr>
            </w:pPr>
          </w:p>
        </w:tc>
        <w:tc>
          <w:tcPr>
            <w:tcW w:w="2343" w:type="dxa"/>
            <w:vAlign w:val="center"/>
          </w:tcPr>
          <w:p w14:paraId="4B278CDE" w14:textId="4CAE3AE7" w:rsidR="0080056A" w:rsidRPr="00375A08" w:rsidRDefault="0080056A" w:rsidP="0080056A">
            <w:pPr>
              <w:tabs>
                <w:tab w:val="left" w:pos="5052"/>
              </w:tabs>
              <w:spacing w:after="240"/>
              <w:jc w:val="center"/>
              <w:rPr>
                <w:rFonts w:ascii="Cambria" w:hAnsi="Cambria" w:cs="Arial"/>
              </w:rPr>
            </w:pPr>
            <w:r w:rsidRPr="00967D7B">
              <w:rPr>
                <w:rFonts w:ascii="Cambria" w:hAnsi="Cambria" w:cs="Arial"/>
              </w:rPr>
              <w:t xml:space="preserve">Mr. </w:t>
            </w:r>
            <w:r>
              <w:rPr>
                <w:rFonts w:ascii="Cambria" w:hAnsi="Cambria" w:cs="Arial"/>
              </w:rPr>
              <w:t>Vinit Bhoir</w:t>
            </w:r>
          </w:p>
        </w:tc>
        <w:tc>
          <w:tcPr>
            <w:tcW w:w="2536" w:type="dxa"/>
            <w:vAlign w:val="center"/>
          </w:tcPr>
          <w:p w14:paraId="47540188" w14:textId="53168137" w:rsidR="0080056A" w:rsidRPr="00375A08" w:rsidRDefault="0080056A" w:rsidP="0080056A">
            <w:pPr>
              <w:tabs>
                <w:tab w:val="left" w:pos="5052"/>
              </w:tabs>
              <w:spacing w:after="240"/>
              <w:jc w:val="center"/>
              <w:rPr>
                <w:rFonts w:ascii="Cambria" w:hAnsi="Cambria" w:cs="Arial"/>
              </w:rPr>
            </w:pPr>
            <w:r>
              <w:rPr>
                <w:rFonts w:ascii="Cambria" w:hAnsi="Cambria" w:cs="Arial"/>
              </w:rPr>
              <w:t>Team Lead</w:t>
            </w:r>
          </w:p>
        </w:tc>
        <w:tc>
          <w:tcPr>
            <w:tcW w:w="3283" w:type="dxa"/>
            <w:vAlign w:val="center"/>
          </w:tcPr>
          <w:p w14:paraId="7CCB92EC" w14:textId="2167F7E5" w:rsidR="0080056A" w:rsidRDefault="0080056A" w:rsidP="0080056A">
            <w:pPr>
              <w:tabs>
                <w:tab w:val="left" w:pos="3060"/>
              </w:tabs>
              <w:spacing w:after="240"/>
              <w:jc w:val="center"/>
            </w:pPr>
            <w:hyperlink r:id="rId11" w:history="1">
              <w:r w:rsidRPr="0003527C">
                <w:rPr>
                  <w:rStyle w:val="Hyperlink"/>
                </w:rPr>
                <w:t>V</w:t>
              </w:r>
              <w:r w:rsidRPr="0003527C">
                <w:rPr>
                  <w:rStyle w:val="Hyperlink"/>
                  <w:rFonts w:ascii="Cambria" w:hAnsi="Cambria" w:cs="Arial"/>
                </w:rPr>
                <w:t>init.bhoir@secunatix.com</w:t>
              </w:r>
            </w:hyperlink>
            <w:r>
              <w:rPr>
                <w:rFonts w:ascii="Cambria" w:hAnsi="Cambria" w:cs="Arial"/>
              </w:rPr>
              <w:t xml:space="preserve"> </w:t>
            </w:r>
          </w:p>
        </w:tc>
        <w:tc>
          <w:tcPr>
            <w:tcW w:w="1875" w:type="dxa"/>
            <w:vAlign w:val="center"/>
          </w:tcPr>
          <w:p w14:paraId="28D063BE" w14:textId="2C9DC8A9" w:rsidR="0080056A" w:rsidRPr="00375A08" w:rsidRDefault="0080056A" w:rsidP="0080056A">
            <w:pPr>
              <w:tabs>
                <w:tab w:val="left" w:pos="5052"/>
              </w:tabs>
              <w:spacing w:after="240"/>
              <w:jc w:val="center"/>
              <w:rPr>
                <w:rFonts w:ascii="Cambria" w:hAnsi="Cambria" w:cs="Arial"/>
              </w:rPr>
            </w:pPr>
            <w:r w:rsidRPr="00967D7B">
              <w:rPr>
                <w:rFonts w:ascii="Cambria" w:hAnsi="Cambria" w:cs="Arial"/>
              </w:rPr>
              <w:t>CEH</w:t>
            </w:r>
          </w:p>
        </w:tc>
        <w:tc>
          <w:tcPr>
            <w:tcW w:w="3081" w:type="dxa"/>
            <w:vAlign w:val="center"/>
          </w:tcPr>
          <w:p w14:paraId="5D8F3B2D" w14:textId="0F21B9EF" w:rsidR="0080056A" w:rsidRPr="00375A08" w:rsidRDefault="00D24092" w:rsidP="0080056A">
            <w:pPr>
              <w:tabs>
                <w:tab w:val="left" w:pos="5052"/>
              </w:tabs>
              <w:spacing w:after="240"/>
              <w:jc w:val="center"/>
              <w:rPr>
                <w:rFonts w:ascii="Cambria" w:hAnsi="Cambria" w:cs="Arial"/>
              </w:rPr>
            </w:pPr>
            <w:r>
              <w:rPr>
                <w:rFonts w:ascii="Cambria" w:hAnsi="Cambria" w:cs="Arial"/>
              </w:rPr>
              <w:t>Yes</w:t>
            </w:r>
          </w:p>
        </w:tc>
      </w:tr>
      <w:tr w:rsidR="00C21583" w:rsidRPr="00375A08" w14:paraId="21EDCD42" w14:textId="77777777" w:rsidTr="00523705">
        <w:trPr>
          <w:trHeight w:val="981"/>
        </w:trPr>
        <w:tc>
          <w:tcPr>
            <w:tcW w:w="911" w:type="dxa"/>
            <w:vAlign w:val="center"/>
          </w:tcPr>
          <w:p w14:paraId="52BF5687" w14:textId="77777777" w:rsidR="00C21583" w:rsidRPr="00375A08" w:rsidRDefault="00C21583" w:rsidP="00C21583">
            <w:pPr>
              <w:pStyle w:val="ListParagraph"/>
              <w:numPr>
                <w:ilvl w:val="0"/>
                <w:numId w:val="13"/>
              </w:numPr>
              <w:tabs>
                <w:tab w:val="left" w:pos="5052"/>
              </w:tabs>
              <w:spacing w:after="240"/>
              <w:contextualSpacing/>
              <w:jc w:val="center"/>
              <w:rPr>
                <w:rFonts w:ascii="Cambria" w:hAnsi="Cambria" w:cs="Arial"/>
                <w:szCs w:val="22"/>
              </w:rPr>
            </w:pPr>
          </w:p>
        </w:tc>
        <w:tc>
          <w:tcPr>
            <w:tcW w:w="2343" w:type="dxa"/>
            <w:vAlign w:val="center"/>
          </w:tcPr>
          <w:p w14:paraId="1167694A" w14:textId="77777777" w:rsidR="00C21583" w:rsidRPr="00375A08" w:rsidRDefault="00C21583" w:rsidP="00C21583">
            <w:pPr>
              <w:tabs>
                <w:tab w:val="left" w:pos="5052"/>
              </w:tabs>
              <w:spacing w:after="240"/>
              <w:jc w:val="center"/>
              <w:rPr>
                <w:rFonts w:ascii="Cambria" w:hAnsi="Cambria" w:cs="Arial"/>
                <w:szCs w:val="22"/>
              </w:rPr>
            </w:pPr>
            <w:r w:rsidRPr="00375A08">
              <w:rPr>
                <w:rFonts w:ascii="Cambria" w:hAnsi="Cambria" w:cs="Arial"/>
              </w:rPr>
              <w:t>Mr. Rohan Sawant</w:t>
            </w:r>
          </w:p>
        </w:tc>
        <w:tc>
          <w:tcPr>
            <w:tcW w:w="2536" w:type="dxa"/>
            <w:vAlign w:val="center"/>
          </w:tcPr>
          <w:p w14:paraId="473EF31B" w14:textId="77777777" w:rsidR="00C21583" w:rsidRPr="00375A08" w:rsidRDefault="00C21583" w:rsidP="00C21583">
            <w:pPr>
              <w:tabs>
                <w:tab w:val="left" w:pos="5052"/>
              </w:tabs>
              <w:spacing w:after="240"/>
              <w:jc w:val="center"/>
              <w:rPr>
                <w:rFonts w:ascii="Cambria" w:hAnsi="Cambria" w:cs="Arial"/>
                <w:szCs w:val="22"/>
              </w:rPr>
            </w:pPr>
            <w:r w:rsidRPr="00375A08">
              <w:rPr>
                <w:rFonts w:ascii="Cambria" w:hAnsi="Cambria" w:cs="Arial"/>
              </w:rPr>
              <w:t>Senior Security Analyst</w:t>
            </w:r>
          </w:p>
        </w:tc>
        <w:tc>
          <w:tcPr>
            <w:tcW w:w="3283" w:type="dxa"/>
            <w:vAlign w:val="center"/>
          </w:tcPr>
          <w:p w14:paraId="550127A0" w14:textId="77777777" w:rsidR="00C21583" w:rsidRPr="00375A08" w:rsidRDefault="00C21583" w:rsidP="00C21583">
            <w:pPr>
              <w:tabs>
                <w:tab w:val="left" w:pos="3060"/>
              </w:tabs>
              <w:spacing w:after="240"/>
              <w:jc w:val="center"/>
              <w:rPr>
                <w:rFonts w:ascii="Cambria" w:hAnsi="Cambria" w:cs="Arial"/>
                <w:szCs w:val="22"/>
              </w:rPr>
            </w:pPr>
            <w:hyperlink r:id="rId12" w:history="1">
              <w:r w:rsidRPr="00375A08">
                <w:rPr>
                  <w:rStyle w:val="Hyperlink"/>
                  <w:rFonts w:ascii="Cambria" w:hAnsi="Cambria" w:cs="Arial"/>
                </w:rPr>
                <w:t>rohan.sawant@secunatix.com</w:t>
              </w:r>
            </w:hyperlink>
            <w:r w:rsidRPr="00375A08">
              <w:rPr>
                <w:rFonts w:ascii="Cambria" w:hAnsi="Cambria" w:cs="Arial"/>
              </w:rPr>
              <w:t xml:space="preserve"> </w:t>
            </w:r>
          </w:p>
        </w:tc>
        <w:tc>
          <w:tcPr>
            <w:tcW w:w="1875" w:type="dxa"/>
            <w:vAlign w:val="center"/>
          </w:tcPr>
          <w:p w14:paraId="285A16A5" w14:textId="77777777" w:rsidR="00C21583" w:rsidRPr="00375A08" w:rsidRDefault="00C21583" w:rsidP="00C21583">
            <w:pPr>
              <w:tabs>
                <w:tab w:val="left" w:pos="5052"/>
              </w:tabs>
              <w:spacing w:after="240"/>
              <w:jc w:val="center"/>
              <w:rPr>
                <w:rFonts w:ascii="Cambria" w:hAnsi="Cambria" w:cs="Arial"/>
                <w:szCs w:val="22"/>
              </w:rPr>
            </w:pPr>
            <w:r w:rsidRPr="00375A08">
              <w:rPr>
                <w:rFonts w:ascii="Cambria" w:hAnsi="Cambria" w:cs="Arial"/>
              </w:rPr>
              <w:t>CEH</w:t>
            </w:r>
          </w:p>
        </w:tc>
        <w:tc>
          <w:tcPr>
            <w:tcW w:w="3081" w:type="dxa"/>
            <w:vAlign w:val="center"/>
          </w:tcPr>
          <w:p w14:paraId="2323728A" w14:textId="77777777" w:rsidR="00C21583" w:rsidRPr="00375A08" w:rsidRDefault="00C21583" w:rsidP="00C21583">
            <w:pPr>
              <w:tabs>
                <w:tab w:val="left" w:pos="5052"/>
              </w:tabs>
              <w:spacing w:after="240"/>
              <w:jc w:val="center"/>
              <w:rPr>
                <w:rFonts w:ascii="Cambria" w:hAnsi="Cambria" w:cs="Arial"/>
                <w:szCs w:val="22"/>
              </w:rPr>
            </w:pPr>
            <w:r w:rsidRPr="00375A08">
              <w:rPr>
                <w:rFonts w:ascii="Cambria" w:hAnsi="Cambria" w:cs="Arial"/>
              </w:rPr>
              <w:t>Yes</w:t>
            </w:r>
          </w:p>
        </w:tc>
      </w:tr>
    </w:tbl>
    <w:p w14:paraId="5526F8EE" w14:textId="77777777" w:rsidR="00A31CD2" w:rsidRPr="00375A08" w:rsidRDefault="00A31CD2">
      <w:pPr>
        <w:spacing w:after="160" w:line="259" w:lineRule="auto"/>
        <w:rPr>
          <w:rFonts w:ascii="Cambria" w:hAnsi="Cambria" w:cs="Arial"/>
        </w:rPr>
      </w:pPr>
      <w:r w:rsidRPr="00375A08">
        <w:rPr>
          <w:rFonts w:ascii="Cambria" w:hAnsi="Cambria" w:cs="Arial"/>
        </w:rPr>
        <w:br w:type="page"/>
      </w:r>
    </w:p>
    <w:p w14:paraId="7926E8A9" w14:textId="77777777" w:rsidR="00A31CD2" w:rsidRPr="00375A08" w:rsidRDefault="00A31CD2" w:rsidP="00A31CD2">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bookmarkStart w:id="5" w:name="_Toc215965500"/>
      <w:bookmarkStart w:id="6" w:name="_Toc224022942"/>
      <w:r w:rsidRPr="00375A08">
        <w:rPr>
          <w:rFonts w:ascii="Cambria" w:hAnsi="Cambria" w:cs="Arial"/>
          <w:color w:val="FFFFFF" w:themeColor="background1"/>
          <w:sz w:val="28"/>
          <w:szCs w:val="28"/>
        </w:rPr>
        <w:lastRenderedPageBreak/>
        <w:t>AUDIT ACTIVITIES AND TIMELINES</w:t>
      </w:r>
      <w:bookmarkEnd w:id="5"/>
      <w:bookmarkEnd w:id="6"/>
    </w:p>
    <w:p w14:paraId="6ADEBA34" w14:textId="77777777" w:rsidR="00D6026F" w:rsidRPr="00375A08" w:rsidRDefault="00D6026F" w:rsidP="00D6026F">
      <w:pPr>
        <w:spacing w:after="160" w:line="259" w:lineRule="auto"/>
        <w:rPr>
          <w:rFonts w:ascii="Cambria" w:hAnsi="Cambria"/>
        </w:rPr>
      </w:pPr>
      <w:bookmarkStart w:id="7" w:name="_Toc175837588"/>
      <w:r w:rsidRPr="00375A08">
        <w:rPr>
          <w:rFonts w:ascii="Cambria" w:hAnsi="Cambria"/>
        </w:rPr>
        <w:t>The following activities were performed during the course of the Vulnerability Assessment:</w:t>
      </w:r>
    </w:p>
    <w:p w14:paraId="7D9A5D8A" w14:textId="77777777" w:rsidR="00D6026F" w:rsidRPr="00375A08" w:rsidRDefault="00D6026F" w:rsidP="00D6026F">
      <w:pPr>
        <w:numPr>
          <w:ilvl w:val="0"/>
          <w:numId w:val="18"/>
        </w:numPr>
        <w:spacing w:after="160" w:line="259" w:lineRule="auto"/>
        <w:rPr>
          <w:rFonts w:ascii="Cambria" w:hAnsi="Cambria"/>
        </w:rPr>
      </w:pPr>
      <w:r w:rsidRPr="00375A08">
        <w:rPr>
          <w:rFonts w:ascii="Cambria" w:hAnsi="Cambria"/>
        </w:rPr>
        <w:t>Reviewed and validated the scope of assessment including in-scope IP addresses, servers, and applications.</w:t>
      </w:r>
    </w:p>
    <w:p w14:paraId="260372B1" w14:textId="77777777" w:rsidR="00D6026F" w:rsidRPr="00375A08" w:rsidRDefault="00D6026F" w:rsidP="00D6026F">
      <w:pPr>
        <w:numPr>
          <w:ilvl w:val="0"/>
          <w:numId w:val="18"/>
        </w:numPr>
        <w:spacing w:after="160" w:line="259" w:lineRule="auto"/>
        <w:rPr>
          <w:rFonts w:ascii="Cambria" w:hAnsi="Cambria"/>
        </w:rPr>
      </w:pPr>
      <w:r w:rsidRPr="00375A08">
        <w:rPr>
          <w:rFonts w:ascii="Cambria" w:hAnsi="Cambria"/>
        </w:rPr>
        <w:t>Performed asset discovery and service enumeration to identify active hosts and exposed services.</w:t>
      </w:r>
    </w:p>
    <w:p w14:paraId="6D53B801" w14:textId="77777777" w:rsidR="00D6026F" w:rsidRPr="00375A08" w:rsidRDefault="00D6026F" w:rsidP="00D6026F">
      <w:pPr>
        <w:numPr>
          <w:ilvl w:val="0"/>
          <w:numId w:val="18"/>
        </w:numPr>
        <w:spacing w:after="160" w:line="259" w:lineRule="auto"/>
        <w:rPr>
          <w:rFonts w:ascii="Cambria" w:hAnsi="Cambria"/>
        </w:rPr>
      </w:pPr>
      <w:r w:rsidRPr="00375A08">
        <w:rPr>
          <w:rFonts w:ascii="Cambria" w:hAnsi="Cambria"/>
        </w:rPr>
        <w:t>Conducted port scanning and service identification using tools such as Nmap.</w:t>
      </w:r>
    </w:p>
    <w:p w14:paraId="3FC6F80C" w14:textId="77777777" w:rsidR="00D6026F" w:rsidRPr="00375A08" w:rsidRDefault="00D6026F" w:rsidP="00D6026F">
      <w:pPr>
        <w:numPr>
          <w:ilvl w:val="0"/>
          <w:numId w:val="18"/>
        </w:numPr>
        <w:spacing w:after="160" w:line="259" w:lineRule="auto"/>
        <w:rPr>
          <w:rFonts w:ascii="Cambria" w:hAnsi="Cambria"/>
        </w:rPr>
      </w:pPr>
      <w:r w:rsidRPr="00375A08">
        <w:rPr>
          <w:rFonts w:ascii="Cambria" w:hAnsi="Cambria"/>
        </w:rPr>
        <w:t>Executed automated vulnerability scans to identify known vulnerabilities and security weaknesses using tools such as Nessus.</w:t>
      </w:r>
    </w:p>
    <w:p w14:paraId="35D36C06" w14:textId="7FEAB203" w:rsidR="00D6026F" w:rsidRPr="00375A08" w:rsidRDefault="00D6026F" w:rsidP="00D6026F">
      <w:pPr>
        <w:pStyle w:val="NormalWeb"/>
        <w:numPr>
          <w:ilvl w:val="0"/>
          <w:numId w:val="18"/>
        </w:numPr>
        <w:rPr>
          <w:rFonts w:ascii="Cambria" w:hAnsi="Cambria"/>
        </w:rPr>
      </w:pPr>
      <w:r w:rsidRPr="00375A08">
        <w:rPr>
          <w:rFonts w:ascii="Cambria" w:hAnsi="Cambria"/>
        </w:rPr>
        <w:t xml:space="preserve">Identified </w:t>
      </w:r>
      <w:r w:rsidRPr="00375A08">
        <w:rPr>
          <w:rStyle w:val="Strong"/>
          <w:rFonts w:ascii="Cambria" w:hAnsi="Cambria"/>
          <w:b w:val="0"/>
          <w:bCs w:val="0"/>
        </w:rPr>
        <w:t>weak or insecure protocols and services</w:t>
      </w:r>
      <w:r w:rsidRPr="00375A08">
        <w:rPr>
          <w:rFonts w:ascii="Cambria" w:hAnsi="Cambria"/>
        </w:rPr>
        <w:t xml:space="preserve"> running on the target systems.</w:t>
      </w:r>
    </w:p>
    <w:p w14:paraId="03EF7E16" w14:textId="77777777" w:rsidR="0066703D" w:rsidRPr="00375A08" w:rsidRDefault="0066703D" w:rsidP="0066703D">
      <w:pPr>
        <w:spacing w:after="160" w:line="259" w:lineRule="auto"/>
        <w:rPr>
          <w:rFonts w:ascii="Cambria" w:hAnsi="Cambria"/>
          <w:b/>
          <w:bCs/>
        </w:rPr>
      </w:pPr>
    </w:p>
    <w:p w14:paraId="15C4D3EF" w14:textId="77777777" w:rsidR="0066703D" w:rsidRPr="00375A08" w:rsidRDefault="0066703D" w:rsidP="0066703D">
      <w:pPr>
        <w:rPr>
          <w:rFonts w:ascii="Cambria" w:hAnsi="Cambria" w:cs="Arial"/>
          <w:b/>
          <w:bCs/>
          <w:sz w:val="28"/>
          <w:szCs w:val="28"/>
        </w:rPr>
      </w:pPr>
      <w:bookmarkStart w:id="8" w:name="_Toc179423849"/>
      <w:bookmarkStart w:id="9" w:name="_Hlk219747117"/>
      <w:r w:rsidRPr="00375A08">
        <w:rPr>
          <w:rFonts w:ascii="Cambria" w:hAnsi="Cambria" w:cs="Arial"/>
          <w:b/>
          <w:bCs/>
          <w:sz w:val="28"/>
          <w:szCs w:val="28"/>
        </w:rPr>
        <w:t>TESTING DETAILS</w:t>
      </w:r>
      <w:bookmarkEnd w:id="8"/>
    </w:p>
    <w:p w14:paraId="3B03254E" w14:textId="77777777" w:rsidR="0066703D" w:rsidRPr="00375A08" w:rsidRDefault="0066703D" w:rsidP="0066703D">
      <w:pPr>
        <w:rPr>
          <w:rFonts w:ascii="Cambria" w:hAnsi="Cambria" w:cs="Arial"/>
          <w:caps/>
          <w:color w:val="FFFFFF" w:themeColor="background1"/>
          <w:spacing w:val="15"/>
          <w:sz w:val="28"/>
          <w:szCs w:val="28"/>
        </w:rPr>
      </w:pPr>
    </w:p>
    <w:tbl>
      <w:tblPr>
        <w:tblStyle w:val="TableGrid"/>
        <w:tblW w:w="0" w:type="auto"/>
        <w:tblInd w:w="607" w:type="dxa"/>
        <w:tblLook w:val="04A0" w:firstRow="1" w:lastRow="0" w:firstColumn="1" w:lastColumn="0" w:noHBand="0" w:noVBand="1"/>
      </w:tblPr>
      <w:tblGrid>
        <w:gridCol w:w="3932"/>
        <w:gridCol w:w="4186"/>
      </w:tblGrid>
      <w:tr w:rsidR="0066703D" w:rsidRPr="00375A08" w14:paraId="3BAF2BE3" w14:textId="77777777" w:rsidTr="002E44C1">
        <w:trPr>
          <w:trHeight w:val="461"/>
        </w:trPr>
        <w:tc>
          <w:tcPr>
            <w:tcW w:w="3932" w:type="dxa"/>
            <w:shd w:val="clear" w:color="auto" w:fill="D0CECE" w:themeFill="background2" w:themeFillShade="E6"/>
            <w:vAlign w:val="center"/>
          </w:tcPr>
          <w:p w14:paraId="02BB04FF" w14:textId="77777777" w:rsidR="0066703D" w:rsidRPr="00375A08" w:rsidRDefault="0066703D" w:rsidP="002E44C1">
            <w:pPr>
              <w:pStyle w:val="Header"/>
              <w:rPr>
                <w:rFonts w:ascii="Cambria" w:hAnsi="Cambria" w:cs="Arial"/>
                <w:b/>
                <w:bCs/>
              </w:rPr>
            </w:pPr>
            <w:r w:rsidRPr="00375A08">
              <w:rPr>
                <w:rFonts w:ascii="Cambria" w:hAnsi="Cambria" w:cs="Arial"/>
                <w:b/>
                <w:bCs/>
              </w:rPr>
              <w:t xml:space="preserve">Start Date </w:t>
            </w:r>
          </w:p>
        </w:tc>
        <w:tc>
          <w:tcPr>
            <w:tcW w:w="4186" w:type="dxa"/>
            <w:vAlign w:val="center"/>
          </w:tcPr>
          <w:p w14:paraId="5BBB4E14" w14:textId="121CE358" w:rsidR="0066703D" w:rsidRPr="0080056A" w:rsidRDefault="0080056A" w:rsidP="002E44C1">
            <w:pPr>
              <w:rPr>
                <w:rFonts w:ascii="Cambria" w:hAnsi="Cambria" w:cs="Arial"/>
              </w:rPr>
            </w:pPr>
            <w:r w:rsidRPr="00556E5F">
              <w:rPr>
                <w:rFonts w:ascii="Cambria" w:hAnsi="Cambria" w:cs="Arial"/>
                <w:highlight w:val="yellow"/>
              </w:rPr>
              <w:t>May</w:t>
            </w:r>
            <w:r w:rsidR="0066703D" w:rsidRPr="00556E5F">
              <w:rPr>
                <w:rFonts w:ascii="Cambria" w:hAnsi="Cambria" w:cs="Arial"/>
                <w:highlight w:val="yellow"/>
              </w:rPr>
              <w:t xml:space="preserve"> </w:t>
            </w:r>
            <w:r w:rsidR="0000488C" w:rsidRPr="00556E5F">
              <w:rPr>
                <w:rFonts w:ascii="Cambria" w:hAnsi="Cambria" w:cs="Arial"/>
                <w:highlight w:val="yellow"/>
              </w:rPr>
              <w:t>02</w:t>
            </w:r>
            <w:r w:rsidR="0066703D" w:rsidRPr="00556E5F">
              <w:rPr>
                <w:rFonts w:ascii="Cambria" w:hAnsi="Cambria" w:cs="Arial"/>
                <w:highlight w:val="yellow"/>
              </w:rPr>
              <w:t>, 2026</w:t>
            </w:r>
          </w:p>
        </w:tc>
      </w:tr>
      <w:tr w:rsidR="0066703D" w:rsidRPr="00375A08" w14:paraId="2546C2D8" w14:textId="77777777" w:rsidTr="002E44C1">
        <w:trPr>
          <w:trHeight w:val="461"/>
        </w:trPr>
        <w:tc>
          <w:tcPr>
            <w:tcW w:w="3932" w:type="dxa"/>
            <w:shd w:val="clear" w:color="auto" w:fill="D0CECE" w:themeFill="background2" w:themeFillShade="E6"/>
            <w:vAlign w:val="center"/>
          </w:tcPr>
          <w:p w14:paraId="4A336D0B" w14:textId="77777777" w:rsidR="0066703D" w:rsidRPr="00375A08" w:rsidRDefault="0066703D" w:rsidP="002E44C1">
            <w:pPr>
              <w:pStyle w:val="Header"/>
              <w:rPr>
                <w:rFonts w:ascii="Cambria" w:hAnsi="Cambria" w:cs="Arial"/>
                <w:b/>
                <w:bCs/>
              </w:rPr>
            </w:pPr>
            <w:r w:rsidRPr="00375A08">
              <w:rPr>
                <w:rFonts w:ascii="Cambria" w:hAnsi="Cambria" w:cs="Arial"/>
                <w:b/>
                <w:bCs/>
              </w:rPr>
              <w:t>Finish Date</w:t>
            </w:r>
          </w:p>
        </w:tc>
        <w:tc>
          <w:tcPr>
            <w:tcW w:w="4186" w:type="dxa"/>
            <w:vAlign w:val="center"/>
          </w:tcPr>
          <w:p w14:paraId="31EB2713" w14:textId="0428DF1C" w:rsidR="0066703D" w:rsidRPr="0080056A" w:rsidRDefault="0080056A" w:rsidP="002E44C1">
            <w:pPr>
              <w:tabs>
                <w:tab w:val="left" w:pos="5052"/>
              </w:tabs>
              <w:rPr>
                <w:rFonts w:ascii="Cambria" w:hAnsi="Cambria" w:cs="Arial"/>
                <w:bCs/>
              </w:rPr>
            </w:pPr>
            <w:r w:rsidRPr="00556E5F">
              <w:rPr>
                <w:rFonts w:ascii="Cambria" w:hAnsi="Cambria" w:cs="Arial"/>
                <w:bCs/>
                <w:highlight w:val="yellow"/>
              </w:rPr>
              <w:t>June</w:t>
            </w:r>
            <w:r w:rsidR="0066703D" w:rsidRPr="00556E5F">
              <w:rPr>
                <w:rFonts w:ascii="Cambria" w:hAnsi="Cambria" w:cs="Arial"/>
                <w:bCs/>
                <w:highlight w:val="yellow"/>
              </w:rPr>
              <w:t xml:space="preserve"> </w:t>
            </w:r>
            <w:r w:rsidRPr="00556E5F">
              <w:rPr>
                <w:rFonts w:ascii="Cambria" w:hAnsi="Cambria" w:cs="Arial"/>
                <w:bCs/>
                <w:highlight w:val="yellow"/>
              </w:rPr>
              <w:t>29</w:t>
            </w:r>
            <w:r w:rsidR="0066703D" w:rsidRPr="00556E5F">
              <w:rPr>
                <w:rFonts w:ascii="Cambria" w:hAnsi="Cambria" w:cs="Arial"/>
                <w:bCs/>
                <w:highlight w:val="yellow"/>
              </w:rPr>
              <w:t>, 2026</w:t>
            </w:r>
          </w:p>
        </w:tc>
      </w:tr>
      <w:tr w:rsidR="0066703D" w:rsidRPr="00375A08" w14:paraId="79618784" w14:textId="77777777" w:rsidTr="002E44C1">
        <w:trPr>
          <w:trHeight w:val="461"/>
        </w:trPr>
        <w:tc>
          <w:tcPr>
            <w:tcW w:w="3932" w:type="dxa"/>
            <w:shd w:val="clear" w:color="auto" w:fill="D0CECE" w:themeFill="background2" w:themeFillShade="E6"/>
            <w:vAlign w:val="center"/>
          </w:tcPr>
          <w:p w14:paraId="26ADA220" w14:textId="77777777" w:rsidR="0066703D" w:rsidRPr="00375A08" w:rsidRDefault="0066703D" w:rsidP="002E44C1">
            <w:pPr>
              <w:pStyle w:val="Header"/>
              <w:rPr>
                <w:rFonts w:ascii="Cambria" w:hAnsi="Cambria" w:cs="Arial"/>
                <w:b/>
                <w:bCs/>
              </w:rPr>
            </w:pPr>
            <w:r w:rsidRPr="00375A08">
              <w:rPr>
                <w:rFonts w:ascii="Cambria" w:hAnsi="Cambria" w:cs="Arial"/>
                <w:b/>
                <w:bCs/>
              </w:rPr>
              <w:t>Final Retesting Date</w:t>
            </w:r>
          </w:p>
        </w:tc>
        <w:tc>
          <w:tcPr>
            <w:tcW w:w="4186" w:type="dxa"/>
            <w:vAlign w:val="center"/>
          </w:tcPr>
          <w:p w14:paraId="6E316E4E" w14:textId="573B4B08" w:rsidR="0066703D" w:rsidRPr="00375A08" w:rsidRDefault="002E44C1" w:rsidP="002E44C1">
            <w:pPr>
              <w:rPr>
                <w:rFonts w:ascii="Cambria" w:hAnsi="Cambria" w:cs="Calibri"/>
                <w:color w:val="000000"/>
              </w:rPr>
            </w:pPr>
            <w:r w:rsidRPr="00375A08">
              <w:rPr>
                <w:rFonts w:ascii="Cambria" w:hAnsi="Cambria" w:cs="Calibri"/>
                <w:color w:val="000000"/>
              </w:rPr>
              <w:t>Revalidation not performed</w:t>
            </w:r>
          </w:p>
        </w:tc>
      </w:tr>
      <w:tr w:rsidR="0066703D" w:rsidRPr="00375A08" w14:paraId="53CEE21C" w14:textId="77777777" w:rsidTr="002E44C1">
        <w:trPr>
          <w:trHeight w:val="461"/>
        </w:trPr>
        <w:tc>
          <w:tcPr>
            <w:tcW w:w="3932" w:type="dxa"/>
            <w:shd w:val="clear" w:color="auto" w:fill="D0CECE" w:themeFill="background2" w:themeFillShade="E6"/>
            <w:vAlign w:val="center"/>
          </w:tcPr>
          <w:p w14:paraId="2D98C36C" w14:textId="77777777" w:rsidR="0066703D" w:rsidRPr="00375A08" w:rsidRDefault="0066703D" w:rsidP="002E44C1">
            <w:pPr>
              <w:pStyle w:val="Header"/>
              <w:rPr>
                <w:rFonts w:ascii="Cambria" w:hAnsi="Cambria" w:cs="Arial"/>
                <w:b/>
                <w:bCs/>
              </w:rPr>
            </w:pPr>
            <w:r w:rsidRPr="00375A08">
              <w:rPr>
                <w:rFonts w:ascii="Cambria" w:hAnsi="Cambria" w:cs="Arial"/>
                <w:b/>
                <w:bCs/>
              </w:rPr>
              <w:t xml:space="preserve">Type of Testing </w:t>
            </w:r>
          </w:p>
        </w:tc>
        <w:tc>
          <w:tcPr>
            <w:tcW w:w="4186" w:type="dxa"/>
            <w:vAlign w:val="center"/>
          </w:tcPr>
          <w:p w14:paraId="588DD26F" w14:textId="77777777" w:rsidR="0066703D" w:rsidRPr="00375A08" w:rsidRDefault="0066703D" w:rsidP="002E44C1">
            <w:pPr>
              <w:rPr>
                <w:rFonts w:ascii="Cambria" w:hAnsi="Cambria" w:cs="Arial"/>
              </w:rPr>
            </w:pPr>
            <w:r w:rsidRPr="00375A08">
              <w:rPr>
                <w:rFonts w:ascii="Cambria" w:hAnsi="Cambria" w:cs="Arial"/>
              </w:rPr>
              <w:t>Grey Box</w:t>
            </w:r>
          </w:p>
        </w:tc>
      </w:tr>
      <w:bookmarkEnd w:id="9"/>
    </w:tbl>
    <w:p w14:paraId="0B5C3288" w14:textId="6713F6C9" w:rsidR="00A31CD2" w:rsidRPr="00375A08" w:rsidRDefault="00A31CD2" w:rsidP="0066703D">
      <w:pPr>
        <w:spacing w:after="160" w:line="259" w:lineRule="auto"/>
        <w:rPr>
          <w:rFonts w:ascii="Cambria" w:hAnsi="Cambria" w:cs="Arial"/>
          <w:b/>
          <w:bCs/>
          <w:sz w:val="28"/>
        </w:rPr>
      </w:pPr>
      <w:r w:rsidRPr="00375A08">
        <w:rPr>
          <w:rFonts w:ascii="Cambria" w:hAnsi="Cambria"/>
          <w:b/>
          <w:bCs/>
        </w:rPr>
        <w:br w:type="page"/>
      </w:r>
    </w:p>
    <w:p w14:paraId="07FE0307" w14:textId="77777777" w:rsidR="00A31CD2" w:rsidRPr="00375A08" w:rsidRDefault="00A31CD2" w:rsidP="00A31CD2">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bookmarkStart w:id="10" w:name="_Toc224022943"/>
      <w:r w:rsidRPr="00375A08">
        <w:rPr>
          <w:rFonts w:ascii="Cambria" w:hAnsi="Cambria" w:cs="Arial"/>
          <w:color w:val="FFFFFF" w:themeColor="background1"/>
          <w:sz w:val="28"/>
          <w:szCs w:val="28"/>
        </w:rPr>
        <w:lastRenderedPageBreak/>
        <w:t>AUDIT METHODOLOGY AND CRITERIA / STANDARD REFFERED FOR AUDIT</w:t>
      </w:r>
      <w:bookmarkEnd w:id="10"/>
    </w:p>
    <w:bookmarkEnd w:id="7"/>
    <w:p w14:paraId="45FAD476" w14:textId="53107019" w:rsidR="00A50CC6" w:rsidRPr="00375A08" w:rsidRDefault="00A50CC6" w:rsidP="00A50CC6">
      <w:pPr>
        <w:spacing w:after="240" w:line="276" w:lineRule="auto"/>
        <w:ind w:left="360"/>
        <w:jc w:val="both"/>
        <w:rPr>
          <w:rFonts w:ascii="Cambria" w:hAnsi="Cambria" w:cs="Arial"/>
        </w:rPr>
      </w:pPr>
      <w:r w:rsidRPr="00375A08">
        <w:rPr>
          <w:rFonts w:ascii="Cambria" w:hAnsi="Cambria" w:cs="Arial"/>
        </w:rPr>
        <w:t xml:space="preserve">This assessment was performed under the </w:t>
      </w:r>
      <w:r w:rsidR="00652728" w:rsidRPr="00375A08">
        <w:rPr>
          <w:rFonts w:ascii="Cambria" w:hAnsi="Cambria" w:cs="Arial"/>
        </w:rPr>
        <w:t>Secunatix</w:t>
      </w:r>
      <w:r w:rsidRPr="00375A08">
        <w:rPr>
          <w:rFonts w:ascii="Cambria" w:hAnsi="Cambria" w:cs="Arial"/>
        </w:rPr>
        <w:t xml:space="preserve"> Application Security Audit Policy, which is a hybrid policy between OWASP Top 10, WASC and Industry Best Standards. To evaluate the security of the </w:t>
      </w:r>
      <w:r w:rsidR="007D7F08" w:rsidRPr="00375A08">
        <w:rPr>
          <w:rFonts w:ascii="Cambria" w:hAnsi="Cambria" w:cs="Arial"/>
        </w:rPr>
        <w:t>Infrastructure</w:t>
      </w:r>
      <w:r w:rsidRPr="00375A08">
        <w:rPr>
          <w:rFonts w:ascii="Cambria" w:hAnsi="Cambria" w:cs="Arial"/>
        </w:rPr>
        <w:t xml:space="preserve">, </w:t>
      </w:r>
      <w:r w:rsidR="000B45A2" w:rsidRPr="00375A08">
        <w:rPr>
          <w:rFonts w:ascii="Cambria" w:hAnsi="Cambria" w:cs="Arial"/>
        </w:rPr>
        <w:t>SECUNATIX</w:t>
      </w:r>
      <w:r w:rsidRPr="00375A08">
        <w:rPr>
          <w:rFonts w:ascii="Cambria" w:hAnsi="Cambria" w:cs="Arial"/>
        </w:rPr>
        <w:t xml:space="preserve"> CONSULTANTS attempted to determine the overall security by performing a wide variety of vulnerability checks. Furthermore, the findings in this report reflect the conditions found during the testing, and do not necessarily reflect current conditions.</w:t>
      </w:r>
    </w:p>
    <w:p w14:paraId="42B58F07" w14:textId="36EE742C" w:rsidR="00A50CC6" w:rsidRPr="00375A08" w:rsidRDefault="00652728" w:rsidP="00A50CC6">
      <w:pPr>
        <w:spacing w:after="240" w:line="276" w:lineRule="auto"/>
        <w:ind w:left="360"/>
        <w:jc w:val="both"/>
        <w:rPr>
          <w:rFonts w:ascii="Cambria" w:hAnsi="Cambria" w:cs="Arial"/>
        </w:rPr>
      </w:pPr>
      <w:r w:rsidRPr="00375A08">
        <w:rPr>
          <w:rFonts w:ascii="Cambria" w:hAnsi="Cambria" w:cs="Arial"/>
        </w:rPr>
        <w:t>Secunatix</w:t>
      </w:r>
      <w:r w:rsidR="00A50CC6" w:rsidRPr="00375A08">
        <w:rPr>
          <w:rFonts w:ascii="Cambria" w:hAnsi="Cambria" w:cs="Arial"/>
        </w:rPr>
        <w:t xml:space="preserve"> Consultants believes in Securing infrastructure by using industry best standards for conducting Vulnerability Assessment.</w:t>
      </w:r>
    </w:p>
    <w:p w14:paraId="4A3CE96B" w14:textId="35B9D86A" w:rsidR="00A50CC6" w:rsidRPr="00375A08" w:rsidRDefault="005B0DAA" w:rsidP="00A50CC6">
      <w:pPr>
        <w:pStyle w:val="ListParagraph"/>
        <w:numPr>
          <w:ilvl w:val="0"/>
          <w:numId w:val="2"/>
        </w:numPr>
        <w:spacing w:after="240" w:line="276" w:lineRule="auto"/>
        <w:jc w:val="both"/>
        <w:rPr>
          <w:rFonts w:ascii="Cambria" w:hAnsi="Cambria" w:cs="Arial"/>
          <w:b/>
        </w:rPr>
      </w:pPr>
      <w:r w:rsidRPr="00375A08">
        <w:rPr>
          <w:rFonts w:ascii="Cambria" w:hAnsi="Cambria" w:cs="Arial"/>
          <w:b/>
        </w:rPr>
        <w:t>Gather Information</w:t>
      </w:r>
    </w:p>
    <w:p w14:paraId="14BB6174" w14:textId="77777777" w:rsidR="005B0DAA" w:rsidRPr="00375A08" w:rsidRDefault="005B0DAA" w:rsidP="005B0DAA">
      <w:pPr>
        <w:pStyle w:val="ListParagraph"/>
        <w:numPr>
          <w:ilvl w:val="0"/>
          <w:numId w:val="3"/>
        </w:numPr>
        <w:jc w:val="both"/>
        <w:rPr>
          <w:rFonts w:ascii="Cambria" w:hAnsi="Cambria" w:cs="Arial"/>
        </w:rPr>
      </w:pPr>
      <w:r w:rsidRPr="00375A08">
        <w:rPr>
          <w:rFonts w:ascii="Cambria" w:hAnsi="Cambria" w:cs="Arial"/>
        </w:rPr>
        <w:t>List all assets within the scope, including hardware, software, and network components.</w:t>
      </w:r>
    </w:p>
    <w:p w14:paraId="6765460B" w14:textId="77777777" w:rsidR="005B0DAA" w:rsidRPr="00375A08" w:rsidRDefault="005B0DAA" w:rsidP="005B0DAA">
      <w:pPr>
        <w:pStyle w:val="ListParagraph"/>
        <w:numPr>
          <w:ilvl w:val="0"/>
          <w:numId w:val="3"/>
        </w:numPr>
        <w:jc w:val="both"/>
        <w:rPr>
          <w:rFonts w:ascii="Cambria" w:hAnsi="Cambria" w:cs="Arial"/>
        </w:rPr>
      </w:pPr>
      <w:r w:rsidRPr="00375A08">
        <w:rPr>
          <w:rFonts w:ascii="Cambria" w:hAnsi="Cambria" w:cs="Arial"/>
        </w:rPr>
        <w:t>Collect details about system configurations, network topologies, and application setups.</w:t>
      </w:r>
    </w:p>
    <w:p w14:paraId="1DD37A9A" w14:textId="79898B52" w:rsidR="00A50CC6" w:rsidRPr="00375A08" w:rsidRDefault="005B0DAA" w:rsidP="005B0DAA">
      <w:pPr>
        <w:pStyle w:val="ListParagraph"/>
        <w:numPr>
          <w:ilvl w:val="0"/>
          <w:numId w:val="3"/>
        </w:numPr>
        <w:jc w:val="both"/>
        <w:rPr>
          <w:rFonts w:ascii="Cambria" w:hAnsi="Cambria" w:cs="Arial"/>
        </w:rPr>
      </w:pPr>
      <w:r w:rsidRPr="00375A08">
        <w:rPr>
          <w:rFonts w:ascii="Cambria" w:hAnsi="Cambria" w:cs="Arial"/>
        </w:rPr>
        <w:t>Examine existing security policies, procedures, and previous assessment reports.</w:t>
      </w:r>
      <w:r w:rsidR="00A50CC6" w:rsidRPr="00375A08">
        <w:rPr>
          <w:rFonts w:ascii="Cambria" w:hAnsi="Cambria" w:cs="Arial"/>
        </w:rPr>
        <w:t xml:space="preserve"> </w:t>
      </w:r>
    </w:p>
    <w:p w14:paraId="5513196C" w14:textId="77777777" w:rsidR="00A50CC6" w:rsidRPr="00375A08" w:rsidRDefault="00A50CC6" w:rsidP="00A50CC6">
      <w:pPr>
        <w:pStyle w:val="ListParagraph"/>
        <w:jc w:val="both"/>
        <w:rPr>
          <w:rFonts w:ascii="Cambria" w:hAnsi="Cambria" w:cs="Arial"/>
        </w:rPr>
      </w:pPr>
    </w:p>
    <w:p w14:paraId="58C315E8" w14:textId="79BB9DC6" w:rsidR="00A50CC6" w:rsidRPr="00375A08" w:rsidRDefault="005B0DAA" w:rsidP="00A50CC6">
      <w:pPr>
        <w:pStyle w:val="ListParagraph"/>
        <w:numPr>
          <w:ilvl w:val="0"/>
          <w:numId w:val="2"/>
        </w:numPr>
        <w:spacing w:after="240" w:line="276" w:lineRule="auto"/>
        <w:jc w:val="both"/>
        <w:rPr>
          <w:rFonts w:ascii="Cambria" w:hAnsi="Cambria" w:cs="Arial"/>
          <w:b/>
        </w:rPr>
      </w:pPr>
      <w:r w:rsidRPr="00375A08">
        <w:rPr>
          <w:rFonts w:ascii="Cambria" w:hAnsi="Cambria" w:cs="Arial"/>
          <w:b/>
        </w:rPr>
        <w:t>Perform Vulnerability Discovery</w:t>
      </w:r>
    </w:p>
    <w:p w14:paraId="53128B46" w14:textId="0F65683F" w:rsidR="001118E1" w:rsidRPr="00375A08" w:rsidRDefault="001118E1" w:rsidP="001118E1">
      <w:pPr>
        <w:pStyle w:val="NormalWeb"/>
        <w:numPr>
          <w:ilvl w:val="0"/>
          <w:numId w:val="6"/>
        </w:numPr>
        <w:rPr>
          <w:rFonts w:ascii="Cambria" w:hAnsi="Cambria" w:cs="Arial"/>
        </w:rPr>
      </w:pPr>
      <w:r w:rsidRPr="00375A08">
        <w:rPr>
          <w:rStyle w:val="Strong"/>
          <w:rFonts w:ascii="Cambria" w:hAnsi="Cambria" w:cs="Arial"/>
        </w:rPr>
        <w:t>Create Scan Policies</w:t>
      </w:r>
    </w:p>
    <w:p w14:paraId="0975EDCD" w14:textId="77777777" w:rsidR="001118E1" w:rsidRPr="00375A08" w:rsidRDefault="001118E1" w:rsidP="001118E1">
      <w:pPr>
        <w:numPr>
          <w:ilvl w:val="0"/>
          <w:numId w:val="4"/>
        </w:numPr>
        <w:spacing w:before="100" w:beforeAutospacing="1" w:after="100" w:afterAutospacing="1"/>
        <w:rPr>
          <w:rFonts w:ascii="Cambria" w:hAnsi="Cambria" w:cs="Arial"/>
        </w:rPr>
      </w:pPr>
      <w:r w:rsidRPr="00375A08">
        <w:rPr>
          <w:rStyle w:val="Strong"/>
          <w:rFonts w:ascii="Cambria" w:hAnsi="Cambria" w:cs="Arial"/>
        </w:rPr>
        <w:t>Choose a Policy</w:t>
      </w:r>
      <w:r w:rsidRPr="00375A08">
        <w:rPr>
          <w:rFonts w:ascii="Cambria" w:hAnsi="Cambria" w:cs="Arial"/>
        </w:rPr>
        <w:t>: Select a scan policy that suits your objectives. Nessus offers several built-in policies (e.g., Basic Network Scan, Web Application Tests) or you can create a custom policy.</w:t>
      </w:r>
    </w:p>
    <w:p w14:paraId="0C307E22" w14:textId="772A6413" w:rsidR="001118E1" w:rsidRPr="00375A08" w:rsidRDefault="001118E1" w:rsidP="001118E1">
      <w:pPr>
        <w:numPr>
          <w:ilvl w:val="0"/>
          <w:numId w:val="4"/>
        </w:numPr>
        <w:spacing w:before="100" w:beforeAutospacing="1" w:after="100" w:afterAutospacing="1"/>
        <w:rPr>
          <w:rFonts w:ascii="Cambria" w:hAnsi="Cambria" w:cs="Arial"/>
        </w:rPr>
      </w:pPr>
      <w:r w:rsidRPr="00375A08">
        <w:rPr>
          <w:rStyle w:val="Strong"/>
          <w:rFonts w:ascii="Cambria" w:hAnsi="Cambria" w:cs="Arial"/>
        </w:rPr>
        <w:t>Configure Scan Settings</w:t>
      </w:r>
      <w:r w:rsidRPr="00375A08">
        <w:rPr>
          <w:rFonts w:ascii="Cambria" w:hAnsi="Cambria" w:cs="Arial"/>
        </w:rPr>
        <w:t>: Customize settings such as port ranges, scan frequency, and credentials for authenticated scans (if needed).</w:t>
      </w:r>
    </w:p>
    <w:p w14:paraId="3B639BB8" w14:textId="3034B6FE" w:rsidR="001118E1" w:rsidRPr="00375A08" w:rsidRDefault="001118E1" w:rsidP="001118E1">
      <w:pPr>
        <w:pStyle w:val="NormalWeb"/>
        <w:numPr>
          <w:ilvl w:val="0"/>
          <w:numId w:val="6"/>
        </w:numPr>
        <w:rPr>
          <w:rStyle w:val="Strong"/>
          <w:rFonts w:ascii="Cambria" w:hAnsi="Cambria" w:cs="Arial"/>
        </w:rPr>
      </w:pPr>
      <w:r w:rsidRPr="00375A08">
        <w:rPr>
          <w:rStyle w:val="Strong"/>
          <w:rFonts w:ascii="Cambria" w:hAnsi="Cambria" w:cs="Arial"/>
        </w:rPr>
        <w:t>Configure Scan Credentials (Optional but Recommended)</w:t>
      </w:r>
    </w:p>
    <w:p w14:paraId="7759B29D" w14:textId="77777777" w:rsidR="001118E1" w:rsidRPr="00375A08" w:rsidRDefault="001118E1" w:rsidP="001118E1">
      <w:pPr>
        <w:numPr>
          <w:ilvl w:val="0"/>
          <w:numId w:val="5"/>
        </w:numPr>
        <w:spacing w:before="100" w:beforeAutospacing="1" w:after="100" w:afterAutospacing="1"/>
        <w:rPr>
          <w:rFonts w:ascii="Cambria" w:hAnsi="Cambria" w:cs="Arial"/>
        </w:rPr>
      </w:pPr>
      <w:r w:rsidRPr="00375A08">
        <w:rPr>
          <w:rStyle w:val="Strong"/>
          <w:rFonts w:ascii="Cambria" w:hAnsi="Cambria" w:cs="Arial"/>
        </w:rPr>
        <w:t>Authenticated Scans</w:t>
      </w:r>
      <w:r w:rsidRPr="00375A08">
        <w:rPr>
          <w:rFonts w:ascii="Cambria" w:hAnsi="Cambria" w:cs="Arial"/>
        </w:rPr>
        <w:t>: For a more thorough assessment, configure credentials to perform authenticated scans. This allows Nessus to log in and check for vulnerabilities that require access to the system.</w:t>
      </w:r>
    </w:p>
    <w:p w14:paraId="472629E5" w14:textId="77777777" w:rsidR="001118E1" w:rsidRPr="00375A08" w:rsidRDefault="001118E1" w:rsidP="001118E1">
      <w:pPr>
        <w:numPr>
          <w:ilvl w:val="0"/>
          <w:numId w:val="5"/>
        </w:numPr>
        <w:spacing w:before="100" w:beforeAutospacing="1" w:after="100" w:afterAutospacing="1"/>
        <w:rPr>
          <w:rFonts w:ascii="Cambria" w:hAnsi="Cambria" w:cs="Arial"/>
        </w:rPr>
      </w:pPr>
      <w:r w:rsidRPr="00375A08">
        <w:rPr>
          <w:rStyle w:val="Strong"/>
          <w:rFonts w:ascii="Cambria" w:hAnsi="Cambria" w:cs="Arial"/>
        </w:rPr>
        <w:t>Add Credentials</w:t>
      </w:r>
      <w:r w:rsidRPr="00375A08">
        <w:rPr>
          <w:rFonts w:ascii="Cambria" w:hAnsi="Cambria" w:cs="Arial"/>
        </w:rPr>
        <w:t>: Input the required credentials (e.g., SSH, SMB) for the systems to be scanned.</w:t>
      </w:r>
    </w:p>
    <w:p w14:paraId="47A683DF" w14:textId="68A2A59D" w:rsidR="00A50CC6" w:rsidRPr="00375A08" w:rsidRDefault="001118E1" w:rsidP="00A50CC6">
      <w:pPr>
        <w:pStyle w:val="ListParagraph"/>
        <w:numPr>
          <w:ilvl w:val="0"/>
          <w:numId w:val="2"/>
        </w:numPr>
        <w:spacing w:after="240" w:line="276" w:lineRule="auto"/>
        <w:jc w:val="both"/>
        <w:rPr>
          <w:rFonts w:ascii="Cambria" w:hAnsi="Cambria" w:cs="Arial"/>
          <w:b/>
        </w:rPr>
      </w:pPr>
      <w:r w:rsidRPr="00375A08">
        <w:rPr>
          <w:rFonts w:ascii="Cambria" w:hAnsi="Cambria" w:cs="Arial"/>
          <w:b/>
        </w:rPr>
        <w:lastRenderedPageBreak/>
        <w:t>Analyze and Evaluate Risks</w:t>
      </w:r>
    </w:p>
    <w:p w14:paraId="447723AA" w14:textId="660A6A49" w:rsidR="00A50CC6" w:rsidRPr="00375A08" w:rsidRDefault="001118E1" w:rsidP="001118E1">
      <w:pPr>
        <w:pStyle w:val="ListParagraph"/>
        <w:numPr>
          <w:ilvl w:val="0"/>
          <w:numId w:val="7"/>
        </w:numPr>
        <w:jc w:val="both"/>
        <w:rPr>
          <w:rFonts w:ascii="Cambria" w:hAnsi="Cambria" w:cs="Arial"/>
        </w:rPr>
      </w:pPr>
      <w:r w:rsidRPr="00375A08">
        <w:rPr>
          <w:rFonts w:ascii="Cambria" w:hAnsi="Cambria" w:cs="Arial"/>
        </w:rPr>
        <w:t>Assess the potential impact and likelihood of each vulnerability being exploited. Consider factors like the severity of the vulnerability, the value of the affected asset, and existing controls.</w:t>
      </w:r>
    </w:p>
    <w:p w14:paraId="389C5DF8" w14:textId="2265AC42" w:rsidR="001118E1" w:rsidRPr="00375A08" w:rsidRDefault="001118E1" w:rsidP="001118E1">
      <w:pPr>
        <w:pStyle w:val="ListParagraph"/>
        <w:numPr>
          <w:ilvl w:val="0"/>
          <w:numId w:val="7"/>
        </w:numPr>
        <w:jc w:val="both"/>
        <w:rPr>
          <w:rFonts w:ascii="Cambria" w:hAnsi="Cambria" w:cs="Arial"/>
        </w:rPr>
      </w:pPr>
      <w:r w:rsidRPr="00375A08">
        <w:rPr>
          <w:rFonts w:ascii="Cambria" w:hAnsi="Cambria" w:cs="Arial"/>
        </w:rPr>
        <w:t>Rank vulnerabilities based on their risk level, which is often a combination of their severity, exploitability, and the potential impact on the organization.</w:t>
      </w:r>
    </w:p>
    <w:p w14:paraId="318E2EE1" w14:textId="77777777" w:rsidR="001118E1" w:rsidRPr="00375A08" w:rsidRDefault="001118E1" w:rsidP="001118E1">
      <w:pPr>
        <w:pStyle w:val="ListParagraph"/>
        <w:jc w:val="both"/>
        <w:rPr>
          <w:rFonts w:ascii="Cambria" w:hAnsi="Cambria" w:cs="Arial"/>
        </w:rPr>
      </w:pPr>
    </w:p>
    <w:p w14:paraId="29A00128" w14:textId="77777777" w:rsidR="00A50CC6" w:rsidRPr="00375A08" w:rsidRDefault="00A50CC6" w:rsidP="00A50CC6">
      <w:pPr>
        <w:pStyle w:val="ListParagraph"/>
        <w:numPr>
          <w:ilvl w:val="0"/>
          <w:numId w:val="2"/>
        </w:numPr>
        <w:spacing w:after="240" w:line="276" w:lineRule="auto"/>
        <w:jc w:val="both"/>
        <w:rPr>
          <w:rFonts w:ascii="Cambria" w:hAnsi="Cambria" w:cs="Arial"/>
          <w:b/>
        </w:rPr>
      </w:pPr>
      <w:r w:rsidRPr="00375A08">
        <w:rPr>
          <w:rFonts w:ascii="Cambria" w:hAnsi="Cambria" w:cs="Arial"/>
          <w:b/>
        </w:rPr>
        <w:t>Analysis and Reports</w:t>
      </w:r>
    </w:p>
    <w:p w14:paraId="34A85D23" w14:textId="77777777" w:rsidR="00BE225E" w:rsidRPr="00375A08" w:rsidRDefault="00BE225E" w:rsidP="00BE225E">
      <w:pPr>
        <w:ind w:left="360"/>
        <w:rPr>
          <w:rFonts w:ascii="Cambria" w:hAnsi="Cambria" w:cs="Arial"/>
          <w:lang w:val="en-IN"/>
        </w:rPr>
      </w:pPr>
      <w:r w:rsidRPr="00375A08">
        <w:rPr>
          <w:rFonts w:ascii="Cambria" w:hAnsi="Cambria" w:cs="Arial"/>
        </w:rPr>
        <w:t>Prepare a detailed report that includes:</w:t>
      </w:r>
    </w:p>
    <w:p w14:paraId="3A09E47A" w14:textId="77777777" w:rsidR="00BE225E" w:rsidRPr="00375A08" w:rsidRDefault="00BE225E" w:rsidP="00BE225E">
      <w:pPr>
        <w:numPr>
          <w:ilvl w:val="0"/>
          <w:numId w:val="8"/>
        </w:numPr>
        <w:spacing w:before="100" w:beforeAutospacing="1" w:after="100" w:afterAutospacing="1"/>
        <w:rPr>
          <w:rFonts w:ascii="Cambria" w:hAnsi="Cambria" w:cs="Arial"/>
        </w:rPr>
      </w:pPr>
      <w:r w:rsidRPr="00375A08">
        <w:rPr>
          <w:rStyle w:val="Strong"/>
          <w:rFonts w:ascii="Cambria" w:hAnsi="Cambria" w:cs="Arial"/>
        </w:rPr>
        <w:t>Executive Summary</w:t>
      </w:r>
      <w:r w:rsidRPr="00375A08">
        <w:rPr>
          <w:rFonts w:ascii="Cambria" w:hAnsi="Cambria" w:cs="Arial"/>
        </w:rPr>
        <w:t>: A high-level overview of the assessment results and key findings.</w:t>
      </w:r>
    </w:p>
    <w:p w14:paraId="288EF137" w14:textId="77777777" w:rsidR="00BE225E" w:rsidRPr="00375A08" w:rsidRDefault="00BE225E" w:rsidP="00BE225E">
      <w:pPr>
        <w:numPr>
          <w:ilvl w:val="0"/>
          <w:numId w:val="8"/>
        </w:numPr>
        <w:spacing w:before="100" w:beforeAutospacing="1" w:after="100" w:afterAutospacing="1"/>
        <w:rPr>
          <w:rFonts w:ascii="Cambria" w:hAnsi="Cambria" w:cs="Arial"/>
        </w:rPr>
      </w:pPr>
      <w:r w:rsidRPr="00375A08">
        <w:rPr>
          <w:rStyle w:val="Strong"/>
          <w:rFonts w:ascii="Cambria" w:hAnsi="Cambria" w:cs="Arial"/>
        </w:rPr>
        <w:t>Detailed Findings</w:t>
      </w:r>
      <w:r w:rsidRPr="00375A08">
        <w:rPr>
          <w:rFonts w:ascii="Cambria" w:hAnsi="Cambria" w:cs="Arial"/>
        </w:rPr>
        <w:t>: Descriptions of each identified vulnerability, including risk ratings, evidence, and potential impact.</w:t>
      </w:r>
    </w:p>
    <w:p w14:paraId="7CF4054F" w14:textId="14D1D5B1" w:rsidR="004E1AEC" w:rsidRPr="004F125E" w:rsidRDefault="00BE225E" w:rsidP="00644E30">
      <w:pPr>
        <w:numPr>
          <w:ilvl w:val="0"/>
          <w:numId w:val="8"/>
        </w:numPr>
        <w:spacing w:before="100" w:beforeAutospacing="1" w:after="100" w:afterAutospacing="1"/>
        <w:rPr>
          <w:rFonts w:ascii="Cambria" w:hAnsi="Cambria" w:cs="Arial"/>
        </w:rPr>
      </w:pPr>
      <w:r w:rsidRPr="00375A08">
        <w:rPr>
          <w:rStyle w:val="Strong"/>
          <w:rFonts w:ascii="Cambria" w:hAnsi="Cambria" w:cs="Arial"/>
        </w:rPr>
        <w:t>Recommendations</w:t>
      </w:r>
      <w:r w:rsidRPr="00375A08">
        <w:rPr>
          <w:rFonts w:ascii="Cambria" w:hAnsi="Cambria" w:cs="Arial"/>
        </w:rPr>
        <w:t>: Suggested remediation actions for each vulnerability.</w:t>
      </w:r>
    </w:p>
    <w:p w14:paraId="26664FF5" w14:textId="77777777" w:rsidR="00644E30" w:rsidRPr="00375A08" w:rsidRDefault="00644E30" w:rsidP="00644E30">
      <w:pPr>
        <w:rPr>
          <w:rFonts w:ascii="Cambria" w:hAnsi="Cambria" w:cs="Arial"/>
          <w:sz w:val="22"/>
        </w:rPr>
      </w:pPr>
    </w:p>
    <w:p w14:paraId="387CA19C" w14:textId="77777777" w:rsidR="004E1AEC" w:rsidRPr="00375A08" w:rsidRDefault="004E1AEC" w:rsidP="004E1AEC">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bookmarkStart w:id="11" w:name="_Toc219630041"/>
      <w:bookmarkStart w:id="12" w:name="_Toc224022944"/>
      <w:r w:rsidRPr="00375A08">
        <w:rPr>
          <w:rFonts w:ascii="Cambria" w:hAnsi="Cambria" w:cs="Arial"/>
          <w:color w:val="FFFFFF" w:themeColor="background1"/>
          <w:sz w:val="28"/>
          <w:szCs w:val="28"/>
        </w:rPr>
        <w:t>LIMITATIONS</w:t>
      </w:r>
      <w:bookmarkEnd w:id="11"/>
      <w:bookmarkEnd w:id="12"/>
    </w:p>
    <w:p w14:paraId="2050A588" w14:textId="5E81B8A6" w:rsidR="004E1AEC" w:rsidRPr="00375A08" w:rsidRDefault="004E1AEC" w:rsidP="004E1AEC">
      <w:pPr>
        <w:pStyle w:val="ListParagraph"/>
        <w:numPr>
          <w:ilvl w:val="0"/>
          <w:numId w:val="14"/>
        </w:numPr>
        <w:spacing w:before="100" w:after="200" w:line="276" w:lineRule="auto"/>
        <w:contextualSpacing/>
        <w:rPr>
          <w:rFonts w:ascii="Cambria" w:hAnsi="Cambria" w:cs="Arial"/>
        </w:rPr>
      </w:pPr>
      <w:r w:rsidRPr="00375A08">
        <w:rPr>
          <w:rFonts w:ascii="Cambria" w:hAnsi="Cambria" w:cs="Arial"/>
        </w:rPr>
        <w:t>This Vulnerability Assessment (VA) engagement was performed strictly in accordance with the approved scope, rules of engagement, and terms agreed upon prior to commencement.</w:t>
      </w:r>
    </w:p>
    <w:p w14:paraId="50EB0D4D" w14:textId="77777777" w:rsidR="004E1AEC" w:rsidRPr="00375A08" w:rsidRDefault="004E1AEC" w:rsidP="004E1AEC">
      <w:pPr>
        <w:pStyle w:val="ListParagraph"/>
        <w:numPr>
          <w:ilvl w:val="0"/>
          <w:numId w:val="14"/>
        </w:numPr>
        <w:spacing w:before="100" w:after="200" w:line="276" w:lineRule="auto"/>
        <w:contextualSpacing/>
        <w:rPr>
          <w:rFonts w:ascii="Cambria" w:hAnsi="Cambria" w:cs="Arial"/>
        </w:rPr>
      </w:pPr>
      <w:r w:rsidRPr="00375A08">
        <w:rPr>
          <w:rFonts w:ascii="Cambria" w:hAnsi="Cambria" w:cs="Arial"/>
        </w:rPr>
        <w:t>The assessment represents a point-in-time review of the in-scope systems and does not provide assurance against vulnerabilities introduced after the completion of testing.</w:t>
      </w:r>
    </w:p>
    <w:p w14:paraId="646A13F8" w14:textId="77777777" w:rsidR="004E1AEC" w:rsidRPr="00375A08" w:rsidRDefault="004E1AEC" w:rsidP="004E1AEC">
      <w:pPr>
        <w:pStyle w:val="ListParagraph"/>
        <w:numPr>
          <w:ilvl w:val="0"/>
          <w:numId w:val="14"/>
        </w:numPr>
        <w:spacing w:before="100" w:after="200" w:line="276" w:lineRule="auto"/>
        <w:contextualSpacing/>
        <w:rPr>
          <w:rFonts w:ascii="Cambria" w:hAnsi="Cambria" w:cs="Arial"/>
        </w:rPr>
      </w:pPr>
      <w:r w:rsidRPr="00375A08">
        <w:rPr>
          <w:rFonts w:ascii="Cambria" w:hAnsi="Cambria" w:cs="Arial"/>
        </w:rPr>
        <w:t>The assessment does not account for future configuration changes, patching activities, or newly introduced vulnerabilities after the testing period.</w:t>
      </w:r>
    </w:p>
    <w:p w14:paraId="548CF87E" w14:textId="77777777" w:rsidR="004E1AEC" w:rsidRPr="00375A08" w:rsidRDefault="004E1AEC" w:rsidP="004E1AEC">
      <w:pPr>
        <w:pStyle w:val="ListParagraph"/>
        <w:numPr>
          <w:ilvl w:val="0"/>
          <w:numId w:val="14"/>
        </w:numPr>
        <w:spacing w:before="100" w:after="200" w:line="276" w:lineRule="auto"/>
        <w:contextualSpacing/>
        <w:rPr>
          <w:rFonts w:ascii="Cambria" w:hAnsi="Cambria" w:cs="Arial"/>
        </w:rPr>
      </w:pPr>
      <w:r w:rsidRPr="00375A08">
        <w:rPr>
          <w:rFonts w:ascii="Cambria" w:hAnsi="Cambria" w:cs="Arial"/>
        </w:rPr>
        <w:t>Exploitation activities were conducted on a best-effort and non-destructive basis to minimize operational, financial, and legal risk to the organization.</w:t>
      </w:r>
    </w:p>
    <w:p w14:paraId="3F25ED17" w14:textId="77777777" w:rsidR="004E1AEC" w:rsidRPr="00375A08" w:rsidRDefault="004E1AEC" w:rsidP="004E1AEC">
      <w:pPr>
        <w:pStyle w:val="ListParagraph"/>
        <w:numPr>
          <w:ilvl w:val="0"/>
          <w:numId w:val="14"/>
        </w:numPr>
        <w:spacing w:before="100" w:after="200" w:line="276" w:lineRule="auto"/>
        <w:contextualSpacing/>
        <w:rPr>
          <w:rFonts w:ascii="Cambria" w:hAnsi="Cambria" w:cs="Arial"/>
        </w:rPr>
      </w:pPr>
      <w:r w:rsidRPr="00375A08">
        <w:rPr>
          <w:rFonts w:ascii="Cambria" w:hAnsi="Cambria" w:cs="Arial"/>
        </w:rPr>
        <w:t>The assessment relied on a combination of commercial and open-source tools along with manual testing</w:t>
      </w:r>
    </w:p>
    <w:p w14:paraId="2D0553BD" w14:textId="77777777" w:rsidR="004E1AEC" w:rsidRPr="00375A08" w:rsidRDefault="004E1AEC" w:rsidP="004E1AEC">
      <w:pPr>
        <w:pStyle w:val="ListParagraph"/>
        <w:numPr>
          <w:ilvl w:val="0"/>
          <w:numId w:val="14"/>
        </w:numPr>
        <w:spacing w:before="100" w:after="200" w:line="276" w:lineRule="auto"/>
        <w:contextualSpacing/>
        <w:rPr>
          <w:rFonts w:ascii="Cambria" w:hAnsi="Cambria" w:cs="Arial"/>
        </w:rPr>
      </w:pPr>
      <w:r w:rsidRPr="00375A08">
        <w:rPr>
          <w:rFonts w:ascii="Cambria" w:hAnsi="Cambria" w:cs="Arial"/>
        </w:rPr>
        <w:t>The results of this assessment should be interpreted in conjunction with continuous security monitoring, secure development practices, and periodic reassessments.</w:t>
      </w:r>
    </w:p>
    <w:p w14:paraId="3B4513D9" w14:textId="77777777" w:rsidR="004E1AEC" w:rsidRPr="00375A08" w:rsidRDefault="004E1AEC" w:rsidP="004E1AEC">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bookmarkStart w:id="13" w:name="_Toc215965503"/>
      <w:bookmarkStart w:id="14" w:name="_Toc224022945"/>
      <w:r w:rsidRPr="00375A08">
        <w:rPr>
          <w:rFonts w:ascii="Cambria" w:hAnsi="Cambria" w:cs="Arial"/>
          <w:color w:val="FFFFFF" w:themeColor="background1"/>
          <w:sz w:val="28"/>
          <w:szCs w:val="28"/>
        </w:rPr>
        <w:lastRenderedPageBreak/>
        <w:t>TOOLS / SOFTWARE USED</w:t>
      </w:r>
      <w:bookmarkEnd w:id="13"/>
      <w:bookmarkEnd w:id="14"/>
    </w:p>
    <w:tbl>
      <w:tblPr>
        <w:tblStyle w:val="TableGrid"/>
        <w:tblW w:w="0" w:type="auto"/>
        <w:tblLook w:val="04A0" w:firstRow="1" w:lastRow="0" w:firstColumn="1" w:lastColumn="0" w:noHBand="0" w:noVBand="1"/>
      </w:tblPr>
      <w:tblGrid>
        <w:gridCol w:w="988"/>
        <w:gridCol w:w="3827"/>
        <w:gridCol w:w="3827"/>
        <w:gridCol w:w="3260"/>
      </w:tblGrid>
      <w:tr w:rsidR="004E1AEC" w:rsidRPr="00375A08" w14:paraId="4A36B068" w14:textId="77777777" w:rsidTr="00523705">
        <w:tc>
          <w:tcPr>
            <w:tcW w:w="988" w:type="dxa"/>
            <w:shd w:val="clear" w:color="auto" w:fill="FFC000"/>
            <w:vAlign w:val="center"/>
          </w:tcPr>
          <w:p w14:paraId="64173410" w14:textId="77777777" w:rsidR="004E1AEC" w:rsidRPr="00375A08" w:rsidRDefault="004E1AEC" w:rsidP="00523705">
            <w:pPr>
              <w:tabs>
                <w:tab w:val="right" w:pos="9086"/>
              </w:tabs>
              <w:spacing w:before="100" w:line="276" w:lineRule="auto"/>
              <w:jc w:val="center"/>
              <w:rPr>
                <w:rFonts w:ascii="Cambria" w:hAnsi="Cambria" w:cs="Arial"/>
                <w:b/>
                <w:bCs/>
              </w:rPr>
            </w:pPr>
            <w:r w:rsidRPr="00375A08">
              <w:rPr>
                <w:rFonts w:ascii="Cambria" w:hAnsi="Cambria" w:cs="Arial"/>
                <w:b/>
                <w:bCs/>
              </w:rPr>
              <w:t>Sr. No.</w:t>
            </w:r>
          </w:p>
        </w:tc>
        <w:tc>
          <w:tcPr>
            <w:tcW w:w="3827" w:type="dxa"/>
            <w:shd w:val="clear" w:color="auto" w:fill="FFC000"/>
            <w:vAlign w:val="center"/>
          </w:tcPr>
          <w:p w14:paraId="6935278C" w14:textId="77777777" w:rsidR="004E1AEC" w:rsidRPr="00375A08" w:rsidRDefault="004E1AEC" w:rsidP="00523705">
            <w:pPr>
              <w:tabs>
                <w:tab w:val="right" w:pos="9086"/>
              </w:tabs>
              <w:spacing w:before="100" w:line="276" w:lineRule="auto"/>
              <w:jc w:val="center"/>
              <w:rPr>
                <w:rFonts w:ascii="Cambria" w:hAnsi="Cambria" w:cs="Arial"/>
                <w:b/>
                <w:bCs/>
              </w:rPr>
            </w:pPr>
            <w:r w:rsidRPr="00375A08">
              <w:rPr>
                <w:rFonts w:ascii="Cambria" w:hAnsi="Cambria" w:cs="Arial"/>
                <w:b/>
                <w:bCs/>
              </w:rPr>
              <w:t>Name of Tool/Software used</w:t>
            </w:r>
          </w:p>
        </w:tc>
        <w:tc>
          <w:tcPr>
            <w:tcW w:w="3827" w:type="dxa"/>
            <w:shd w:val="clear" w:color="auto" w:fill="FFC000"/>
            <w:vAlign w:val="center"/>
          </w:tcPr>
          <w:p w14:paraId="373B089E" w14:textId="77777777" w:rsidR="004E1AEC" w:rsidRPr="00375A08" w:rsidRDefault="004E1AEC" w:rsidP="00523705">
            <w:pPr>
              <w:tabs>
                <w:tab w:val="right" w:pos="9086"/>
              </w:tabs>
              <w:spacing w:before="100" w:line="276" w:lineRule="auto"/>
              <w:jc w:val="center"/>
              <w:rPr>
                <w:rFonts w:ascii="Cambria" w:hAnsi="Cambria" w:cs="Arial"/>
                <w:b/>
                <w:bCs/>
              </w:rPr>
            </w:pPr>
            <w:r w:rsidRPr="00375A08">
              <w:rPr>
                <w:rFonts w:ascii="Cambria" w:hAnsi="Cambria" w:cs="Arial"/>
                <w:b/>
                <w:bCs/>
              </w:rPr>
              <w:t>Version of the tool/ Software used</w:t>
            </w:r>
          </w:p>
        </w:tc>
        <w:tc>
          <w:tcPr>
            <w:tcW w:w="3260" w:type="dxa"/>
            <w:shd w:val="clear" w:color="auto" w:fill="FFC000"/>
            <w:vAlign w:val="center"/>
          </w:tcPr>
          <w:p w14:paraId="6EC6584F" w14:textId="77777777" w:rsidR="004E1AEC" w:rsidRPr="00375A08" w:rsidRDefault="004E1AEC" w:rsidP="00523705">
            <w:pPr>
              <w:tabs>
                <w:tab w:val="right" w:pos="9086"/>
              </w:tabs>
              <w:spacing w:before="100" w:line="276" w:lineRule="auto"/>
              <w:jc w:val="center"/>
              <w:rPr>
                <w:rFonts w:ascii="Cambria" w:hAnsi="Cambria" w:cs="Arial"/>
                <w:b/>
                <w:bCs/>
              </w:rPr>
            </w:pPr>
            <w:r w:rsidRPr="00375A08">
              <w:rPr>
                <w:rFonts w:ascii="Cambria" w:hAnsi="Cambria" w:cs="Arial"/>
                <w:b/>
                <w:bCs/>
              </w:rPr>
              <w:t>Open Source/Licensed</w:t>
            </w:r>
          </w:p>
        </w:tc>
      </w:tr>
      <w:tr w:rsidR="004E1AEC" w:rsidRPr="00375A08" w14:paraId="7F78C5EF" w14:textId="77777777" w:rsidTr="00256198">
        <w:tc>
          <w:tcPr>
            <w:tcW w:w="988" w:type="dxa"/>
            <w:vAlign w:val="center"/>
          </w:tcPr>
          <w:p w14:paraId="2F1A5A3A" w14:textId="77777777" w:rsidR="004E1AEC" w:rsidRPr="00375A08" w:rsidRDefault="004E1AEC" w:rsidP="004E1AEC">
            <w:pPr>
              <w:pStyle w:val="ListParagraph"/>
              <w:numPr>
                <w:ilvl w:val="0"/>
                <w:numId w:val="15"/>
              </w:numPr>
              <w:tabs>
                <w:tab w:val="right" w:pos="9086"/>
              </w:tabs>
              <w:contextualSpacing/>
              <w:jc w:val="center"/>
              <w:rPr>
                <w:rFonts w:ascii="Cambria" w:hAnsi="Cambria" w:cs="Arial"/>
              </w:rPr>
            </w:pPr>
          </w:p>
        </w:tc>
        <w:tc>
          <w:tcPr>
            <w:tcW w:w="3827" w:type="dxa"/>
            <w:vAlign w:val="center"/>
          </w:tcPr>
          <w:p w14:paraId="210431BF" w14:textId="48624188" w:rsidR="004E1AEC" w:rsidRPr="00375A08" w:rsidRDefault="00C21583" w:rsidP="00523705">
            <w:pPr>
              <w:tabs>
                <w:tab w:val="right" w:pos="9086"/>
              </w:tabs>
              <w:spacing w:before="100" w:line="276" w:lineRule="auto"/>
              <w:jc w:val="center"/>
              <w:rPr>
                <w:rFonts w:ascii="Cambria" w:hAnsi="Cambria" w:cs="Arial"/>
              </w:rPr>
            </w:pPr>
            <w:r w:rsidRPr="00375A08">
              <w:rPr>
                <w:rFonts w:ascii="Cambria" w:hAnsi="Cambria" w:cs="Arial"/>
              </w:rPr>
              <w:t>Nessus</w:t>
            </w:r>
          </w:p>
        </w:tc>
        <w:tc>
          <w:tcPr>
            <w:tcW w:w="3827" w:type="dxa"/>
            <w:vAlign w:val="center"/>
          </w:tcPr>
          <w:p w14:paraId="38F53B96" w14:textId="2816278D" w:rsidR="004E1AEC" w:rsidRPr="00375A08" w:rsidRDefault="00C21583" w:rsidP="00523705">
            <w:pPr>
              <w:tabs>
                <w:tab w:val="right" w:pos="9086"/>
              </w:tabs>
              <w:spacing w:before="100" w:line="276" w:lineRule="auto"/>
              <w:jc w:val="center"/>
              <w:rPr>
                <w:rFonts w:ascii="Cambria" w:hAnsi="Cambria" w:cs="Arial"/>
              </w:rPr>
            </w:pPr>
            <w:r w:rsidRPr="00375A08">
              <w:rPr>
                <w:rFonts w:ascii="Cambria" w:hAnsi="Cambria" w:cs="Arial"/>
              </w:rPr>
              <w:t>10.11.</w:t>
            </w:r>
            <w:r w:rsidR="00A01A33" w:rsidRPr="00375A08">
              <w:rPr>
                <w:rFonts w:ascii="Cambria" w:hAnsi="Cambria" w:cs="Arial"/>
              </w:rPr>
              <w:t>x</w:t>
            </w:r>
          </w:p>
        </w:tc>
        <w:tc>
          <w:tcPr>
            <w:tcW w:w="3260" w:type="dxa"/>
            <w:vAlign w:val="center"/>
          </w:tcPr>
          <w:p w14:paraId="32FBC31C" w14:textId="77777777" w:rsidR="004E1AEC" w:rsidRPr="00375A08" w:rsidRDefault="004E1AEC" w:rsidP="00256198">
            <w:pPr>
              <w:tabs>
                <w:tab w:val="right" w:pos="9086"/>
              </w:tabs>
              <w:spacing w:before="100" w:line="276" w:lineRule="auto"/>
              <w:jc w:val="center"/>
              <w:rPr>
                <w:rFonts w:ascii="Cambria" w:hAnsi="Cambria" w:cs="Arial"/>
              </w:rPr>
            </w:pPr>
            <w:r w:rsidRPr="00375A08">
              <w:rPr>
                <w:rFonts w:ascii="Cambria" w:hAnsi="Cambria" w:cs="Arial"/>
              </w:rPr>
              <w:t>Licensed</w:t>
            </w:r>
          </w:p>
        </w:tc>
      </w:tr>
      <w:tr w:rsidR="00256198" w:rsidRPr="00375A08" w14:paraId="5AA1A3D6" w14:textId="77777777" w:rsidTr="00256198">
        <w:tc>
          <w:tcPr>
            <w:tcW w:w="988" w:type="dxa"/>
            <w:vAlign w:val="center"/>
          </w:tcPr>
          <w:p w14:paraId="7F0DED65" w14:textId="77777777" w:rsidR="00256198" w:rsidRPr="00375A08" w:rsidRDefault="00256198" w:rsidP="004E1AEC">
            <w:pPr>
              <w:pStyle w:val="ListParagraph"/>
              <w:numPr>
                <w:ilvl w:val="0"/>
                <w:numId w:val="15"/>
              </w:numPr>
              <w:tabs>
                <w:tab w:val="right" w:pos="9086"/>
              </w:tabs>
              <w:contextualSpacing/>
              <w:jc w:val="center"/>
              <w:rPr>
                <w:rFonts w:ascii="Cambria" w:hAnsi="Cambria" w:cs="Arial"/>
              </w:rPr>
            </w:pPr>
          </w:p>
        </w:tc>
        <w:tc>
          <w:tcPr>
            <w:tcW w:w="3827" w:type="dxa"/>
            <w:vAlign w:val="center"/>
          </w:tcPr>
          <w:p w14:paraId="54592843" w14:textId="27E6C006" w:rsidR="00256198" w:rsidRPr="00375A08" w:rsidRDefault="00256198" w:rsidP="00523705">
            <w:pPr>
              <w:tabs>
                <w:tab w:val="right" w:pos="9086"/>
              </w:tabs>
              <w:spacing w:before="100" w:line="276" w:lineRule="auto"/>
              <w:jc w:val="center"/>
              <w:rPr>
                <w:rFonts w:ascii="Cambria" w:hAnsi="Cambria" w:cs="Arial"/>
              </w:rPr>
            </w:pPr>
            <w:proofErr w:type="spellStart"/>
            <w:r w:rsidRPr="00375A08">
              <w:rPr>
                <w:rFonts w:ascii="Cambria" w:hAnsi="Cambria" w:cs="Arial"/>
              </w:rPr>
              <w:t>BurpSuite</w:t>
            </w:r>
            <w:proofErr w:type="spellEnd"/>
          </w:p>
        </w:tc>
        <w:tc>
          <w:tcPr>
            <w:tcW w:w="3827" w:type="dxa"/>
            <w:vAlign w:val="center"/>
          </w:tcPr>
          <w:p w14:paraId="7B6A73D1" w14:textId="52BC5CB7" w:rsidR="00256198" w:rsidRPr="00375A08" w:rsidRDefault="00934D37" w:rsidP="00523705">
            <w:pPr>
              <w:tabs>
                <w:tab w:val="right" w:pos="9086"/>
              </w:tabs>
              <w:spacing w:before="100" w:line="276" w:lineRule="auto"/>
              <w:jc w:val="center"/>
              <w:rPr>
                <w:rFonts w:ascii="Cambria" w:hAnsi="Cambria" w:cs="Arial"/>
              </w:rPr>
            </w:pPr>
            <w:r w:rsidRPr="00375A08">
              <w:rPr>
                <w:rFonts w:ascii="Cambria" w:hAnsi="Cambria" w:cs="Arial"/>
              </w:rPr>
              <w:t>2026.</w:t>
            </w:r>
            <w:r w:rsidR="0080056A">
              <w:rPr>
                <w:rFonts w:ascii="Cambria" w:hAnsi="Cambria" w:cs="Arial"/>
              </w:rPr>
              <w:t>x.x</w:t>
            </w:r>
          </w:p>
        </w:tc>
        <w:tc>
          <w:tcPr>
            <w:tcW w:w="3260" w:type="dxa"/>
            <w:vAlign w:val="center"/>
          </w:tcPr>
          <w:p w14:paraId="3DEA2531" w14:textId="46E9BA7C" w:rsidR="00256198" w:rsidRPr="00375A08" w:rsidRDefault="00256198" w:rsidP="00256198">
            <w:pPr>
              <w:tabs>
                <w:tab w:val="right" w:pos="9086"/>
              </w:tabs>
              <w:spacing w:before="100" w:line="276" w:lineRule="auto"/>
              <w:jc w:val="center"/>
              <w:rPr>
                <w:rFonts w:ascii="Cambria" w:hAnsi="Cambria" w:cs="Arial"/>
              </w:rPr>
            </w:pPr>
            <w:r w:rsidRPr="00375A08">
              <w:rPr>
                <w:rFonts w:ascii="Cambria" w:hAnsi="Cambria" w:cs="Arial"/>
              </w:rPr>
              <w:t>Licensed</w:t>
            </w:r>
          </w:p>
        </w:tc>
      </w:tr>
      <w:tr w:rsidR="0000488C" w:rsidRPr="00375A08" w14:paraId="01A74B3C" w14:textId="77777777" w:rsidTr="00523705">
        <w:tc>
          <w:tcPr>
            <w:tcW w:w="988" w:type="dxa"/>
            <w:vAlign w:val="center"/>
          </w:tcPr>
          <w:p w14:paraId="574E6DF0" w14:textId="77777777" w:rsidR="0000488C" w:rsidRPr="00375A08" w:rsidRDefault="0000488C" w:rsidP="0000488C">
            <w:pPr>
              <w:pStyle w:val="ListParagraph"/>
              <w:numPr>
                <w:ilvl w:val="0"/>
                <w:numId w:val="15"/>
              </w:numPr>
              <w:tabs>
                <w:tab w:val="right" w:pos="9086"/>
              </w:tabs>
              <w:contextualSpacing/>
              <w:jc w:val="center"/>
              <w:rPr>
                <w:rFonts w:ascii="Cambria" w:hAnsi="Cambria" w:cs="Arial"/>
              </w:rPr>
            </w:pPr>
          </w:p>
        </w:tc>
        <w:tc>
          <w:tcPr>
            <w:tcW w:w="3827" w:type="dxa"/>
            <w:vAlign w:val="center"/>
          </w:tcPr>
          <w:p w14:paraId="76DC83CD" w14:textId="560B43F5" w:rsidR="0000488C" w:rsidRPr="00375A08" w:rsidRDefault="0000488C" w:rsidP="0000488C">
            <w:pPr>
              <w:tabs>
                <w:tab w:val="right" w:pos="9086"/>
              </w:tabs>
              <w:spacing w:before="100" w:line="276" w:lineRule="auto"/>
              <w:jc w:val="center"/>
              <w:rPr>
                <w:rFonts w:ascii="Cambria" w:hAnsi="Cambria" w:cs="Arial"/>
              </w:rPr>
            </w:pPr>
            <w:proofErr w:type="spellStart"/>
            <w:r w:rsidRPr="00375A08">
              <w:rPr>
                <w:rFonts w:ascii="Cambria" w:hAnsi="Cambria" w:cs="Arial"/>
              </w:rPr>
              <w:t>Regshot</w:t>
            </w:r>
            <w:proofErr w:type="spellEnd"/>
          </w:p>
        </w:tc>
        <w:tc>
          <w:tcPr>
            <w:tcW w:w="3827" w:type="dxa"/>
            <w:vAlign w:val="center"/>
          </w:tcPr>
          <w:p w14:paraId="04B933BB" w14:textId="3447765B"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2.1.0</w:t>
            </w:r>
          </w:p>
        </w:tc>
        <w:tc>
          <w:tcPr>
            <w:tcW w:w="3260" w:type="dxa"/>
            <w:vAlign w:val="center"/>
          </w:tcPr>
          <w:p w14:paraId="500241E8" w14:textId="3A841A52"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Open Source</w:t>
            </w:r>
          </w:p>
        </w:tc>
      </w:tr>
      <w:tr w:rsidR="0000488C" w:rsidRPr="00375A08" w14:paraId="34E832DF" w14:textId="77777777" w:rsidTr="00523705">
        <w:tc>
          <w:tcPr>
            <w:tcW w:w="988" w:type="dxa"/>
            <w:vAlign w:val="center"/>
          </w:tcPr>
          <w:p w14:paraId="5478F246" w14:textId="77777777" w:rsidR="0000488C" w:rsidRPr="00375A08" w:rsidRDefault="0000488C" w:rsidP="0000488C">
            <w:pPr>
              <w:pStyle w:val="ListParagraph"/>
              <w:numPr>
                <w:ilvl w:val="0"/>
                <w:numId w:val="15"/>
              </w:numPr>
              <w:tabs>
                <w:tab w:val="right" w:pos="9086"/>
              </w:tabs>
              <w:contextualSpacing/>
              <w:jc w:val="center"/>
              <w:rPr>
                <w:rFonts w:ascii="Cambria" w:hAnsi="Cambria" w:cs="Arial"/>
              </w:rPr>
            </w:pPr>
          </w:p>
        </w:tc>
        <w:tc>
          <w:tcPr>
            <w:tcW w:w="3827" w:type="dxa"/>
            <w:vAlign w:val="center"/>
          </w:tcPr>
          <w:p w14:paraId="3EF34491" w14:textId="0EBEE384" w:rsidR="0000488C" w:rsidRPr="00375A08" w:rsidRDefault="0000488C" w:rsidP="0000488C">
            <w:pPr>
              <w:tabs>
                <w:tab w:val="right" w:pos="9086"/>
              </w:tabs>
              <w:spacing w:before="100" w:line="276" w:lineRule="auto"/>
              <w:jc w:val="center"/>
              <w:rPr>
                <w:rFonts w:ascii="Cambria" w:hAnsi="Cambria" w:cs="Arial"/>
              </w:rPr>
            </w:pPr>
            <w:proofErr w:type="spellStart"/>
            <w:r w:rsidRPr="00375A08">
              <w:rPr>
                <w:rFonts w:ascii="Cambria" w:hAnsi="Cambria" w:cs="Arial"/>
              </w:rPr>
              <w:t>ProcessMonitor</w:t>
            </w:r>
            <w:proofErr w:type="spellEnd"/>
          </w:p>
        </w:tc>
        <w:tc>
          <w:tcPr>
            <w:tcW w:w="3827" w:type="dxa"/>
            <w:vAlign w:val="center"/>
          </w:tcPr>
          <w:p w14:paraId="159A400D" w14:textId="2697B827"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w:t>
            </w:r>
          </w:p>
        </w:tc>
        <w:tc>
          <w:tcPr>
            <w:tcW w:w="3260" w:type="dxa"/>
            <w:vAlign w:val="center"/>
          </w:tcPr>
          <w:p w14:paraId="5997F03D" w14:textId="4BE2A6F0"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Open Source</w:t>
            </w:r>
          </w:p>
        </w:tc>
      </w:tr>
      <w:tr w:rsidR="0000488C" w:rsidRPr="00375A08" w14:paraId="000D87EE" w14:textId="77777777" w:rsidTr="00523705">
        <w:tc>
          <w:tcPr>
            <w:tcW w:w="988" w:type="dxa"/>
            <w:vAlign w:val="center"/>
          </w:tcPr>
          <w:p w14:paraId="4AF45F44" w14:textId="77777777" w:rsidR="0000488C" w:rsidRPr="00375A08" w:rsidRDefault="0000488C" w:rsidP="0000488C">
            <w:pPr>
              <w:pStyle w:val="ListParagraph"/>
              <w:numPr>
                <w:ilvl w:val="0"/>
                <w:numId w:val="15"/>
              </w:numPr>
              <w:tabs>
                <w:tab w:val="right" w:pos="9086"/>
              </w:tabs>
              <w:contextualSpacing/>
              <w:jc w:val="center"/>
              <w:rPr>
                <w:rFonts w:ascii="Cambria" w:hAnsi="Cambria" w:cs="Arial"/>
              </w:rPr>
            </w:pPr>
          </w:p>
        </w:tc>
        <w:tc>
          <w:tcPr>
            <w:tcW w:w="3827" w:type="dxa"/>
            <w:vAlign w:val="center"/>
          </w:tcPr>
          <w:p w14:paraId="1BF78DC5" w14:textId="7E522136"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Strings</w:t>
            </w:r>
          </w:p>
        </w:tc>
        <w:tc>
          <w:tcPr>
            <w:tcW w:w="3827" w:type="dxa"/>
            <w:vAlign w:val="center"/>
          </w:tcPr>
          <w:p w14:paraId="03067EC9" w14:textId="03074ED1"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2.54</w:t>
            </w:r>
          </w:p>
        </w:tc>
        <w:tc>
          <w:tcPr>
            <w:tcW w:w="3260" w:type="dxa"/>
            <w:vAlign w:val="center"/>
          </w:tcPr>
          <w:p w14:paraId="2B3A8BAF" w14:textId="79193C60"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Open Source</w:t>
            </w:r>
          </w:p>
        </w:tc>
      </w:tr>
      <w:tr w:rsidR="0000488C" w:rsidRPr="00375A08" w14:paraId="520594DD" w14:textId="77777777" w:rsidTr="00523705">
        <w:tc>
          <w:tcPr>
            <w:tcW w:w="988" w:type="dxa"/>
            <w:vAlign w:val="center"/>
          </w:tcPr>
          <w:p w14:paraId="71F3CB5C" w14:textId="77777777" w:rsidR="0000488C" w:rsidRPr="00375A08" w:rsidRDefault="0000488C" w:rsidP="0000488C">
            <w:pPr>
              <w:pStyle w:val="ListParagraph"/>
              <w:numPr>
                <w:ilvl w:val="0"/>
                <w:numId w:val="15"/>
              </w:numPr>
              <w:tabs>
                <w:tab w:val="right" w:pos="9086"/>
              </w:tabs>
              <w:contextualSpacing/>
              <w:jc w:val="center"/>
              <w:rPr>
                <w:rFonts w:ascii="Cambria" w:hAnsi="Cambria" w:cs="Arial"/>
              </w:rPr>
            </w:pPr>
          </w:p>
        </w:tc>
        <w:tc>
          <w:tcPr>
            <w:tcW w:w="3827" w:type="dxa"/>
            <w:vAlign w:val="center"/>
          </w:tcPr>
          <w:p w14:paraId="30CD7C1D" w14:textId="7DA031B8"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dnSpy-net-win64</w:t>
            </w:r>
          </w:p>
        </w:tc>
        <w:tc>
          <w:tcPr>
            <w:tcW w:w="3827" w:type="dxa"/>
            <w:vAlign w:val="center"/>
          </w:tcPr>
          <w:p w14:paraId="561F2965" w14:textId="7204FB63"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6.1.8</w:t>
            </w:r>
          </w:p>
        </w:tc>
        <w:tc>
          <w:tcPr>
            <w:tcW w:w="3260" w:type="dxa"/>
            <w:vAlign w:val="center"/>
          </w:tcPr>
          <w:p w14:paraId="0483DEC3" w14:textId="0A915DF6"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Open Source</w:t>
            </w:r>
          </w:p>
        </w:tc>
      </w:tr>
      <w:tr w:rsidR="0000488C" w:rsidRPr="00375A08" w14:paraId="13B01FEC" w14:textId="77777777" w:rsidTr="00523705">
        <w:tc>
          <w:tcPr>
            <w:tcW w:w="988" w:type="dxa"/>
            <w:vAlign w:val="center"/>
          </w:tcPr>
          <w:p w14:paraId="1083509F" w14:textId="77777777" w:rsidR="0000488C" w:rsidRPr="00375A08" w:rsidRDefault="0000488C" w:rsidP="0000488C">
            <w:pPr>
              <w:pStyle w:val="ListParagraph"/>
              <w:numPr>
                <w:ilvl w:val="0"/>
                <w:numId w:val="15"/>
              </w:numPr>
              <w:tabs>
                <w:tab w:val="right" w:pos="9086"/>
              </w:tabs>
              <w:contextualSpacing/>
              <w:jc w:val="center"/>
              <w:rPr>
                <w:rFonts w:ascii="Cambria" w:hAnsi="Cambria" w:cs="Arial"/>
              </w:rPr>
            </w:pPr>
          </w:p>
        </w:tc>
        <w:tc>
          <w:tcPr>
            <w:tcW w:w="3827" w:type="dxa"/>
            <w:vAlign w:val="center"/>
          </w:tcPr>
          <w:p w14:paraId="18B8A028" w14:textId="57653022"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die_win64</w:t>
            </w:r>
          </w:p>
        </w:tc>
        <w:tc>
          <w:tcPr>
            <w:tcW w:w="3827" w:type="dxa"/>
            <w:vAlign w:val="center"/>
          </w:tcPr>
          <w:p w14:paraId="7DE4E170" w14:textId="3E171B96"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3.08</w:t>
            </w:r>
          </w:p>
        </w:tc>
        <w:tc>
          <w:tcPr>
            <w:tcW w:w="3260" w:type="dxa"/>
            <w:vAlign w:val="center"/>
          </w:tcPr>
          <w:p w14:paraId="50A98DC2" w14:textId="263B8AEE" w:rsidR="0000488C" w:rsidRPr="00375A08" w:rsidRDefault="0000488C" w:rsidP="0000488C">
            <w:pPr>
              <w:tabs>
                <w:tab w:val="right" w:pos="9086"/>
              </w:tabs>
              <w:spacing w:before="100" w:line="276" w:lineRule="auto"/>
              <w:jc w:val="center"/>
              <w:rPr>
                <w:rFonts w:ascii="Cambria" w:hAnsi="Cambria" w:cs="Arial"/>
              </w:rPr>
            </w:pPr>
            <w:r w:rsidRPr="00375A08">
              <w:rPr>
                <w:rFonts w:ascii="Cambria" w:hAnsi="Cambria" w:cs="Arial"/>
              </w:rPr>
              <w:t>Open Source</w:t>
            </w:r>
          </w:p>
        </w:tc>
      </w:tr>
      <w:tr w:rsidR="004F125E" w:rsidRPr="00375A08" w14:paraId="3429E9B8" w14:textId="77777777" w:rsidTr="00523705">
        <w:tc>
          <w:tcPr>
            <w:tcW w:w="988" w:type="dxa"/>
            <w:vAlign w:val="center"/>
          </w:tcPr>
          <w:p w14:paraId="129D2622" w14:textId="77777777" w:rsidR="004F125E" w:rsidRPr="00375A08" w:rsidRDefault="004F125E" w:rsidP="0000488C">
            <w:pPr>
              <w:pStyle w:val="ListParagraph"/>
              <w:numPr>
                <w:ilvl w:val="0"/>
                <w:numId w:val="15"/>
              </w:numPr>
              <w:tabs>
                <w:tab w:val="right" w:pos="9086"/>
              </w:tabs>
              <w:contextualSpacing/>
              <w:jc w:val="center"/>
              <w:rPr>
                <w:rFonts w:ascii="Cambria" w:hAnsi="Cambria" w:cs="Arial"/>
              </w:rPr>
            </w:pPr>
          </w:p>
        </w:tc>
        <w:tc>
          <w:tcPr>
            <w:tcW w:w="3827" w:type="dxa"/>
            <w:vAlign w:val="center"/>
          </w:tcPr>
          <w:p w14:paraId="31CC9EA0" w14:textId="33E60B4E" w:rsidR="004F125E" w:rsidRPr="00375A08" w:rsidRDefault="004F125E" w:rsidP="0000488C">
            <w:pPr>
              <w:tabs>
                <w:tab w:val="right" w:pos="9086"/>
              </w:tabs>
              <w:spacing w:before="100" w:line="276" w:lineRule="auto"/>
              <w:jc w:val="center"/>
              <w:rPr>
                <w:rFonts w:ascii="Cambria" w:hAnsi="Cambria" w:cs="Arial"/>
              </w:rPr>
            </w:pPr>
            <w:r>
              <w:rPr>
                <w:rFonts w:ascii="Cambria" w:hAnsi="Cambria" w:cs="Arial"/>
              </w:rPr>
              <w:t>CFF Explorer</w:t>
            </w:r>
          </w:p>
        </w:tc>
        <w:tc>
          <w:tcPr>
            <w:tcW w:w="3827" w:type="dxa"/>
            <w:vAlign w:val="center"/>
          </w:tcPr>
          <w:p w14:paraId="11EE236A" w14:textId="1B4C7266" w:rsidR="004F125E" w:rsidRPr="00375A08" w:rsidRDefault="004F125E" w:rsidP="0000488C">
            <w:pPr>
              <w:tabs>
                <w:tab w:val="right" w:pos="9086"/>
              </w:tabs>
              <w:spacing w:before="100" w:line="276" w:lineRule="auto"/>
              <w:jc w:val="center"/>
              <w:rPr>
                <w:rFonts w:ascii="Cambria" w:hAnsi="Cambria" w:cs="Arial"/>
              </w:rPr>
            </w:pPr>
            <w:r>
              <w:rPr>
                <w:rFonts w:ascii="Cambria" w:hAnsi="Cambria" w:cs="Arial"/>
              </w:rPr>
              <w:t>-</w:t>
            </w:r>
          </w:p>
        </w:tc>
        <w:tc>
          <w:tcPr>
            <w:tcW w:w="3260" w:type="dxa"/>
            <w:vAlign w:val="center"/>
          </w:tcPr>
          <w:p w14:paraId="77D15154" w14:textId="4273BB17" w:rsidR="004F125E" w:rsidRPr="00375A08" w:rsidRDefault="004F125E" w:rsidP="0000488C">
            <w:pPr>
              <w:tabs>
                <w:tab w:val="right" w:pos="9086"/>
              </w:tabs>
              <w:spacing w:before="100" w:line="276" w:lineRule="auto"/>
              <w:jc w:val="center"/>
              <w:rPr>
                <w:rFonts w:ascii="Cambria" w:hAnsi="Cambria" w:cs="Arial"/>
              </w:rPr>
            </w:pPr>
            <w:r w:rsidRPr="00375A08">
              <w:rPr>
                <w:rFonts w:ascii="Cambria" w:hAnsi="Cambria" w:cs="Arial"/>
              </w:rPr>
              <w:t>Open Source</w:t>
            </w:r>
          </w:p>
        </w:tc>
      </w:tr>
    </w:tbl>
    <w:p w14:paraId="40B0B497" w14:textId="406A3EF8" w:rsidR="004E1AEC" w:rsidRPr="00375A08" w:rsidRDefault="004E1AEC">
      <w:pPr>
        <w:spacing w:after="160" w:line="259" w:lineRule="auto"/>
        <w:rPr>
          <w:rFonts w:ascii="Cambria" w:hAnsi="Cambria" w:cs="Arial"/>
        </w:rPr>
      </w:pPr>
      <w:r w:rsidRPr="00375A08">
        <w:rPr>
          <w:rFonts w:ascii="Cambria" w:hAnsi="Cambria" w:cs="Arial"/>
        </w:rPr>
        <w:br w:type="page"/>
      </w:r>
    </w:p>
    <w:p w14:paraId="44D9D102" w14:textId="77777777" w:rsidR="004E1AEC" w:rsidRDefault="004E1AEC" w:rsidP="004E1AEC">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bookmarkStart w:id="15" w:name="_Toc224022946"/>
      <w:r w:rsidRPr="00375A08">
        <w:rPr>
          <w:rFonts w:ascii="Cambria" w:hAnsi="Cambria" w:cs="Arial"/>
          <w:color w:val="FFFFFF" w:themeColor="background1"/>
          <w:sz w:val="28"/>
          <w:szCs w:val="28"/>
        </w:rPr>
        <w:lastRenderedPageBreak/>
        <w:t>EXECUTIVE SUMMARY</w:t>
      </w:r>
      <w:bookmarkEnd w:id="15"/>
    </w:p>
    <w:p w14:paraId="64881B05" w14:textId="77777777" w:rsidR="0080056A" w:rsidRPr="0080056A" w:rsidRDefault="0080056A" w:rsidP="0080056A"/>
    <w:tbl>
      <w:tblPr>
        <w:tblW w:w="4284" w:type="pct"/>
        <w:tblInd w:w="491" w:type="dxa"/>
        <w:tblLook w:val="04A0" w:firstRow="1" w:lastRow="0" w:firstColumn="1" w:lastColumn="0" w:noHBand="0" w:noVBand="1"/>
      </w:tblPr>
      <w:tblGrid>
        <w:gridCol w:w="1247"/>
        <w:gridCol w:w="3487"/>
        <w:gridCol w:w="1164"/>
        <w:gridCol w:w="849"/>
        <w:gridCol w:w="1276"/>
        <w:gridCol w:w="789"/>
        <w:gridCol w:w="770"/>
        <w:gridCol w:w="1030"/>
        <w:gridCol w:w="1339"/>
      </w:tblGrid>
      <w:tr w:rsidR="00B0470D" w:rsidRPr="0080056A" w14:paraId="75A089AA" w14:textId="77777777" w:rsidTr="00375A08">
        <w:trPr>
          <w:trHeight w:val="593"/>
        </w:trPr>
        <w:tc>
          <w:tcPr>
            <w:tcW w:w="1981" w:type="pct"/>
            <w:gridSpan w:val="2"/>
            <w:tcBorders>
              <w:top w:val="single" w:sz="4" w:space="0" w:color="auto"/>
              <w:left w:val="single" w:sz="4" w:space="0" w:color="auto"/>
              <w:bottom w:val="single" w:sz="4" w:space="0" w:color="auto"/>
              <w:right w:val="single" w:sz="4" w:space="0" w:color="auto"/>
            </w:tcBorders>
            <w:shd w:val="clear" w:color="000000" w:fill="F4B083"/>
            <w:vAlign w:val="center"/>
            <w:hideMark/>
          </w:tcPr>
          <w:p w14:paraId="42FD7117" w14:textId="77777777" w:rsidR="00B0470D" w:rsidRPr="0080056A" w:rsidRDefault="00B0470D">
            <w:pPr>
              <w:jc w:val="center"/>
              <w:rPr>
                <w:rFonts w:ascii="Cambria" w:hAnsi="Cambria" w:cs="Calibri"/>
                <w:b/>
                <w:bCs/>
                <w:color w:val="000000"/>
              </w:rPr>
            </w:pPr>
            <w:r w:rsidRPr="0080056A">
              <w:rPr>
                <w:rFonts w:ascii="Cambria" w:hAnsi="Cambria" w:cs="Calibri"/>
                <w:b/>
                <w:bCs/>
                <w:color w:val="000000"/>
              </w:rPr>
              <w:t>Security Assessment</w:t>
            </w:r>
          </w:p>
        </w:tc>
        <w:tc>
          <w:tcPr>
            <w:tcW w:w="3019" w:type="pct"/>
            <w:gridSpan w:val="7"/>
            <w:tcBorders>
              <w:top w:val="single" w:sz="4" w:space="0" w:color="auto"/>
              <w:left w:val="nil"/>
              <w:bottom w:val="single" w:sz="4" w:space="0" w:color="auto"/>
              <w:right w:val="single" w:sz="4" w:space="0" w:color="auto"/>
            </w:tcBorders>
            <w:shd w:val="clear" w:color="000000" w:fill="F4B083"/>
            <w:vAlign w:val="center"/>
            <w:hideMark/>
          </w:tcPr>
          <w:p w14:paraId="0FE845A4" w14:textId="77777777" w:rsidR="00B0470D" w:rsidRPr="0080056A" w:rsidRDefault="00B0470D">
            <w:pPr>
              <w:jc w:val="center"/>
              <w:rPr>
                <w:rFonts w:ascii="Cambria" w:hAnsi="Cambria" w:cs="Calibri"/>
                <w:b/>
                <w:bCs/>
                <w:color w:val="000000"/>
              </w:rPr>
            </w:pPr>
            <w:r w:rsidRPr="0080056A">
              <w:rPr>
                <w:rFonts w:ascii="Cambria" w:hAnsi="Cambria" w:cs="Calibri"/>
                <w:b/>
                <w:bCs/>
                <w:color w:val="000000"/>
              </w:rPr>
              <w:t>Initial VAPT Scan</w:t>
            </w:r>
          </w:p>
        </w:tc>
      </w:tr>
      <w:tr w:rsidR="00B0470D" w:rsidRPr="0080056A" w14:paraId="40D30ACB" w14:textId="77777777" w:rsidTr="00375A08">
        <w:trPr>
          <w:trHeight w:val="449"/>
        </w:trPr>
        <w:tc>
          <w:tcPr>
            <w:tcW w:w="522" w:type="pct"/>
            <w:tcBorders>
              <w:top w:val="nil"/>
              <w:left w:val="single" w:sz="4" w:space="0" w:color="auto"/>
              <w:bottom w:val="single" w:sz="4" w:space="0" w:color="auto"/>
              <w:right w:val="single" w:sz="4" w:space="0" w:color="auto"/>
            </w:tcBorders>
            <w:shd w:val="clear" w:color="000000" w:fill="002060"/>
            <w:vAlign w:val="center"/>
            <w:hideMark/>
          </w:tcPr>
          <w:p w14:paraId="2ACE44A8" w14:textId="77777777" w:rsidR="00B0470D" w:rsidRPr="0080056A" w:rsidRDefault="00B0470D">
            <w:pPr>
              <w:jc w:val="center"/>
              <w:rPr>
                <w:rFonts w:ascii="Cambria" w:hAnsi="Cambria" w:cs="Calibri"/>
                <w:b/>
                <w:bCs/>
                <w:color w:val="FFFFFF"/>
              </w:rPr>
            </w:pPr>
            <w:r w:rsidRPr="0080056A">
              <w:rPr>
                <w:rFonts w:ascii="Cambria" w:hAnsi="Cambria" w:cs="Calibri"/>
                <w:b/>
                <w:bCs/>
                <w:color w:val="FFFFFF"/>
              </w:rPr>
              <w:t>Sr. No.</w:t>
            </w:r>
          </w:p>
        </w:tc>
        <w:tc>
          <w:tcPr>
            <w:tcW w:w="1459" w:type="pct"/>
            <w:tcBorders>
              <w:top w:val="nil"/>
              <w:left w:val="nil"/>
              <w:bottom w:val="single" w:sz="4" w:space="0" w:color="auto"/>
              <w:right w:val="single" w:sz="4" w:space="0" w:color="auto"/>
            </w:tcBorders>
            <w:shd w:val="clear" w:color="000000" w:fill="002060"/>
            <w:vAlign w:val="center"/>
            <w:hideMark/>
          </w:tcPr>
          <w:p w14:paraId="462CAB49" w14:textId="77777777" w:rsidR="00B0470D" w:rsidRPr="0080056A" w:rsidRDefault="00B0470D">
            <w:pPr>
              <w:jc w:val="center"/>
              <w:rPr>
                <w:rFonts w:ascii="Cambria" w:hAnsi="Cambria" w:cs="Calibri"/>
                <w:b/>
                <w:bCs/>
                <w:color w:val="FFFFFF"/>
              </w:rPr>
            </w:pPr>
            <w:r w:rsidRPr="0080056A">
              <w:rPr>
                <w:rFonts w:ascii="Cambria" w:hAnsi="Cambria" w:cs="Calibri"/>
                <w:b/>
                <w:bCs/>
                <w:color w:val="FFFFFF"/>
              </w:rPr>
              <w:t>VAPT</w:t>
            </w:r>
          </w:p>
        </w:tc>
        <w:tc>
          <w:tcPr>
            <w:tcW w:w="487" w:type="pct"/>
            <w:tcBorders>
              <w:top w:val="nil"/>
              <w:left w:val="nil"/>
              <w:bottom w:val="single" w:sz="4" w:space="0" w:color="auto"/>
              <w:right w:val="single" w:sz="4" w:space="0" w:color="auto"/>
            </w:tcBorders>
            <w:shd w:val="clear" w:color="000000" w:fill="C00000"/>
            <w:vAlign w:val="center"/>
            <w:hideMark/>
          </w:tcPr>
          <w:p w14:paraId="3AB3E996" w14:textId="77777777" w:rsidR="00B0470D" w:rsidRPr="0080056A" w:rsidRDefault="00B0470D">
            <w:pPr>
              <w:jc w:val="center"/>
              <w:rPr>
                <w:rFonts w:ascii="Cambria" w:hAnsi="Cambria" w:cs="Calibri"/>
                <w:b/>
                <w:bCs/>
                <w:color w:val="FFFFFF"/>
              </w:rPr>
            </w:pPr>
            <w:r w:rsidRPr="0080056A">
              <w:rPr>
                <w:rFonts w:ascii="Cambria" w:hAnsi="Cambria" w:cs="Calibri"/>
                <w:b/>
                <w:bCs/>
                <w:color w:val="FFFFFF"/>
              </w:rPr>
              <w:t>Critical</w:t>
            </w:r>
          </w:p>
        </w:tc>
        <w:tc>
          <w:tcPr>
            <w:tcW w:w="355" w:type="pct"/>
            <w:tcBorders>
              <w:top w:val="nil"/>
              <w:left w:val="nil"/>
              <w:bottom w:val="single" w:sz="4" w:space="0" w:color="auto"/>
              <w:right w:val="single" w:sz="4" w:space="0" w:color="auto"/>
            </w:tcBorders>
            <w:shd w:val="clear" w:color="000000" w:fill="FF0000"/>
            <w:vAlign w:val="center"/>
            <w:hideMark/>
          </w:tcPr>
          <w:p w14:paraId="2314DFB5" w14:textId="77777777" w:rsidR="00B0470D" w:rsidRPr="0080056A" w:rsidRDefault="00B0470D">
            <w:pPr>
              <w:jc w:val="center"/>
              <w:rPr>
                <w:rFonts w:ascii="Cambria" w:hAnsi="Cambria" w:cs="Calibri"/>
                <w:b/>
                <w:bCs/>
                <w:color w:val="FFFFFF"/>
              </w:rPr>
            </w:pPr>
            <w:r w:rsidRPr="0080056A">
              <w:rPr>
                <w:rFonts w:ascii="Cambria" w:hAnsi="Cambria" w:cs="Calibri"/>
                <w:b/>
                <w:bCs/>
                <w:color w:val="FFFFFF"/>
              </w:rPr>
              <w:t>High</w:t>
            </w:r>
          </w:p>
        </w:tc>
        <w:tc>
          <w:tcPr>
            <w:tcW w:w="534" w:type="pct"/>
            <w:tcBorders>
              <w:top w:val="nil"/>
              <w:left w:val="nil"/>
              <w:bottom w:val="single" w:sz="4" w:space="0" w:color="auto"/>
              <w:right w:val="single" w:sz="4" w:space="0" w:color="auto"/>
            </w:tcBorders>
            <w:shd w:val="clear" w:color="000000" w:fill="FFC000"/>
            <w:vAlign w:val="center"/>
            <w:hideMark/>
          </w:tcPr>
          <w:p w14:paraId="72D6EFC7" w14:textId="77777777" w:rsidR="00B0470D" w:rsidRPr="0080056A" w:rsidRDefault="00B0470D">
            <w:pPr>
              <w:jc w:val="center"/>
              <w:rPr>
                <w:rFonts w:ascii="Cambria" w:hAnsi="Cambria" w:cs="Calibri"/>
                <w:b/>
                <w:bCs/>
                <w:color w:val="000000"/>
              </w:rPr>
            </w:pPr>
            <w:r w:rsidRPr="0080056A">
              <w:rPr>
                <w:rFonts w:ascii="Cambria" w:hAnsi="Cambria" w:cs="Calibri"/>
                <w:b/>
                <w:bCs/>
                <w:color w:val="000000"/>
              </w:rPr>
              <w:t>Medium</w:t>
            </w:r>
          </w:p>
        </w:tc>
        <w:tc>
          <w:tcPr>
            <w:tcW w:w="330" w:type="pct"/>
            <w:tcBorders>
              <w:top w:val="nil"/>
              <w:left w:val="nil"/>
              <w:bottom w:val="single" w:sz="4" w:space="0" w:color="auto"/>
              <w:right w:val="single" w:sz="4" w:space="0" w:color="auto"/>
            </w:tcBorders>
            <w:shd w:val="clear" w:color="000000" w:fill="FFFF00"/>
            <w:vAlign w:val="center"/>
            <w:hideMark/>
          </w:tcPr>
          <w:p w14:paraId="3AB99B02" w14:textId="77777777" w:rsidR="00B0470D" w:rsidRPr="0080056A" w:rsidRDefault="00B0470D">
            <w:pPr>
              <w:jc w:val="center"/>
              <w:rPr>
                <w:rFonts w:ascii="Cambria" w:hAnsi="Cambria" w:cs="Calibri"/>
                <w:b/>
                <w:bCs/>
                <w:color w:val="000000"/>
              </w:rPr>
            </w:pPr>
            <w:r w:rsidRPr="0080056A">
              <w:rPr>
                <w:rFonts w:ascii="Cambria" w:hAnsi="Cambria" w:cs="Calibri"/>
                <w:b/>
                <w:bCs/>
                <w:color w:val="000000"/>
              </w:rPr>
              <w:t>Low</w:t>
            </w:r>
          </w:p>
        </w:tc>
        <w:tc>
          <w:tcPr>
            <w:tcW w:w="322" w:type="pct"/>
            <w:tcBorders>
              <w:top w:val="nil"/>
              <w:left w:val="nil"/>
              <w:bottom w:val="single" w:sz="4" w:space="0" w:color="auto"/>
              <w:right w:val="single" w:sz="4" w:space="0" w:color="auto"/>
            </w:tcBorders>
            <w:shd w:val="clear" w:color="000000" w:fill="0070C0"/>
            <w:vAlign w:val="center"/>
            <w:hideMark/>
          </w:tcPr>
          <w:p w14:paraId="7D7C5CFC" w14:textId="77777777" w:rsidR="00B0470D" w:rsidRPr="0080056A" w:rsidRDefault="00B0470D">
            <w:pPr>
              <w:jc w:val="center"/>
              <w:rPr>
                <w:rFonts w:ascii="Cambria" w:hAnsi="Cambria" w:cs="Calibri"/>
                <w:b/>
                <w:bCs/>
                <w:color w:val="FFFFFF"/>
              </w:rPr>
            </w:pPr>
            <w:r w:rsidRPr="0080056A">
              <w:rPr>
                <w:rFonts w:ascii="Cambria" w:hAnsi="Cambria" w:cs="Calibri"/>
                <w:b/>
                <w:bCs/>
                <w:color w:val="FFFFFF"/>
              </w:rPr>
              <w:t>Info</w:t>
            </w:r>
          </w:p>
        </w:tc>
        <w:tc>
          <w:tcPr>
            <w:tcW w:w="431" w:type="pct"/>
            <w:tcBorders>
              <w:top w:val="nil"/>
              <w:left w:val="nil"/>
              <w:bottom w:val="single" w:sz="4" w:space="0" w:color="auto"/>
              <w:right w:val="single" w:sz="4" w:space="0" w:color="auto"/>
            </w:tcBorders>
            <w:shd w:val="clear" w:color="000000" w:fill="ED7D31"/>
            <w:vAlign w:val="center"/>
            <w:hideMark/>
          </w:tcPr>
          <w:p w14:paraId="270837C5" w14:textId="77777777" w:rsidR="00B0470D" w:rsidRPr="0080056A" w:rsidRDefault="00B0470D">
            <w:pPr>
              <w:jc w:val="center"/>
              <w:rPr>
                <w:rFonts w:ascii="Cambria" w:hAnsi="Cambria" w:cs="Calibri"/>
                <w:b/>
                <w:bCs/>
                <w:color w:val="000000"/>
              </w:rPr>
            </w:pPr>
            <w:r w:rsidRPr="0080056A">
              <w:rPr>
                <w:rFonts w:ascii="Cambria" w:hAnsi="Cambria" w:cs="Calibri"/>
                <w:b/>
                <w:bCs/>
                <w:color w:val="000000"/>
              </w:rPr>
              <w:t>Failed</w:t>
            </w:r>
          </w:p>
        </w:tc>
        <w:tc>
          <w:tcPr>
            <w:tcW w:w="560" w:type="pct"/>
            <w:tcBorders>
              <w:top w:val="nil"/>
              <w:left w:val="nil"/>
              <w:bottom w:val="single" w:sz="4" w:space="0" w:color="auto"/>
              <w:right w:val="single" w:sz="4" w:space="0" w:color="auto"/>
            </w:tcBorders>
            <w:shd w:val="clear" w:color="000000" w:fill="A5A5A5"/>
            <w:vAlign w:val="center"/>
            <w:hideMark/>
          </w:tcPr>
          <w:p w14:paraId="01503CBD" w14:textId="77777777" w:rsidR="00B0470D" w:rsidRPr="0080056A" w:rsidRDefault="00B0470D">
            <w:pPr>
              <w:jc w:val="center"/>
              <w:rPr>
                <w:rFonts w:ascii="Cambria" w:hAnsi="Cambria" w:cs="Calibri"/>
                <w:b/>
                <w:bCs/>
                <w:color w:val="000000"/>
              </w:rPr>
            </w:pPr>
            <w:r w:rsidRPr="0080056A">
              <w:rPr>
                <w:rFonts w:ascii="Cambria" w:hAnsi="Cambria" w:cs="Calibri"/>
                <w:b/>
                <w:bCs/>
                <w:color w:val="000000"/>
              </w:rPr>
              <w:t>Warning</w:t>
            </w:r>
          </w:p>
        </w:tc>
      </w:tr>
      <w:tr w:rsidR="00B0470D" w:rsidRPr="0080056A" w14:paraId="2173E994" w14:textId="77777777" w:rsidTr="00375A08">
        <w:trPr>
          <w:trHeight w:val="651"/>
        </w:trPr>
        <w:tc>
          <w:tcPr>
            <w:tcW w:w="522" w:type="pct"/>
            <w:tcBorders>
              <w:top w:val="nil"/>
              <w:left w:val="single" w:sz="4" w:space="0" w:color="auto"/>
              <w:bottom w:val="single" w:sz="4" w:space="0" w:color="auto"/>
              <w:right w:val="single" w:sz="4" w:space="0" w:color="auto"/>
            </w:tcBorders>
            <w:vAlign w:val="center"/>
            <w:hideMark/>
          </w:tcPr>
          <w:p w14:paraId="7B51F3DF" w14:textId="77777777" w:rsidR="00B0470D" w:rsidRPr="0080056A" w:rsidRDefault="00B0470D">
            <w:pPr>
              <w:jc w:val="center"/>
              <w:rPr>
                <w:rFonts w:ascii="Cambria" w:hAnsi="Cambria" w:cs="Calibri"/>
                <w:color w:val="000000"/>
              </w:rPr>
            </w:pPr>
            <w:r w:rsidRPr="0080056A">
              <w:rPr>
                <w:rFonts w:ascii="Cambria" w:hAnsi="Cambria" w:cs="Calibri"/>
                <w:color w:val="000000"/>
              </w:rPr>
              <w:t>1</w:t>
            </w:r>
          </w:p>
        </w:tc>
        <w:tc>
          <w:tcPr>
            <w:tcW w:w="1459" w:type="pct"/>
            <w:tcBorders>
              <w:top w:val="nil"/>
              <w:left w:val="nil"/>
              <w:bottom w:val="single" w:sz="4" w:space="0" w:color="auto"/>
              <w:right w:val="single" w:sz="4" w:space="0" w:color="auto"/>
            </w:tcBorders>
            <w:vAlign w:val="center"/>
            <w:hideMark/>
          </w:tcPr>
          <w:p w14:paraId="1205A1F5" w14:textId="77777777" w:rsidR="00B0470D" w:rsidRPr="0080056A" w:rsidRDefault="00B0470D" w:rsidP="0080056A">
            <w:pPr>
              <w:rPr>
                <w:rFonts w:ascii="Cambria" w:hAnsi="Cambria" w:cs="Calibri"/>
                <w:color w:val="000000"/>
              </w:rPr>
            </w:pPr>
            <w:r w:rsidRPr="0080056A">
              <w:rPr>
                <w:rFonts w:ascii="Cambria" w:hAnsi="Cambria" w:cs="Calibri"/>
                <w:color w:val="000000"/>
              </w:rPr>
              <w:t>Vulnerability Assessment of Infrastructure</w:t>
            </w:r>
          </w:p>
        </w:tc>
        <w:tc>
          <w:tcPr>
            <w:tcW w:w="487" w:type="pct"/>
            <w:tcBorders>
              <w:top w:val="nil"/>
              <w:left w:val="nil"/>
              <w:bottom w:val="single" w:sz="4" w:space="0" w:color="auto"/>
              <w:right w:val="single" w:sz="4" w:space="0" w:color="auto"/>
            </w:tcBorders>
            <w:vAlign w:val="center"/>
            <w:hideMark/>
          </w:tcPr>
          <w:p w14:paraId="7D22F5DD" w14:textId="34030666" w:rsidR="00B0470D" w:rsidRPr="0080056A" w:rsidRDefault="00CC077E">
            <w:pPr>
              <w:jc w:val="center"/>
              <w:rPr>
                <w:rFonts w:ascii="Cambria" w:hAnsi="Cambria" w:cs="Calibri"/>
                <w:color w:val="000000"/>
              </w:rPr>
            </w:pPr>
            <w:r w:rsidRPr="0080056A">
              <w:rPr>
                <w:rFonts w:ascii="Cambria" w:hAnsi="Cambria" w:cs="Calibri"/>
                <w:color w:val="000000"/>
              </w:rPr>
              <w:t>4</w:t>
            </w:r>
          </w:p>
        </w:tc>
        <w:tc>
          <w:tcPr>
            <w:tcW w:w="355" w:type="pct"/>
            <w:tcBorders>
              <w:top w:val="nil"/>
              <w:left w:val="nil"/>
              <w:bottom w:val="single" w:sz="4" w:space="0" w:color="auto"/>
              <w:right w:val="single" w:sz="4" w:space="0" w:color="auto"/>
            </w:tcBorders>
            <w:vAlign w:val="center"/>
            <w:hideMark/>
          </w:tcPr>
          <w:p w14:paraId="413F1286" w14:textId="1BF3D002" w:rsidR="00B0470D" w:rsidRPr="0080056A" w:rsidRDefault="008E3AEF">
            <w:pPr>
              <w:jc w:val="center"/>
              <w:rPr>
                <w:rFonts w:ascii="Cambria" w:hAnsi="Cambria" w:cs="Calibri"/>
                <w:color w:val="000000"/>
              </w:rPr>
            </w:pPr>
            <w:r w:rsidRPr="0080056A">
              <w:rPr>
                <w:rFonts w:ascii="Cambria" w:hAnsi="Cambria" w:cs="Calibri"/>
                <w:color w:val="000000"/>
              </w:rPr>
              <w:t>14</w:t>
            </w:r>
          </w:p>
        </w:tc>
        <w:tc>
          <w:tcPr>
            <w:tcW w:w="534" w:type="pct"/>
            <w:tcBorders>
              <w:top w:val="nil"/>
              <w:left w:val="nil"/>
              <w:bottom w:val="single" w:sz="4" w:space="0" w:color="auto"/>
              <w:right w:val="single" w:sz="4" w:space="0" w:color="auto"/>
            </w:tcBorders>
            <w:vAlign w:val="center"/>
            <w:hideMark/>
          </w:tcPr>
          <w:p w14:paraId="2BB6869B" w14:textId="2B74A77C" w:rsidR="00B0470D" w:rsidRPr="0080056A" w:rsidRDefault="008E3AEF">
            <w:pPr>
              <w:jc w:val="center"/>
              <w:rPr>
                <w:rFonts w:ascii="Cambria" w:hAnsi="Cambria" w:cs="Calibri"/>
                <w:color w:val="000000"/>
              </w:rPr>
            </w:pPr>
            <w:r w:rsidRPr="0080056A">
              <w:rPr>
                <w:rFonts w:ascii="Cambria" w:hAnsi="Cambria" w:cs="Calibri"/>
                <w:color w:val="000000"/>
              </w:rPr>
              <w:t>32</w:t>
            </w:r>
          </w:p>
        </w:tc>
        <w:tc>
          <w:tcPr>
            <w:tcW w:w="330" w:type="pct"/>
            <w:tcBorders>
              <w:top w:val="nil"/>
              <w:left w:val="nil"/>
              <w:bottom w:val="single" w:sz="4" w:space="0" w:color="auto"/>
              <w:right w:val="single" w:sz="4" w:space="0" w:color="auto"/>
            </w:tcBorders>
            <w:vAlign w:val="center"/>
            <w:hideMark/>
          </w:tcPr>
          <w:p w14:paraId="1456BFAE" w14:textId="751835EC" w:rsidR="00B0470D" w:rsidRPr="0080056A" w:rsidRDefault="008E3AEF">
            <w:pPr>
              <w:jc w:val="center"/>
              <w:rPr>
                <w:rFonts w:ascii="Cambria" w:hAnsi="Cambria" w:cs="Calibri"/>
                <w:color w:val="000000"/>
              </w:rPr>
            </w:pPr>
            <w:r w:rsidRPr="0080056A">
              <w:rPr>
                <w:rFonts w:ascii="Cambria" w:hAnsi="Cambria" w:cs="Calibri"/>
                <w:color w:val="000000"/>
              </w:rPr>
              <w:t>9</w:t>
            </w:r>
          </w:p>
        </w:tc>
        <w:tc>
          <w:tcPr>
            <w:tcW w:w="322" w:type="pct"/>
            <w:tcBorders>
              <w:top w:val="nil"/>
              <w:left w:val="nil"/>
              <w:bottom w:val="single" w:sz="4" w:space="0" w:color="auto"/>
              <w:right w:val="single" w:sz="4" w:space="0" w:color="auto"/>
            </w:tcBorders>
            <w:vAlign w:val="center"/>
            <w:hideMark/>
          </w:tcPr>
          <w:p w14:paraId="5F0421BE" w14:textId="04C72286" w:rsidR="00B0470D" w:rsidRPr="0080056A" w:rsidRDefault="008E3AEF">
            <w:pPr>
              <w:jc w:val="center"/>
              <w:rPr>
                <w:rFonts w:ascii="Cambria" w:hAnsi="Cambria" w:cs="Calibri"/>
                <w:color w:val="000000"/>
              </w:rPr>
            </w:pPr>
            <w:r w:rsidRPr="0080056A">
              <w:rPr>
                <w:rFonts w:ascii="Cambria" w:hAnsi="Cambria" w:cs="Calibri"/>
                <w:color w:val="000000"/>
              </w:rPr>
              <w:t>0</w:t>
            </w:r>
          </w:p>
        </w:tc>
        <w:tc>
          <w:tcPr>
            <w:tcW w:w="431" w:type="pct"/>
            <w:tcBorders>
              <w:top w:val="nil"/>
              <w:left w:val="nil"/>
              <w:bottom w:val="single" w:sz="4" w:space="0" w:color="auto"/>
              <w:right w:val="single" w:sz="4" w:space="0" w:color="auto"/>
            </w:tcBorders>
            <w:vAlign w:val="center"/>
            <w:hideMark/>
          </w:tcPr>
          <w:p w14:paraId="3C8F6452" w14:textId="77777777" w:rsidR="00B0470D" w:rsidRPr="0080056A" w:rsidRDefault="00B0470D">
            <w:pPr>
              <w:jc w:val="center"/>
              <w:rPr>
                <w:rFonts w:ascii="Cambria" w:hAnsi="Cambria" w:cs="Calibri"/>
                <w:color w:val="000000"/>
              </w:rPr>
            </w:pPr>
            <w:r w:rsidRPr="0080056A">
              <w:rPr>
                <w:rFonts w:ascii="Cambria" w:hAnsi="Cambria" w:cs="Calibri"/>
                <w:color w:val="000000"/>
              </w:rPr>
              <w:t>-</w:t>
            </w:r>
          </w:p>
        </w:tc>
        <w:tc>
          <w:tcPr>
            <w:tcW w:w="560" w:type="pct"/>
            <w:tcBorders>
              <w:top w:val="nil"/>
              <w:left w:val="nil"/>
              <w:bottom w:val="single" w:sz="4" w:space="0" w:color="auto"/>
              <w:right w:val="single" w:sz="4" w:space="0" w:color="auto"/>
            </w:tcBorders>
            <w:vAlign w:val="center"/>
            <w:hideMark/>
          </w:tcPr>
          <w:p w14:paraId="64085FA6" w14:textId="77777777" w:rsidR="00B0470D" w:rsidRPr="0080056A" w:rsidRDefault="00B0470D">
            <w:pPr>
              <w:jc w:val="center"/>
              <w:rPr>
                <w:rFonts w:ascii="Cambria" w:hAnsi="Cambria" w:cs="Calibri"/>
                <w:color w:val="000000"/>
              </w:rPr>
            </w:pPr>
            <w:r w:rsidRPr="0080056A">
              <w:rPr>
                <w:rFonts w:ascii="Cambria" w:hAnsi="Cambria" w:cs="Calibri"/>
                <w:color w:val="000000"/>
              </w:rPr>
              <w:t>-</w:t>
            </w:r>
          </w:p>
        </w:tc>
      </w:tr>
      <w:tr w:rsidR="00B0470D" w:rsidRPr="0080056A" w14:paraId="475BAB5C" w14:textId="77777777" w:rsidTr="00375A08">
        <w:trPr>
          <w:trHeight w:val="624"/>
        </w:trPr>
        <w:tc>
          <w:tcPr>
            <w:tcW w:w="522" w:type="pct"/>
            <w:tcBorders>
              <w:top w:val="nil"/>
              <w:left w:val="single" w:sz="4" w:space="0" w:color="auto"/>
              <w:bottom w:val="single" w:sz="4" w:space="0" w:color="auto"/>
              <w:right w:val="single" w:sz="4" w:space="0" w:color="auto"/>
            </w:tcBorders>
            <w:vAlign w:val="center"/>
            <w:hideMark/>
          </w:tcPr>
          <w:p w14:paraId="76D49586" w14:textId="77777777" w:rsidR="00B0470D" w:rsidRPr="0080056A" w:rsidRDefault="00B0470D">
            <w:pPr>
              <w:jc w:val="center"/>
              <w:rPr>
                <w:rFonts w:ascii="Cambria" w:hAnsi="Cambria" w:cs="Calibri"/>
                <w:color w:val="000000"/>
              </w:rPr>
            </w:pPr>
            <w:r w:rsidRPr="0080056A">
              <w:rPr>
                <w:rFonts w:ascii="Cambria" w:hAnsi="Cambria" w:cs="Calibri"/>
                <w:color w:val="000000"/>
              </w:rPr>
              <w:t>2</w:t>
            </w:r>
          </w:p>
        </w:tc>
        <w:tc>
          <w:tcPr>
            <w:tcW w:w="1459" w:type="pct"/>
            <w:tcBorders>
              <w:top w:val="nil"/>
              <w:left w:val="nil"/>
              <w:bottom w:val="single" w:sz="4" w:space="0" w:color="auto"/>
              <w:right w:val="single" w:sz="4" w:space="0" w:color="auto"/>
            </w:tcBorders>
            <w:vAlign w:val="center"/>
            <w:hideMark/>
          </w:tcPr>
          <w:p w14:paraId="54792FD0" w14:textId="77777777" w:rsidR="00B0470D" w:rsidRPr="0080056A" w:rsidRDefault="00B0470D" w:rsidP="0080056A">
            <w:pPr>
              <w:rPr>
                <w:rFonts w:ascii="Cambria" w:hAnsi="Cambria" w:cs="Calibri"/>
                <w:color w:val="000000"/>
              </w:rPr>
            </w:pPr>
            <w:r w:rsidRPr="0080056A">
              <w:rPr>
                <w:rFonts w:ascii="Cambria" w:hAnsi="Cambria" w:cs="Calibri"/>
                <w:color w:val="000000"/>
              </w:rPr>
              <w:t>Configuration Audit of Infrastructure</w:t>
            </w:r>
          </w:p>
        </w:tc>
        <w:tc>
          <w:tcPr>
            <w:tcW w:w="487" w:type="pct"/>
            <w:tcBorders>
              <w:top w:val="nil"/>
              <w:left w:val="nil"/>
              <w:bottom w:val="single" w:sz="4" w:space="0" w:color="auto"/>
              <w:right w:val="single" w:sz="4" w:space="0" w:color="auto"/>
            </w:tcBorders>
            <w:vAlign w:val="center"/>
            <w:hideMark/>
          </w:tcPr>
          <w:p w14:paraId="482C1B66" w14:textId="77777777" w:rsidR="00B0470D" w:rsidRPr="0080056A" w:rsidRDefault="00B0470D">
            <w:pPr>
              <w:jc w:val="center"/>
              <w:rPr>
                <w:rFonts w:ascii="Cambria" w:hAnsi="Cambria" w:cs="Calibri"/>
                <w:color w:val="000000"/>
              </w:rPr>
            </w:pPr>
            <w:r w:rsidRPr="0080056A">
              <w:rPr>
                <w:rFonts w:ascii="Cambria" w:hAnsi="Cambria" w:cs="Calibri"/>
                <w:color w:val="000000"/>
              </w:rPr>
              <w:t>-</w:t>
            </w:r>
          </w:p>
        </w:tc>
        <w:tc>
          <w:tcPr>
            <w:tcW w:w="355" w:type="pct"/>
            <w:tcBorders>
              <w:top w:val="nil"/>
              <w:left w:val="nil"/>
              <w:bottom w:val="single" w:sz="4" w:space="0" w:color="auto"/>
              <w:right w:val="single" w:sz="4" w:space="0" w:color="auto"/>
            </w:tcBorders>
            <w:vAlign w:val="center"/>
            <w:hideMark/>
          </w:tcPr>
          <w:p w14:paraId="5F23F3EA" w14:textId="77777777" w:rsidR="00B0470D" w:rsidRPr="0080056A" w:rsidRDefault="00B0470D">
            <w:pPr>
              <w:jc w:val="center"/>
              <w:rPr>
                <w:rFonts w:ascii="Cambria" w:hAnsi="Cambria" w:cs="Calibri"/>
                <w:color w:val="000000"/>
              </w:rPr>
            </w:pPr>
            <w:r w:rsidRPr="0080056A">
              <w:rPr>
                <w:rFonts w:ascii="Cambria" w:hAnsi="Cambria" w:cs="Calibri"/>
                <w:color w:val="000000"/>
              </w:rPr>
              <w:t>-</w:t>
            </w:r>
          </w:p>
        </w:tc>
        <w:tc>
          <w:tcPr>
            <w:tcW w:w="534" w:type="pct"/>
            <w:tcBorders>
              <w:top w:val="nil"/>
              <w:left w:val="nil"/>
              <w:bottom w:val="single" w:sz="4" w:space="0" w:color="auto"/>
              <w:right w:val="single" w:sz="4" w:space="0" w:color="auto"/>
            </w:tcBorders>
            <w:vAlign w:val="center"/>
            <w:hideMark/>
          </w:tcPr>
          <w:p w14:paraId="01514C60" w14:textId="77777777" w:rsidR="00B0470D" w:rsidRPr="0080056A" w:rsidRDefault="00B0470D">
            <w:pPr>
              <w:jc w:val="center"/>
              <w:rPr>
                <w:rFonts w:ascii="Cambria" w:hAnsi="Cambria" w:cs="Calibri"/>
                <w:color w:val="000000"/>
              </w:rPr>
            </w:pPr>
            <w:r w:rsidRPr="0080056A">
              <w:rPr>
                <w:rFonts w:ascii="Cambria" w:hAnsi="Cambria" w:cs="Calibri"/>
                <w:color w:val="000000"/>
              </w:rPr>
              <w:t>-</w:t>
            </w:r>
          </w:p>
        </w:tc>
        <w:tc>
          <w:tcPr>
            <w:tcW w:w="330" w:type="pct"/>
            <w:tcBorders>
              <w:top w:val="nil"/>
              <w:left w:val="nil"/>
              <w:bottom w:val="single" w:sz="4" w:space="0" w:color="auto"/>
              <w:right w:val="single" w:sz="4" w:space="0" w:color="auto"/>
            </w:tcBorders>
            <w:vAlign w:val="center"/>
            <w:hideMark/>
          </w:tcPr>
          <w:p w14:paraId="26EBB5B9" w14:textId="77777777" w:rsidR="00B0470D" w:rsidRPr="0080056A" w:rsidRDefault="00B0470D">
            <w:pPr>
              <w:jc w:val="center"/>
              <w:rPr>
                <w:rFonts w:ascii="Cambria" w:hAnsi="Cambria" w:cs="Calibri"/>
                <w:color w:val="000000"/>
              </w:rPr>
            </w:pPr>
            <w:r w:rsidRPr="0080056A">
              <w:rPr>
                <w:rFonts w:ascii="Cambria" w:hAnsi="Cambria" w:cs="Calibri"/>
                <w:color w:val="000000"/>
              </w:rPr>
              <w:t>-</w:t>
            </w:r>
          </w:p>
        </w:tc>
        <w:tc>
          <w:tcPr>
            <w:tcW w:w="322" w:type="pct"/>
            <w:tcBorders>
              <w:top w:val="nil"/>
              <w:left w:val="nil"/>
              <w:bottom w:val="single" w:sz="4" w:space="0" w:color="auto"/>
              <w:right w:val="single" w:sz="4" w:space="0" w:color="auto"/>
            </w:tcBorders>
            <w:vAlign w:val="center"/>
            <w:hideMark/>
          </w:tcPr>
          <w:p w14:paraId="3BA7528D" w14:textId="77777777" w:rsidR="00B0470D" w:rsidRPr="0080056A" w:rsidRDefault="00B0470D">
            <w:pPr>
              <w:jc w:val="center"/>
              <w:rPr>
                <w:rFonts w:ascii="Cambria" w:hAnsi="Cambria" w:cs="Calibri"/>
                <w:color w:val="000000"/>
              </w:rPr>
            </w:pPr>
            <w:r w:rsidRPr="0080056A">
              <w:rPr>
                <w:rFonts w:ascii="Cambria" w:hAnsi="Cambria" w:cs="Calibri"/>
                <w:color w:val="000000"/>
              </w:rPr>
              <w:t>-</w:t>
            </w:r>
          </w:p>
        </w:tc>
        <w:tc>
          <w:tcPr>
            <w:tcW w:w="431" w:type="pct"/>
            <w:tcBorders>
              <w:top w:val="nil"/>
              <w:left w:val="nil"/>
              <w:bottom w:val="single" w:sz="4" w:space="0" w:color="auto"/>
              <w:right w:val="single" w:sz="4" w:space="0" w:color="auto"/>
            </w:tcBorders>
            <w:vAlign w:val="center"/>
            <w:hideMark/>
          </w:tcPr>
          <w:p w14:paraId="1D16B01F" w14:textId="08CBDFDF" w:rsidR="00B0470D" w:rsidRPr="0080056A" w:rsidRDefault="008E3AEF">
            <w:pPr>
              <w:jc w:val="center"/>
              <w:rPr>
                <w:rFonts w:ascii="Cambria" w:hAnsi="Cambria" w:cs="Calibri"/>
                <w:color w:val="000000"/>
              </w:rPr>
            </w:pPr>
            <w:r w:rsidRPr="0080056A">
              <w:rPr>
                <w:rFonts w:ascii="Cambria" w:hAnsi="Cambria" w:cs="Calibri"/>
                <w:color w:val="000000"/>
              </w:rPr>
              <w:t>232</w:t>
            </w:r>
          </w:p>
        </w:tc>
        <w:tc>
          <w:tcPr>
            <w:tcW w:w="560" w:type="pct"/>
            <w:tcBorders>
              <w:top w:val="nil"/>
              <w:left w:val="nil"/>
              <w:bottom w:val="single" w:sz="4" w:space="0" w:color="auto"/>
              <w:right w:val="single" w:sz="4" w:space="0" w:color="auto"/>
            </w:tcBorders>
            <w:vAlign w:val="center"/>
            <w:hideMark/>
          </w:tcPr>
          <w:p w14:paraId="0A6F5C99" w14:textId="1DD9034E" w:rsidR="00B0470D" w:rsidRPr="0080056A" w:rsidRDefault="008E3AEF">
            <w:pPr>
              <w:jc w:val="center"/>
              <w:rPr>
                <w:rFonts w:ascii="Cambria" w:hAnsi="Cambria" w:cs="Calibri"/>
                <w:color w:val="000000"/>
              </w:rPr>
            </w:pPr>
            <w:r w:rsidRPr="0080056A">
              <w:rPr>
                <w:rFonts w:ascii="Cambria" w:hAnsi="Cambria" w:cs="Calibri"/>
                <w:color w:val="000000"/>
              </w:rPr>
              <w:t>8</w:t>
            </w:r>
          </w:p>
        </w:tc>
      </w:tr>
      <w:tr w:rsidR="00B0470D" w:rsidRPr="0080056A" w14:paraId="7A173CEC" w14:textId="77777777" w:rsidTr="00037C6D">
        <w:trPr>
          <w:trHeight w:val="485"/>
        </w:trPr>
        <w:tc>
          <w:tcPr>
            <w:tcW w:w="1981" w:type="pct"/>
            <w:gridSpan w:val="2"/>
            <w:tcBorders>
              <w:top w:val="single" w:sz="4" w:space="0" w:color="auto"/>
              <w:left w:val="single" w:sz="4" w:space="0" w:color="auto"/>
              <w:bottom w:val="single" w:sz="4" w:space="0" w:color="auto"/>
              <w:right w:val="single" w:sz="4" w:space="0" w:color="auto"/>
            </w:tcBorders>
            <w:shd w:val="clear" w:color="000000" w:fill="B4C6E7"/>
            <w:vAlign w:val="center"/>
            <w:hideMark/>
          </w:tcPr>
          <w:p w14:paraId="21356C1C" w14:textId="77777777" w:rsidR="00B0470D" w:rsidRPr="0080056A" w:rsidRDefault="00B0470D">
            <w:pPr>
              <w:jc w:val="center"/>
              <w:rPr>
                <w:rFonts w:ascii="Cambria" w:hAnsi="Cambria" w:cs="Calibri"/>
                <w:color w:val="000000"/>
              </w:rPr>
            </w:pPr>
            <w:r w:rsidRPr="0080056A">
              <w:rPr>
                <w:rFonts w:ascii="Cambria" w:hAnsi="Cambria" w:cs="Calibri"/>
                <w:color w:val="000000"/>
              </w:rPr>
              <w:t>Total</w:t>
            </w:r>
          </w:p>
        </w:tc>
        <w:tc>
          <w:tcPr>
            <w:tcW w:w="487" w:type="pct"/>
            <w:tcBorders>
              <w:top w:val="nil"/>
              <w:left w:val="nil"/>
              <w:bottom w:val="single" w:sz="4" w:space="0" w:color="auto"/>
              <w:right w:val="single" w:sz="4" w:space="0" w:color="auto"/>
            </w:tcBorders>
            <w:shd w:val="clear" w:color="000000" w:fill="B4C6E7"/>
            <w:vAlign w:val="center"/>
          </w:tcPr>
          <w:p w14:paraId="19812B8A" w14:textId="75193F1E" w:rsidR="00B0470D" w:rsidRPr="0080056A" w:rsidRDefault="00037C6D">
            <w:pPr>
              <w:jc w:val="center"/>
              <w:rPr>
                <w:rFonts w:ascii="Cambria" w:hAnsi="Cambria" w:cs="Calibri"/>
                <w:b/>
                <w:bCs/>
                <w:color w:val="000000"/>
              </w:rPr>
            </w:pPr>
            <w:r w:rsidRPr="0080056A">
              <w:rPr>
                <w:rFonts w:ascii="Cambria" w:hAnsi="Cambria" w:cs="Calibri"/>
                <w:b/>
                <w:bCs/>
                <w:color w:val="000000"/>
              </w:rPr>
              <w:t>4</w:t>
            </w:r>
          </w:p>
        </w:tc>
        <w:tc>
          <w:tcPr>
            <w:tcW w:w="355" w:type="pct"/>
            <w:tcBorders>
              <w:top w:val="nil"/>
              <w:left w:val="nil"/>
              <w:bottom w:val="single" w:sz="4" w:space="0" w:color="auto"/>
              <w:right w:val="single" w:sz="4" w:space="0" w:color="auto"/>
            </w:tcBorders>
            <w:shd w:val="clear" w:color="000000" w:fill="B4C6E7"/>
            <w:vAlign w:val="center"/>
          </w:tcPr>
          <w:p w14:paraId="0B701DE9" w14:textId="1D25A202" w:rsidR="00B0470D" w:rsidRPr="0080056A" w:rsidRDefault="00037C6D">
            <w:pPr>
              <w:jc w:val="center"/>
              <w:rPr>
                <w:rFonts w:ascii="Cambria" w:hAnsi="Cambria" w:cs="Calibri"/>
                <w:b/>
                <w:bCs/>
                <w:color w:val="000000"/>
              </w:rPr>
            </w:pPr>
            <w:r w:rsidRPr="0080056A">
              <w:rPr>
                <w:rFonts w:ascii="Cambria" w:hAnsi="Cambria" w:cs="Calibri"/>
                <w:b/>
                <w:bCs/>
                <w:color w:val="000000"/>
              </w:rPr>
              <w:t>16</w:t>
            </w:r>
          </w:p>
        </w:tc>
        <w:tc>
          <w:tcPr>
            <w:tcW w:w="534" w:type="pct"/>
            <w:tcBorders>
              <w:top w:val="nil"/>
              <w:left w:val="nil"/>
              <w:bottom w:val="single" w:sz="4" w:space="0" w:color="auto"/>
              <w:right w:val="single" w:sz="4" w:space="0" w:color="auto"/>
            </w:tcBorders>
            <w:shd w:val="clear" w:color="000000" w:fill="B4C6E7"/>
            <w:vAlign w:val="center"/>
          </w:tcPr>
          <w:p w14:paraId="67381FC6" w14:textId="6D81CDD3" w:rsidR="00B0470D" w:rsidRPr="0080056A" w:rsidRDefault="008B267E">
            <w:pPr>
              <w:jc w:val="center"/>
              <w:rPr>
                <w:rFonts w:ascii="Cambria" w:hAnsi="Cambria" w:cs="Calibri"/>
                <w:b/>
                <w:bCs/>
                <w:color w:val="000000"/>
              </w:rPr>
            </w:pPr>
            <w:r w:rsidRPr="0080056A">
              <w:rPr>
                <w:rFonts w:ascii="Cambria" w:hAnsi="Cambria" w:cs="Calibri"/>
                <w:b/>
                <w:bCs/>
                <w:color w:val="000000"/>
              </w:rPr>
              <w:t>35</w:t>
            </w:r>
          </w:p>
        </w:tc>
        <w:tc>
          <w:tcPr>
            <w:tcW w:w="330" w:type="pct"/>
            <w:tcBorders>
              <w:top w:val="nil"/>
              <w:left w:val="nil"/>
              <w:bottom w:val="single" w:sz="4" w:space="0" w:color="auto"/>
              <w:right w:val="single" w:sz="4" w:space="0" w:color="auto"/>
            </w:tcBorders>
            <w:shd w:val="clear" w:color="000000" w:fill="B4C6E7"/>
            <w:vAlign w:val="center"/>
          </w:tcPr>
          <w:p w14:paraId="6F27EE9B" w14:textId="5900A200" w:rsidR="00B0470D" w:rsidRPr="0080056A" w:rsidRDefault="008B267E">
            <w:pPr>
              <w:jc w:val="center"/>
              <w:rPr>
                <w:rFonts w:ascii="Cambria" w:hAnsi="Cambria" w:cs="Calibri"/>
                <w:b/>
                <w:bCs/>
                <w:color w:val="000000"/>
              </w:rPr>
            </w:pPr>
            <w:r w:rsidRPr="0080056A">
              <w:rPr>
                <w:rFonts w:ascii="Cambria" w:hAnsi="Cambria" w:cs="Calibri"/>
                <w:b/>
                <w:bCs/>
                <w:color w:val="000000"/>
              </w:rPr>
              <w:t>13</w:t>
            </w:r>
          </w:p>
        </w:tc>
        <w:tc>
          <w:tcPr>
            <w:tcW w:w="322" w:type="pct"/>
            <w:tcBorders>
              <w:top w:val="nil"/>
              <w:left w:val="nil"/>
              <w:bottom w:val="single" w:sz="4" w:space="0" w:color="auto"/>
              <w:right w:val="single" w:sz="4" w:space="0" w:color="auto"/>
            </w:tcBorders>
            <w:shd w:val="clear" w:color="000000" w:fill="B4C6E7"/>
            <w:vAlign w:val="center"/>
          </w:tcPr>
          <w:p w14:paraId="69F99DED" w14:textId="0853ACE0" w:rsidR="00B0470D" w:rsidRPr="0080056A" w:rsidRDefault="008B267E">
            <w:pPr>
              <w:jc w:val="center"/>
              <w:rPr>
                <w:rFonts w:ascii="Cambria" w:hAnsi="Cambria" w:cs="Calibri"/>
                <w:b/>
                <w:bCs/>
                <w:color w:val="000000"/>
              </w:rPr>
            </w:pPr>
            <w:r w:rsidRPr="0080056A">
              <w:rPr>
                <w:rFonts w:ascii="Cambria" w:hAnsi="Cambria" w:cs="Calibri"/>
                <w:b/>
                <w:bCs/>
                <w:color w:val="000000"/>
              </w:rPr>
              <w:t>1</w:t>
            </w:r>
          </w:p>
        </w:tc>
        <w:tc>
          <w:tcPr>
            <w:tcW w:w="431" w:type="pct"/>
            <w:tcBorders>
              <w:top w:val="nil"/>
              <w:left w:val="nil"/>
              <w:bottom w:val="single" w:sz="4" w:space="0" w:color="auto"/>
              <w:right w:val="single" w:sz="4" w:space="0" w:color="auto"/>
            </w:tcBorders>
            <w:shd w:val="clear" w:color="000000" w:fill="B4C6E7"/>
            <w:vAlign w:val="center"/>
          </w:tcPr>
          <w:p w14:paraId="282C8369" w14:textId="7FCB93F0" w:rsidR="00B0470D" w:rsidRPr="0080056A" w:rsidRDefault="008B267E">
            <w:pPr>
              <w:jc w:val="center"/>
              <w:rPr>
                <w:rFonts w:ascii="Cambria" w:hAnsi="Cambria" w:cs="Calibri"/>
                <w:b/>
                <w:bCs/>
                <w:color w:val="000000"/>
              </w:rPr>
            </w:pPr>
            <w:r w:rsidRPr="0080056A">
              <w:rPr>
                <w:rFonts w:ascii="Cambria" w:hAnsi="Cambria" w:cs="Calibri"/>
                <w:b/>
                <w:bCs/>
                <w:color w:val="000000"/>
              </w:rPr>
              <w:t>232</w:t>
            </w:r>
          </w:p>
        </w:tc>
        <w:tc>
          <w:tcPr>
            <w:tcW w:w="560" w:type="pct"/>
            <w:tcBorders>
              <w:top w:val="nil"/>
              <w:left w:val="nil"/>
              <w:bottom w:val="single" w:sz="4" w:space="0" w:color="auto"/>
              <w:right w:val="single" w:sz="4" w:space="0" w:color="auto"/>
            </w:tcBorders>
            <w:shd w:val="clear" w:color="000000" w:fill="B4C6E7"/>
            <w:vAlign w:val="center"/>
          </w:tcPr>
          <w:p w14:paraId="4EBA25B7" w14:textId="3FF764FC" w:rsidR="00B0470D" w:rsidRPr="0080056A" w:rsidRDefault="008B267E">
            <w:pPr>
              <w:jc w:val="center"/>
              <w:rPr>
                <w:rFonts w:ascii="Cambria" w:hAnsi="Cambria" w:cs="Calibri"/>
                <w:b/>
                <w:bCs/>
                <w:color w:val="000000"/>
              </w:rPr>
            </w:pPr>
            <w:r w:rsidRPr="0080056A">
              <w:rPr>
                <w:rFonts w:ascii="Cambria" w:hAnsi="Cambria" w:cs="Calibri"/>
                <w:b/>
                <w:bCs/>
                <w:color w:val="000000"/>
              </w:rPr>
              <w:t>8</w:t>
            </w:r>
          </w:p>
        </w:tc>
      </w:tr>
    </w:tbl>
    <w:p w14:paraId="368FF0F6" w14:textId="77777777" w:rsidR="0000488C" w:rsidRPr="00375A08" w:rsidRDefault="0000488C" w:rsidP="0000488C">
      <w:pPr>
        <w:rPr>
          <w:rFonts w:ascii="Cambria" w:hAnsi="Cambria"/>
        </w:rPr>
      </w:pPr>
    </w:p>
    <w:p w14:paraId="7FC4D04A" w14:textId="77777777" w:rsidR="00AD1B65" w:rsidRPr="00375A08" w:rsidRDefault="00AD1B65" w:rsidP="00AD1B65">
      <w:pPr>
        <w:spacing w:line="276" w:lineRule="auto"/>
        <w:jc w:val="both"/>
        <w:rPr>
          <w:rFonts w:ascii="Cambria" w:hAnsi="Cambria" w:cs="Arial"/>
        </w:rPr>
      </w:pPr>
    </w:p>
    <w:p w14:paraId="5EC68347" w14:textId="77777777" w:rsidR="00FC2E88" w:rsidRPr="00375A08" w:rsidRDefault="00FC2E88" w:rsidP="00AD1B65">
      <w:pPr>
        <w:spacing w:line="276" w:lineRule="auto"/>
        <w:jc w:val="both"/>
        <w:rPr>
          <w:rFonts w:ascii="Cambria" w:hAnsi="Cambria" w:cs="Arial"/>
        </w:rPr>
      </w:pPr>
    </w:p>
    <w:p w14:paraId="26E044BB" w14:textId="77777777" w:rsidR="00FC2E88" w:rsidRPr="00375A08" w:rsidRDefault="00FC2E88" w:rsidP="00AD1B65">
      <w:pPr>
        <w:spacing w:line="276" w:lineRule="auto"/>
        <w:jc w:val="both"/>
        <w:rPr>
          <w:rFonts w:ascii="Cambria" w:hAnsi="Cambria" w:cs="Arial"/>
        </w:rPr>
      </w:pPr>
    </w:p>
    <w:p w14:paraId="56C658F9" w14:textId="5DFEC6FD" w:rsidR="00AD1B65" w:rsidRPr="00375A08" w:rsidRDefault="00AD1B65" w:rsidP="00AD1B65">
      <w:pPr>
        <w:spacing w:after="240" w:line="276" w:lineRule="auto"/>
        <w:jc w:val="center"/>
        <w:rPr>
          <w:rFonts w:ascii="Cambria" w:hAnsi="Cambria" w:cs="Arial"/>
        </w:rPr>
      </w:pPr>
    </w:p>
    <w:p w14:paraId="2CCEBE41" w14:textId="77777777" w:rsidR="00FC2E88" w:rsidRDefault="00FC2E88">
      <w:pPr>
        <w:spacing w:after="160" w:line="259" w:lineRule="auto"/>
        <w:rPr>
          <w:rFonts w:ascii="Cambria" w:hAnsi="Cambria" w:cs="Arial"/>
          <w:color w:val="FFFFFF" w:themeColor="background1"/>
          <w:sz w:val="28"/>
          <w:szCs w:val="28"/>
        </w:rPr>
      </w:pPr>
      <w:bookmarkStart w:id="16" w:name="_Toc224022947"/>
      <w:r w:rsidRPr="00375A08">
        <w:rPr>
          <w:rFonts w:ascii="Cambria" w:hAnsi="Cambria" w:cs="Arial"/>
          <w:color w:val="FFFFFF" w:themeColor="background1"/>
          <w:sz w:val="28"/>
          <w:szCs w:val="28"/>
        </w:rPr>
        <w:br w:type="page"/>
      </w:r>
    </w:p>
    <w:p w14:paraId="5139801D" w14:textId="77777777" w:rsidR="00E25941" w:rsidRDefault="00E25941">
      <w:pPr>
        <w:spacing w:after="160" w:line="259" w:lineRule="auto"/>
        <w:rPr>
          <w:rFonts w:ascii="Cambria" w:hAnsi="Cambria" w:cs="Arial"/>
          <w:color w:val="FFFFFF" w:themeColor="background1"/>
          <w:sz w:val="28"/>
          <w:szCs w:val="28"/>
        </w:rPr>
      </w:pPr>
    </w:p>
    <w:p w14:paraId="501B3A1F" w14:textId="77777777" w:rsidR="005220CB" w:rsidRDefault="005220CB">
      <w:pPr>
        <w:spacing w:after="160" w:line="259" w:lineRule="auto"/>
        <w:rPr>
          <w:rFonts w:ascii="Cambria" w:hAnsi="Cambria" w:cs="Arial"/>
          <w:color w:val="FFFFFF" w:themeColor="background1"/>
          <w:sz w:val="28"/>
          <w:szCs w:val="28"/>
        </w:rPr>
      </w:pPr>
    </w:p>
    <w:p w14:paraId="4D56112E" w14:textId="77777777" w:rsidR="005220CB" w:rsidRDefault="005220CB">
      <w:pPr>
        <w:spacing w:after="160" w:line="259" w:lineRule="auto"/>
        <w:rPr>
          <w:rFonts w:ascii="Cambria" w:hAnsi="Cambria" w:cs="Arial"/>
          <w:color w:val="FFFFFF" w:themeColor="background1"/>
          <w:sz w:val="28"/>
          <w:szCs w:val="28"/>
        </w:rPr>
      </w:pPr>
    </w:p>
    <w:p w14:paraId="50B3BCA1" w14:textId="77777777" w:rsidR="005220CB" w:rsidRDefault="005220CB">
      <w:pPr>
        <w:spacing w:after="160" w:line="259" w:lineRule="auto"/>
        <w:rPr>
          <w:rFonts w:ascii="Cambria" w:hAnsi="Cambria" w:cs="Arial"/>
          <w:color w:val="FFFFFF" w:themeColor="background1"/>
          <w:sz w:val="28"/>
          <w:szCs w:val="28"/>
        </w:rPr>
      </w:pPr>
    </w:p>
    <w:p w14:paraId="4704DC65" w14:textId="77777777" w:rsidR="005220CB" w:rsidRDefault="005220CB">
      <w:pPr>
        <w:spacing w:after="160" w:line="259" w:lineRule="auto"/>
        <w:rPr>
          <w:rFonts w:ascii="Cambria" w:hAnsi="Cambria" w:cs="Arial"/>
          <w:color w:val="FFFFFF" w:themeColor="background1"/>
          <w:sz w:val="28"/>
          <w:szCs w:val="28"/>
        </w:rPr>
      </w:pPr>
    </w:p>
    <w:p w14:paraId="19C53183" w14:textId="77777777" w:rsidR="005220CB" w:rsidRDefault="005220CB">
      <w:pPr>
        <w:spacing w:after="160" w:line="259" w:lineRule="auto"/>
        <w:rPr>
          <w:rFonts w:ascii="Cambria" w:hAnsi="Cambria" w:cs="Arial"/>
          <w:color w:val="FFFFFF" w:themeColor="background1"/>
          <w:sz w:val="28"/>
          <w:szCs w:val="28"/>
        </w:rPr>
      </w:pPr>
    </w:p>
    <w:p w14:paraId="22A63543" w14:textId="77777777" w:rsidR="005220CB" w:rsidRDefault="005220CB">
      <w:pPr>
        <w:spacing w:after="160" w:line="259" w:lineRule="auto"/>
        <w:rPr>
          <w:rFonts w:ascii="Cambria" w:hAnsi="Cambria" w:cs="Arial"/>
          <w:color w:val="FFFFFF" w:themeColor="background1"/>
          <w:sz w:val="28"/>
          <w:szCs w:val="28"/>
        </w:rPr>
      </w:pPr>
    </w:p>
    <w:p w14:paraId="4BF171FD" w14:textId="77777777" w:rsidR="005220CB" w:rsidRDefault="005220CB">
      <w:pPr>
        <w:spacing w:after="160" w:line="259" w:lineRule="auto"/>
        <w:rPr>
          <w:rFonts w:ascii="Cambria" w:hAnsi="Cambria" w:cs="Arial"/>
          <w:color w:val="FFFFFF" w:themeColor="background1"/>
          <w:sz w:val="28"/>
          <w:szCs w:val="28"/>
        </w:rPr>
      </w:pPr>
    </w:p>
    <w:p w14:paraId="346034DF" w14:textId="77777777" w:rsidR="005220CB" w:rsidRDefault="005220CB">
      <w:pPr>
        <w:spacing w:after="160" w:line="259" w:lineRule="auto"/>
        <w:rPr>
          <w:rFonts w:ascii="Cambria" w:hAnsi="Cambria" w:cs="Arial"/>
          <w:color w:val="FFFFFF" w:themeColor="background1"/>
          <w:sz w:val="28"/>
          <w:szCs w:val="28"/>
        </w:rPr>
      </w:pPr>
    </w:p>
    <w:p w14:paraId="4BECBA43" w14:textId="77777777" w:rsidR="005220CB" w:rsidRDefault="005220CB">
      <w:pPr>
        <w:spacing w:after="160" w:line="259" w:lineRule="auto"/>
        <w:rPr>
          <w:rFonts w:ascii="Cambria" w:hAnsi="Cambria" w:cs="Arial"/>
          <w:color w:val="FFFFFF" w:themeColor="background1"/>
          <w:sz w:val="28"/>
          <w:szCs w:val="28"/>
        </w:rPr>
      </w:pPr>
    </w:p>
    <w:p w14:paraId="0175087D" w14:textId="77777777" w:rsidR="005220CB" w:rsidRDefault="005220CB">
      <w:pPr>
        <w:spacing w:after="160" w:line="259" w:lineRule="auto"/>
        <w:rPr>
          <w:rFonts w:ascii="Cambria" w:hAnsi="Cambria" w:cs="Arial"/>
          <w:color w:val="FFFFFF" w:themeColor="background1"/>
          <w:sz w:val="28"/>
          <w:szCs w:val="28"/>
        </w:rPr>
      </w:pPr>
    </w:p>
    <w:p w14:paraId="24544D28" w14:textId="77777777" w:rsidR="005220CB" w:rsidRDefault="005220CB">
      <w:pPr>
        <w:spacing w:after="160" w:line="259" w:lineRule="auto"/>
        <w:rPr>
          <w:rFonts w:ascii="Cambria" w:hAnsi="Cambria" w:cs="Arial"/>
          <w:color w:val="FFFFFF" w:themeColor="background1"/>
          <w:sz w:val="28"/>
          <w:szCs w:val="28"/>
        </w:rPr>
      </w:pPr>
    </w:p>
    <w:p w14:paraId="701A5620" w14:textId="77777777" w:rsidR="005220CB" w:rsidRDefault="005220CB">
      <w:pPr>
        <w:spacing w:after="160" w:line="259" w:lineRule="auto"/>
        <w:rPr>
          <w:rFonts w:ascii="Cambria" w:hAnsi="Cambria" w:cs="Arial"/>
          <w:color w:val="FFFFFF" w:themeColor="background1"/>
          <w:sz w:val="28"/>
          <w:szCs w:val="28"/>
        </w:rPr>
      </w:pPr>
    </w:p>
    <w:p w14:paraId="3480C0BB" w14:textId="77777777" w:rsidR="005220CB" w:rsidRDefault="005220CB">
      <w:pPr>
        <w:spacing w:after="160" w:line="259" w:lineRule="auto"/>
        <w:rPr>
          <w:rFonts w:ascii="Cambria" w:hAnsi="Cambria" w:cs="Arial"/>
          <w:color w:val="FFFFFF" w:themeColor="background1"/>
          <w:sz w:val="28"/>
          <w:szCs w:val="28"/>
        </w:rPr>
      </w:pPr>
    </w:p>
    <w:p w14:paraId="11F9D4D6" w14:textId="77777777" w:rsidR="005220CB" w:rsidRPr="00375A08" w:rsidRDefault="005220CB">
      <w:pPr>
        <w:spacing w:after="160" w:line="259" w:lineRule="auto"/>
        <w:rPr>
          <w:rFonts w:ascii="Cambria" w:eastAsiaTheme="majorEastAsia" w:hAnsi="Cambria" w:cs="Arial"/>
          <w:color w:val="FFFFFF" w:themeColor="background1"/>
          <w:sz w:val="28"/>
          <w:szCs w:val="28"/>
        </w:rPr>
      </w:pPr>
    </w:p>
    <w:p w14:paraId="066EB1AB" w14:textId="45EC0A53" w:rsidR="004E1AEC" w:rsidRPr="00E25941" w:rsidRDefault="004E1AEC" w:rsidP="00E25941">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r w:rsidRPr="00375A08">
        <w:rPr>
          <w:rFonts w:ascii="Cambria" w:hAnsi="Cambria" w:cs="Arial"/>
          <w:color w:val="FFFFFF" w:themeColor="background1"/>
          <w:sz w:val="28"/>
          <w:szCs w:val="28"/>
        </w:rPr>
        <w:lastRenderedPageBreak/>
        <w:t>RECOMMEND</w:t>
      </w:r>
      <w:r w:rsidRPr="00E25941">
        <w:rPr>
          <w:rFonts w:ascii="Cambria" w:hAnsi="Cambria" w:cs="Arial"/>
          <w:color w:val="FFFFFF" w:themeColor="background1"/>
          <w:sz w:val="28"/>
          <w:szCs w:val="28"/>
        </w:rPr>
        <w:t>ED STANDARD SECURITY PRACTICES</w:t>
      </w:r>
      <w:bookmarkEnd w:id="16"/>
      <w:r w:rsidRPr="00E25941">
        <w:rPr>
          <w:rFonts w:ascii="Cambria" w:hAnsi="Cambria" w:cs="Arial"/>
          <w:color w:val="FFFFFF" w:themeColor="background1"/>
          <w:sz w:val="28"/>
          <w:szCs w:val="28"/>
        </w:rPr>
        <w:t xml:space="preserve"> </w:t>
      </w:r>
    </w:p>
    <w:p w14:paraId="5FA2A371" w14:textId="678AB9DC" w:rsidR="004E1AEC" w:rsidRPr="00375A08" w:rsidRDefault="004E1AEC" w:rsidP="004E1AEC">
      <w:pPr>
        <w:pStyle w:val="ListParagraph"/>
        <w:numPr>
          <w:ilvl w:val="0"/>
          <w:numId w:val="16"/>
        </w:numPr>
        <w:spacing w:before="100" w:after="200" w:line="276" w:lineRule="auto"/>
        <w:contextualSpacing/>
        <w:jc w:val="both"/>
        <w:rPr>
          <w:rFonts w:ascii="Cambria" w:eastAsia="Cambria" w:hAnsi="Cambria" w:cs="Arial"/>
        </w:rPr>
      </w:pPr>
      <w:r w:rsidRPr="00375A08">
        <w:rPr>
          <w:rFonts w:ascii="Cambria" w:eastAsia="Cambria" w:hAnsi="Cambria" w:cs="Arial"/>
        </w:rPr>
        <w:t>It is recommended that an action plan should be created in order to mitigate all the vulnerabilities found, using the solutions provided in this report</w:t>
      </w:r>
      <w:r w:rsidR="005A6742" w:rsidRPr="00375A08">
        <w:rPr>
          <w:rFonts w:ascii="Cambria" w:eastAsia="Cambria" w:hAnsi="Cambria" w:cs="Arial"/>
        </w:rPr>
        <w:t xml:space="preserve"> </w:t>
      </w:r>
      <w:r w:rsidR="000570AE">
        <w:rPr>
          <w:rFonts w:ascii="Cambria" w:hAnsi="Cambria" w:cs="Arial"/>
          <w:b/>
          <w:bCs/>
        </w:rPr>
        <w:t>Client name</w:t>
      </w:r>
      <w:r w:rsidR="0080056A">
        <w:rPr>
          <w:rFonts w:ascii="Cambria" w:hAnsi="Cambria" w:cs="Arial"/>
        </w:rPr>
        <w:t xml:space="preserve"> </w:t>
      </w:r>
      <w:r w:rsidRPr="00375A08">
        <w:rPr>
          <w:rFonts w:ascii="Cambria" w:eastAsia="Cambria" w:hAnsi="Cambria" w:cs="Arial"/>
        </w:rPr>
        <w:t xml:space="preserve">may swiftly initiate a structured </w:t>
      </w:r>
      <w:proofErr w:type="spellStart"/>
      <w:r w:rsidRPr="00375A08">
        <w:rPr>
          <w:rFonts w:ascii="Cambria" w:eastAsia="Cambria" w:hAnsi="Cambria" w:cs="Arial"/>
        </w:rPr>
        <w:t>programme</w:t>
      </w:r>
      <w:proofErr w:type="spellEnd"/>
      <w:r w:rsidRPr="00375A08">
        <w:rPr>
          <w:rFonts w:ascii="Cambria" w:eastAsia="Cambria" w:hAnsi="Cambria" w:cs="Arial"/>
        </w:rPr>
        <w:t xml:space="preserve"> with an initial objective of eliminating the </w:t>
      </w:r>
      <w:proofErr w:type="gramStart"/>
      <w:r w:rsidRPr="00375A08">
        <w:rPr>
          <w:rFonts w:ascii="Cambria" w:eastAsia="Cambria" w:hAnsi="Cambria" w:cs="Arial"/>
        </w:rPr>
        <w:t>High Risk</w:t>
      </w:r>
      <w:proofErr w:type="gramEnd"/>
      <w:r w:rsidRPr="00375A08">
        <w:rPr>
          <w:rFonts w:ascii="Cambria" w:eastAsia="Cambria" w:hAnsi="Cambria" w:cs="Arial"/>
        </w:rPr>
        <w:t xml:space="preserve"> vulnerabilities followed by the Medium Risk and the Low-Risk vulnerabilities. </w:t>
      </w:r>
    </w:p>
    <w:p w14:paraId="7D651A56" w14:textId="302BA4FD" w:rsidR="004E1AEC" w:rsidRPr="00375A08" w:rsidRDefault="004E1AEC" w:rsidP="004E1AEC">
      <w:pPr>
        <w:pStyle w:val="ListParagraph"/>
        <w:numPr>
          <w:ilvl w:val="0"/>
          <w:numId w:val="16"/>
        </w:numPr>
        <w:spacing w:before="100" w:after="200" w:line="276" w:lineRule="auto"/>
        <w:contextualSpacing/>
        <w:jc w:val="both"/>
        <w:rPr>
          <w:rFonts w:ascii="Cambria" w:eastAsia="Cambria" w:hAnsi="Cambria" w:cs="Arial"/>
        </w:rPr>
      </w:pPr>
      <w:r w:rsidRPr="00375A08">
        <w:rPr>
          <w:rFonts w:ascii="Cambria" w:eastAsia="Cambria" w:hAnsi="Cambria" w:cs="Arial"/>
        </w:rPr>
        <w:t xml:space="preserve">In parallel, </w:t>
      </w:r>
      <w:r w:rsidR="000570AE">
        <w:rPr>
          <w:rFonts w:ascii="Cambria" w:hAnsi="Cambria" w:cs="Arial"/>
          <w:b/>
          <w:bCs/>
        </w:rPr>
        <w:t>Client name</w:t>
      </w:r>
      <w:r w:rsidR="0080056A" w:rsidRPr="0080056A">
        <w:rPr>
          <w:rFonts w:ascii="Cambria" w:hAnsi="Cambria" w:cs="Arial"/>
          <w:b/>
          <w:bCs/>
        </w:rPr>
        <w:t>.</w:t>
      </w:r>
      <w:r w:rsidR="0080056A">
        <w:rPr>
          <w:rFonts w:ascii="Cambria" w:hAnsi="Cambria" w:cs="Arial"/>
        </w:rPr>
        <w:t xml:space="preserve"> </w:t>
      </w:r>
      <w:r w:rsidRPr="00375A08">
        <w:rPr>
          <w:rFonts w:ascii="Cambria" w:eastAsia="Cambria" w:hAnsi="Cambria" w:cs="Arial"/>
        </w:rPr>
        <w:t>should also incorporate the recommended changes to their system deployment life cycle so as to ensure that security is addressed in a sustainable and proactive manner rather than purely addressing the list of vulnerabilities found, as a one-off exercise.</w:t>
      </w:r>
    </w:p>
    <w:p w14:paraId="2AB051D9" w14:textId="77777777" w:rsidR="004E1AEC" w:rsidRPr="00375A08" w:rsidRDefault="004E1AEC" w:rsidP="004E1AEC">
      <w:pPr>
        <w:pStyle w:val="ListParagraph"/>
        <w:numPr>
          <w:ilvl w:val="0"/>
          <w:numId w:val="16"/>
        </w:numPr>
        <w:spacing w:before="100" w:after="200" w:line="276" w:lineRule="auto"/>
        <w:contextualSpacing/>
        <w:jc w:val="both"/>
        <w:rPr>
          <w:rFonts w:ascii="Cambria" w:eastAsia="Cambria" w:hAnsi="Cambria" w:cs="Arial"/>
        </w:rPr>
      </w:pPr>
      <w:r w:rsidRPr="00375A08">
        <w:rPr>
          <w:rFonts w:ascii="Cambria" w:eastAsia="Cambria" w:hAnsi="Cambria" w:cs="Arial"/>
        </w:rPr>
        <w:t>Organizations must synchronize ICT system clocks using NIC/NPL NTP servers or traceable sources, and any alternative time source used must remain aligned with NIC/NPL without deviation.</w:t>
      </w:r>
    </w:p>
    <w:p w14:paraId="4940CE5E" w14:textId="77777777" w:rsidR="004E1AEC" w:rsidRPr="00375A08" w:rsidRDefault="004E1AEC" w:rsidP="004E1AEC">
      <w:pPr>
        <w:pStyle w:val="ListParagraph"/>
        <w:numPr>
          <w:ilvl w:val="0"/>
          <w:numId w:val="16"/>
        </w:numPr>
        <w:spacing w:before="100" w:after="200" w:line="276" w:lineRule="auto"/>
        <w:contextualSpacing/>
        <w:jc w:val="both"/>
        <w:rPr>
          <w:rFonts w:ascii="Cambria" w:eastAsia="Cambria" w:hAnsi="Cambria" w:cs="Arial"/>
        </w:rPr>
      </w:pPr>
      <w:r w:rsidRPr="00375A08">
        <w:rPr>
          <w:rFonts w:ascii="Cambria" w:eastAsia="Cambria" w:hAnsi="Cambria" w:cs="Arial"/>
        </w:rPr>
        <w:t xml:space="preserve">Data </w:t>
      </w:r>
      <w:proofErr w:type="spellStart"/>
      <w:r w:rsidRPr="00375A08">
        <w:rPr>
          <w:rFonts w:ascii="Cambria" w:eastAsia="Cambria" w:hAnsi="Cambria" w:cs="Arial"/>
        </w:rPr>
        <w:t>Centres</w:t>
      </w:r>
      <w:proofErr w:type="spellEnd"/>
      <w:r w:rsidRPr="00375A08">
        <w:rPr>
          <w:rFonts w:ascii="Cambria" w:eastAsia="Cambria" w:hAnsi="Cambria" w:cs="Arial"/>
        </w:rPr>
        <w:t>, VPS, Cloud, and VPN service providers must collect, validate, and retain subscriber details including identity, contact information, service period, allocated IPs, registration IP/timestamp, service purpose, and ownership details for a minimum of 5 years after cancellation or as required by law.</w:t>
      </w:r>
    </w:p>
    <w:p w14:paraId="5639D280" w14:textId="77777777" w:rsidR="004E1AEC" w:rsidRPr="00375A08" w:rsidRDefault="004E1AEC" w:rsidP="004E1AEC">
      <w:pPr>
        <w:pStyle w:val="ListParagraph"/>
        <w:numPr>
          <w:ilvl w:val="0"/>
          <w:numId w:val="16"/>
        </w:numPr>
        <w:spacing w:before="100" w:after="200" w:line="276" w:lineRule="auto"/>
        <w:contextualSpacing/>
        <w:jc w:val="both"/>
        <w:rPr>
          <w:rFonts w:ascii="Cambria" w:eastAsia="Cambria" w:hAnsi="Cambria" w:cs="Arial"/>
        </w:rPr>
      </w:pPr>
      <w:r w:rsidRPr="00375A08">
        <w:rPr>
          <w:rFonts w:ascii="Cambria" w:eastAsia="Cambria" w:hAnsi="Cambria" w:cs="Arial"/>
        </w:rPr>
        <w:t>Virtual asset service providers, exchanges, and custodian wallet providers must maintain KYC information and financial transaction records for a minimum of 5 years (as defined by Ministry of Finance from time to time).</w:t>
      </w:r>
    </w:p>
    <w:p w14:paraId="034D56FD" w14:textId="77777777" w:rsidR="004E1AEC" w:rsidRPr="00375A08" w:rsidRDefault="004E1AEC" w:rsidP="004E1AEC">
      <w:pPr>
        <w:pStyle w:val="ListParagraph"/>
        <w:numPr>
          <w:ilvl w:val="0"/>
          <w:numId w:val="16"/>
        </w:numPr>
        <w:spacing w:before="100" w:after="200" w:line="276" w:lineRule="auto"/>
        <w:contextualSpacing/>
        <w:jc w:val="both"/>
        <w:rPr>
          <w:rFonts w:ascii="Cambria" w:eastAsia="Cambria" w:hAnsi="Cambria" w:cs="Arial"/>
        </w:rPr>
      </w:pPr>
      <w:r w:rsidRPr="00375A08">
        <w:rPr>
          <w:rFonts w:ascii="Cambria" w:eastAsia="Cambria" w:hAnsi="Cambria" w:cs="Arial"/>
        </w:rPr>
        <w:t>Organizations must enable and securely retain ICT system logs for 180 days within India and provide them to CERT-In during incident reporting or upon directive.</w:t>
      </w:r>
    </w:p>
    <w:p w14:paraId="4A186A9A" w14:textId="137926CB" w:rsidR="001B7FDB" w:rsidRPr="00375A08" w:rsidRDefault="001B7FDB">
      <w:pPr>
        <w:spacing w:after="160" w:line="259" w:lineRule="auto"/>
        <w:rPr>
          <w:rFonts w:ascii="Cambria" w:hAnsi="Cambria" w:cs="Arial"/>
        </w:rPr>
      </w:pPr>
      <w:r w:rsidRPr="00375A08">
        <w:rPr>
          <w:rFonts w:ascii="Cambria" w:hAnsi="Cambria" w:cs="Arial"/>
        </w:rPr>
        <w:br w:type="page"/>
      </w:r>
    </w:p>
    <w:p w14:paraId="4D94EF24" w14:textId="77777777" w:rsidR="004E1AEC" w:rsidRPr="00375A08" w:rsidRDefault="004E1AEC" w:rsidP="004E1AEC">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bookmarkStart w:id="17" w:name="_Toc224022948"/>
      <w:r w:rsidRPr="00375A08">
        <w:rPr>
          <w:rFonts w:ascii="Cambria" w:hAnsi="Cambria" w:cs="Arial"/>
          <w:color w:val="FFFFFF" w:themeColor="background1"/>
          <w:sz w:val="28"/>
          <w:szCs w:val="28"/>
        </w:rPr>
        <w:lastRenderedPageBreak/>
        <w:t>RISK CLASSIFICATION</w:t>
      </w:r>
      <w:bookmarkEnd w:id="17"/>
    </w:p>
    <w:tbl>
      <w:tblPr>
        <w:tblW w:w="13711" w:type="dxa"/>
        <w:tblInd w:w="-108"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ayout w:type="fixed"/>
        <w:tblLook w:val="0000" w:firstRow="0" w:lastRow="0" w:firstColumn="0" w:lastColumn="0" w:noHBand="0" w:noVBand="0"/>
      </w:tblPr>
      <w:tblGrid>
        <w:gridCol w:w="2230"/>
        <w:gridCol w:w="11481"/>
      </w:tblGrid>
      <w:tr w:rsidR="00BE225E" w:rsidRPr="00375A08" w14:paraId="7F4CB2DB" w14:textId="77777777" w:rsidTr="00CF5CF5">
        <w:trPr>
          <w:trHeight w:val="590"/>
        </w:trPr>
        <w:tc>
          <w:tcPr>
            <w:tcW w:w="2230" w:type="dxa"/>
            <w:shd w:val="clear" w:color="auto" w:fill="D0CECE" w:themeFill="background2" w:themeFillShade="E6"/>
            <w:vAlign w:val="center"/>
          </w:tcPr>
          <w:p w14:paraId="5F2D7A67" w14:textId="77777777" w:rsidR="00BE225E" w:rsidRPr="00375A08" w:rsidRDefault="00BE225E" w:rsidP="00CF5CF5">
            <w:pPr>
              <w:autoSpaceDE w:val="0"/>
              <w:autoSpaceDN w:val="0"/>
              <w:adjustRightInd w:val="0"/>
              <w:jc w:val="center"/>
              <w:rPr>
                <w:rFonts w:ascii="Cambria" w:hAnsi="Cambria" w:cs="Arial"/>
                <w:b/>
                <w:sz w:val="22"/>
                <w:szCs w:val="22"/>
              </w:rPr>
            </w:pPr>
            <w:r w:rsidRPr="00375A08">
              <w:rPr>
                <w:rFonts w:ascii="Cambria" w:hAnsi="Cambria" w:cs="Arial"/>
                <w:b/>
                <w:sz w:val="22"/>
                <w:szCs w:val="22"/>
              </w:rPr>
              <w:t>Risk Classification</w:t>
            </w:r>
          </w:p>
        </w:tc>
        <w:tc>
          <w:tcPr>
            <w:tcW w:w="11481" w:type="dxa"/>
            <w:shd w:val="clear" w:color="auto" w:fill="D0CECE" w:themeFill="background2" w:themeFillShade="E6"/>
            <w:vAlign w:val="center"/>
          </w:tcPr>
          <w:p w14:paraId="6EBDB81A" w14:textId="77777777" w:rsidR="00BE225E" w:rsidRPr="00375A08" w:rsidRDefault="00BE225E" w:rsidP="00CF5CF5">
            <w:pPr>
              <w:autoSpaceDE w:val="0"/>
              <w:autoSpaceDN w:val="0"/>
              <w:adjustRightInd w:val="0"/>
              <w:jc w:val="center"/>
              <w:rPr>
                <w:rFonts w:ascii="Cambria" w:hAnsi="Cambria" w:cs="Arial"/>
                <w:b/>
                <w:sz w:val="22"/>
                <w:szCs w:val="22"/>
              </w:rPr>
            </w:pPr>
            <w:r w:rsidRPr="00375A08">
              <w:rPr>
                <w:rFonts w:ascii="Cambria" w:hAnsi="Cambria" w:cs="Arial"/>
                <w:b/>
                <w:sz w:val="22"/>
                <w:szCs w:val="22"/>
              </w:rPr>
              <w:t>Characteristics</w:t>
            </w:r>
          </w:p>
        </w:tc>
      </w:tr>
      <w:tr w:rsidR="00BE225E" w:rsidRPr="00375A08" w14:paraId="7715316B" w14:textId="77777777" w:rsidTr="00BE225E">
        <w:trPr>
          <w:trHeight w:val="773"/>
        </w:trPr>
        <w:tc>
          <w:tcPr>
            <w:tcW w:w="2230" w:type="dxa"/>
            <w:shd w:val="clear" w:color="auto" w:fill="C00000"/>
            <w:vAlign w:val="center"/>
          </w:tcPr>
          <w:p w14:paraId="03057984" w14:textId="6D668AD8" w:rsidR="00BE225E" w:rsidRPr="00375A08" w:rsidRDefault="00BE225E" w:rsidP="00CF5CF5">
            <w:pPr>
              <w:autoSpaceDE w:val="0"/>
              <w:autoSpaceDN w:val="0"/>
              <w:adjustRightInd w:val="0"/>
              <w:jc w:val="center"/>
              <w:rPr>
                <w:rFonts w:ascii="Cambria" w:hAnsi="Cambria" w:cs="Arial"/>
                <w:b/>
                <w:bCs/>
                <w:color w:val="000000"/>
                <w:sz w:val="22"/>
                <w:szCs w:val="22"/>
              </w:rPr>
            </w:pPr>
            <w:r w:rsidRPr="00375A08">
              <w:rPr>
                <w:rFonts w:ascii="Cambria" w:hAnsi="Cambria" w:cs="Arial"/>
                <w:b/>
                <w:bCs/>
                <w:color w:val="FFFFFF" w:themeColor="background1"/>
                <w:sz w:val="22"/>
                <w:szCs w:val="22"/>
              </w:rPr>
              <w:t>CRITICAL</w:t>
            </w:r>
          </w:p>
        </w:tc>
        <w:tc>
          <w:tcPr>
            <w:tcW w:w="11481" w:type="dxa"/>
          </w:tcPr>
          <w:p w14:paraId="68EED416" w14:textId="77777777" w:rsidR="00BE225E" w:rsidRPr="00375A08" w:rsidRDefault="00BE225E" w:rsidP="00BE225E">
            <w:pPr>
              <w:autoSpaceDE w:val="0"/>
              <w:autoSpaceDN w:val="0"/>
              <w:adjustRightInd w:val="0"/>
              <w:rPr>
                <w:rFonts w:ascii="Cambria" w:hAnsi="Cambria" w:cs="Arial"/>
                <w:color w:val="000000"/>
                <w:sz w:val="22"/>
                <w:szCs w:val="22"/>
              </w:rPr>
            </w:pPr>
            <w:r w:rsidRPr="00375A08">
              <w:rPr>
                <w:rFonts w:ascii="Cambria" w:hAnsi="Cambria" w:cs="Arial"/>
                <w:color w:val="000000"/>
                <w:sz w:val="22"/>
                <w:szCs w:val="22"/>
              </w:rPr>
              <w:t xml:space="preserve">Vulnerabilities that score in the high range usually have the following characteristics: </w:t>
            </w:r>
          </w:p>
          <w:p w14:paraId="6EE837E6" w14:textId="77777777" w:rsidR="00BE225E" w:rsidRPr="00375A08" w:rsidRDefault="00BE225E" w:rsidP="00BE225E">
            <w:pPr>
              <w:ind w:left="360"/>
              <w:jc w:val="both"/>
              <w:rPr>
                <w:rFonts w:ascii="Cambria" w:hAnsi="Cambria" w:cs="Arial"/>
                <w:sz w:val="22"/>
              </w:rPr>
            </w:pPr>
          </w:p>
          <w:p w14:paraId="1C20C399" w14:textId="71FF6C3C" w:rsidR="00BE225E" w:rsidRPr="00375A08" w:rsidRDefault="00BE225E" w:rsidP="00BE225E">
            <w:pPr>
              <w:ind w:left="360"/>
              <w:jc w:val="both"/>
              <w:rPr>
                <w:rFonts w:ascii="Cambria" w:hAnsi="Cambria" w:cs="Arial"/>
                <w:sz w:val="22"/>
              </w:rPr>
            </w:pPr>
            <w:r w:rsidRPr="00375A08">
              <w:rPr>
                <w:rFonts w:ascii="Cambria" w:hAnsi="Cambria" w:cs="Arial"/>
                <w:sz w:val="22"/>
              </w:rPr>
              <w:t>These are vulnerabilities that can be exploited easily at any time and have critical impact when exploited. These vulnerabilities need to be fixed immediately on high priority. Once the vulnerabilities are fixed, rescan and make sure they have been eliminated.</w:t>
            </w:r>
          </w:p>
          <w:p w14:paraId="041364F8" w14:textId="77777777" w:rsidR="00BE225E" w:rsidRPr="00375A08" w:rsidRDefault="00BE225E" w:rsidP="00CF5CF5">
            <w:pPr>
              <w:autoSpaceDE w:val="0"/>
              <w:autoSpaceDN w:val="0"/>
              <w:adjustRightInd w:val="0"/>
              <w:rPr>
                <w:rFonts w:ascii="Cambria" w:hAnsi="Cambria" w:cs="Arial"/>
                <w:color w:val="000000"/>
                <w:sz w:val="22"/>
                <w:szCs w:val="22"/>
              </w:rPr>
            </w:pPr>
          </w:p>
        </w:tc>
      </w:tr>
      <w:tr w:rsidR="00BE225E" w:rsidRPr="00375A08" w14:paraId="5B379437" w14:textId="77777777" w:rsidTr="00CF5CF5">
        <w:trPr>
          <w:trHeight w:val="773"/>
        </w:trPr>
        <w:tc>
          <w:tcPr>
            <w:tcW w:w="2230" w:type="dxa"/>
            <w:shd w:val="clear" w:color="auto" w:fill="FF0000"/>
            <w:vAlign w:val="center"/>
          </w:tcPr>
          <w:p w14:paraId="3C766DAD" w14:textId="77777777" w:rsidR="00BE225E" w:rsidRPr="00375A08" w:rsidRDefault="00BE225E" w:rsidP="00CF5CF5">
            <w:pPr>
              <w:autoSpaceDE w:val="0"/>
              <w:autoSpaceDN w:val="0"/>
              <w:adjustRightInd w:val="0"/>
              <w:jc w:val="center"/>
              <w:rPr>
                <w:rFonts w:ascii="Cambria" w:hAnsi="Cambria" w:cs="Arial"/>
                <w:color w:val="000000"/>
                <w:sz w:val="22"/>
                <w:szCs w:val="22"/>
              </w:rPr>
            </w:pPr>
            <w:r w:rsidRPr="00375A08">
              <w:rPr>
                <w:rFonts w:ascii="Cambria" w:hAnsi="Cambria" w:cs="Arial"/>
                <w:b/>
                <w:bCs/>
                <w:color w:val="000000"/>
                <w:sz w:val="22"/>
                <w:szCs w:val="22"/>
              </w:rPr>
              <w:t>HIGH</w:t>
            </w:r>
          </w:p>
        </w:tc>
        <w:tc>
          <w:tcPr>
            <w:tcW w:w="11481" w:type="dxa"/>
          </w:tcPr>
          <w:p w14:paraId="265A51E7" w14:textId="77777777" w:rsidR="00BE225E" w:rsidRPr="00375A08" w:rsidRDefault="00BE225E" w:rsidP="00CF5CF5">
            <w:pPr>
              <w:autoSpaceDE w:val="0"/>
              <w:autoSpaceDN w:val="0"/>
              <w:adjustRightInd w:val="0"/>
              <w:rPr>
                <w:rFonts w:ascii="Cambria" w:hAnsi="Cambria" w:cs="Arial"/>
                <w:color w:val="000000"/>
                <w:sz w:val="22"/>
                <w:szCs w:val="22"/>
              </w:rPr>
            </w:pPr>
            <w:r w:rsidRPr="00375A08">
              <w:rPr>
                <w:rFonts w:ascii="Cambria" w:hAnsi="Cambria" w:cs="Arial"/>
                <w:color w:val="000000"/>
                <w:sz w:val="22"/>
                <w:szCs w:val="22"/>
              </w:rPr>
              <w:t xml:space="preserve">Vulnerabilities that score in the high range usually have the following characteristics: </w:t>
            </w:r>
          </w:p>
          <w:p w14:paraId="7204CC67" w14:textId="77777777" w:rsidR="00BE225E" w:rsidRPr="00375A08" w:rsidRDefault="00BE225E" w:rsidP="00CF5CF5">
            <w:pPr>
              <w:autoSpaceDE w:val="0"/>
              <w:autoSpaceDN w:val="0"/>
              <w:adjustRightInd w:val="0"/>
              <w:rPr>
                <w:rFonts w:ascii="Cambria" w:hAnsi="Cambria" w:cs="Arial"/>
                <w:color w:val="000000"/>
                <w:sz w:val="22"/>
                <w:szCs w:val="22"/>
              </w:rPr>
            </w:pPr>
          </w:p>
          <w:p w14:paraId="3D22822E" w14:textId="77777777" w:rsidR="00BE225E" w:rsidRPr="00375A08" w:rsidRDefault="00BE225E" w:rsidP="00BE225E">
            <w:pPr>
              <w:pStyle w:val="ListParagraph"/>
              <w:numPr>
                <w:ilvl w:val="0"/>
                <w:numId w:val="9"/>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The vulnerability is difficult to exploit; </w:t>
            </w:r>
          </w:p>
          <w:p w14:paraId="6FE8F4CD" w14:textId="77777777" w:rsidR="00BE225E" w:rsidRPr="00375A08" w:rsidRDefault="00BE225E" w:rsidP="00BE225E">
            <w:pPr>
              <w:pStyle w:val="ListParagraph"/>
              <w:numPr>
                <w:ilvl w:val="0"/>
                <w:numId w:val="9"/>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Exploitation does not result in elevated privileges, but may grant unintended access to data; </w:t>
            </w:r>
          </w:p>
          <w:p w14:paraId="5704515C" w14:textId="77777777" w:rsidR="00BE225E" w:rsidRPr="00375A08" w:rsidRDefault="00BE225E" w:rsidP="00BE225E">
            <w:pPr>
              <w:pStyle w:val="ListParagraph"/>
              <w:numPr>
                <w:ilvl w:val="0"/>
                <w:numId w:val="9"/>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Exploitation does not result in a significant data loss. </w:t>
            </w:r>
          </w:p>
          <w:p w14:paraId="5BB21E0C" w14:textId="77777777" w:rsidR="00BE225E" w:rsidRPr="00375A08" w:rsidRDefault="00BE225E" w:rsidP="00CF5CF5">
            <w:pPr>
              <w:autoSpaceDE w:val="0"/>
              <w:autoSpaceDN w:val="0"/>
              <w:adjustRightInd w:val="0"/>
              <w:rPr>
                <w:rFonts w:ascii="Cambria" w:hAnsi="Cambria" w:cs="Arial"/>
                <w:color w:val="000000"/>
                <w:sz w:val="22"/>
                <w:szCs w:val="22"/>
              </w:rPr>
            </w:pPr>
          </w:p>
        </w:tc>
      </w:tr>
      <w:tr w:rsidR="00BE225E" w:rsidRPr="00375A08" w14:paraId="163E686A" w14:textId="77777777" w:rsidTr="00CF5CF5">
        <w:trPr>
          <w:trHeight w:val="1430"/>
        </w:trPr>
        <w:tc>
          <w:tcPr>
            <w:tcW w:w="2230" w:type="dxa"/>
            <w:shd w:val="clear" w:color="auto" w:fill="FFC000"/>
            <w:vAlign w:val="center"/>
          </w:tcPr>
          <w:p w14:paraId="7E3DE45C" w14:textId="77777777" w:rsidR="00BE225E" w:rsidRPr="00375A08" w:rsidRDefault="00BE225E" w:rsidP="00CF5CF5">
            <w:pPr>
              <w:autoSpaceDE w:val="0"/>
              <w:autoSpaceDN w:val="0"/>
              <w:adjustRightInd w:val="0"/>
              <w:jc w:val="center"/>
              <w:rPr>
                <w:rFonts w:ascii="Cambria" w:hAnsi="Cambria" w:cs="Arial"/>
                <w:color w:val="000000"/>
                <w:sz w:val="22"/>
                <w:szCs w:val="22"/>
              </w:rPr>
            </w:pPr>
            <w:r w:rsidRPr="00375A08">
              <w:rPr>
                <w:rFonts w:ascii="Cambria" w:hAnsi="Cambria" w:cs="Arial"/>
                <w:b/>
                <w:bCs/>
                <w:color w:val="000000"/>
                <w:sz w:val="22"/>
                <w:szCs w:val="22"/>
              </w:rPr>
              <w:t>MEDIUM</w:t>
            </w:r>
          </w:p>
        </w:tc>
        <w:tc>
          <w:tcPr>
            <w:tcW w:w="11481" w:type="dxa"/>
          </w:tcPr>
          <w:p w14:paraId="276E8A38" w14:textId="77777777" w:rsidR="00BE225E" w:rsidRPr="00375A08" w:rsidRDefault="00BE225E" w:rsidP="00CF5CF5">
            <w:pPr>
              <w:autoSpaceDE w:val="0"/>
              <w:autoSpaceDN w:val="0"/>
              <w:adjustRightInd w:val="0"/>
              <w:rPr>
                <w:rFonts w:ascii="Cambria" w:hAnsi="Cambria" w:cs="Arial"/>
                <w:color w:val="000000"/>
                <w:sz w:val="22"/>
                <w:szCs w:val="22"/>
              </w:rPr>
            </w:pPr>
            <w:r w:rsidRPr="00375A08">
              <w:rPr>
                <w:rFonts w:ascii="Cambria" w:hAnsi="Cambria" w:cs="Arial"/>
                <w:color w:val="000000"/>
                <w:sz w:val="22"/>
                <w:szCs w:val="22"/>
              </w:rPr>
              <w:t xml:space="preserve">Vulnerabilities that score in the medium range usually have the following characteristics: </w:t>
            </w:r>
          </w:p>
          <w:p w14:paraId="56B9564B" w14:textId="77777777" w:rsidR="00BE225E" w:rsidRPr="00375A08" w:rsidRDefault="00BE225E" w:rsidP="00CF5CF5">
            <w:pPr>
              <w:autoSpaceDE w:val="0"/>
              <w:autoSpaceDN w:val="0"/>
              <w:adjustRightInd w:val="0"/>
              <w:rPr>
                <w:rFonts w:ascii="Cambria" w:hAnsi="Cambria" w:cs="Arial"/>
                <w:color w:val="000000"/>
                <w:sz w:val="22"/>
                <w:szCs w:val="22"/>
              </w:rPr>
            </w:pPr>
          </w:p>
          <w:p w14:paraId="1F304DD2" w14:textId="77777777" w:rsidR="00BE225E" w:rsidRPr="00375A08" w:rsidRDefault="00BE225E" w:rsidP="00BE225E">
            <w:pPr>
              <w:pStyle w:val="ListParagraph"/>
              <w:numPr>
                <w:ilvl w:val="0"/>
                <w:numId w:val="10"/>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Denial of service vulnerabilities that are difficult to set up; </w:t>
            </w:r>
          </w:p>
          <w:p w14:paraId="1B262B36" w14:textId="77777777" w:rsidR="00BE225E" w:rsidRPr="00375A08" w:rsidRDefault="00BE225E" w:rsidP="00BE225E">
            <w:pPr>
              <w:pStyle w:val="ListParagraph"/>
              <w:numPr>
                <w:ilvl w:val="0"/>
                <w:numId w:val="10"/>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Exploits that require an attacker to reside on the same local network as the victim; </w:t>
            </w:r>
          </w:p>
          <w:p w14:paraId="225479C1" w14:textId="77777777" w:rsidR="00BE225E" w:rsidRPr="00375A08" w:rsidRDefault="00BE225E" w:rsidP="00BE225E">
            <w:pPr>
              <w:pStyle w:val="ListParagraph"/>
              <w:numPr>
                <w:ilvl w:val="0"/>
                <w:numId w:val="10"/>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Vulnerabilities that affect only nonstandard configurations or obscure applications; </w:t>
            </w:r>
          </w:p>
          <w:p w14:paraId="1DCFB15D" w14:textId="77777777" w:rsidR="00BE225E" w:rsidRPr="00375A08" w:rsidRDefault="00BE225E" w:rsidP="00BE225E">
            <w:pPr>
              <w:pStyle w:val="ListParagraph"/>
              <w:numPr>
                <w:ilvl w:val="0"/>
                <w:numId w:val="10"/>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Vulnerabilities that require the attacker to manipulate individual victims via social engineering tactics; </w:t>
            </w:r>
          </w:p>
          <w:p w14:paraId="43D404DE" w14:textId="77777777" w:rsidR="00BE225E" w:rsidRPr="00375A08" w:rsidRDefault="00BE225E" w:rsidP="00BE225E">
            <w:pPr>
              <w:pStyle w:val="ListParagraph"/>
              <w:numPr>
                <w:ilvl w:val="0"/>
                <w:numId w:val="10"/>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Vulnerabilities where exploitation provides only very limited access. </w:t>
            </w:r>
          </w:p>
          <w:p w14:paraId="37CB8873" w14:textId="77777777" w:rsidR="00BE225E" w:rsidRPr="00375A08" w:rsidRDefault="00BE225E" w:rsidP="00CF5CF5">
            <w:pPr>
              <w:autoSpaceDE w:val="0"/>
              <w:autoSpaceDN w:val="0"/>
              <w:adjustRightInd w:val="0"/>
              <w:rPr>
                <w:rFonts w:ascii="Cambria" w:hAnsi="Cambria" w:cs="Arial"/>
                <w:color w:val="000000"/>
                <w:sz w:val="22"/>
                <w:szCs w:val="22"/>
              </w:rPr>
            </w:pPr>
          </w:p>
        </w:tc>
      </w:tr>
      <w:tr w:rsidR="0080056A" w:rsidRPr="00375A08" w14:paraId="6CDB1901" w14:textId="77777777" w:rsidTr="00CF5CF5">
        <w:trPr>
          <w:trHeight w:val="367"/>
        </w:trPr>
        <w:tc>
          <w:tcPr>
            <w:tcW w:w="2230" w:type="dxa"/>
            <w:shd w:val="clear" w:color="auto" w:fill="FFFF00"/>
            <w:vAlign w:val="center"/>
          </w:tcPr>
          <w:p w14:paraId="73386CAB" w14:textId="77777777" w:rsidR="0080056A" w:rsidRPr="00375A08" w:rsidRDefault="0080056A" w:rsidP="0080056A">
            <w:pPr>
              <w:autoSpaceDE w:val="0"/>
              <w:autoSpaceDN w:val="0"/>
              <w:adjustRightInd w:val="0"/>
              <w:jc w:val="center"/>
              <w:rPr>
                <w:rFonts w:ascii="Cambria" w:hAnsi="Cambria" w:cs="Arial"/>
                <w:color w:val="000000"/>
                <w:sz w:val="22"/>
                <w:szCs w:val="22"/>
              </w:rPr>
            </w:pPr>
            <w:r w:rsidRPr="00375A08">
              <w:rPr>
                <w:rFonts w:ascii="Cambria" w:hAnsi="Cambria" w:cs="Arial"/>
                <w:b/>
                <w:bCs/>
                <w:color w:val="000000"/>
                <w:sz w:val="22"/>
                <w:szCs w:val="22"/>
              </w:rPr>
              <w:t>LOW</w:t>
            </w:r>
          </w:p>
        </w:tc>
        <w:tc>
          <w:tcPr>
            <w:tcW w:w="11481" w:type="dxa"/>
          </w:tcPr>
          <w:p w14:paraId="78310115" w14:textId="77777777" w:rsidR="0080056A" w:rsidRPr="00895F44" w:rsidRDefault="0080056A" w:rsidP="0080056A">
            <w:pPr>
              <w:pStyle w:val="ListParagraph"/>
              <w:numPr>
                <w:ilvl w:val="0"/>
                <w:numId w:val="31"/>
              </w:numPr>
              <w:autoSpaceDE w:val="0"/>
              <w:autoSpaceDN w:val="0"/>
              <w:adjustRightInd w:val="0"/>
              <w:contextualSpacing/>
              <w:rPr>
                <w:rFonts w:ascii="Cambria" w:hAnsi="Cambria" w:cs="Arial"/>
                <w:color w:val="000000"/>
                <w:sz w:val="22"/>
                <w:szCs w:val="22"/>
              </w:rPr>
            </w:pPr>
            <w:r w:rsidRPr="00895F44">
              <w:rPr>
                <w:rFonts w:ascii="Cambria" w:hAnsi="Cambria" w:cs="Arial"/>
                <w:color w:val="000000"/>
                <w:sz w:val="22"/>
                <w:szCs w:val="22"/>
              </w:rPr>
              <w:t xml:space="preserve">Vulnerabilities in the low range typically have very little impact on an organization's business. </w:t>
            </w:r>
          </w:p>
          <w:p w14:paraId="0B03719A" w14:textId="77777777" w:rsidR="0080056A" w:rsidRPr="00895F44" w:rsidRDefault="0080056A" w:rsidP="0080056A">
            <w:pPr>
              <w:pStyle w:val="ListParagraph"/>
              <w:numPr>
                <w:ilvl w:val="0"/>
                <w:numId w:val="31"/>
              </w:numPr>
              <w:autoSpaceDE w:val="0"/>
              <w:autoSpaceDN w:val="0"/>
              <w:adjustRightInd w:val="0"/>
              <w:contextualSpacing/>
              <w:rPr>
                <w:rFonts w:ascii="Cambria" w:hAnsi="Cambria" w:cs="Arial"/>
                <w:color w:val="000000"/>
                <w:sz w:val="22"/>
                <w:szCs w:val="22"/>
              </w:rPr>
            </w:pPr>
            <w:r w:rsidRPr="00895F44">
              <w:rPr>
                <w:rFonts w:ascii="Cambria" w:hAnsi="Cambria" w:cs="Arial"/>
                <w:color w:val="000000"/>
                <w:sz w:val="22"/>
                <w:szCs w:val="22"/>
              </w:rPr>
              <w:t>Vulnerabilities with low likelihood of exploitation, typically requiring uncommon conditions, specific configurations, or significant user interaction.</w:t>
            </w:r>
          </w:p>
          <w:p w14:paraId="1E29D4DF" w14:textId="77777777" w:rsidR="0080056A" w:rsidRPr="00895F44" w:rsidRDefault="0080056A" w:rsidP="0080056A">
            <w:pPr>
              <w:pStyle w:val="ListParagraph"/>
              <w:numPr>
                <w:ilvl w:val="0"/>
                <w:numId w:val="31"/>
              </w:numPr>
              <w:autoSpaceDE w:val="0"/>
              <w:autoSpaceDN w:val="0"/>
              <w:adjustRightInd w:val="0"/>
              <w:contextualSpacing/>
              <w:rPr>
                <w:rFonts w:ascii="Cambria" w:hAnsi="Cambria" w:cs="Arial"/>
                <w:color w:val="000000"/>
                <w:sz w:val="22"/>
                <w:szCs w:val="22"/>
              </w:rPr>
            </w:pPr>
            <w:r w:rsidRPr="00895F44">
              <w:rPr>
                <w:rFonts w:ascii="Cambria" w:hAnsi="Cambria" w:cs="Arial"/>
                <w:color w:val="000000"/>
                <w:sz w:val="22"/>
                <w:szCs w:val="22"/>
              </w:rPr>
              <w:t>Weaknesses effectively mitigated by existing controls or environmental constraints, requiring only routine remediation as part of standard security.</w:t>
            </w:r>
          </w:p>
          <w:p w14:paraId="63667674" w14:textId="77777777" w:rsidR="0080056A" w:rsidRPr="00375A08" w:rsidRDefault="0080056A" w:rsidP="0080056A">
            <w:pPr>
              <w:autoSpaceDE w:val="0"/>
              <w:autoSpaceDN w:val="0"/>
              <w:adjustRightInd w:val="0"/>
              <w:rPr>
                <w:rFonts w:ascii="Cambria" w:hAnsi="Cambria" w:cs="Arial"/>
                <w:color w:val="000000"/>
                <w:sz w:val="22"/>
                <w:szCs w:val="22"/>
              </w:rPr>
            </w:pPr>
          </w:p>
        </w:tc>
      </w:tr>
      <w:tr w:rsidR="00BE225E" w:rsidRPr="00375A08" w14:paraId="03A3FBB7" w14:textId="77777777" w:rsidTr="004E1AEC">
        <w:trPr>
          <w:trHeight w:val="632"/>
        </w:trPr>
        <w:tc>
          <w:tcPr>
            <w:tcW w:w="2230" w:type="dxa"/>
            <w:shd w:val="clear" w:color="auto" w:fill="0070C0"/>
            <w:vAlign w:val="center"/>
          </w:tcPr>
          <w:p w14:paraId="2C5B258A" w14:textId="77777777" w:rsidR="00BE225E" w:rsidRPr="00375A08" w:rsidRDefault="00BE225E" w:rsidP="00CF5CF5">
            <w:pPr>
              <w:autoSpaceDE w:val="0"/>
              <w:autoSpaceDN w:val="0"/>
              <w:adjustRightInd w:val="0"/>
              <w:jc w:val="center"/>
              <w:rPr>
                <w:rFonts w:ascii="Cambria" w:hAnsi="Cambria" w:cs="Arial"/>
                <w:color w:val="000000"/>
                <w:sz w:val="22"/>
                <w:szCs w:val="22"/>
              </w:rPr>
            </w:pPr>
            <w:r w:rsidRPr="00375A08">
              <w:rPr>
                <w:rFonts w:ascii="Cambria" w:hAnsi="Cambria" w:cs="Arial"/>
                <w:b/>
                <w:bCs/>
                <w:color w:val="FFFFFF" w:themeColor="background1"/>
                <w:sz w:val="22"/>
                <w:szCs w:val="22"/>
              </w:rPr>
              <w:t>INFO</w:t>
            </w:r>
          </w:p>
        </w:tc>
        <w:tc>
          <w:tcPr>
            <w:tcW w:w="11481" w:type="dxa"/>
          </w:tcPr>
          <w:p w14:paraId="3FBBE172" w14:textId="77777777" w:rsidR="00BE225E" w:rsidRPr="00375A08" w:rsidRDefault="00BE225E" w:rsidP="00BE225E">
            <w:pPr>
              <w:pStyle w:val="ListParagraph"/>
              <w:numPr>
                <w:ilvl w:val="0"/>
                <w:numId w:val="11"/>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 xml:space="preserve">Vulnerabilities found on Test Server. The same needs to be taken care on production server. </w:t>
            </w:r>
          </w:p>
          <w:p w14:paraId="25C4A2BD" w14:textId="77777777" w:rsidR="00BE225E" w:rsidRPr="00375A08" w:rsidRDefault="00BE225E" w:rsidP="00BE225E">
            <w:pPr>
              <w:pStyle w:val="ListParagraph"/>
              <w:numPr>
                <w:ilvl w:val="0"/>
                <w:numId w:val="11"/>
              </w:numPr>
              <w:autoSpaceDE w:val="0"/>
              <w:autoSpaceDN w:val="0"/>
              <w:adjustRightInd w:val="0"/>
              <w:contextualSpacing/>
              <w:rPr>
                <w:rFonts w:ascii="Cambria" w:hAnsi="Cambria" w:cs="Arial"/>
                <w:color w:val="000000"/>
                <w:sz w:val="22"/>
                <w:szCs w:val="22"/>
              </w:rPr>
            </w:pPr>
            <w:r w:rsidRPr="00375A08">
              <w:rPr>
                <w:rFonts w:ascii="Cambria" w:hAnsi="Cambria" w:cs="Arial"/>
                <w:color w:val="000000"/>
                <w:sz w:val="22"/>
                <w:szCs w:val="22"/>
              </w:rPr>
              <w:t>The Info range vulnerabilities are reported simply for your information as a website owner, they may not have a direct impact but could help an attacker to gain a better understanding of your underlying systems.</w:t>
            </w:r>
          </w:p>
        </w:tc>
      </w:tr>
    </w:tbl>
    <w:p w14:paraId="554CFF10" w14:textId="77777777" w:rsidR="004E1AEC" w:rsidRPr="00375A08" w:rsidRDefault="004E1AEC" w:rsidP="004E1AEC">
      <w:pPr>
        <w:pStyle w:val="Heading2"/>
        <w:widowControl w:val="0"/>
        <w:numPr>
          <w:ilvl w:val="0"/>
          <w:numId w:val="12"/>
        </w:numPr>
        <w:shd w:val="clear" w:color="auto" w:fill="595959" w:themeFill="text1" w:themeFillTint="A6"/>
        <w:tabs>
          <w:tab w:val="num" w:pos="360"/>
        </w:tabs>
        <w:autoSpaceDE w:val="0"/>
        <w:autoSpaceDN w:val="0"/>
        <w:spacing w:before="0" w:after="240"/>
        <w:ind w:left="142"/>
        <w:rPr>
          <w:rFonts w:ascii="Cambria" w:hAnsi="Cambria" w:cs="Arial"/>
          <w:color w:val="FFFFFF" w:themeColor="background1"/>
          <w:sz w:val="28"/>
          <w:szCs w:val="28"/>
        </w:rPr>
      </w:pPr>
      <w:bookmarkStart w:id="18" w:name="_Toc224022949"/>
      <w:r w:rsidRPr="00375A08">
        <w:rPr>
          <w:rFonts w:ascii="Cambria" w:hAnsi="Cambria" w:cs="Arial"/>
          <w:color w:val="FFFFFF" w:themeColor="background1"/>
          <w:sz w:val="28"/>
          <w:szCs w:val="28"/>
        </w:rPr>
        <w:lastRenderedPageBreak/>
        <w:t>OPINION AND CONCLUSION</w:t>
      </w:r>
      <w:bookmarkEnd w:id="18"/>
    </w:p>
    <w:p w14:paraId="3734054A" w14:textId="65C97A0F" w:rsidR="00BE225E" w:rsidRDefault="00BE225E" w:rsidP="004E1AEC">
      <w:pPr>
        <w:jc w:val="both"/>
        <w:rPr>
          <w:rFonts w:ascii="Cambria" w:hAnsi="Cambria"/>
        </w:rPr>
      </w:pPr>
      <w:r w:rsidRPr="00375A08">
        <w:rPr>
          <w:rFonts w:ascii="Cambria" w:hAnsi="Cambria" w:cs="Arial"/>
        </w:rPr>
        <w:t xml:space="preserve">This report outlines the findings from the vulnerability assessment </w:t>
      </w:r>
      <w:r w:rsidR="00AD1B65" w:rsidRPr="00375A08">
        <w:rPr>
          <w:rFonts w:ascii="Cambria" w:hAnsi="Cambria" w:cs="Arial"/>
        </w:rPr>
        <w:t xml:space="preserve">and penetration testing </w:t>
      </w:r>
      <w:r w:rsidRPr="00375A08">
        <w:rPr>
          <w:rFonts w:ascii="Cambria" w:hAnsi="Cambria" w:cs="Arial"/>
        </w:rPr>
        <w:t xml:space="preserve">conducted on the </w:t>
      </w:r>
      <w:r w:rsidR="000570AE">
        <w:rPr>
          <w:rFonts w:ascii="Cambria" w:hAnsi="Cambria" w:cs="Arial"/>
          <w:b/>
          <w:bCs/>
        </w:rPr>
        <w:t xml:space="preserve">Client </w:t>
      </w:r>
      <w:proofErr w:type="gramStart"/>
      <w:r w:rsidR="000570AE">
        <w:rPr>
          <w:rFonts w:ascii="Cambria" w:hAnsi="Cambria" w:cs="Arial"/>
          <w:b/>
          <w:bCs/>
        </w:rPr>
        <w:t xml:space="preserve">name </w:t>
      </w:r>
      <w:r w:rsidR="0080056A" w:rsidRPr="0080056A">
        <w:rPr>
          <w:rFonts w:ascii="Cambria" w:hAnsi="Cambria" w:cs="Arial"/>
          <w:b/>
          <w:bCs/>
        </w:rPr>
        <w:t>.</w:t>
      </w:r>
      <w:proofErr w:type="gramEnd"/>
      <w:r w:rsidR="0080056A" w:rsidRPr="0080056A">
        <w:rPr>
          <w:rFonts w:ascii="Cambria" w:hAnsi="Cambria" w:cs="Arial"/>
          <w:b/>
          <w:bCs/>
        </w:rPr>
        <w:t xml:space="preserve"> </w:t>
      </w:r>
      <w:r w:rsidRPr="00375A08">
        <w:rPr>
          <w:rFonts w:ascii="Cambria" w:hAnsi="Cambria" w:cs="Arial"/>
        </w:rPr>
        <w:t xml:space="preserve">infrastructure. </w:t>
      </w:r>
      <w:r w:rsidR="00714813" w:rsidRPr="00375A08">
        <w:rPr>
          <w:rFonts w:ascii="Cambria" w:hAnsi="Cambria" w:cs="Arial"/>
        </w:rPr>
        <w:t xml:space="preserve">The vulnerability assessment has highlighted several areas of concern that need to be addressed to improve the security. </w:t>
      </w:r>
      <w:r w:rsidRPr="00375A08">
        <w:rPr>
          <w:rFonts w:ascii="Cambria" w:hAnsi="Cambria" w:cs="Arial"/>
        </w:rPr>
        <w:t>The primary objective was to identify potential security weaknesses and recommend actions to enhance our security posture</w:t>
      </w:r>
      <w:r w:rsidRPr="00375A08">
        <w:rPr>
          <w:rFonts w:ascii="Cambria" w:hAnsi="Cambria"/>
        </w:rPr>
        <w:t>.</w:t>
      </w:r>
    </w:p>
    <w:p w14:paraId="0C94F348" w14:textId="77777777" w:rsidR="0080056A" w:rsidRPr="00375A08" w:rsidRDefault="0080056A" w:rsidP="004E1AEC">
      <w:pPr>
        <w:jc w:val="both"/>
        <w:rPr>
          <w:rFonts w:ascii="Cambria" w:hAnsi="Cambria"/>
        </w:rPr>
      </w:pPr>
    </w:p>
    <w:p w14:paraId="5D0AA92B" w14:textId="77777777" w:rsidR="00714813" w:rsidRPr="00375A08" w:rsidRDefault="00714813" w:rsidP="004F0A2F">
      <w:pPr>
        <w:pStyle w:val="ListParagraph"/>
        <w:jc w:val="both"/>
        <w:rPr>
          <w:rFonts w:ascii="Cambria" w:hAnsi="Cambria" w:cs="Arial"/>
        </w:rPr>
      </w:pPr>
    </w:p>
    <w:p w14:paraId="7803AFBE" w14:textId="77777777" w:rsidR="004E1AEC" w:rsidRPr="00375A08" w:rsidRDefault="004E1AEC" w:rsidP="004E1AEC">
      <w:pPr>
        <w:pStyle w:val="BodyText"/>
        <w:rPr>
          <w:rFonts w:ascii="Cambria" w:hAnsi="Cambria" w:cs="Arial"/>
          <w:b/>
          <w:sz w:val="24"/>
          <w:szCs w:val="24"/>
        </w:rPr>
      </w:pPr>
      <w:r w:rsidRPr="00375A08">
        <w:rPr>
          <w:rFonts w:ascii="Cambria" w:hAnsi="Cambria" w:cs="Arial"/>
          <w:b/>
          <w:sz w:val="24"/>
          <w:szCs w:val="24"/>
        </w:rPr>
        <w:t>Recommendations/ Suggestions:</w:t>
      </w:r>
    </w:p>
    <w:p w14:paraId="407A01A9" w14:textId="77777777" w:rsidR="004E1AEC" w:rsidRPr="00375A08" w:rsidRDefault="004E1AEC" w:rsidP="004E1AEC">
      <w:pPr>
        <w:pStyle w:val="BodyText"/>
        <w:rPr>
          <w:rFonts w:ascii="Cambria" w:hAnsi="Cambria" w:cs="Arial"/>
          <w:sz w:val="24"/>
          <w:szCs w:val="24"/>
        </w:rPr>
      </w:pPr>
    </w:p>
    <w:p w14:paraId="239E9121" w14:textId="77777777" w:rsidR="004E1AEC" w:rsidRPr="00375A08" w:rsidRDefault="004E1AEC" w:rsidP="004E1AEC">
      <w:pPr>
        <w:pStyle w:val="BodyText"/>
        <w:numPr>
          <w:ilvl w:val="0"/>
          <w:numId w:val="17"/>
        </w:numPr>
        <w:rPr>
          <w:rFonts w:ascii="Cambria" w:hAnsi="Cambria" w:cs="Arial"/>
          <w:sz w:val="24"/>
          <w:szCs w:val="24"/>
        </w:rPr>
      </w:pPr>
      <w:r w:rsidRPr="00375A08">
        <w:rPr>
          <w:rFonts w:ascii="Cambria" w:hAnsi="Cambria" w:cs="Arial"/>
          <w:sz w:val="24"/>
          <w:szCs w:val="24"/>
        </w:rPr>
        <w:t>Any change in the source code and functionality of the audited application requires a VA/PT.</w:t>
      </w:r>
    </w:p>
    <w:p w14:paraId="15326593" w14:textId="77777777" w:rsidR="004E1AEC" w:rsidRPr="00375A08" w:rsidRDefault="004E1AEC" w:rsidP="004E1AEC">
      <w:pPr>
        <w:pStyle w:val="BodyText"/>
        <w:numPr>
          <w:ilvl w:val="0"/>
          <w:numId w:val="17"/>
        </w:numPr>
        <w:rPr>
          <w:rFonts w:ascii="Cambria" w:hAnsi="Cambria" w:cs="Arial"/>
          <w:sz w:val="24"/>
          <w:szCs w:val="24"/>
        </w:rPr>
      </w:pPr>
      <w:r w:rsidRPr="00375A08">
        <w:rPr>
          <w:rFonts w:ascii="Cambria" w:hAnsi="Cambria" w:cs="Arial"/>
          <w:sz w:val="24"/>
          <w:szCs w:val="24"/>
        </w:rPr>
        <w:t xml:space="preserve">Our opinion is valid for the period during which the changes are not made in the source code of the application thus changing the system requiring re-audit and is based on the information and the application contents version/build provided for audit. </w:t>
      </w:r>
    </w:p>
    <w:p w14:paraId="496F6FED" w14:textId="77777777" w:rsidR="004E1AEC" w:rsidRPr="00375A08" w:rsidRDefault="004E1AEC" w:rsidP="004E1AEC">
      <w:pPr>
        <w:pStyle w:val="BodyText"/>
        <w:numPr>
          <w:ilvl w:val="0"/>
          <w:numId w:val="17"/>
        </w:numPr>
        <w:rPr>
          <w:rFonts w:ascii="Cambria" w:hAnsi="Cambria" w:cs="Arial"/>
          <w:sz w:val="24"/>
          <w:szCs w:val="24"/>
        </w:rPr>
      </w:pPr>
      <w:r w:rsidRPr="00375A08">
        <w:rPr>
          <w:rFonts w:ascii="Cambria" w:hAnsi="Cambria" w:cs="Arial"/>
          <w:sz w:val="24"/>
          <w:szCs w:val="24"/>
        </w:rPr>
        <w:t>Projection of any conclusions based on us findings for future periods and application versions are subject to the risk that the validity of such conclusions may be altered because of changes made to the application or system or the failure to make the changes to the system when required.</w:t>
      </w:r>
    </w:p>
    <w:p w14:paraId="5325A16D" w14:textId="77777777" w:rsidR="004E1AEC" w:rsidRPr="00375A08" w:rsidRDefault="004E1AEC" w:rsidP="004E1AEC">
      <w:pPr>
        <w:pStyle w:val="BodyText"/>
        <w:numPr>
          <w:ilvl w:val="0"/>
          <w:numId w:val="17"/>
        </w:numPr>
        <w:rPr>
          <w:rFonts w:ascii="Cambria" w:hAnsi="Cambria" w:cs="Arial"/>
          <w:sz w:val="24"/>
          <w:szCs w:val="24"/>
        </w:rPr>
      </w:pPr>
      <w:r w:rsidRPr="00375A08">
        <w:rPr>
          <w:rFonts w:ascii="Cambria" w:hAnsi="Cambria" w:cs="Arial"/>
          <w:sz w:val="24"/>
          <w:szCs w:val="24"/>
        </w:rPr>
        <w:t>Kindly take a backup of the application before making any changes to production. This is to ensure a smooth rollback in case of any issues.</w:t>
      </w:r>
    </w:p>
    <w:p w14:paraId="65AEB3A1" w14:textId="77777777" w:rsidR="004E1AEC" w:rsidRPr="00375A08" w:rsidRDefault="004E1AEC" w:rsidP="004E1AEC">
      <w:pPr>
        <w:pStyle w:val="BodyText"/>
        <w:numPr>
          <w:ilvl w:val="0"/>
          <w:numId w:val="17"/>
        </w:numPr>
        <w:rPr>
          <w:rFonts w:ascii="Cambria" w:hAnsi="Cambria" w:cs="Arial"/>
          <w:sz w:val="24"/>
          <w:szCs w:val="24"/>
        </w:rPr>
      </w:pPr>
      <w:r w:rsidRPr="00375A08">
        <w:rPr>
          <w:rFonts w:ascii="Cambria" w:eastAsia="Cambria" w:hAnsi="Cambria" w:cs="Arial"/>
          <w:sz w:val="24"/>
          <w:szCs w:val="24"/>
        </w:rPr>
        <w:t>Recommendations to the vulnerabilities should be first applied and tested on a replica test setup, before applying the changes on the assets in production.</w:t>
      </w:r>
    </w:p>
    <w:p w14:paraId="00087F0F" w14:textId="77777777" w:rsidR="001B7FDB" w:rsidRPr="00375A08" w:rsidRDefault="001B7FDB" w:rsidP="001B7FDB">
      <w:pPr>
        <w:pStyle w:val="BodyText"/>
        <w:ind w:left="720"/>
        <w:rPr>
          <w:rFonts w:ascii="Cambria" w:hAnsi="Cambria" w:cs="Arial"/>
          <w:sz w:val="24"/>
          <w:szCs w:val="24"/>
        </w:rPr>
      </w:pPr>
    </w:p>
    <w:p w14:paraId="750E25EE" w14:textId="77777777" w:rsidR="005C02F8" w:rsidRPr="00375A08" w:rsidRDefault="005C02F8" w:rsidP="004E1AEC">
      <w:pPr>
        <w:spacing w:line="276" w:lineRule="auto"/>
        <w:ind w:left="360" w:firstLine="360"/>
        <w:jc w:val="both"/>
        <w:rPr>
          <w:rFonts w:ascii="Cambria" w:hAnsi="Cambria" w:cs="Arial"/>
        </w:rPr>
      </w:pPr>
    </w:p>
    <w:p w14:paraId="27127EA9" w14:textId="0A708AC9" w:rsidR="005C02F8" w:rsidRPr="00375A08" w:rsidRDefault="005C02F8" w:rsidP="00AD1B65">
      <w:pPr>
        <w:spacing w:line="276" w:lineRule="auto"/>
        <w:ind w:left="568" w:hanging="142"/>
        <w:jc w:val="both"/>
        <w:rPr>
          <w:rFonts w:ascii="Cambria" w:hAnsi="Cambria" w:cs="Arial"/>
        </w:rPr>
      </w:pPr>
      <w:r w:rsidRPr="00375A08">
        <w:rPr>
          <w:rFonts w:ascii="Cambria" w:hAnsi="Cambria" w:cs="Arial"/>
          <w:b/>
          <w:color w:val="000000"/>
          <w:szCs w:val="22"/>
        </w:rPr>
        <w:t>For Secunatix Consultants Private Limited</w:t>
      </w:r>
    </w:p>
    <w:p w14:paraId="2B458F10" w14:textId="77777777" w:rsidR="00292BC3" w:rsidRPr="00375A08" w:rsidRDefault="00292BC3" w:rsidP="00714813">
      <w:pPr>
        <w:widowControl w:val="0"/>
        <w:autoSpaceDE w:val="0"/>
        <w:autoSpaceDN w:val="0"/>
        <w:adjustRightInd w:val="0"/>
        <w:spacing w:before="1" w:line="276" w:lineRule="exact"/>
        <w:ind w:left="568" w:right="-10" w:hanging="142"/>
        <w:rPr>
          <w:rFonts w:ascii="Cambria" w:hAnsi="Cambria" w:cs="Arial"/>
          <w:b/>
          <w:color w:val="000000"/>
          <w:szCs w:val="22"/>
        </w:rPr>
      </w:pPr>
    </w:p>
    <w:p w14:paraId="1EE42B8E" w14:textId="77777777" w:rsidR="00AD1B65" w:rsidRPr="00375A08" w:rsidRDefault="00AD1B65" w:rsidP="00714813">
      <w:pPr>
        <w:widowControl w:val="0"/>
        <w:autoSpaceDE w:val="0"/>
        <w:autoSpaceDN w:val="0"/>
        <w:adjustRightInd w:val="0"/>
        <w:spacing w:before="1" w:line="276" w:lineRule="exact"/>
        <w:ind w:left="568" w:right="-10" w:hanging="142"/>
        <w:rPr>
          <w:rFonts w:ascii="Cambria" w:hAnsi="Cambria" w:cs="Arial"/>
          <w:b/>
          <w:color w:val="000000"/>
          <w:szCs w:val="22"/>
        </w:rPr>
      </w:pPr>
    </w:p>
    <w:p w14:paraId="3B9E1070" w14:textId="77777777" w:rsidR="00AD1B65" w:rsidRPr="00375A08" w:rsidRDefault="00AD1B65" w:rsidP="00714813">
      <w:pPr>
        <w:widowControl w:val="0"/>
        <w:autoSpaceDE w:val="0"/>
        <w:autoSpaceDN w:val="0"/>
        <w:adjustRightInd w:val="0"/>
        <w:spacing w:before="1" w:line="276" w:lineRule="exact"/>
        <w:ind w:left="568" w:right="-10" w:hanging="142"/>
        <w:rPr>
          <w:rFonts w:ascii="Cambria" w:hAnsi="Cambria" w:cs="Arial"/>
          <w:b/>
          <w:color w:val="000000"/>
          <w:szCs w:val="22"/>
        </w:rPr>
      </w:pPr>
    </w:p>
    <w:p w14:paraId="558229AF" w14:textId="77777777" w:rsidR="005A6742" w:rsidRPr="00375A08" w:rsidRDefault="005A6742" w:rsidP="00714813">
      <w:pPr>
        <w:widowControl w:val="0"/>
        <w:autoSpaceDE w:val="0"/>
        <w:autoSpaceDN w:val="0"/>
        <w:adjustRightInd w:val="0"/>
        <w:spacing w:before="1" w:line="276" w:lineRule="exact"/>
        <w:ind w:left="568" w:right="-10" w:hanging="142"/>
        <w:rPr>
          <w:rFonts w:ascii="Cambria" w:hAnsi="Cambria" w:cs="Arial"/>
          <w:b/>
          <w:color w:val="000000"/>
          <w:szCs w:val="22"/>
        </w:rPr>
      </w:pPr>
    </w:p>
    <w:p w14:paraId="268E25EA" w14:textId="4C90841B" w:rsidR="00292BC3" w:rsidRPr="00375A08" w:rsidRDefault="00AF0BF2" w:rsidP="00714813">
      <w:pPr>
        <w:widowControl w:val="0"/>
        <w:autoSpaceDE w:val="0"/>
        <w:autoSpaceDN w:val="0"/>
        <w:adjustRightInd w:val="0"/>
        <w:spacing w:line="274" w:lineRule="exact"/>
        <w:ind w:left="568" w:right="-10" w:hanging="142"/>
        <w:rPr>
          <w:rFonts w:ascii="Cambria" w:hAnsi="Cambria" w:cs="Arial"/>
          <w:b/>
          <w:color w:val="000000"/>
          <w:szCs w:val="22"/>
        </w:rPr>
      </w:pPr>
      <w:r w:rsidRPr="00375A08">
        <w:rPr>
          <w:rFonts w:ascii="Cambria" w:hAnsi="Cambria" w:cs="Arial"/>
          <w:b/>
          <w:color w:val="000000"/>
          <w:szCs w:val="22"/>
        </w:rPr>
        <w:t>Vijay Sawant</w:t>
      </w:r>
    </w:p>
    <w:p w14:paraId="36515853" w14:textId="0D70F49D" w:rsidR="00292BC3" w:rsidRPr="00375A08" w:rsidRDefault="00AF0BF2" w:rsidP="00714813">
      <w:pPr>
        <w:widowControl w:val="0"/>
        <w:autoSpaceDE w:val="0"/>
        <w:autoSpaceDN w:val="0"/>
        <w:adjustRightInd w:val="0"/>
        <w:spacing w:line="274" w:lineRule="exact"/>
        <w:ind w:left="568" w:right="-10" w:hanging="142"/>
        <w:rPr>
          <w:rFonts w:ascii="Cambria" w:hAnsi="Cambria" w:cs="Arial"/>
          <w:b/>
          <w:color w:val="000000"/>
          <w:szCs w:val="22"/>
        </w:rPr>
      </w:pPr>
      <w:r w:rsidRPr="00375A08">
        <w:rPr>
          <w:rFonts w:ascii="Cambria" w:hAnsi="Cambria" w:cs="Arial"/>
          <w:b/>
          <w:color w:val="000000"/>
          <w:szCs w:val="22"/>
        </w:rPr>
        <w:t>Director</w:t>
      </w:r>
    </w:p>
    <w:p w14:paraId="65D44DCF" w14:textId="77777777" w:rsidR="00292BC3" w:rsidRPr="00375A08" w:rsidRDefault="00292BC3" w:rsidP="00714813">
      <w:pPr>
        <w:ind w:left="142"/>
        <w:jc w:val="both"/>
        <w:rPr>
          <w:rFonts w:ascii="Cambria" w:hAnsi="Cambria" w:cs="Arial"/>
          <w:b/>
          <w:bCs/>
          <w:sz w:val="16"/>
          <w:szCs w:val="14"/>
        </w:rPr>
      </w:pPr>
    </w:p>
    <w:p w14:paraId="545D1080" w14:textId="35B07317" w:rsidR="00AD1B65" w:rsidRPr="00375A08" w:rsidRDefault="00292BC3" w:rsidP="00AD1B65">
      <w:pPr>
        <w:ind w:left="426" w:right="-10"/>
        <w:rPr>
          <w:rFonts w:ascii="Cambria" w:hAnsi="Cambria" w:cs="Arial"/>
          <w:color w:val="000000"/>
          <w:sz w:val="22"/>
          <w:szCs w:val="22"/>
        </w:rPr>
      </w:pPr>
      <w:r w:rsidRPr="0080056A">
        <w:rPr>
          <w:rFonts w:ascii="Cambria" w:hAnsi="Cambria" w:cs="Arial"/>
          <w:color w:val="000000"/>
          <w:sz w:val="22"/>
          <w:szCs w:val="22"/>
        </w:rPr>
        <w:t xml:space="preserve">Place: Mumbai </w:t>
      </w:r>
      <w:r w:rsidRPr="0080056A">
        <w:rPr>
          <w:rFonts w:ascii="Cambria" w:hAnsi="Cambria" w:cs="Arial"/>
          <w:color w:val="000000"/>
          <w:sz w:val="22"/>
          <w:szCs w:val="22"/>
        </w:rPr>
        <w:br/>
        <w:t xml:space="preserve">Date: </w:t>
      </w:r>
      <w:r w:rsidR="0080056A" w:rsidRPr="0080056A">
        <w:rPr>
          <w:rFonts w:ascii="Cambria" w:hAnsi="Cambria" w:cs="Arial"/>
          <w:color w:val="000000"/>
          <w:sz w:val="22"/>
          <w:szCs w:val="22"/>
        </w:rPr>
        <w:t>3</w:t>
      </w:r>
      <w:r w:rsidR="001B7FDB" w:rsidRPr="0080056A">
        <w:rPr>
          <w:rFonts w:ascii="Cambria" w:hAnsi="Cambria" w:cs="Arial"/>
          <w:color w:val="000000"/>
          <w:sz w:val="22"/>
          <w:szCs w:val="22"/>
        </w:rPr>
        <w:t>0</w:t>
      </w:r>
      <w:r w:rsidR="00B91A18" w:rsidRPr="0080056A">
        <w:rPr>
          <w:rFonts w:ascii="Cambria" w:hAnsi="Cambria" w:cs="Arial"/>
          <w:color w:val="000000"/>
          <w:sz w:val="22"/>
          <w:szCs w:val="22"/>
        </w:rPr>
        <w:t>/</w:t>
      </w:r>
      <w:r w:rsidR="00560BEF" w:rsidRPr="0080056A">
        <w:rPr>
          <w:rFonts w:ascii="Cambria" w:hAnsi="Cambria" w:cs="Arial"/>
          <w:color w:val="000000"/>
          <w:sz w:val="22"/>
          <w:szCs w:val="22"/>
        </w:rPr>
        <w:t>0</w:t>
      </w:r>
      <w:r w:rsidR="0080056A" w:rsidRPr="0080056A">
        <w:rPr>
          <w:rFonts w:ascii="Cambria" w:hAnsi="Cambria" w:cs="Arial"/>
          <w:color w:val="000000"/>
          <w:sz w:val="22"/>
          <w:szCs w:val="22"/>
        </w:rPr>
        <w:t>6</w:t>
      </w:r>
      <w:r w:rsidR="005C02F8" w:rsidRPr="0080056A">
        <w:rPr>
          <w:rFonts w:ascii="Cambria" w:hAnsi="Cambria" w:cs="Arial"/>
          <w:color w:val="000000"/>
          <w:sz w:val="22"/>
          <w:szCs w:val="22"/>
        </w:rPr>
        <w:t>/202</w:t>
      </w:r>
      <w:r w:rsidR="0044123F" w:rsidRPr="0080056A">
        <w:rPr>
          <w:rFonts w:ascii="Cambria" w:hAnsi="Cambria" w:cs="Arial"/>
          <w:color w:val="000000"/>
          <w:sz w:val="22"/>
          <w:szCs w:val="22"/>
        </w:rPr>
        <w:t>6</w:t>
      </w:r>
      <w:r w:rsidR="00AD1B65" w:rsidRPr="00375A08">
        <w:rPr>
          <w:rFonts w:ascii="Cambria" w:hAnsi="Cambria" w:cs="Arial"/>
          <w:color w:val="000000"/>
          <w:sz w:val="22"/>
          <w:szCs w:val="22"/>
        </w:rPr>
        <w:br w:type="page"/>
      </w:r>
    </w:p>
    <w:p w14:paraId="6201C160" w14:textId="77777777" w:rsidR="004E1AEC" w:rsidRPr="00375A08" w:rsidRDefault="004E1AEC" w:rsidP="004E1AEC">
      <w:pPr>
        <w:pStyle w:val="Heading2"/>
        <w:widowControl w:val="0"/>
        <w:numPr>
          <w:ilvl w:val="0"/>
          <w:numId w:val="12"/>
        </w:numPr>
        <w:shd w:val="clear" w:color="auto" w:fill="595959" w:themeFill="text1" w:themeFillTint="A6"/>
        <w:tabs>
          <w:tab w:val="num" w:pos="360"/>
        </w:tabs>
        <w:autoSpaceDE w:val="0"/>
        <w:autoSpaceDN w:val="0"/>
        <w:spacing w:before="0" w:after="240"/>
        <w:ind w:left="426" w:hanging="568"/>
        <w:rPr>
          <w:rFonts w:ascii="Cambria" w:hAnsi="Cambria" w:cs="Arial"/>
          <w:color w:val="FFFFFF" w:themeColor="background1"/>
          <w:sz w:val="28"/>
          <w:szCs w:val="28"/>
        </w:rPr>
      </w:pPr>
      <w:bookmarkStart w:id="19" w:name="_Toc224022950"/>
      <w:r w:rsidRPr="00375A08">
        <w:rPr>
          <w:rFonts w:ascii="Cambria" w:hAnsi="Cambria" w:cs="Arial"/>
          <w:color w:val="FFFFFF" w:themeColor="background1"/>
          <w:sz w:val="28"/>
          <w:szCs w:val="28"/>
        </w:rPr>
        <w:lastRenderedPageBreak/>
        <w:t>VULNERABILITIES DETAILS</w:t>
      </w:r>
      <w:bookmarkEnd w:id="19"/>
    </w:p>
    <w:p w14:paraId="196F4C0A" w14:textId="59EEE393" w:rsidR="00AD1B65" w:rsidRPr="00375A08" w:rsidRDefault="00AD1B65" w:rsidP="005A6742">
      <w:pPr>
        <w:pStyle w:val="ListParagraph"/>
        <w:numPr>
          <w:ilvl w:val="0"/>
          <w:numId w:val="20"/>
        </w:numPr>
        <w:spacing w:after="160" w:line="259" w:lineRule="auto"/>
        <w:rPr>
          <w:rFonts w:ascii="Cambria" w:hAnsi="Cambria" w:cs="Arial"/>
          <w:b/>
          <w:bCs/>
        </w:rPr>
      </w:pPr>
      <w:r w:rsidRPr="00375A08">
        <w:rPr>
          <w:rFonts w:ascii="Cambria" w:hAnsi="Cambria" w:cs="Arial"/>
          <w:b/>
          <w:bCs/>
        </w:rPr>
        <w:t>Vulnerability Assessment</w:t>
      </w:r>
      <w:r w:rsidR="006B4127" w:rsidRPr="00375A08">
        <w:rPr>
          <w:rFonts w:ascii="Cambria" w:hAnsi="Cambria" w:cs="Arial"/>
          <w:b/>
          <w:bCs/>
        </w:rPr>
        <w:t xml:space="preserve"> and Configuration Audit</w:t>
      </w:r>
      <w:r w:rsidRPr="00375A08">
        <w:rPr>
          <w:rFonts w:ascii="Cambria" w:hAnsi="Cambria" w:cs="Arial"/>
          <w:b/>
          <w:bCs/>
        </w:rPr>
        <w:t xml:space="preserve"> of </w:t>
      </w:r>
      <w:r w:rsidR="00FC2E88" w:rsidRPr="00375A08">
        <w:rPr>
          <w:rFonts w:ascii="Cambria" w:hAnsi="Cambria" w:cs="Arial"/>
          <w:b/>
          <w:bCs/>
        </w:rPr>
        <w:t>A</w:t>
      </w:r>
      <w:r w:rsidR="006B4127" w:rsidRPr="00375A08">
        <w:rPr>
          <w:rFonts w:ascii="Cambria" w:hAnsi="Cambria" w:cs="Arial"/>
          <w:b/>
          <w:bCs/>
        </w:rPr>
        <w:t>ssets</w:t>
      </w:r>
      <w:r w:rsidRPr="00375A08">
        <w:rPr>
          <w:rFonts w:ascii="Cambria" w:hAnsi="Cambria" w:cs="Arial"/>
          <w:b/>
          <w:bCs/>
        </w:rPr>
        <w:t xml:space="preserve"> </w:t>
      </w:r>
    </w:p>
    <w:p w14:paraId="5DC4CE0F" w14:textId="79144C7C" w:rsidR="00AD1B65" w:rsidRPr="00375A08" w:rsidRDefault="00AD1B65" w:rsidP="00AD1B65">
      <w:pPr>
        <w:spacing w:after="240" w:line="276" w:lineRule="auto"/>
        <w:jc w:val="both"/>
        <w:rPr>
          <w:rFonts w:ascii="Cambria" w:hAnsi="Cambria" w:cs="Arial"/>
        </w:rPr>
      </w:pPr>
      <w:r w:rsidRPr="00375A08">
        <w:rPr>
          <w:rFonts w:ascii="Cambria" w:hAnsi="Cambria" w:cs="Arial"/>
        </w:rPr>
        <w:t xml:space="preserve">The audit reported </w:t>
      </w:r>
      <w:r w:rsidR="00556E5F">
        <w:rPr>
          <w:rFonts w:ascii="Cambria" w:hAnsi="Cambria" w:cs="Arial"/>
          <w:b/>
        </w:rPr>
        <w:t>0</w:t>
      </w:r>
      <w:r w:rsidRPr="00375A08">
        <w:rPr>
          <w:rFonts w:ascii="Cambria" w:hAnsi="Cambria" w:cs="Arial"/>
          <w:b/>
        </w:rPr>
        <w:t xml:space="preserve"> Critical, </w:t>
      </w:r>
      <w:r w:rsidR="00556E5F">
        <w:rPr>
          <w:rFonts w:ascii="Cambria" w:hAnsi="Cambria" w:cs="Arial"/>
          <w:b/>
        </w:rPr>
        <w:t>0</w:t>
      </w:r>
      <w:r w:rsidRPr="00375A08">
        <w:rPr>
          <w:rFonts w:ascii="Cambria" w:hAnsi="Cambria" w:cs="Arial"/>
          <w:b/>
        </w:rPr>
        <w:t xml:space="preserve"> High, </w:t>
      </w:r>
      <w:r w:rsidR="00556E5F">
        <w:rPr>
          <w:rFonts w:ascii="Cambria" w:hAnsi="Cambria" w:cs="Arial"/>
          <w:b/>
        </w:rPr>
        <w:t xml:space="preserve">0 </w:t>
      </w:r>
      <w:r w:rsidRPr="00375A08">
        <w:rPr>
          <w:rFonts w:ascii="Cambria" w:hAnsi="Cambria" w:cs="Arial"/>
          <w:b/>
        </w:rPr>
        <w:t xml:space="preserve">Medium, </w:t>
      </w:r>
      <w:r w:rsidR="00556E5F">
        <w:rPr>
          <w:rFonts w:ascii="Cambria" w:hAnsi="Cambria" w:cs="Arial"/>
          <w:b/>
        </w:rPr>
        <w:t>0</w:t>
      </w:r>
      <w:r w:rsidRPr="00375A08">
        <w:rPr>
          <w:rFonts w:ascii="Cambria" w:hAnsi="Cambria" w:cs="Arial"/>
          <w:b/>
        </w:rPr>
        <w:t xml:space="preserve"> Low risk</w:t>
      </w:r>
      <w:r w:rsidR="00FC2E88" w:rsidRPr="00375A08">
        <w:rPr>
          <w:rFonts w:ascii="Cambria" w:hAnsi="Cambria" w:cs="Arial"/>
          <w:b/>
        </w:rPr>
        <w:t xml:space="preserve">, </w:t>
      </w:r>
      <w:r w:rsidR="00DA3777" w:rsidRPr="00375A08">
        <w:rPr>
          <w:rFonts w:ascii="Cambria" w:hAnsi="Cambria" w:cs="Arial"/>
          <w:b/>
        </w:rPr>
        <w:t>0</w:t>
      </w:r>
      <w:r w:rsidR="001B4EC4" w:rsidRPr="00375A08">
        <w:rPr>
          <w:rFonts w:ascii="Cambria" w:hAnsi="Cambria" w:cs="Arial"/>
          <w:b/>
        </w:rPr>
        <w:t xml:space="preserve"> </w:t>
      </w:r>
      <w:r w:rsidRPr="00375A08">
        <w:rPr>
          <w:rFonts w:ascii="Cambria" w:hAnsi="Cambria" w:cs="Arial"/>
          <w:b/>
        </w:rPr>
        <w:t>informational</w:t>
      </w:r>
      <w:r w:rsidRPr="00375A08">
        <w:rPr>
          <w:rFonts w:ascii="Cambria" w:hAnsi="Cambria" w:cs="Arial"/>
        </w:rPr>
        <w:t xml:space="preserve"> vulnerabilities </w:t>
      </w:r>
      <w:r w:rsidR="00FC2E88" w:rsidRPr="00375A08">
        <w:rPr>
          <w:rFonts w:ascii="Cambria" w:hAnsi="Cambria" w:cs="Arial"/>
        </w:rPr>
        <w:t xml:space="preserve">and </w:t>
      </w:r>
      <w:r w:rsidR="00556E5F">
        <w:rPr>
          <w:rFonts w:ascii="Cambria" w:hAnsi="Cambria" w:cs="Arial"/>
          <w:b/>
        </w:rPr>
        <w:t>0</w:t>
      </w:r>
      <w:r w:rsidR="00FC2E88" w:rsidRPr="00375A08">
        <w:rPr>
          <w:rFonts w:ascii="Cambria" w:hAnsi="Cambria" w:cs="Arial"/>
          <w:b/>
        </w:rPr>
        <w:t xml:space="preserve"> Failed, </w:t>
      </w:r>
      <w:r w:rsidR="00556E5F">
        <w:rPr>
          <w:rFonts w:ascii="Cambria" w:hAnsi="Cambria" w:cs="Arial"/>
          <w:b/>
        </w:rPr>
        <w:t>0</w:t>
      </w:r>
      <w:r w:rsidR="00FC2E88" w:rsidRPr="00375A08">
        <w:rPr>
          <w:rFonts w:ascii="Cambria" w:hAnsi="Cambria" w:cs="Arial"/>
          <w:b/>
        </w:rPr>
        <w:t xml:space="preserve"> Warning c</w:t>
      </w:r>
      <w:r w:rsidR="00FC2E88" w:rsidRPr="00375A08">
        <w:rPr>
          <w:rFonts w:ascii="Cambria" w:hAnsi="Cambria" w:cs="Arial"/>
          <w:bCs/>
        </w:rPr>
        <w:t>ompliance issue</w:t>
      </w:r>
      <w:r w:rsidR="00FC2E88" w:rsidRPr="00375A08">
        <w:rPr>
          <w:rFonts w:ascii="Cambria" w:hAnsi="Cambria" w:cs="Arial"/>
        </w:rPr>
        <w:t xml:space="preserve"> </w:t>
      </w:r>
      <w:r w:rsidRPr="00375A08">
        <w:rPr>
          <w:rFonts w:ascii="Cambria" w:hAnsi="Cambria" w:cs="Arial"/>
        </w:rPr>
        <w:t xml:space="preserve">on the target </w:t>
      </w:r>
      <w:r w:rsidR="00FC2E88" w:rsidRPr="00375A08">
        <w:rPr>
          <w:rFonts w:ascii="Cambria" w:hAnsi="Cambria" w:cs="Arial"/>
        </w:rPr>
        <w:t>asset</w:t>
      </w:r>
      <w:r w:rsidRPr="00375A08">
        <w:rPr>
          <w:rFonts w:ascii="Cambria" w:hAnsi="Cambria" w:cs="Arial"/>
        </w:rPr>
        <w:t xml:space="preserve">. Following table and graph summarizes overall risk of target </w:t>
      </w:r>
      <w:r w:rsidR="005A6742" w:rsidRPr="00375A08">
        <w:rPr>
          <w:rFonts w:ascii="Cambria" w:hAnsi="Cambria" w:cs="Arial"/>
        </w:rPr>
        <w:t>infrastructure</w:t>
      </w:r>
      <w:r w:rsidRPr="00375A08">
        <w:rPr>
          <w:rFonts w:ascii="Cambria" w:hAnsi="Cambria" w:cs="Arial"/>
        </w:rPr>
        <w:t>.</w:t>
      </w:r>
    </w:p>
    <w:tbl>
      <w:tblPr>
        <w:tblpPr w:leftFromText="180" w:rightFromText="180" w:vertAnchor="page" w:horzAnchor="page" w:tblpX="10645" w:tblpY="4133"/>
        <w:tblW w:w="3235" w:type="dxa"/>
        <w:tblLook w:val="04A0" w:firstRow="1" w:lastRow="0" w:firstColumn="1" w:lastColumn="0" w:noHBand="0" w:noVBand="1"/>
      </w:tblPr>
      <w:tblGrid>
        <w:gridCol w:w="1871"/>
        <w:gridCol w:w="1364"/>
      </w:tblGrid>
      <w:tr w:rsidR="00FC2E88" w:rsidRPr="00375A08" w14:paraId="571D4225" w14:textId="77777777" w:rsidTr="00C406D4">
        <w:trPr>
          <w:trHeight w:val="425"/>
        </w:trPr>
        <w:tc>
          <w:tcPr>
            <w:tcW w:w="1871"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78D02CE3" w14:textId="77777777" w:rsidR="00FC2E88" w:rsidRPr="00375A08" w:rsidRDefault="00FC2E88" w:rsidP="00C406D4">
            <w:pPr>
              <w:rPr>
                <w:rFonts w:ascii="Cambria" w:hAnsi="Cambria" w:cs="Arial"/>
                <w:b/>
                <w:color w:val="FFFFFF" w:themeColor="background1"/>
                <w:szCs w:val="22"/>
                <w:lang w:val="en-GB" w:eastAsia="en-GB"/>
              </w:rPr>
            </w:pPr>
            <w:r w:rsidRPr="00375A08">
              <w:rPr>
                <w:rFonts w:ascii="Cambria" w:hAnsi="Cambria" w:cs="Arial"/>
                <w:b/>
                <w:color w:val="FFFFFF" w:themeColor="background1"/>
                <w:szCs w:val="22"/>
                <w:lang w:val="en-GB" w:eastAsia="en-GB"/>
              </w:rPr>
              <w:t>Critical</w:t>
            </w:r>
          </w:p>
        </w:tc>
        <w:tc>
          <w:tcPr>
            <w:tcW w:w="1364" w:type="dxa"/>
            <w:tcBorders>
              <w:top w:val="single" w:sz="4" w:space="0" w:color="auto"/>
              <w:left w:val="nil"/>
              <w:bottom w:val="single" w:sz="4" w:space="0" w:color="auto"/>
              <w:right w:val="single" w:sz="4" w:space="0" w:color="auto"/>
            </w:tcBorders>
            <w:shd w:val="clear" w:color="000000" w:fill="C00000"/>
            <w:noWrap/>
            <w:vAlign w:val="center"/>
          </w:tcPr>
          <w:p w14:paraId="655709BB" w14:textId="7BC77B73" w:rsidR="00FC2E88" w:rsidRPr="00375A08" w:rsidRDefault="00FC2E88" w:rsidP="00C406D4">
            <w:pPr>
              <w:jc w:val="center"/>
              <w:rPr>
                <w:rFonts w:ascii="Cambria" w:hAnsi="Cambria" w:cs="Arial"/>
                <w:b/>
                <w:color w:val="FFFFFF" w:themeColor="background1"/>
                <w:szCs w:val="22"/>
                <w:lang w:val="en-GB" w:eastAsia="en-GB"/>
              </w:rPr>
            </w:pPr>
          </w:p>
        </w:tc>
      </w:tr>
      <w:tr w:rsidR="00FC2E88" w:rsidRPr="00375A08" w14:paraId="728672F3" w14:textId="77777777" w:rsidTr="00C406D4">
        <w:trPr>
          <w:trHeight w:val="425"/>
        </w:trPr>
        <w:tc>
          <w:tcPr>
            <w:tcW w:w="1871" w:type="dxa"/>
            <w:tcBorders>
              <w:top w:val="nil"/>
              <w:left w:val="single" w:sz="4" w:space="0" w:color="auto"/>
              <w:bottom w:val="single" w:sz="4" w:space="0" w:color="auto"/>
              <w:right w:val="single" w:sz="4" w:space="0" w:color="auto"/>
            </w:tcBorders>
            <w:shd w:val="clear" w:color="000000" w:fill="FF0000"/>
            <w:noWrap/>
            <w:vAlign w:val="center"/>
            <w:hideMark/>
          </w:tcPr>
          <w:p w14:paraId="187F5EE9" w14:textId="77777777" w:rsidR="00FC2E88" w:rsidRPr="00375A08" w:rsidRDefault="00FC2E88" w:rsidP="00C406D4">
            <w:pPr>
              <w:rPr>
                <w:rFonts w:ascii="Cambria" w:hAnsi="Cambria" w:cs="Arial"/>
                <w:b/>
                <w:color w:val="000000"/>
                <w:szCs w:val="22"/>
                <w:lang w:val="en-GB" w:eastAsia="en-GB"/>
              </w:rPr>
            </w:pPr>
            <w:r w:rsidRPr="00375A08">
              <w:rPr>
                <w:rFonts w:ascii="Cambria" w:hAnsi="Cambria" w:cs="Arial"/>
                <w:b/>
                <w:color w:val="000000"/>
                <w:szCs w:val="22"/>
                <w:lang w:val="en-GB" w:eastAsia="en-GB"/>
              </w:rPr>
              <w:t>High</w:t>
            </w:r>
          </w:p>
        </w:tc>
        <w:tc>
          <w:tcPr>
            <w:tcW w:w="1364" w:type="dxa"/>
            <w:tcBorders>
              <w:top w:val="nil"/>
              <w:left w:val="nil"/>
              <w:bottom w:val="single" w:sz="4" w:space="0" w:color="auto"/>
              <w:right w:val="single" w:sz="4" w:space="0" w:color="auto"/>
            </w:tcBorders>
            <w:shd w:val="clear" w:color="000000" w:fill="FF0000"/>
            <w:noWrap/>
            <w:vAlign w:val="center"/>
          </w:tcPr>
          <w:p w14:paraId="6968BF79" w14:textId="2ED7EA62" w:rsidR="00FC2E88" w:rsidRPr="00375A08" w:rsidRDefault="00FC2E88" w:rsidP="00C406D4">
            <w:pPr>
              <w:jc w:val="center"/>
              <w:rPr>
                <w:rFonts w:ascii="Cambria" w:hAnsi="Cambria" w:cs="Arial"/>
                <w:b/>
                <w:color w:val="000000"/>
                <w:szCs w:val="22"/>
                <w:lang w:val="en-GB" w:eastAsia="en-GB"/>
              </w:rPr>
            </w:pPr>
          </w:p>
        </w:tc>
      </w:tr>
      <w:tr w:rsidR="00FC2E88" w:rsidRPr="00375A08" w14:paraId="36339C00" w14:textId="77777777" w:rsidTr="00C406D4">
        <w:trPr>
          <w:trHeight w:val="425"/>
        </w:trPr>
        <w:tc>
          <w:tcPr>
            <w:tcW w:w="1871" w:type="dxa"/>
            <w:tcBorders>
              <w:top w:val="nil"/>
              <w:left w:val="single" w:sz="4" w:space="0" w:color="auto"/>
              <w:bottom w:val="single" w:sz="4" w:space="0" w:color="auto"/>
              <w:right w:val="single" w:sz="4" w:space="0" w:color="auto"/>
            </w:tcBorders>
            <w:shd w:val="clear" w:color="auto" w:fill="FFC000"/>
            <w:noWrap/>
            <w:vAlign w:val="center"/>
            <w:hideMark/>
          </w:tcPr>
          <w:p w14:paraId="2AF4C6FF" w14:textId="77777777" w:rsidR="00FC2E88" w:rsidRPr="00375A08" w:rsidRDefault="00FC2E88" w:rsidP="00C406D4">
            <w:pPr>
              <w:rPr>
                <w:rFonts w:ascii="Cambria" w:hAnsi="Cambria" w:cs="Arial"/>
                <w:b/>
                <w:color w:val="000000"/>
                <w:szCs w:val="22"/>
                <w:lang w:val="en-GB" w:eastAsia="en-GB"/>
              </w:rPr>
            </w:pPr>
            <w:r w:rsidRPr="00375A08">
              <w:rPr>
                <w:rFonts w:ascii="Cambria" w:hAnsi="Cambria" w:cs="Arial"/>
                <w:b/>
                <w:color w:val="000000"/>
                <w:szCs w:val="22"/>
                <w:lang w:val="en-GB" w:eastAsia="en-GB"/>
              </w:rPr>
              <w:t>Medium</w:t>
            </w:r>
          </w:p>
        </w:tc>
        <w:tc>
          <w:tcPr>
            <w:tcW w:w="1364" w:type="dxa"/>
            <w:tcBorders>
              <w:top w:val="nil"/>
              <w:left w:val="nil"/>
              <w:bottom w:val="single" w:sz="4" w:space="0" w:color="auto"/>
              <w:right w:val="single" w:sz="4" w:space="0" w:color="auto"/>
            </w:tcBorders>
            <w:shd w:val="clear" w:color="auto" w:fill="FFC000"/>
            <w:noWrap/>
            <w:vAlign w:val="center"/>
          </w:tcPr>
          <w:p w14:paraId="0B82DBB6" w14:textId="2C477D81" w:rsidR="00FC2E88" w:rsidRPr="00375A08" w:rsidRDefault="00FC2E88" w:rsidP="00C406D4">
            <w:pPr>
              <w:jc w:val="center"/>
              <w:rPr>
                <w:rFonts w:ascii="Cambria" w:hAnsi="Cambria" w:cs="Arial"/>
                <w:b/>
                <w:color w:val="000000"/>
                <w:szCs w:val="22"/>
                <w:lang w:val="en-GB" w:eastAsia="en-GB"/>
              </w:rPr>
            </w:pPr>
          </w:p>
        </w:tc>
      </w:tr>
      <w:tr w:rsidR="00FC2E88" w:rsidRPr="00375A08" w14:paraId="3362CB16" w14:textId="77777777" w:rsidTr="00C406D4">
        <w:trPr>
          <w:trHeight w:val="425"/>
        </w:trPr>
        <w:tc>
          <w:tcPr>
            <w:tcW w:w="1871" w:type="dxa"/>
            <w:tcBorders>
              <w:top w:val="nil"/>
              <w:left w:val="single" w:sz="4" w:space="0" w:color="auto"/>
              <w:bottom w:val="single" w:sz="4" w:space="0" w:color="auto"/>
              <w:right w:val="single" w:sz="4" w:space="0" w:color="auto"/>
            </w:tcBorders>
            <w:shd w:val="clear" w:color="auto" w:fill="FFFF00"/>
            <w:noWrap/>
            <w:vAlign w:val="center"/>
            <w:hideMark/>
          </w:tcPr>
          <w:p w14:paraId="74F47F64" w14:textId="77777777" w:rsidR="00FC2E88" w:rsidRPr="00375A08" w:rsidRDefault="00FC2E88" w:rsidP="00C406D4">
            <w:pPr>
              <w:rPr>
                <w:rFonts w:ascii="Cambria" w:hAnsi="Cambria" w:cs="Arial"/>
                <w:b/>
                <w:color w:val="000000"/>
                <w:szCs w:val="22"/>
                <w:lang w:val="en-GB" w:eastAsia="en-GB"/>
              </w:rPr>
            </w:pPr>
            <w:r w:rsidRPr="00375A08">
              <w:rPr>
                <w:rFonts w:ascii="Cambria" w:hAnsi="Cambria" w:cs="Arial"/>
                <w:b/>
                <w:color w:val="000000"/>
                <w:szCs w:val="22"/>
                <w:lang w:val="en-GB" w:eastAsia="en-GB"/>
              </w:rPr>
              <w:t>Low</w:t>
            </w:r>
          </w:p>
        </w:tc>
        <w:tc>
          <w:tcPr>
            <w:tcW w:w="1364" w:type="dxa"/>
            <w:tcBorders>
              <w:top w:val="nil"/>
              <w:left w:val="nil"/>
              <w:bottom w:val="single" w:sz="4" w:space="0" w:color="auto"/>
              <w:right w:val="single" w:sz="4" w:space="0" w:color="auto"/>
            </w:tcBorders>
            <w:shd w:val="clear" w:color="auto" w:fill="FFFF00"/>
            <w:noWrap/>
            <w:vAlign w:val="center"/>
          </w:tcPr>
          <w:p w14:paraId="62C825E6" w14:textId="4DA697C7" w:rsidR="00FC2E88" w:rsidRPr="00375A08" w:rsidRDefault="00FC2E88" w:rsidP="00C406D4">
            <w:pPr>
              <w:jc w:val="center"/>
              <w:rPr>
                <w:rFonts w:ascii="Cambria" w:hAnsi="Cambria" w:cs="Arial"/>
                <w:b/>
                <w:color w:val="000000"/>
                <w:szCs w:val="22"/>
                <w:lang w:val="en-GB" w:eastAsia="en-GB"/>
              </w:rPr>
            </w:pPr>
          </w:p>
        </w:tc>
      </w:tr>
      <w:tr w:rsidR="00FC2E88" w:rsidRPr="00375A08" w14:paraId="72CD472A" w14:textId="77777777" w:rsidTr="00C406D4">
        <w:trPr>
          <w:trHeight w:val="425"/>
        </w:trPr>
        <w:tc>
          <w:tcPr>
            <w:tcW w:w="1871" w:type="dxa"/>
            <w:tcBorders>
              <w:top w:val="nil"/>
              <w:left w:val="single" w:sz="4" w:space="0" w:color="auto"/>
              <w:bottom w:val="single" w:sz="4" w:space="0" w:color="auto"/>
              <w:right w:val="single" w:sz="4" w:space="0" w:color="auto"/>
            </w:tcBorders>
            <w:shd w:val="clear" w:color="auto" w:fill="0070C0"/>
            <w:noWrap/>
            <w:vAlign w:val="center"/>
          </w:tcPr>
          <w:p w14:paraId="7015DF5C" w14:textId="77777777" w:rsidR="00FC2E88" w:rsidRPr="00375A08" w:rsidRDefault="00FC2E88" w:rsidP="00C406D4">
            <w:pPr>
              <w:rPr>
                <w:rFonts w:ascii="Cambria" w:hAnsi="Cambria" w:cs="Arial"/>
                <w:b/>
                <w:color w:val="FFFFFF" w:themeColor="background1"/>
                <w:szCs w:val="22"/>
                <w:lang w:val="en-GB" w:eastAsia="en-GB"/>
              </w:rPr>
            </w:pPr>
            <w:r w:rsidRPr="00375A08">
              <w:rPr>
                <w:rFonts w:ascii="Cambria" w:hAnsi="Cambria" w:cs="Arial"/>
                <w:b/>
                <w:color w:val="FFFFFF" w:themeColor="background1"/>
                <w:szCs w:val="22"/>
                <w:lang w:val="en-GB" w:eastAsia="en-GB"/>
              </w:rPr>
              <w:t>Info</w:t>
            </w:r>
          </w:p>
        </w:tc>
        <w:tc>
          <w:tcPr>
            <w:tcW w:w="1364" w:type="dxa"/>
            <w:tcBorders>
              <w:top w:val="nil"/>
              <w:left w:val="nil"/>
              <w:bottom w:val="single" w:sz="4" w:space="0" w:color="auto"/>
              <w:right w:val="single" w:sz="4" w:space="0" w:color="auto"/>
            </w:tcBorders>
            <w:shd w:val="clear" w:color="auto" w:fill="0070C0"/>
            <w:noWrap/>
            <w:vAlign w:val="center"/>
          </w:tcPr>
          <w:p w14:paraId="1226BA7F" w14:textId="0B1985F0" w:rsidR="00FC2E88" w:rsidRPr="00375A08" w:rsidRDefault="00FC2E88" w:rsidP="00C406D4">
            <w:pPr>
              <w:jc w:val="center"/>
              <w:rPr>
                <w:rFonts w:ascii="Cambria" w:hAnsi="Cambria" w:cs="Arial"/>
                <w:b/>
                <w:color w:val="FFFFFF" w:themeColor="background1"/>
                <w:szCs w:val="22"/>
                <w:lang w:val="en-GB" w:eastAsia="en-GB"/>
              </w:rPr>
            </w:pPr>
          </w:p>
        </w:tc>
      </w:tr>
      <w:tr w:rsidR="00FC2E88" w:rsidRPr="00375A08" w14:paraId="3196763B" w14:textId="77777777" w:rsidTr="00C406D4">
        <w:trPr>
          <w:trHeight w:val="425"/>
        </w:trPr>
        <w:tc>
          <w:tcPr>
            <w:tcW w:w="1871" w:type="dxa"/>
            <w:tcBorders>
              <w:top w:val="nil"/>
              <w:left w:val="single" w:sz="4" w:space="0" w:color="auto"/>
              <w:bottom w:val="single" w:sz="4" w:space="0" w:color="auto"/>
              <w:right w:val="single" w:sz="4" w:space="0" w:color="auto"/>
            </w:tcBorders>
            <w:shd w:val="clear" w:color="auto" w:fill="ED7D31" w:themeFill="accent2"/>
            <w:noWrap/>
            <w:vAlign w:val="center"/>
          </w:tcPr>
          <w:p w14:paraId="48301CD4" w14:textId="77777777" w:rsidR="00FC2E88" w:rsidRPr="00375A08" w:rsidRDefault="00FC2E88" w:rsidP="00C406D4">
            <w:pPr>
              <w:rPr>
                <w:rFonts w:ascii="Cambria" w:hAnsi="Cambria" w:cs="Arial"/>
                <w:b/>
                <w:color w:val="FFFFFF" w:themeColor="background1"/>
                <w:szCs w:val="22"/>
                <w:lang w:val="en-GB" w:eastAsia="en-GB"/>
              </w:rPr>
            </w:pPr>
            <w:r w:rsidRPr="00375A08">
              <w:rPr>
                <w:rFonts w:ascii="Cambria" w:hAnsi="Cambria" w:cs="Arial"/>
                <w:b/>
                <w:color w:val="FFFFFF" w:themeColor="background1"/>
                <w:szCs w:val="22"/>
                <w:lang w:val="en-GB" w:eastAsia="en-GB"/>
              </w:rPr>
              <w:t>Failed</w:t>
            </w:r>
          </w:p>
        </w:tc>
        <w:tc>
          <w:tcPr>
            <w:tcW w:w="1364" w:type="dxa"/>
            <w:tcBorders>
              <w:top w:val="nil"/>
              <w:left w:val="nil"/>
              <w:bottom w:val="single" w:sz="4" w:space="0" w:color="auto"/>
              <w:right w:val="single" w:sz="4" w:space="0" w:color="auto"/>
            </w:tcBorders>
            <w:shd w:val="clear" w:color="auto" w:fill="ED7D31" w:themeFill="accent2"/>
            <w:noWrap/>
            <w:vAlign w:val="center"/>
          </w:tcPr>
          <w:p w14:paraId="78CED38B" w14:textId="6D33F717" w:rsidR="00FC2E88" w:rsidRPr="00375A08" w:rsidRDefault="00FC2E88" w:rsidP="00C406D4">
            <w:pPr>
              <w:jc w:val="center"/>
              <w:rPr>
                <w:rFonts w:ascii="Cambria" w:hAnsi="Cambria" w:cs="Arial"/>
                <w:b/>
                <w:color w:val="FFFFFF" w:themeColor="background1"/>
                <w:szCs w:val="22"/>
                <w:lang w:val="en-GB" w:eastAsia="en-GB"/>
              </w:rPr>
            </w:pPr>
          </w:p>
        </w:tc>
      </w:tr>
      <w:tr w:rsidR="00FC2E88" w:rsidRPr="00375A08" w14:paraId="2314733A" w14:textId="77777777" w:rsidTr="00C406D4">
        <w:trPr>
          <w:trHeight w:val="425"/>
        </w:trPr>
        <w:tc>
          <w:tcPr>
            <w:tcW w:w="1871" w:type="dxa"/>
            <w:tcBorders>
              <w:top w:val="nil"/>
              <w:left w:val="single" w:sz="4" w:space="0" w:color="auto"/>
              <w:bottom w:val="single" w:sz="4" w:space="0" w:color="auto"/>
              <w:right w:val="single" w:sz="4" w:space="0" w:color="auto"/>
            </w:tcBorders>
            <w:shd w:val="clear" w:color="auto" w:fill="A5A5A5" w:themeFill="accent3"/>
            <w:noWrap/>
            <w:vAlign w:val="center"/>
          </w:tcPr>
          <w:p w14:paraId="74427D49" w14:textId="77777777" w:rsidR="00FC2E88" w:rsidRPr="00375A08" w:rsidRDefault="00FC2E88" w:rsidP="00C406D4">
            <w:pPr>
              <w:rPr>
                <w:rFonts w:ascii="Cambria" w:hAnsi="Cambria" w:cs="Arial"/>
                <w:b/>
                <w:szCs w:val="22"/>
                <w:lang w:val="en-GB" w:eastAsia="en-GB"/>
              </w:rPr>
            </w:pPr>
            <w:r w:rsidRPr="00375A08">
              <w:rPr>
                <w:rFonts w:ascii="Cambria" w:hAnsi="Cambria" w:cs="Arial"/>
                <w:b/>
                <w:szCs w:val="22"/>
                <w:lang w:val="en-GB" w:eastAsia="en-GB"/>
              </w:rPr>
              <w:t>Compliance</w:t>
            </w:r>
          </w:p>
        </w:tc>
        <w:tc>
          <w:tcPr>
            <w:tcW w:w="1364" w:type="dxa"/>
            <w:tcBorders>
              <w:top w:val="nil"/>
              <w:left w:val="nil"/>
              <w:bottom w:val="single" w:sz="4" w:space="0" w:color="auto"/>
              <w:right w:val="single" w:sz="4" w:space="0" w:color="auto"/>
            </w:tcBorders>
            <w:shd w:val="clear" w:color="auto" w:fill="A5A5A5" w:themeFill="accent3"/>
            <w:noWrap/>
            <w:vAlign w:val="center"/>
          </w:tcPr>
          <w:p w14:paraId="35CD6124" w14:textId="7D9B2251" w:rsidR="00FC2E88" w:rsidRPr="00375A08" w:rsidRDefault="00FC2E88" w:rsidP="00C406D4">
            <w:pPr>
              <w:jc w:val="center"/>
              <w:rPr>
                <w:rFonts w:ascii="Cambria" w:hAnsi="Cambria" w:cs="Arial"/>
                <w:b/>
                <w:szCs w:val="22"/>
                <w:lang w:val="en-GB" w:eastAsia="en-GB"/>
              </w:rPr>
            </w:pPr>
          </w:p>
        </w:tc>
      </w:tr>
      <w:tr w:rsidR="00FC2E88" w:rsidRPr="00375A08" w14:paraId="2E7FE7AC" w14:textId="77777777" w:rsidTr="00556E5F">
        <w:trPr>
          <w:trHeight w:val="425"/>
        </w:trPr>
        <w:tc>
          <w:tcPr>
            <w:tcW w:w="1871" w:type="dxa"/>
            <w:tcBorders>
              <w:top w:val="nil"/>
              <w:left w:val="single" w:sz="4" w:space="0" w:color="auto"/>
              <w:bottom w:val="single" w:sz="4" w:space="0" w:color="auto"/>
              <w:right w:val="single" w:sz="4" w:space="0" w:color="auto"/>
            </w:tcBorders>
            <w:noWrap/>
            <w:vAlign w:val="center"/>
            <w:hideMark/>
          </w:tcPr>
          <w:p w14:paraId="6295470B" w14:textId="77777777" w:rsidR="00FC2E88" w:rsidRPr="00375A08" w:rsidRDefault="00FC2E88" w:rsidP="00C406D4">
            <w:pPr>
              <w:rPr>
                <w:rFonts w:ascii="Cambria" w:hAnsi="Cambria" w:cs="Arial"/>
                <w:b/>
                <w:color w:val="000000"/>
                <w:szCs w:val="22"/>
                <w:lang w:val="en-GB" w:eastAsia="en-GB"/>
              </w:rPr>
            </w:pPr>
            <w:r w:rsidRPr="00375A08">
              <w:rPr>
                <w:rFonts w:ascii="Cambria" w:hAnsi="Cambria" w:cs="Arial"/>
                <w:b/>
                <w:color w:val="000000"/>
                <w:szCs w:val="22"/>
                <w:lang w:val="en-GB" w:eastAsia="en-GB"/>
              </w:rPr>
              <w:t>Total</w:t>
            </w:r>
          </w:p>
        </w:tc>
        <w:tc>
          <w:tcPr>
            <w:tcW w:w="1364" w:type="dxa"/>
            <w:tcBorders>
              <w:top w:val="nil"/>
              <w:left w:val="nil"/>
              <w:bottom w:val="single" w:sz="4" w:space="0" w:color="auto"/>
              <w:right w:val="single" w:sz="4" w:space="0" w:color="auto"/>
            </w:tcBorders>
            <w:noWrap/>
            <w:vAlign w:val="center"/>
          </w:tcPr>
          <w:p w14:paraId="13D35C12" w14:textId="43806C18" w:rsidR="00FC2E88" w:rsidRPr="00375A08" w:rsidRDefault="00FC2E88" w:rsidP="00C406D4">
            <w:pPr>
              <w:jc w:val="center"/>
              <w:rPr>
                <w:rFonts w:ascii="Cambria" w:hAnsi="Cambria" w:cs="Arial"/>
                <w:b/>
                <w:color w:val="000000"/>
                <w:szCs w:val="22"/>
                <w:lang w:val="en-GB" w:eastAsia="en-GB"/>
              </w:rPr>
            </w:pPr>
          </w:p>
        </w:tc>
      </w:tr>
    </w:tbl>
    <w:p w14:paraId="105C659A" w14:textId="5950AEB4" w:rsidR="00AD1B65" w:rsidRPr="00375A08" w:rsidRDefault="00AD1B65" w:rsidP="0080056A">
      <w:pPr>
        <w:tabs>
          <w:tab w:val="left" w:pos="1824"/>
        </w:tabs>
        <w:spacing w:after="240" w:line="276" w:lineRule="auto"/>
        <w:ind w:left="993"/>
        <w:jc w:val="both"/>
        <w:rPr>
          <w:rFonts w:ascii="Cambria" w:hAnsi="Cambria" w:cs="Arial"/>
        </w:rPr>
      </w:pPr>
      <w:r w:rsidRPr="00375A08">
        <w:rPr>
          <w:rFonts w:ascii="Cambria" w:hAnsi="Cambria" w:cs="Arial"/>
        </w:rPr>
        <w:tab/>
      </w:r>
    </w:p>
    <w:p w14:paraId="05DF834D" w14:textId="114EDC8A" w:rsidR="00AD1B65" w:rsidRPr="00375A08" w:rsidRDefault="00AD1B65">
      <w:pPr>
        <w:spacing w:after="160" w:line="259" w:lineRule="auto"/>
        <w:rPr>
          <w:rFonts w:ascii="Cambria" w:hAnsi="Cambria" w:cs="Arial"/>
        </w:rPr>
      </w:pPr>
      <w:r w:rsidRPr="00375A08">
        <w:rPr>
          <w:rFonts w:ascii="Cambria" w:hAnsi="Cambria" w:cs="Arial"/>
        </w:rPr>
        <w:br w:type="page"/>
      </w:r>
    </w:p>
    <w:p w14:paraId="2E040440" w14:textId="44398A3A" w:rsidR="00A50CC6" w:rsidRDefault="00A50CC6" w:rsidP="005A6742">
      <w:pPr>
        <w:pStyle w:val="ListParagraph"/>
        <w:numPr>
          <w:ilvl w:val="0"/>
          <w:numId w:val="28"/>
        </w:numPr>
        <w:jc w:val="both"/>
        <w:rPr>
          <w:rFonts w:ascii="Cambria" w:hAnsi="Cambria" w:cs="Arial"/>
        </w:rPr>
      </w:pPr>
      <w:r w:rsidRPr="00375A08">
        <w:rPr>
          <w:rFonts w:ascii="Cambria" w:hAnsi="Cambria" w:cs="Arial"/>
        </w:rPr>
        <w:lastRenderedPageBreak/>
        <w:t>The below table shows the detailed report of the VA sca</w:t>
      </w:r>
      <w:r w:rsidR="004E5552" w:rsidRPr="00375A08">
        <w:rPr>
          <w:rFonts w:ascii="Cambria" w:hAnsi="Cambria" w:cs="Arial"/>
        </w:rPr>
        <w:t xml:space="preserve">n done on </w:t>
      </w:r>
      <w:r w:rsidR="006B4127" w:rsidRPr="00375A08">
        <w:rPr>
          <w:rFonts w:ascii="Cambria" w:hAnsi="Cambria" w:cs="Arial"/>
        </w:rPr>
        <w:t>assets</w:t>
      </w:r>
      <w:r w:rsidR="004E5552" w:rsidRPr="00375A08">
        <w:rPr>
          <w:rFonts w:ascii="Cambria" w:hAnsi="Cambria" w:cs="Arial"/>
        </w:rPr>
        <w:t>.</w:t>
      </w:r>
    </w:p>
    <w:p w14:paraId="66D314C2" w14:textId="77777777" w:rsidR="00556E5F" w:rsidRDefault="00556E5F" w:rsidP="00556E5F">
      <w:pPr>
        <w:jc w:val="both"/>
        <w:rPr>
          <w:rFonts w:ascii="Cambria" w:hAnsi="Cambria" w:cs="Arial"/>
        </w:rPr>
      </w:pPr>
    </w:p>
    <w:p w14:paraId="7676B90B" w14:textId="77777777" w:rsidR="00556E5F" w:rsidRDefault="00556E5F" w:rsidP="00556E5F">
      <w:pPr>
        <w:jc w:val="both"/>
        <w:rPr>
          <w:rFonts w:ascii="Cambria" w:hAnsi="Cambria" w:cs="Arial"/>
        </w:rPr>
      </w:pPr>
    </w:p>
    <w:p w14:paraId="4B307836" w14:textId="77777777" w:rsidR="00556E5F" w:rsidRDefault="00556E5F" w:rsidP="00556E5F">
      <w:pPr>
        <w:jc w:val="both"/>
        <w:rPr>
          <w:rFonts w:ascii="Cambria" w:hAnsi="Cambria" w:cs="Arial"/>
        </w:rPr>
      </w:pPr>
    </w:p>
    <w:p w14:paraId="65E14DCA" w14:textId="77777777" w:rsidR="00556E5F" w:rsidRDefault="00556E5F" w:rsidP="00556E5F">
      <w:pPr>
        <w:jc w:val="both"/>
        <w:rPr>
          <w:rFonts w:ascii="Cambria" w:hAnsi="Cambria" w:cs="Arial"/>
        </w:rPr>
      </w:pPr>
    </w:p>
    <w:p w14:paraId="27D2EBF9" w14:textId="77777777" w:rsidR="00556E5F" w:rsidRDefault="00556E5F" w:rsidP="00556E5F">
      <w:pPr>
        <w:jc w:val="both"/>
        <w:rPr>
          <w:rFonts w:ascii="Cambria" w:hAnsi="Cambria" w:cs="Arial"/>
        </w:rPr>
      </w:pPr>
    </w:p>
    <w:p w14:paraId="3FAF99E5" w14:textId="77777777" w:rsidR="00556E5F" w:rsidRDefault="00556E5F" w:rsidP="00556E5F">
      <w:pPr>
        <w:jc w:val="both"/>
        <w:rPr>
          <w:rFonts w:ascii="Cambria" w:hAnsi="Cambria" w:cs="Arial"/>
        </w:rPr>
      </w:pPr>
    </w:p>
    <w:p w14:paraId="457B3AB1" w14:textId="77777777" w:rsidR="00556E5F" w:rsidRDefault="00556E5F" w:rsidP="00556E5F">
      <w:pPr>
        <w:jc w:val="both"/>
        <w:rPr>
          <w:rFonts w:ascii="Cambria" w:hAnsi="Cambria" w:cs="Arial"/>
        </w:rPr>
      </w:pPr>
    </w:p>
    <w:p w14:paraId="2040A916" w14:textId="77777777" w:rsidR="00556E5F" w:rsidRDefault="00556E5F" w:rsidP="00556E5F">
      <w:pPr>
        <w:jc w:val="both"/>
        <w:rPr>
          <w:rFonts w:ascii="Cambria" w:hAnsi="Cambria" w:cs="Arial"/>
        </w:rPr>
      </w:pPr>
    </w:p>
    <w:p w14:paraId="7837EB68" w14:textId="77777777" w:rsidR="00556E5F" w:rsidRDefault="00556E5F" w:rsidP="00556E5F">
      <w:pPr>
        <w:jc w:val="both"/>
        <w:rPr>
          <w:rFonts w:ascii="Cambria" w:hAnsi="Cambria" w:cs="Arial"/>
        </w:rPr>
      </w:pPr>
    </w:p>
    <w:p w14:paraId="3327C428" w14:textId="77777777" w:rsidR="00556E5F" w:rsidRDefault="00556E5F" w:rsidP="00556E5F">
      <w:pPr>
        <w:jc w:val="both"/>
        <w:rPr>
          <w:rFonts w:ascii="Cambria" w:hAnsi="Cambria" w:cs="Arial"/>
        </w:rPr>
      </w:pPr>
    </w:p>
    <w:p w14:paraId="000CFD62" w14:textId="77777777" w:rsidR="00556E5F" w:rsidRDefault="00556E5F" w:rsidP="00556E5F">
      <w:pPr>
        <w:jc w:val="both"/>
        <w:rPr>
          <w:rFonts w:ascii="Cambria" w:hAnsi="Cambria" w:cs="Arial"/>
        </w:rPr>
      </w:pPr>
    </w:p>
    <w:p w14:paraId="6AB8B587" w14:textId="77777777" w:rsidR="00556E5F" w:rsidRDefault="00556E5F" w:rsidP="00556E5F">
      <w:pPr>
        <w:jc w:val="both"/>
        <w:rPr>
          <w:rFonts w:ascii="Cambria" w:hAnsi="Cambria" w:cs="Arial"/>
        </w:rPr>
      </w:pPr>
    </w:p>
    <w:p w14:paraId="17FFED1B" w14:textId="77777777" w:rsidR="00556E5F" w:rsidRDefault="00556E5F" w:rsidP="00556E5F">
      <w:pPr>
        <w:jc w:val="both"/>
        <w:rPr>
          <w:rFonts w:ascii="Cambria" w:hAnsi="Cambria" w:cs="Arial"/>
        </w:rPr>
      </w:pPr>
    </w:p>
    <w:p w14:paraId="0BB5E012" w14:textId="77777777" w:rsidR="00556E5F" w:rsidRDefault="00556E5F" w:rsidP="00556E5F">
      <w:pPr>
        <w:jc w:val="both"/>
        <w:rPr>
          <w:rFonts w:ascii="Cambria" w:hAnsi="Cambria" w:cs="Arial"/>
        </w:rPr>
      </w:pPr>
    </w:p>
    <w:p w14:paraId="529FC5FC" w14:textId="77777777" w:rsidR="00556E5F" w:rsidRDefault="00556E5F" w:rsidP="00556E5F">
      <w:pPr>
        <w:jc w:val="both"/>
        <w:rPr>
          <w:rFonts w:ascii="Cambria" w:hAnsi="Cambria" w:cs="Arial"/>
        </w:rPr>
      </w:pPr>
    </w:p>
    <w:p w14:paraId="4F3397B0" w14:textId="77777777" w:rsidR="00556E5F" w:rsidRDefault="00556E5F" w:rsidP="00556E5F">
      <w:pPr>
        <w:jc w:val="both"/>
        <w:rPr>
          <w:rFonts w:ascii="Cambria" w:hAnsi="Cambria" w:cs="Arial"/>
        </w:rPr>
      </w:pPr>
    </w:p>
    <w:p w14:paraId="3A21E4DD" w14:textId="77777777" w:rsidR="00556E5F" w:rsidRDefault="00556E5F" w:rsidP="00556E5F">
      <w:pPr>
        <w:jc w:val="both"/>
        <w:rPr>
          <w:rFonts w:ascii="Cambria" w:hAnsi="Cambria" w:cs="Arial"/>
        </w:rPr>
      </w:pPr>
    </w:p>
    <w:p w14:paraId="1020A05B" w14:textId="77777777" w:rsidR="00556E5F" w:rsidRDefault="00556E5F" w:rsidP="00556E5F">
      <w:pPr>
        <w:jc w:val="both"/>
        <w:rPr>
          <w:rFonts w:ascii="Cambria" w:hAnsi="Cambria" w:cs="Arial"/>
        </w:rPr>
      </w:pPr>
    </w:p>
    <w:p w14:paraId="7EAC9AFC" w14:textId="77777777" w:rsidR="00556E5F" w:rsidRDefault="00556E5F" w:rsidP="00556E5F">
      <w:pPr>
        <w:jc w:val="both"/>
        <w:rPr>
          <w:rFonts w:ascii="Cambria" w:hAnsi="Cambria" w:cs="Arial"/>
        </w:rPr>
      </w:pPr>
    </w:p>
    <w:p w14:paraId="50CE80F5" w14:textId="77777777" w:rsidR="00556E5F" w:rsidRDefault="00556E5F" w:rsidP="00556E5F">
      <w:pPr>
        <w:jc w:val="both"/>
        <w:rPr>
          <w:rFonts w:ascii="Cambria" w:hAnsi="Cambria" w:cs="Arial"/>
        </w:rPr>
      </w:pPr>
    </w:p>
    <w:p w14:paraId="41C03725" w14:textId="77777777" w:rsidR="00556E5F" w:rsidRDefault="00556E5F" w:rsidP="00556E5F">
      <w:pPr>
        <w:jc w:val="both"/>
        <w:rPr>
          <w:rFonts w:ascii="Cambria" w:hAnsi="Cambria" w:cs="Arial"/>
        </w:rPr>
      </w:pPr>
    </w:p>
    <w:p w14:paraId="3CEBA019" w14:textId="77777777" w:rsidR="00556E5F" w:rsidRDefault="00556E5F" w:rsidP="00556E5F">
      <w:pPr>
        <w:jc w:val="both"/>
        <w:rPr>
          <w:rFonts w:ascii="Cambria" w:hAnsi="Cambria" w:cs="Arial"/>
        </w:rPr>
      </w:pPr>
    </w:p>
    <w:p w14:paraId="0E390652" w14:textId="77777777" w:rsidR="00556E5F" w:rsidRDefault="00556E5F" w:rsidP="00556E5F">
      <w:pPr>
        <w:jc w:val="both"/>
        <w:rPr>
          <w:rFonts w:ascii="Cambria" w:hAnsi="Cambria" w:cs="Arial"/>
        </w:rPr>
      </w:pPr>
    </w:p>
    <w:p w14:paraId="64FB57BF" w14:textId="77777777" w:rsidR="00556E5F" w:rsidRDefault="00556E5F" w:rsidP="00556E5F">
      <w:pPr>
        <w:jc w:val="both"/>
        <w:rPr>
          <w:rFonts w:ascii="Cambria" w:hAnsi="Cambria" w:cs="Arial"/>
        </w:rPr>
      </w:pPr>
    </w:p>
    <w:p w14:paraId="65F900D9" w14:textId="77777777" w:rsidR="00556E5F" w:rsidRDefault="00556E5F" w:rsidP="00556E5F">
      <w:pPr>
        <w:jc w:val="both"/>
        <w:rPr>
          <w:rFonts w:ascii="Cambria" w:hAnsi="Cambria" w:cs="Arial"/>
        </w:rPr>
      </w:pPr>
    </w:p>
    <w:p w14:paraId="1F0ABC25" w14:textId="77777777" w:rsidR="00556E5F" w:rsidRDefault="00556E5F" w:rsidP="00556E5F">
      <w:pPr>
        <w:jc w:val="both"/>
        <w:rPr>
          <w:rFonts w:ascii="Cambria" w:hAnsi="Cambria" w:cs="Arial"/>
        </w:rPr>
      </w:pPr>
    </w:p>
    <w:p w14:paraId="3A79DA4A" w14:textId="77777777" w:rsidR="00556E5F" w:rsidRDefault="00556E5F" w:rsidP="00556E5F">
      <w:pPr>
        <w:jc w:val="both"/>
        <w:rPr>
          <w:rFonts w:ascii="Cambria" w:hAnsi="Cambria" w:cs="Arial"/>
        </w:rPr>
      </w:pPr>
    </w:p>
    <w:p w14:paraId="032D8682" w14:textId="77777777" w:rsidR="00556E5F" w:rsidRDefault="00556E5F" w:rsidP="00556E5F">
      <w:pPr>
        <w:jc w:val="both"/>
        <w:rPr>
          <w:rFonts w:ascii="Cambria" w:hAnsi="Cambria" w:cs="Arial"/>
        </w:rPr>
      </w:pPr>
    </w:p>
    <w:p w14:paraId="71E4C2D3" w14:textId="77777777" w:rsidR="00556E5F" w:rsidRPr="00556E5F" w:rsidRDefault="00556E5F" w:rsidP="00556E5F">
      <w:pPr>
        <w:jc w:val="both"/>
        <w:rPr>
          <w:rFonts w:ascii="Cambria" w:hAnsi="Cambria" w:cs="Arial"/>
        </w:rPr>
      </w:pPr>
    </w:p>
    <w:p w14:paraId="53D1B334" w14:textId="77777777" w:rsidR="00FC57DA" w:rsidRPr="00375A08" w:rsidRDefault="00FC57DA" w:rsidP="00FC57DA">
      <w:pPr>
        <w:pStyle w:val="ListParagraph"/>
        <w:jc w:val="both"/>
        <w:rPr>
          <w:rFonts w:ascii="Cambria" w:hAnsi="Cambria" w:cs="Arial"/>
        </w:rPr>
      </w:pPr>
    </w:p>
    <w:p w14:paraId="5777CDEE" w14:textId="367B8C05" w:rsidR="001F425E" w:rsidRPr="00375A08" w:rsidRDefault="001F425E" w:rsidP="001F425E">
      <w:pPr>
        <w:pStyle w:val="ListParagraph"/>
        <w:numPr>
          <w:ilvl w:val="0"/>
          <w:numId w:val="28"/>
        </w:numPr>
        <w:jc w:val="both"/>
        <w:rPr>
          <w:rFonts w:ascii="Cambria" w:hAnsi="Cambria" w:cs="Arial"/>
        </w:rPr>
      </w:pPr>
      <w:r w:rsidRPr="00375A08">
        <w:rPr>
          <w:rFonts w:ascii="Cambria" w:hAnsi="Cambria" w:cs="Arial"/>
        </w:rPr>
        <w:lastRenderedPageBreak/>
        <w:t xml:space="preserve">The below table shows the detailed report of the </w:t>
      </w:r>
      <w:r w:rsidR="003274A7" w:rsidRPr="00375A08">
        <w:rPr>
          <w:rFonts w:ascii="Cambria" w:hAnsi="Cambria" w:cs="Arial"/>
        </w:rPr>
        <w:t>Compliance</w:t>
      </w:r>
      <w:r w:rsidRPr="00375A08">
        <w:rPr>
          <w:rFonts w:ascii="Cambria" w:hAnsi="Cambria" w:cs="Arial"/>
        </w:rPr>
        <w:t xml:space="preserve"> scan done on </w:t>
      </w:r>
      <w:r w:rsidR="00D6482E" w:rsidRPr="00375A08">
        <w:rPr>
          <w:rFonts w:ascii="Cambria" w:hAnsi="Cambria" w:cs="Arial"/>
        </w:rPr>
        <w:t>Assets</w:t>
      </w:r>
      <w:r w:rsidRPr="00375A08">
        <w:rPr>
          <w:rFonts w:ascii="Cambria" w:hAnsi="Cambria" w:cs="Arial"/>
        </w:rPr>
        <w:t>.</w:t>
      </w:r>
    </w:p>
    <w:p w14:paraId="1BCB0B28" w14:textId="77777777" w:rsidR="001F425E" w:rsidRPr="00375A08" w:rsidRDefault="001F425E" w:rsidP="003606DC">
      <w:pPr>
        <w:jc w:val="both"/>
        <w:rPr>
          <w:rFonts w:ascii="Cambria" w:hAnsi="Cambria" w:cs="Arial"/>
          <w:highlight w:val="yellow"/>
        </w:rPr>
      </w:pPr>
    </w:p>
    <w:p w14:paraId="018B94A1" w14:textId="778A453C" w:rsidR="00FC2E88" w:rsidRDefault="00FC2E88">
      <w:pPr>
        <w:spacing w:after="160" w:line="259" w:lineRule="auto"/>
        <w:rPr>
          <w:rFonts w:ascii="Cambria" w:hAnsi="Cambria" w:cs="Arial"/>
          <w:highlight w:val="yellow"/>
        </w:rPr>
      </w:pPr>
    </w:p>
    <w:p w14:paraId="08BC6026" w14:textId="77777777" w:rsidR="0080056A" w:rsidRDefault="0080056A">
      <w:pPr>
        <w:spacing w:after="160" w:line="259" w:lineRule="auto"/>
        <w:rPr>
          <w:rFonts w:ascii="Cambria" w:hAnsi="Cambria" w:cs="Arial"/>
          <w:highlight w:val="yellow"/>
        </w:rPr>
      </w:pPr>
    </w:p>
    <w:p w14:paraId="4FFE6744" w14:textId="77777777" w:rsidR="005A6742" w:rsidRDefault="005A6742" w:rsidP="00272F01">
      <w:pPr>
        <w:spacing w:after="160" w:line="259" w:lineRule="auto"/>
        <w:jc w:val="center"/>
        <w:rPr>
          <w:rFonts w:ascii="Cambria" w:hAnsi="Cambria" w:cs="Arial"/>
        </w:rPr>
      </w:pPr>
    </w:p>
    <w:p w14:paraId="0B44E63B" w14:textId="77777777" w:rsidR="0080056A" w:rsidRDefault="0080056A" w:rsidP="00272F01">
      <w:pPr>
        <w:spacing w:after="160" w:line="259" w:lineRule="auto"/>
        <w:jc w:val="center"/>
        <w:rPr>
          <w:rFonts w:ascii="Cambria" w:hAnsi="Cambria" w:cs="Arial"/>
        </w:rPr>
      </w:pPr>
    </w:p>
    <w:p w14:paraId="770EE12C" w14:textId="77777777" w:rsidR="0080056A" w:rsidRPr="00375A08" w:rsidRDefault="0080056A" w:rsidP="00272F01">
      <w:pPr>
        <w:spacing w:after="160" w:line="259" w:lineRule="auto"/>
        <w:jc w:val="center"/>
        <w:rPr>
          <w:rFonts w:ascii="Cambria" w:hAnsi="Cambria" w:cs="Arial"/>
        </w:rPr>
      </w:pPr>
    </w:p>
    <w:p w14:paraId="216E9F1C" w14:textId="572560C6" w:rsidR="00C52392" w:rsidRPr="00375A08" w:rsidRDefault="00873535" w:rsidP="00272F01">
      <w:pPr>
        <w:spacing w:after="160" w:line="259" w:lineRule="auto"/>
        <w:jc w:val="center"/>
        <w:rPr>
          <w:rFonts w:ascii="Cambria" w:hAnsi="Cambria" w:cs="Arial"/>
        </w:rPr>
      </w:pPr>
      <w:r w:rsidRPr="00375A08">
        <w:rPr>
          <w:rFonts w:ascii="Cambria" w:hAnsi="Cambria" w:cs="Arial"/>
        </w:rPr>
        <w:t>----End Of Report-----</w:t>
      </w:r>
    </w:p>
    <w:p w14:paraId="00FD8C2C" w14:textId="77777777" w:rsidR="00C52392" w:rsidRPr="00375A08" w:rsidRDefault="00C52392">
      <w:pPr>
        <w:rPr>
          <w:rFonts w:ascii="Cambria" w:hAnsi="Cambria" w:cs="Arial"/>
        </w:rPr>
      </w:pPr>
    </w:p>
    <w:sectPr w:rsidR="00C52392" w:rsidRPr="00375A08" w:rsidSect="004E7123">
      <w:footerReference w:type="default" r:id="rId13"/>
      <w:pgSz w:w="16838" w:h="11906" w:orient="landscape"/>
      <w:pgMar w:top="1440" w:right="1440" w:bottom="1134" w:left="1440" w:header="709" w:footer="737" w:gutter="0"/>
      <w:pgBorders w:offsetFrom="page">
        <w:top w:val="thinThickSmallGap" w:sz="24" w:space="24" w:color="FFC000" w:themeColor="accent4"/>
        <w:left w:val="thinThickSmallGap" w:sz="24" w:space="24" w:color="FFC000" w:themeColor="accent4"/>
        <w:bottom w:val="thickThinSmallGap" w:sz="24" w:space="24" w:color="FFC000" w:themeColor="accent4"/>
        <w:right w:val="thickThinSmallGap" w:sz="24" w:space="24" w:color="FFC000" w:themeColor="accent4"/>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E0230" w14:textId="77777777" w:rsidR="00E2442A" w:rsidRDefault="00E2442A">
      <w:r>
        <w:separator/>
      </w:r>
    </w:p>
  </w:endnote>
  <w:endnote w:type="continuationSeparator" w:id="0">
    <w:p w14:paraId="31BFAC58" w14:textId="77777777" w:rsidR="00E2442A" w:rsidRDefault="00E24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113557"/>
      <w:docPartObj>
        <w:docPartGallery w:val="Page Numbers (Bottom of Page)"/>
        <w:docPartUnique/>
      </w:docPartObj>
    </w:sdtPr>
    <w:sdtContent>
      <w:p w14:paraId="514080FB" w14:textId="77777777" w:rsidR="00B51E80" w:rsidRDefault="00B51E80" w:rsidP="00B51E80">
        <w:pPr>
          <w:pStyle w:val="Header"/>
          <w:tabs>
            <w:tab w:val="left" w:pos="4230"/>
            <w:tab w:val="left" w:pos="4770"/>
            <w:tab w:val="right" w:pos="8730"/>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9"/>
          <w:gridCol w:w="4649"/>
          <w:gridCol w:w="4650"/>
        </w:tblGrid>
        <w:tr w:rsidR="00B51E80" w:rsidRPr="004664EA" w14:paraId="0A018B33" w14:textId="77777777" w:rsidTr="00B51E80">
          <w:trPr>
            <w:trHeight w:val="60"/>
          </w:trPr>
          <w:tc>
            <w:tcPr>
              <w:tcW w:w="4649" w:type="dxa"/>
            </w:tcPr>
            <w:p w14:paraId="32A0EC63" w14:textId="3DF3D10C" w:rsidR="00556E5F" w:rsidRPr="004664EA" w:rsidRDefault="00556E5F" w:rsidP="00B51E80">
              <w:pPr>
                <w:pStyle w:val="Footer"/>
                <w:rPr>
                  <w:rFonts w:ascii="Cambria" w:hAnsi="Cambria" w:cs="Arial"/>
                </w:rPr>
              </w:pPr>
              <w:r>
                <w:rPr>
                  <w:rFonts w:ascii="Cambria" w:hAnsi="Cambria" w:cs="Arial"/>
                </w:rPr>
                <w:t>Client name</w:t>
              </w:r>
            </w:p>
          </w:tc>
          <w:tc>
            <w:tcPr>
              <w:tcW w:w="4649" w:type="dxa"/>
            </w:tcPr>
            <w:p w14:paraId="629950AE" w14:textId="77777777" w:rsidR="00B51E80" w:rsidRPr="004664EA" w:rsidRDefault="00B51E80" w:rsidP="00B51E80">
              <w:pPr>
                <w:pStyle w:val="Footer"/>
                <w:jc w:val="center"/>
                <w:rPr>
                  <w:rFonts w:ascii="Cambria" w:hAnsi="Cambria" w:cs="Arial"/>
                </w:rPr>
              </w:pPr>
              <w:r w:rsidRPr="004664EA">
                <w:rPr>
                  <w:rFonts w:ascii="Cambria" w:hAnsi="Cambria" w:cs="Arial"/>
                </w:rPr>
                <w:t>Confidential</w:t>
              </w:r>
            </w:p>
          </w:tc>
          <w:tc>
            <w:tcPr>
              <w:tcW w:w="4650" w:type="dxa"/>
            </w:tcPr>
            <w:p w14:paraId="2EB8FE53" w14:textId="77777777" w:rsidR="00B51E80" w:rsidRPr="004664EA" w:rsidRDefault="00B51E80" w:rsidP="00B51E80">
              <w:pPr>
                <w:pStyle w:val="Footer"/>
                <w:jc w:val="center"/>
                <w:rPr>
                  <w:rFonts w:ascii="Cambria" w:hAnsi="Cambria" w:cs="Arial"/>
                </w:rPr>
              </w:pPr>
              <w:r w:rsidRPr="004664EA">
                <w:rPr>
                  <w:rFonts w:ascii="Cambria" w:hAnsi="Cambria" w:cs="Arial"/>
                </w:rPr>
                <w:t xml:space="preserve">                                        </w:t>
              </w:r>
              <w:r w:rsidRPr="004664EA">
                <w:rPr>
                  <w:rFonts w:ascii="Cambria" w:hAnsi="Cambria" w:cs="Arial"/>
                </w:rPr>
                <w:fldChar w:fldCharType="begin"/>
              </w:r>
              <w:r w:rsidRPr="004664EA">
                <w:rPr>
                  <w:rFonts w:ascii="Cambria" w:hAnsi="Cambria" w:cs="Arial"/>
                </w:rPr>
                <w:instrText xml:space="preserve"> PAGE   \* MERGEFORMAT </w:instrText>
              </w:r>
              <w:r w:rsidRPr="004664EA">
                <w:rPr>
                  <w:rFonts w:ascii="Cambria" w:hAnsi="Cambria" w:cs="Arial"/>
                </w:rPr>
                <w:fldChar w:fldCharType="separate"/>
              </w:r>
              <w:r w:rsidRPr="004664EA">
                <w:rPr>
                  <w:rFonts w:ascii="Cambria" w:hAnsi="Cambria" w:cs="Arial"/>
                  <w:b/>
                  <w:bCs/>
                  <w:noProof/>
                </w:rPr>
                <w:t>33</w:t>
              </w:r>
              <w:r w:rsidRPr="004664EA">
                <w:rPr>
                  <w:rFonts w:ascii="Cambria" w:hAnsi="Cambria" w:cs="Arial"/>
                  <w:b/>
                  <w:bCs/>
                  <w:noProof/>
                </w:rPr>
                <w:fldChar w:fldCharType="end"/>
              </w:r>
              <w:r w:rsidRPr="004664EA">
                <w:rPr>
                  <w:rFonts w:ascii="Cambria" w:hAnsi="Cambria" w:cs="Arial"/>
                  <w:b/>
                  <w:bCs/>
                </w:rPr>
                <w:t xml:space="preserve"> </w:t>
              </w:r>
              <w:r w:rsidRPr="004664EA">
                <w:rPr>
                  <w:rFonts w:ascii="Cambria" w:hAnsi="Cambria" w:cs="Arial"/>
                </w:rPr>
                <w:t>|</w:t>
              </w:r>
              <w:r w:rsidRPr="004664EA">
                <w:rPr>
                  <w:rFonts w:ascii="Cambria" w:hAnsi="Cambria" w:cs="Arial"/>
                  <w:b/>
                  <w:bCs/>
                </w:rPr>
                <w:t xml:space="preserve"> </w:t>
              </w:r>
              <w:r w:rsidRPr="004664EA">
                <w:rPr>
                  <w:rFonts w:ascii="Cambria" w:hAnsi="Cambria" w:cs="Arial"/>
                  <w:color w:val="7F7F7F" w:themeColor="background1" w:themeShade="7F"/>
                  <w:spacing w:val="60"/>
                </w:rPr>
                <w:t>Page</w:t>
              </w:r>
            </w:p>
          </w:tc>
        </w:tr>
      </w:tbl>
      <w:p w14:paraId="38A824E0" w14:textId="00F4FAA7" w:rsidR="00066088" w:rsidRPr="00587933" w:rsidRDefault="00000000" w:rsidP="00B51E80">
        <w:pPr>
          <w:pStyle w:val="Header"/>
          <w:tabs>
            <w:tab w:val="left" w:pos="4230"/>
            <w:tab w:val="left" w:pos="4770"/>
            <w:tab w:val="right" w:pos="8730"/>
          </w:tabs>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0E9CC" w14:textId="77777777" w:rsidR="00E2442A" w:rsidRDefault="00E2442A">
      <w:r>
        <w:separator/>
      </w:r>
    </w:p>
  </w:footnote>
  <w:footnote w:type="continuationSeparator" w:id="0">
    <w:p w14:paraId="2E4278B3" w14:textId="77777777" w:rsidR="00E2442A" w:rsidRDefault="00E244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38F"/>
    <w:multiLevelType w:val="hybridMultilevel"/>
    <w:tmpl w:val="6FEE5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146C7"/>
    <w:multiLevelType w:val="hybridMultilevel"/>
    <w:tmpl w:val="EEA83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0692D"/>
    <w:multiLevelType w:val="hybridMultilevel"/>
    <w:tmpl w:val="66AC3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E260DE"/>
    <w:multiLevelType w:val="hybridMultilevel"/>
    <w:tmpl w:val="5DEC8EE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B0A37C4"/>
    <w:multiLevelType w:val="hybridMultilevel"/>
    <w:tmpl w:val="64F450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0DD2B9F"/>
    <w:multiLevelType w:val="multilevel"/>
    <w:tmpl w:val="8030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64BDD"/>
    <w:multiLevelType w:val="multilevel"/>
    <w:tmpl w:val="55E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01C9B"/>
    <w:multiLevelType w:val="hybridMultilevel"/>
    <w:tmpl w:val="33AA7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1E2096"/>
    <w:multiLevelType w:val="hybridMultilevel"/>
    <w:tmpl w:val="1A6A9E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E7E7A80"/>
    <w:multiLevelType w:val="multilevel"/>
    <w:tmpl w:val="ACD0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92D95"/>
    <w:multiLevelType w:val="hybridMultilevel"/>
    <w:tmpl w:val="BAA4BD7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6277D9"/>
    <w:multiLevelType w:val="hybridMultilevel"/>
    <w:tmpl w:val="446C5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406D3D"/>
    <w:multiLevelType w:val="multilevel"/>
    <w:tmpl w:val="31A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97EB4"/>
    <w:multiLevelType w:val="hybridMultilevel"/>
    <w:tmpl w:val="2DD6C1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8602821"/>
    <w:multiLevelType w:val="hybridMultilevel"/>
    <w:tmpl w:val="BB1818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C411E0"/>
    <w:multiLevelType w:val="hybridMultilevel"/>
    <w:tmpl w:val="5DEC8EE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B2D17A7"/>
    <w:multiLevelType w:val="hybridMultilevel"/>
    <w:tmpl w:val="1D025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E36E56"/>
    <w:multiLevelType w:val="hybridMultilevel"/>
    <w:tmpl w:val="64F450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8357BEA"/>
    <w:multiLevelType w:val="hybridMultilevel"/>
    <w:tmpl w:val="E1066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CB6EE6"/>
    <w:multiLevelType w:val="hybridMultilevel"/>
    <w:tmpl w:val="8A10FDE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ED24435"/>
    <w:multiLevelType w:val="multilevel"/>
    <w:tmpl w:val="2434364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4."/>
      <w:lvlJc w:val="left"/>
      <w:pPr>
        <w:tabs>
          <w:tab w:val="num" w:pos="360"/>
        </w:tabs>
        <w:ind w:left="360" w:hanging="36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454D54EE"/>
    <w:multiLevelType w:val="hybridMultilevel"/>
    <w:tmpl w:val="F5FA145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E0C746D"/>
    <w:multiLevelType w:val="multilevel"/>
    <w:tmpl w:val="4E0C746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E4329A8"/>
    <w:multiLevelType w:val="hybridMultilevel"/>
    <w:tmpl w:val="A6048C0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0006054"/>
    <w:multiLevelType w:val="hybridMultilevel"/>
    <w:tmpl w:val="4552C11C"/>
    <w:lvl w:ilvl="0" w:tplc="E0E44D9A">
      <w:start w:val="1"/>
      <w:numFmt w:val="decimal"/>
      <w:lvlText w:val="%1."/>
      <w:lvlJc w:val="left"/>
      <w:pPr>
        <w:ind w:left="1340" w:hanging="360"/>
      </w:pPr>
      <w:rPr>
        <w:rFonts w:hint="default"/>
        <w:color w:val="FFFFFF" w:themeColor="background1"/>
      </w:rPr>
    </w:lvl>
    <w:lvl w:ilvl="1" w:tplc="40090019" w:tentative="1">
      <w:start w:val="1"/>
      <w:numFmt w:val="lowerLetter"/>
      <w:lvlText w:val="%2."/>
      <w:lvlJc w:val="left"/>
      <w:pPr>
        <w:ind w:left="2060" w:hanging="360"/>
      </w:pPr>
    </w:lvl>
    <w:lvl w:ilvl="2" w:tplc="4009001B" w:tentative="1">
      <w:start w:val="1"/>
      <w:numFmt w:val="lowerRoman"/>
      <w:lvlText w:val="%3."/>
      <w:lvlJc w:val="right"/>
      <w:pPr>
        <w:ind w:left="2780" w:hanging="180"/>
      </w:pPr>
    </w:lvl>
    <w:lvl w:ilvl="3" w:tplc="4009000F" w:tentative="1">
      <w:start w:val="1"/>
      <w:numFmt w:val="decimal"/>
      <w:lvlText w:val="%4."/>
      <w:lvlJc w:val="left"/>
      <w:pPr>
        <w:ind w:left="3500" w:hanging="360"/>
      </w:pPr>
    </w:lvl>
    <w:lvl w:ilvl="4" w:tplc="40090019" w:tentative="1">
      <w:start w:val="1"/>
      <w:numFmt w:val="lowerLetter"/>
      <w:lvlText w:val="%5."/>
      <w:lvlJc w:val="left"/>
      <w:pPr>
        <w:ind w:left="4220" w:hanging="360"/>
      </w:pPr>
    </w:lvl>
    <w:lvl w:ilvl="5" w:tplc="4009001B" w:tentative="1">
      <w:start w:val="1"/>
      <w:numFmt w:val="lowerRoman"/>
      <w:lvlText w:val="%6."/>
      <w:lvlJc w:val="right"/>
      <w:pPr>
        <w:ind w:left="4940" w:hanging="180"/>
      </w:pPr>
    </w:lvl>
    <w:lvl w:ilvl="6" w:tplc="4009000F" w:tentative="1">
      <w:start w:val="1"/>
      <w:numFmt w:val="decimal"/>
      <w:lvlText w:val="%7."/>
      <w:lvlJc w:val="left"/>
      <w:pPr>
        <w:ind w:left="5660" w:hanging="360"/>
      </w:pPr>
    </w:lvl>
    <w:lvl w:ilvl="7" w:tplc="40090019" w:tentative="1">
      <w:start w:val="1"/>
      <w:numFmt w:val="lowerLetter"/>
      <w:lvlText w:val="%8."/>
      <w:lvlJc w:val="left"/>
      <w:pPr>
        <w:ind w:left="6380" w:hanging="360"/>
      </w:pPr>
    </w:lvl>
    <w:lvl w:ilvl="8" w:tplc="4009001B" w:tentative="1">
      <w:start w:val="1"/>
      <w:numFmt w:val="lowerRoman"/>
      <w:lvlText w:val="%9."/>
      <w:lvlJc w:val="right"/>
      <w:pPr>
        <w:ind w:left="7100" w:hanging="180"/>
      </w:pPr>
    </w:lvl>
  </w:abstractNum>
  <w:abstractNum w:abstractNumId="25" w15:restartNumberingAfterBreak="0">
    <w:nsid w:val="5A80297B"/>
    <w:multiLevelType w:val="hybridMultilevel"/>
    <w:tmpl w:val="EE6E8828"/>
    <w:lvl w:ilvl="0" w:tplc="1222FD14">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34C2CB5"/>
    <w:multiLevelType w:val="hybridMultilevel"/>
    <w:tmpl w:val="C5AAB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5460D84"/>
    <w:multiLevelType w:val="hybridMultilevel"/>
    <w:tmpl w:val="89B2E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CF2F6F"/>
    <w:multiLevelType w:val="hybridMultilevel"/>
    <w:tmpl w:val="135AE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5D75AA"/>
    <w:multiLevelType w:val="hybridMultilevel"/>
    <w:tmpl w:val="A88A275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78741A6"/>
    <w:multiLevelType w:val="hybridMultilevel"/>
    <w:tmpl w:val="9BCED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6771592">
    <w:abstractNumId w:val="20"/>
  </w:num>
  <w:num w:numId="2" w16cid:durableId="1453287528">
    <w:abstractNumId w:val="10"/>
  </w:num>
  <w:num w:numId="3" w16cid:durableId="1421215031">
    <w:abstractNumId w:val="13"/>
  </w:num>
  <w:num w:numId="4" w16cid:durableId="254747987">
    <w:abstractNumId w:val="6"/>
  </w:num>
  <w:num w:numId="5" w16cid:durableId="376901644">
    <w:abstractNumId w:val="12"/>
  </w:num>
  <w:num w:numId="6" w16cid:durableId="201553232">
    <w:abstractNumId w:val="25"/>
  </w:num>
  <w:num w:numId="7" w16cid:durableId="34503209">
    <w:abstractNumId w:val="11"/>
  </w:num>
  <w:num w:numId="8" w16cid:durableId="1515417220">
    <w:abstractNumId w:val="5"/>
  </w:num>
  <w:num w:numId="9" w16cid:durableId="1306623995">
    <w:abstractNumId w:val="30"/>
  </w:num>
  <w:num w:numId="10" w16cid:durableId="1067269247">
    <w:abstractNumId w:val="27"/>
  </w:num>
  <w:num w:numId="11" w16cid:durableId="886720104">
    <w:abstractNumId w:val="26"/>
  </w:num>
  <w:num w:numId="12" w16cid:durableId="2042782813">
    <w:abstractNumId w:val="24"/>
  </w:num>
  <w:num w:numId="13" w16cid:durableId="911424525">
    <w:abstractNumId w:val="28"/>
  </w:num>
  <w:num w:numId="14" w16cid:durableId="1601254297">
    <w:abstractNumId w:val="16"/>
  </w:num>
  <w:num w:numId="15" w16cid:durableId="897937215">
    <w:abstractNumId w:val="14"/>
  </w:num>
  <w:num w:numId="16" w16cid:durableId="617565238">
    <w:abstractNumId w:val="1"/>
  </w:num>
  <w:num w:numId="17" w16cid:durableId="501505771">
    <w:abstractNumId w:val="18"/>
  </w:num>
  <w:num w:numId="18" w16cid:durableId="761951556">
    <w:abstractNumId w:val="9"/>
  </w:num>
  <w:num w:numId="19" w16cid:durableId="617224264">
    <w:abstractNumId w:val="19"/>
  </w:num>
  <w:num w:numId="20" w16cid:durableId="260992105">
    <w:abstractNumId w:val="21"/>
  </w:num>
  <w:num w:numId="21" w16cid:durableId="662588568">
    <w:abstractNumId w:val="8"/>
  </w:num>
  <w:num w:numId="22" w16cid:durableId="1711296058">
    <w:abstractNumId w:val="3"/>
  </w:num>
  <w:num w:numId="23" w16cid:durableId="703796378">
    <w:abstractNumId w:val="4"/>
  </w:num>
  <w:num w:numId="24" w16cid:durableId="1019890881">
    <w:abstractNumId w:val="23"/>
  </w:num>
  <w:num w:numId="25" w16cid:durableId="944583534">
    <w:abstractNumId w:val="17"/>
  </w:num>
  <w:num w:numId="26" w16cid:durableId="1104692949">
    <w:abstractNumId w:val="29"/>
  </w:num>
  <w:num w:numId="27" w16cid:durableId="2104179818">
    <w:abstractNumId w:val="15"/>
  </w:num>
  <w:num w:numId="28" w16cid:durableId="717364826">
    <w:abstractNumId w:val="7"/>
  </w:num>
  <w:num w:numId="29" w16cid:durableId="819930911">
    <w:abstractNumId w:val="0"/>
  </w:num>
  <w:num w:numId="30" w16cid:durableId="1835145674">
    <w:abstractNumId w:val="2"/>
  </w:num>
  <w:num w:numId="31" w16cid:durableId="19350936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394"/>
    <w:rsid w:val="00001D5C"/>
    <w:rsid w:val="0000488C"/>
    <w:rsid w:val="00011D7D"/>
    <w:rsid w:val="00021429"/>
    <w:rsid w:val="00024127"/>
    <w:rsid w:val="00030768"/>
    <w:rsid w:val="00037C6D"/>
    <w:rsid w:val="00054777"/>
    <w:rsid w:val="000570AE"/>
    <w:rsid w:val="00062AEF"/>
    <w:rsid w:val="000637FD"/>
    <w:rsid w:val="00066088"/>
    <w:rsid w:val="00070D1B"/>
    <w:rsid w:val="000B00F4"/>
    <w:rsid w:val="000B1958"/>
    <w:rsid w:val="000B1F41"/>
    <w:rsid w:val="000B45A2"/>
    <w:rsid w:val="000B6085"/>
    <w:rsid w:val="000C289B"/>
    <w:rsid w:val="000C6E07"/>
    <w:rsid w:val="000E5A58"/>
    <w:rsid w:val="000E617C"/>
    <w:rsid w:val="000F4B56"/>
    <w:rsid w:val="000F7B01"/>
    <w:rsid w:val="001020CF"/>
    <w:rsid w:val="00103774"/>
    <w:rsid w:val="001118E1"/>
    <w:rsid w:val="0012092D"/>
    <w:rsid w:val="00136EF6"/>
    <w:rsid w:val="00156491"/>
    <w:rsid w:val="00161D11"/>
    <w:rsid w:val="0016474A"/>
    <w:rsid w:val="00175476"/>
    <w:rsid w:val="00183F44"/>
    <w:rsid w:val="001A598B"/>
    <w:rsid w:val="001B4EC4"/>
    <w:rsid w:val="001B7157"/>
    <w:rsid w:val="001B7FDB"/>
    <w:rsid w:val="001D0911"/>
    <w:rsid w:val="001E644B"/>
    <w:rsid w:val="001F425E"/>
    <w:rsid w:val="00203328"/>
    <w:rsid w:val="002220FD"/>
    <w:rsid w:val="0022265C"/>
    <w:rsid w:val="00253F1E"/>
    <w:rsid w:val="00256198"/>
    <w:rsid w:val="002619BF"/>
    <w:rsid w:val="0026687F"/>
    <w:rsid w:val="0026730A"/>
    <w:rsid w:val="002711D4"/>
    <w:rsid w:val="00272F01"/>
    <w:rsid w:val="00273866"/>
    <w:rsid w:val="002741A5"/>
    <w:rsid w:val="00287BE1"/>
    <w:rsid w:val="00292BC3"/>
    <w:rsid w:val="0029580D"/>
    <w:rsid w:val="002D376E"/>
    <w:rsid w:val="002D74DA"/>
    <w:rsid w:val="002E325E"/>
    <w:rsid w:val="002E44C1"/>
    <w:rsid w:val="002F18E6"/>
    <w:rsid w:val="002F6F53"/>
    <w:rsid w:val="00300844"/>
    <w:rsid w:val="00304C00"/>
    <w:rsid w:val="00304E93"/>
    <w:rsid w:val="003138B9"/>
    <w:rsid w:val="0032279B"/>
    <w:rsid w:val="00322C77"/>
    <w:rsid w:val="003274A7"/>
    <w:rsid w:val="003333A0"/>
    <w:rsid w:val="00333BEF"/>
    <w:rsid w:val="003356F1"/>
    <w:rsid w:val="003461C2"/>
    <w:rsid w:val="003606DC"/>
    <w:rsid w:val="0036609E"/>
    <w:rsid w:val="00375A08"/>
    <w:rsid w:val="00386A22"/>
    <w:rsid w:val="00393BCC"/>
    <w:rsid w:val="00396426"/>
    <w:rsid w:val="00397EAE"/>
    <w:rsid w:val="003A33DC"/>
    <w:rsid w:val="003A419F"/>
    <w:rsid w:val="003A6896"/>
    <w:rsid w:val="003B12FC"/>
    <w:rsid w:val="0041481C"/>
    <w:rsid w:val="004178FC"/>
    <w:rsid w:val="00420857"/>
    <w:rsid w:val="004268B9"/>
    <w:rsid w:val="0044123F"/>
    <w:rsid w:val="004427A8"/>
    <w:rsid w:val="00451C18"/>
    <w:rsid w:val="004534F6"/>
    <w:rsid w:val="00457360"/>
    <w:rsid w:val="004605FA"/>
    <w:rsid w:val="004664EA"/>
    <w:rsid w:val="00467BBA"/>
    <w:rsid w:val="00475D1C"/>
    <w:rsid w:val="004911CC"/>
    <w:rsid w:val="00494661"/>
    <w:rsid w:val="00497B40"/>
    <w:rsid w:val="004A015B"/>
    <w:rsid w:val="004A5990"/>
    <w:rsid w:val="004B4F21"/>
    <w:rsid w:val="004B7D83"/>
    <w:rsid w:val="004C2A02"/>
    <w:rsid w:val="004C41C9"/>
    <w:rsid w:val="004D3001"/>
    <w:rsid w:val="004D3BDC"/>
    <w:rsid w:val="004E1A6A"/>
    <w:rsid w:val="004E1AEC"/>
    <w:rsid w:val="004E5552"/>
    <w:rsid w:val="004E7123"/>
    <w:rsid w:val="004F0A2F"/>
    <w:rsid w:val="004F125E"/>
    <w:rsid w:val="004F2E66"/>
    <w:rsid w:val="00503A0D"/>
    <w:rsid w:val="00506105"/>
    <w:rsid w:val="005220CB"/>
    <w:rsid w:val="005439E3"/>
    <w:rsid w:val="005455EC"/>
    <w:rsid w:val="0054688A"/>
    <w:rsid w:val="00556E5F"/>
    <w:rsid w:val="00560BEF"/>
    <w:rsid w:val="00565987"/>
    <w:rsid w:val="00567A2D"/>
    <w:rsid w:val="0057422B"/>
    <w:rsid w:val="005778C4"/>
    <w:rsid w:val="005A63B2"/>
    <w:rsid w:val="005A6742"/>
    <w:rsid w:val="005B0DAA"/>
    <w:rsid w:val="005C02F8"/>
    <w:rsid w:val="005D41F7"/>
    <w:rsid w:val="005D5193"/>
    <w:rsid w:val="005E4BA1"/>
    <w:rsid w:val="005F3B1A"/>
    <w:rsid w:val="006057F3"/>
    <w:rsid w:val="00611543"/>
    <w:rsid w:val="00613935"/>
    <w:rsid w:val="0062059D"/>
    <w:rsid w:val="00622DFC"/>
    <w:rsid w:val="006278DB"/>
    <w:rsid w:val="00644E30"/>
    <w:rsid w:val="00645ABF"/>
    <w:rsid w:val="00652728"/>
    <w:rsid w:val="006640EE"/>
    <w:rsid w:val="0066703D"/>
    <w:rsid w:val="00682799"/>
    <w:rsid w:val="006843DC"/>
    <w:rsid w:val="006960C3"/>
    <w:rsid w:val="006B4127"/>
    <w:rsid w:val="006C3AD9"/>
    <w:rsid w:val="006C7723"/>
    <w:rsid w:val="006E0F99"/>
    <w:rsid w:val="006E3C43"/>
    <w:rsid w:val="006E5158"/>
    <w:rsid w:val="006F5E68"/>
    <w:rsid w:val="0071286F"/>
    <w:rsid w:val="00714813"/>
    <w:rsid w:val="007226BB"/>
    <w:rsid w:val="007269BB"/>
    <w:rsid w:val="00727BF8"/>
    <w:rsid w:val="007613D6"/>
    <w:rsid w:val="00776072"/>
    <w:rsid w:val="0079356E"/>
    <w:rsid w:val="007A7C74"/>
    <w:rsid w:val="007A7FD8"/>
    <w:rsid w:val="007B7E6A"/>
    <w:rsid w:val="007C5A06"/>
    <w:rsid w:val="007D7F08"/>
    <w:rsid w:val="007F40ED"/>
    <w:rsid w:val="007F5562"/>
    <w:rsid w:val="0080056A"/>
    <w:rsid w:val="00800D23"/>
    <w:rsid w:val="0081780E"/>
    <w:rsid w:val="0083238F"/>
    <w:rsid w:val="00852A19"/>
    <w:rsid w:val="00857B3A"/>
    <w:rsid w:val="008665E3"/>
    <w:rsid w:val="0087269A"/>
    <w:rsid w:val="00873535"/>
    <w:rsid w:val="00874CEA"/>
    <w:rsid w:val="0088468C"/>
    <w:rsid w:val="008A399F"/>
    <w:rsid w:val="008A75B7"/>
    <w:rsid w:val="008B267E"/>
    <w:rsid w:val="008C17AC"/>
    <w:rsid w:val="008D4888"/>
    <w:rsid w:val="008E30A3"/>
    <w:rsid w:val="008E3AEF"/>
    <w:rsid w:val="00901185"/>
    <w:rsid w:val="00903115"/>
    <w:rsid w:val="00910766"/>
    <w:rsid w:val="00910DDC"/>
    <w:rsid w:val="00916E36"/>
    <w:rsid w:val="00926A73"/>
    <w:rsid w:val="00934D37"/>
    <w:rsid w:val="00937DE3"/>
    <w:rsid w:val="0096230E"/>
    <w:rsid w:val="00965D58"/>
    <w:rsid w:val="0097465A"/>
    <w:rsid w:val="0097638E"/>
    <w:rsid w:val="00980F0F"/>
    <w:rsid w:val="00992979"/>
    <w:rsid w:val="009977EB"/>
    <w:rsid w:val="009A0A34"/>
    <w:rsid w:val="009A3582"/>
    <w:rsid w:val="009A6D05"/>
    <w:rsid w:val="009B0A87"/>
    <w:rsid w:val="009B5592"/>
    <w:rsid w:val="009B7ACF"/>
    <w:rsid w:val="009D390B"/>
    <w:rsid w:val="009D76E1"/>
    <w:rsid w:val="009E29E3"/>
    <w:rsid w:val="009F0089"/>
    <w:rsid w:val="009F581D"/>
    <w:rsid w:val="009F68F3"/>
    <w:rsid w:val="00A01A33"/>
    <w:rsid w:val="00A02FF8"/>
    <w:rsid w:val="00A228E1"/>
    <w:rsid w:val="00A23938"/>
    <w:rsid w:val="00A26E83"/>
    <w:rsid w:val="00A302CF"/>
    <w:rsid w:val="00A31CD2"/>
    <w:rsid w:val="00A33796"/>
    <w:rsid w:val="00A43B77"/>
    <w:rsid w:val="00A50CC6"/>
    <w:rsid w:val="00A64426"/>
    <w:rsid w:val="00A76B35"/>
    <w:rsid w:val="00A82082"/>
    <w:rsid w:val="00A86ADB"/>
    <w:rsid w:val="00AA0729"/>
    <w:rsid w:val="00AA14E3"/>
    <w:rsid w:val="00AA2C28"/>
    <w:rsid w:val="00AA4592"/>
    <w:rsid w:val="00AA4E65"/>
    <w:rsid w:val="00AB523C"/>
    <w:rsid w:val="00AD1B65"/>
    <w:rsid w:val="00AF0BF2"/>
    <w:rsid w:val="00AF0D70"/>
    <w:rsid w:val="00AF379C"/>
    <w:rsid w:val="00B0470D"/>
    <w:rsid w:val="00B04CA3"/>
    <w:rsid w:val="00B04E2D"/>
    <w:rsid w:val="00B15405"/>
    <w:rsid w:val="00B26B3B"/>
    <w:rsid w:val="00B350AB"/>
    <w:rsid w:val="00B51E80"/>
    <w:rsid w:val="00B6202C"/>
    <w:rsid w:val="00B7139C"/>
    <w:rsid w:val="00B77730"/>
    <w:rsid w:val="00B91A18"/>
    <w:rsid w:val="00B92421"/>
    <w:rsid w:val="00BD0C46"/>
    <w:rsid w:val="00BD3A46"/>
    <w:rsid w:val="00BE225E"/>
    <w:rsid w:val="00BE3E38"/>
    <w:rsid w:val="00BF66F0"/>
    <w:rsid w:val="00C0210E"/>
    <w:rsid w:val="00C03B05"/>
    <w:rsid w:val="00C10C9B"/>
    <w:rsid w:val="00C15150"/>
    <w:rsid w:val="00C21583"/>
    <w:rsid w:val="00C22A17"/>
    <w:rsid w:val="00C24872"/>
    <w:rsid w:val="00C35399"/>
    <w:rsid w:val="00C36E2E"/>
    <w:rsid w:val="00C40414"/>
    <w:rsid w:val="00C406D4"/>
    <w:rsid w:val="00C4199A"/>
    <w:rsid w:val="00C436A8"/>
    <w:rsid w:val="00C43FF3"/>
    <w:rsid w:val="00C52019"/>
    <w:rsid w:val="00C52392"/>
    <w:rsid w:val="00C553DB"/>
    <w:rsid w:val="00C73FAC"/>
    <w:rsid w:val="00C85FF1"/>
    <w:rsid w:val="00CA0FE5"/>
    <w:rsid w:val="00CA5F9B"/>
    <w:rsid w:val="00CA6DC3"/>
    <w:rsid w:val="00CB0882"/>
    <w:rsid w:val="00CB4CFA"/>
    <w:rsid w:val="00CB5581"/>
    <w:rsid w:val="00CB69A8"/>
    <w:rsid w:val="00CC077E"/>
    <w:rsid w:val="00CD1EFB"/>
    <w:rsid w:val="00CD6ACF"/>
    <w:rsid w:val="00CE193D"/>
    <w:rsid w:val="00D05799"/>
    <w:rsid w:val="00D064F8"/>
    <w:rsid w:val="00D13BAA"/>
    <w:rsid w:val="00D24092"/>
    <w:rsid w:val="00D332BB"/>
    <w:rsid w:val="00D47443"/>
    <w:rsid w:val="00D6026F"/>
    <w:rsid w:val="00D6482E"/>
    <w:rsid w:val="00D74464"/>
    <w:rsid w:val="00D8043D"/>
    <w:rsid w:val="00D83D3F"/>
    <w:rsid w:val="00D91213"/>
    <w:rsid w:val="00DA1EA4"/>
    <w:rsid w:val="00DA3777"/>
    <w:rsid w:val="00DB13B2"/>
    <w:rsid w:val="00DC4DAE"/>
    <w:rsid w:val="00DD18E0"/>
    <w:rsid w:val="00DF5161"/>
    <w:rsid w:val="00DF65B7"/>
    <w:rsid w:val="00DF6631"/>
    <w:rsid w:val="00E13366"/>
    <w:rsid w:val="00E2442A"/>
    <w:rsid w:val="00E25941"/>
    <w:rsid w:val="00E325FD"/>
    <w:rsid w:val="00E42044"/>
    <w:rsid w:val="00E43B74"/>
    <w:rsid w:val="00E4400B"/>
    <w:rsid w:val="00E45CF7"/>
    <w:rsid w:val="00E51421"/>
    <w:rsid w:val="00E629D2"/>
    <w:rsid w:val="00E72D14"/>
    <w:rsid w:val="00E73EF6"/>
    <w:rsid w:val="00EA1705"/>
    <w:rsid w:val="00EA62DE"/>
    <w:rsid w:val="00EB115D"/>
    <w:rsid w:val="00EC2394"/>
    <w:rsid w:val="00EC656E"/>
    <w:rsid w:val="00ED4B5E"/>
    <w:rsid w:val="00EE0152"/>
    <w:rsid w:val="00EE336B"/>
    <w:rsid w:val="00EF3AB9"/>
    <w:rsid w:val="00EF4E90"/>
    <w:rsid w:val="00F003AC"/>
    <w:rsid w:val="00F05D48"/>
    <w:rsid w:val="00F16D51"/>
    <w:rsid w:val="00F20761"/>
    <w:rsid w:val="00F24EFB"/>
    <w:rsid w:val="00F25D61"/>
    <w:rsid w:val="00F26683"/>
    <w:rsid w:val="00F30DDB"/>
    <w:rsid w:val="00F31B29"/>
    <w:rsid w:val="00F3476E"/>
    <w:rsid w:val="00F3601E"/>
    <w:rsid w:val="00F37DD8"/>
    <w:rsid w:val="00F47533"/>
    <w:rsid w:val="00F50C0B"/>
    <w:rsid w:val="00F52C89"/>
    <w:rsid w:val="00F571E9"/>
    <w:rsid w:val="00F66A5C"/>
    <w:rsid w:val="00F7397A"/>
    <w:rsid w:val="00F77863"/>
    <w:rsid w:val="00F876BB"/>
    <w:rsid w:val="00F91DA9"/>
    <w:rsid w:val="00FA69CE"/>
    <w:rsid w:val="00FC2E88"/>
    <w:rsid w:val="00FC57DA"/>
    <w:rsid w:val="00FC7E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CBD48"/>
  <w15:chartTrackingRefBased/>
  <w15:docId w15:val="{50DE5052-8ACB-4D78-84EA-DA370D2A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B6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27386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31CD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6026F"/>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qFormat/>
    <w:rsid w:val="00A50CC6"/>
    <w:pPr>
      <w:keepNext/>
      <w:outlineLvl w:val="3"/>
    </w:pPr>
    <w:rPr>
      <w:rFonts w:ascii="Arial" w:hAnsi="Arial" w:cs="Arial"/>
      <w:sz w:val="28"/>
    </w:rPr>
  </w:style>
  <w:style w:type="paragraph" w:styleId="Heading5">
    <w:name w:val="heading 5"/>
    <w:basedOn w:val="Normal"/>
    <w:next w:val="Normal"/>
    <w:link w:val="Heading5Char"/>
    <w:uiPriority w:val="9"/>
    <w:semiHidden/>
    <w:unhideWhenUsed/>
    <w:qFormat/>
    <w:rsid w:val="00AF379C"/>
    <w:pPr>
      <w:keepNext/>
      <w:keepLines/>
      <w:spacing w:before="80" w:after="40" w:line="278" w:lineRule="auto"/>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F379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F379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F379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F379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50CC6"/>
    <w:rPr>
      <w:rFonts w:ascii="Arial" w:eastAsia="Times New Roman" w:hAnsi="Arial" w:cs="Arial"/>
      <w:sz w:val="28"/>
      <w:szCs w:val="24"/>
      <w:lang w:val="en-US"/>
    </w:rPr>
  </w:style>
  <w:style w:type="paragraph" w:styleId="Header">
    <w:name w:val="header"/>
    <w:basedOn w:val="Normal"/>
    <w:link w:val="HeaderChar"/>
    <w:uiPriority w:val="99"/>
    <w:rsid w:val="00A50CC6"/>
    <w:pPr>
      <w:tabs>
        <w:tab w:val="center" w:pos="4320"/>
        <w:tab w:val="right" w:pos="8640"/>
      </w:tabs>
    </w:pPr>
  </w:style>
  <w:style w:type="character" w:customStyle="1" w:styleId="HeaderChar">
    <w:name w:val="Header Char"/>
    <w:basedOn w:val="DefaultParagraphFont"/>
    <w:link w:val="Header"/>
    <w:uiPriority w:val="99"/>
    <w:qFormat/>
    <w:rsid w:val="00A50CC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A50CC6"/>
    <w:pPr>
      <w:tabs>
        <w:tab w:val="center" w:pos="4320"/>
        <w:tab w:val="right" w:pos="8640"/>
      </w:tabs>
    </w:pPr>
  </w:style>
  <w:style w:type="character" w:customStyle="1" w:styleId="FooterChar">
    <w:name w:val="Footer Char"/>
    <w:basedOn w:val="DefaultParagraphFont"/>
    <w:link w:val="Footer"/>
    <w:uiPriority w:val="99"/>
    <w:rsid w:val="00A50CC6"/>
    <w:rPr>
      <w:rFonts w:ascii="Times New Roman" w:eastAsia="Times New Roman" w:hAnsi="Times New Roman" w:cs="Times New Roman"/>
      <w:sz w:val="24"/>
      <w:szCs w:val="24"/>
      <w:lang w:val="en-US"/>
    </w:rPr>
  </w:style>
  <w:style w:type="character" w:styleId="Hyperlink">
    <w:name w:val="Hyperlink"/>
    <w:uiPriority w:val="99"/>
    <w:qFormat/>
    <w:rsid w:val="00A50CC6"/>
    <w:rPr>
      <w:color w:val="0000FF"/>
      <w:u w:val="single"/>
    </w:rPr>
  </w:style>
  <w:style w:type="paragraph" w:styleId="TOC1">
    <w:name w:val="toc 1"/>
    <w:basedOn w:val="Normal"/>
    <w:next w:val="Normal"/>
    <w:autoRedefine/>
    <w:uiPriority w:val="39"/>
    <w:rsid w:val="00A50CC6"/>
    <w:pPr>
      <w:tabs>
        <w:tab w:val="left" w:pos="480"/>
        <w:tab w:val="left" w:pos="561"/>
        <w:tab w:val="right" w:leader="dot" w:pos="14664"/>
      </w:tabs>
      <w:spacing w:before="240"/>
    </w:pPr>
    <w:rPr>
      <w:rFonts w:ascii="Arial" w:hAnsi="Arial"/>
      <w:b/>
      <w:bCs/>
      <w:caps/>
      <w:noProof/>
      <w:szCs w:val="28"/>
    </w:rPr>
  </w:style>
  <w:style w:type="table" w:styleId="TableGrid">
    <w:name w:val="Table Grid"/>
    <w:basedOn w:val="TableNormal"/>
    <w:uiPriority w:val="39"/>
    <w:rsid w:val="00A50CC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0CC6"/>
    <w:pPr>
      <w:ind w:left="720"/>
    </w:pPr>
  </w:style>
  <w:style w:type="paragraph" w:customStyle="1" w:styleId="m-5599879126353109440msolistparagraph">
    <w:name w:val="m_-5599879126353109440msolistparagraph"/>
    <w:basedOn w:val="Normal"/>
    <w:rsid w:val="00A50CC6"/>
    <w:pPr>
      <w:spacing w:before="100" w:beforeAutospacing="1" w:after="100" w:afterAutospacing="1"/>
    </w:pPr>
    <w:rPr>
      <w:lang w:val="en-GB" w:eastAsia="en-GB"/>
    </w:rPr>
  </w:style>
  <w:style w:type="paragraph" w:styleId="BalloonText">
    <w:name w:val="Balloon Text"/>
    <w:basedOn w:val="Normal"/>
    <w:link w:val="BalloonTextChar"/>
    <w:uiPriority w:val="99"/>
    <w:semiHidden/>
    <w:unhideWhenUsed/>
    <w:rsid w:val="00A50C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0CC6"/>
    <w:rPr>
      <w:rFonts w:ascii="Segoe UI" w:eastAsia="Times New Roman" w:hAnsi="Segoe UI" w:cs="Segoe UI"/>
      <w:sz w:val="18"/>
      <w:szCs w:val="18"/>
      <w:lang w:val="en-US"/>
    </w:rPr>
  </w:style>
  <w:style w:type="character" w:styleId="FollowedHyperlink">
    <w:name w:val="FollowedHyperlink"/>
    <w:basedOn w:val="DefaultParagraphFont"/>
    <w:uiPriority w:val="99"/>
    <w:semiHidden/>
    <w:unhideWhenUsed/>
    <w:rsid w:val="00C52392"/>
    <w:rPr>
      <w:color w:val="954F72"/>
      <w:u w:val="single"/>
    </w:rPr>
  </w:style>
  <w:style w:type="paragraph" w:customStyle="1" w:styleId="msonormal0">
    <w:name w:val="msonormal"/>
    <w:basedOn w:val="Normal"/>
    <w:rsid w:val="00C52392"/>
    <w:pPr>
      <w:spacing w:before="100" w:beforeAutospacing="1" w:after="100" w:afterAutospacing="1"/>
    </w:pPr>
    <w:rPr>
      <w:lang w:val="en-GB" w:eastAsia="en-GB"/>
    </w:rPr>
  </w:style>
  <w:style w:type="paragraph" w:customStyle="1" w:styleId="xl63">
    <w:name w:val="xl63"/>
    <w:basedOn w:val="Normal"/>
    <w:rsid w:val="00C52392"/>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textAlignment w:val="top"/>
    </w:pPr>
    <w:rPr>
      <w:rFonts w:ascii="Arial" w:hAnsi="Arial" w:cs="Arial"/>
      <w:b/>
      <w:bCs/>
      <w:color w:val="FFFFFF"/>
      <w:lang w:val="en-GB" w:eastAsia="en-GB"/>
    </w:rPr>
  </w:style>
  <w:style w:type="paragraph" w:customStyle="1" w:styleId="xl64">
    <w:name w:val="xl64"/>
    <w:basedOn w:val="Normal"/>
    <w:rsid w:val="00C52392"/>
    <w:pPr>
      <w:spacing w:before="100" w:beforeAutospacing="1" w:after="100" w:afterAutospacing="1"/>
      <w:textAlignment w:val="top"/>
    </w:pPr>
    <w:rPr>
      <w:rFonts w:ascii="Arial" w:hAnsi="Arial" w:cs="Arial"/>
      <w:lang w:val="en-GB" w:eastAsia="en-GB"/>
    </w:rPr>
  </w:style>
  <w:style w:type="paragraph" w:customStyle="1" w:styleId="xl65">
    <w:name w:val="xl65"/>
    <w:basedOn w:val="Normal"/>
    <w:rsid w:val="00C5239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lang w:val="en-GB" w:eastAsia="en-GB"/>
    </w:rPr>
  </w:style>
  <w:style w:type="character" w:customStyle="1" w:styleId="UnresolvedMention1">
    <w:name w:val="Unresolved Mention1"/>
    <w:basedOn w:val="DefaultParagraphFont"/>
    <w:uiPriority w:val="99"/>
    <w:semiHidden/>
    <w:unhideWhenUsed/>
    <w:rsid w:val="00203328"/>
    <w:rPr>
      <w:color w:val="605E5C"/>
      <w:shd w:val="clear" w:color="auto" w:fill="E1DFDD"/>
    </w:rPr>
  </w:style>
  <w:style w:type="paragraph" w:styleId="HTMLPreformatted">
    <w:name w:val="HTML Preformatted"/>
    <w:basedOn w:val="Normal"/>
    <w:link w:val="HTMLPreformattedChar"/>
    <w:uiPriority w:val="99"/>
    <w:semiHidden/>
    <w:unhideWhenUsed/>
    <w:rsid w:val="00CD1E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D1EFB"/>
    <w:rPr>
      <w:rFonts w:ascii="Courier New" w:eastAsia="Times New Roman" w:hAnsi="Courier New" w:cs="Courier New"/>
      <w:sz w:val="20"/>
      <w:szCs w:val="20"/>
      <w:lang w:val="en-IN" w:eastAsia="en-IN"/>
    </w:rPr>
  </w:style>
  <w:style w:type="character" w:customStyle="1" w:styleId="y2iqfc">
    <w:name w:val="y2iqfc"/>
    <w:basedOn w:val="DefaultParagraphFont"/>
    <w:rsid w:val="00CD1EFB"/>
  </w:style>
  <w:style w:type="paragraph" w:styleId="BodyText">
    <w:name w:val="Body Text"/>
    <w:basedOn w:val="Normal"/>
    <w:link w:val="BodyTextChar"/>
    <w:uiPriority w:val="1"/>
    <w:semiHidden/>
    <w:unhideWhenUsed/>
    <w:qFormat/>
    <w:rsid w:val="00273866"/>
    <w:pPr>
      <w:widowControl w:val="0"/>
      <w:autoSpaceDE w:val="0"/>
      <w:autoSpaceDN w:val="0"/>
    </w:pPr>
    <w:rPr>
      <w:rFonts w:ascii="Calibri" w:eastAsia="Calibri" w:hAnsi="Calibri"/>
      <w:sz w:val="22"/>
      <w:szCs w:val="22"/>
    </w:rPr>
  </w:style>
  <w:style w:type="character" w:customStyle="1" w:styleId="BodyTextChar">
    <w:name w:val="Body Text Char"/>
    <w:basedOn w:val="DefaultParagraphFont"/>
    <w:link w:val="BodyText"/>
    <w:uiPriority w:val="1"/>
    <w:semiHidden/>
    <w:rsid w:val="00273866"/>
    <w:rPr>
      <w:rFonts w:ascii="Calibri" w:eastAsia="Calibri" w:hAnsi="Calibri" w:cs="Times New Roman"/>
      <w:lang w:val="en-US"/>
    </w:rPr>
  </w:style>
  <w:style w:type="paragraph" w:customStyle="1" w:styleId="Default">
    <w:name w:val="Default"/>
    <w:rsid w:val="00273866"/>
    <w:pPr>
      <w:autoSpaceDE w:val="0"/>
      <w:autoSpaceDN w:val="0"/>
      <w:adjustRightInd w:val="0"/>
      <w:spacing w:after="0" w:line="240" w:lineRule="auto"/>
    </w:pPr>
    <w:rPr>
      <w:rFonts w:ascii="Cambria" w:eastAsiaTheme="minorEastAsia" w:hAnsi="Cambria" w:cs="Cambria"/>
      <w:color w:val="000000"/>
      <w:sz w:val="24"/>
      <w:szCs w:val="24"/>
      <w:lang w:val="en-IN"/>
    </w:rPr>
  </w:style>
  <w:style w:type="character" w:customStyle="1" w:styleId="Heading1Char">
    <w:name w:val="Heading 1 Char"/>
    <w:basedOn w:val="DefaultParagraphFont"/>
    <w:link w:val="Heading1"/>
    <w:uiPriority w:val="9"/>
    <w:rsid w:val="00273866"/>
    <w:rPr>
      <w:rFonts w:asciiTheme="majorHAnsi" w:eastAsiaTheme="majorEastAsia" w:hAnsiTheme="majorHAnsi" w:cstheme="majorBidi"/>
      <w:color w:val="2E74B5" w:themeColor="accent1" w:themeShade="BF"/>
      <w:sz w:val="32"/>
      <w:szCs w:val="32"/>
      <w:lang w:val="en-US"/>
    </w:rPr>
  </w:style>
  <w:style w:type="paragraph" w:styleId="TOCHeading">
    <w:name w:val="TOC Heading"/>
    <w:basedOn w:val="Heading1"/>
    <w:next w:val="Normal"/>
    <w:uiPriority w:val="39"/>
    <w:unhideWhenUsed/>
    <w:qFormat/>
    <w:rsid w:val="00273866"/>
    <w:pPr>
      <w:spacing w:line="259" w:lineRule="auto"/>
      <w:outlineLvl w:val="9"/>
    </w:pPr>
  </w:style>
  <w:style w:type="paragraph" w:styleId="TOC2">
    <w:name w:val="toc 2"/>
    <w:basedOn w:val="Normal"/>
    <w:next w:val="Normal"/>
    <w:autoRedefine/>
    <w:uiPriority w:val="39"/>
    <w:unhideWhenUsed/>
    <w:rsid w:val="00273866"/>
    <w:pPr>
      <w:spacing w:after="100" w:line="259" w:lineRule="auto"/>
      <w:ind w:left="220"/>
    </w:pPr>
    <w:rPr>
      <w:rFonts w:asciiTheme="minorHAnsi" w:eastAsiaTheme="minorEastAsia" w:hAnsiTheme="minorHAnsi"/>
      <w:sz w:val="22"/>
      <w:szCs w:val="22"/>
    </w:rPr>
  </w:style>
  <w:style w:type="paragraph" w:styleId="TOC3">
    <w:name w:val="toc 3"/>
    <w:basedOn w:val="Normal"/>
    <w:next w:val="Normal"/>
    <w:autoRedefine/>
    <w:uiPriority w:val="39"/>
    <w:unhideWhenUsed/>
    <w:rsid w:val="00273866"/>
    <w:pPr>
      <w:spacing w:after="100" w:line="259" w:lineRule="auto"/>
      <w:ind w:left="440"/>
    </w:pPr>
    <w:rPr>
      <w:rFonts w:asciiTheme="minorHAnsi" w:eastAsiaTheme="minorEastAsia" w:hAnsiTheme="minorHAnsi"/>
      <w:sz w:val="22"/>
      <w:szCs w:val="22"/>
    </w:rPr>
  </w:style>
  <w:style w:type="paragraph" w:styleId="NormalWeb">
    <w:name w:val="Normal (Web)"/>
    <w:basedOn w:val="Normal"/>
    <w:uiPriority w:val="99"/>
    <w:semiHidden/>
    <w:unhideWhenUsed/>
    <w:rsid w:val="001118E1"/>
    <w:pPr>
      <w:spacing w:before="100" w:beforeAutospacing="1" w:after="100" w:afterAutospacing="1"/>
    </w:pPr>
    <w:rPr>
      <w:lang w:val="en-IN" w:eastAsia="en-IN"/>
    </w:rPr>
  </w:style>
  <w:style w:type="character" w:styleId="Strong">
    <w:name w:val="Strong"/>
    <w:basedOn w:val="DefaultParagraphFont"/>
    <w:uiPriority w:val="22"/>
    <w:qFormat/>
    <w:rsid w:val="001118E1"/>
    <w:rPr>
      <w:b/>
      <w:bCs/>
    </w:rPr>
  </w:style>
  <w:style w:type="paragraph" w:customStyle="1" w:styleId="xl66">
    <w:name w:val="xl66"/>
    <w:basedOn w:val="Normal"/>
    <w:rsid w:val="0026730A"/>
    <w:pPr>
      <w:shd w:val="clear" w:color="000000" w:fill="FFFFFF"/>
      <w:spacing w:before="100" w:beforeAutospacing="1" w:after="100" w:afterAutospacing="1"/>
      <w:jc w:val="center"/>
      <w:textAlignment w:val="center"/>
    </w:pPr>
  </w:style>
  <w:style w:type="paragraph" w:customStyle="1" w:styleId="xl67">
    <w:name w:val="xl67"/>
    <w:basedOn w:val="Normal"/>
    <w:rsid w:val="0026730A"/>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jc w:val="center"/>
      <w:textAlignment w:val="center"/>
    </w:pPr>
    <w:rPr>
      <w:rFonts w:ascii="Arial" w:hAnsi="Arial" w:cs="Arial"/>
      <w:b/>
      <w:bCs/>
      <w:color w:val="FFFFFF"/>
    </w:rPr>
  </w:style>
  <w:style w:type="paragraph" w:customStyle="1" w:styleId="xl68">
    <w:name w:val="xl68"/>
    <w:basedOn w:val="Normal"/>
    <w:rsid w:val="0026730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69">
    <w:name w:val="xl69"/>
    <w:basedOn w:val="Normal"/>
    <w:rsid w:val="0026730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0">
    <w:name w:val="xl70"/>
    <w:basedOn w:val="Normal"/>
    <w:rsid w:val="0026730A"/>
    <w:pPr>
      <w:spacing w:before="100" w:beforeAutospacing="1" w:after="100" w:afterAutospacing="1"/>
    </w:pPr>
  </w:style>
  <w:style w:type="paragraph" w:customStyle="1" w:styleId="xl71">
    <w:name w:val="xl71"/>
    <w:basedOn w:val="Normal"/>
    <w:rsid w:val="0026730A"/>
    <w:pPr>
      <w:shd w:val="clear" w:color="000000" w:fill="FFFFFF"/>
      <w:spacing w:before="100" w:beforeAutospacing="1" w:after="100" w:afterAutospacing="1"/>
    </w:pPr>
  </w:style>
  <w:style w:type="paragraph" w:customStyle="1" w:styleId="xl72">
    <w:name w:val="xl72"/>
    <w:basedOn w:val="Normal"/>
    <w:rsid w:val="0026730A"/>
    <w:pPr>
      <w:spacing w:before="100" w:beforeAutospacing="1" w:after="100" w:afterAutospacing="1"/>
      <w:jc w:val="center"/>
      <w:textAlignment w:val="center"/>
    </w:pPr>
    <w:rPr>
      <w:b/>
      <w:bCs/>
    </w:rPr>
  </w:style>
  <w:style w:type="paragraph" w:customStyle="1" w:styleId="xl73">
    <w:name w:val="xl73"/>
    <w:basedOn w:val="Normal"/>
    <w:rsid w:val="0026730A"/>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74">
    <w:name w:val="xl74"/>
    <w:basedOn w:val="Normal"/>
    <w:rsid w:val="002673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5">
    <w:name w:val="xl75"/>
    <w:basedOn w:val="Normal"/>
    <w:rsid w:val="0026730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6">
    <w:name w:val="xl76"/>
    <w:basedOn w:val="Normal"/>
    <w:rsid w:val="0026730A"/>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TableParagraph">
    <w:name w:val="Table Paragraph"/>
    <w:basedOn w:val="Normal"/>
    <w:uiPriority w:val="1"/>
    <w:qFormat/>
    <w:rsid w:val="00B51E80"/>
    <w:pPr>
      <w:widowControl w:val="0"/>
      <w:autoSpaceDE w:val="0"/>
      <w:autoSpaceDN w:val="0"/>
    </w:pPr>
    <w:rPr>
      <w:rFonts w:ascii="Arial" w:eastAsia="Arial" w:hAnsi="Arial" w:cs="Arial"/>
      <w:sz w:val="22"/>
      <w:szCs w:val="22"/>
    </w:rPr>
  </w:style>
  <w:style w:type="character" w:customStyle="1" w:styleId="Heading2Char">
    <w:name w:val="Heading 2 Char"/>
    <w:basedOn w:val="DefaultParagraphFont"/>
    <w:link w:val="Heading2"/>
    <w:uiPriority w:val="9"/>
    <w:rsid w:val="00A31CD2"/>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semiHidden/>
    <w:rsid w:val="00D6026F"/>
    <w:rPr>
      <w:rFonts w:asciiTheme="majorHAnsi" w:eastAsiaTheme="majorEastAsia" w:hAnsiTheme="majorHAnsi" w:cstheme="majorBidi"/>
      <w:color w:val="1F4D78" w:themeColor="accent1" w:themeShade="7F"/>
      <w:sz w:val="24"/>
      <w:szCs w:val="24"/>
      <w:lang w:val="en-US"/>
    </w:rPr>
  </w:style>
  <w:style w:type="character" w:styleId="CommentReference">
    <w:name w:val="annotation reference"/>
    <w:basedOn w:val="DefaultParagraphFont"/>
    <w:uiPriority w:val="99"/>
    <w:semiHidden/>
    <w:unhideWhenUsed/>
    <w:rsid w:val="002F18E6"/>
    <w:rPr>
      <w:sz w:val="16"/>
      <w:szCs w:val="16"/>
    </w:rPr>
  </w:style>
  <w:style w:type="paragraph" w:styleId="CommentText">
    <w:name w:val="annotation text"/>
    <w:basedOn w:val="Normal"/>
    <w:link w:val="CommentTextChar"/>
    <w:uiPriority w:val="99"/>
    <w:semiHidden/>
    <w:unhideWhenUsed/>
    <w:rsid w:val="002F18E6"/>
    <w:rPr>
      <w:sz w:val="20"/>
      <w:szCs w:val="20"/>
    </w:rPr>
  </w:style>
  <w:style w:type="character" w:customStyle="1" w:styleId="CommentTextChar">
    <w:name w:val="Comment Text Char"/>
    <w:basedOn w:val="DefaultParagraphFont"/>
    <w:link w:val="CommentText"/>
    <w:uiPriority w:val="99"/>
    <w:semiHidden/>
    <w:rsid w:val="002F18E6"/>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2F18E6"/>
    <w:rPr>
      <w:b/>
      <w:bCs/>
    </w:rPr>
  </w:style>
  <w:style w:type="character" w:customStyle="1" w:styleId="CommentSubjectChar">
    <w:name w:val="Comment Subject Char"/>
    <w:basedOn w:val="CommentTextChar"/>
    <w:link w:val="CommentSubject"/>
    <w:uiPriority w:val="99"/>
    <w:semiHidden/>
    <w:rsid w:val="002F18E6"/>
    <w:rPr>
      <w:rFonts w:ascii="Times New Roman" w:eastAsia="Times New Roman" w:hAnsi="Times New Roman" w:cs="Times New Roman"/>
      <w:b/>
      <w:bCs/>
      <w:sz w:val="20"/>
      <w:szCs w:val="20"/>
      <w:lang w:val="en-US"/>
    </w:rPr>
  </w:style>
  <w:style w:type="character" w:styleId="UnresolvedMention">
    <w:name w:val="Unresolved Mention"/>
    <w:basedOn w:val="DefaultParagraphFont"/>
    <w:uiPriority w:val="99"/>
    <w:semiHidden/>
    <w:unhideWhenUsed/>
    <w:rsid w:val="00C21583"/>
    <w:rPr>
      <w:color w:val="605E5C"/>
      <w:shd w:val="clear" w:color="auto" w:fill="E1DFDD"/>
    </w:rPr>
  </w:style>
  <w:style w:type="character" w:customStyle="1" w:styleId="Heading5Char">
    <w:name w:val="Heading 5 Char"/>
    <w:basedOn w:val="DefaultParagraphFont"/>
    <w:link w:val="Heading5"/>
    <w:uiPriority w:val="9"/>
    <w:semiHidden/>
    <w:rsid w:val="00AF379C"/>
    <w:rPr>
      <w:rFonts w:eastAsiaTheme="majorEastAsia" w:cstheme="majorBidi"/>
      <w:color w:val="2E74B5"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semiHidden/>
    <w:rsid w:val="00AF379C"/>
    <w:rPr>
      <w:rFonts w:eastAsiaTheme="majorEastAsia" w:cstheme="majorBidi"/>
      <w:i/>
      <w:iCs/>
      <w:color w:val="595959" w:themeColor="text1" w:themeTint="A6"/>
      <w:kern w:val="2"/>
      <w:sz w:val="24"/>
      <w:szCs w:val="24"/>
      <w:lang w:val="en-US"/>
      <w14:ligatures w14:val="standardContextual"/>
    </w:rPr>
  </w:style>
  <w:style w:type="character" w:customStyle="1" w:styleId="Heading7Char">
    <w:name w:val="Heading 7 Char"/>
    <w:basedOn w:val="DefaultParagraphFont"/>
    <w:link w:val="Heading7"/>
    <w:uiPriority w:val="9"/>
    <w:semiHidden/>
    <w:rsid w:val="00AF379C"/>
    <w:rPr>
      <w:rFonts w:eastAsiaTheme="majorEastAsia"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AF379C"/>
    <w:rPr>
      <w:rFonts w:eastAsiaTheme="majorEastAsia"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AF379C"/>
    <w:rPr>
      <w:rFonts w:eastAsiaTheme="majorEastAsia" w:cstheme="majorBidi"/>
      <w:color w:val="272727" w:themeColor="text1" w:themeTint="D8"/>
      <w:kern w:val="2"/>
      <w:sz w:val="24"/>
      <w:szCs w:val="24"/>
      <w:lang w:val="en-US"/>
      <w14:ligatures w14:val="standardContextual"/>
    </w:rPr>
  </w:style>
  <w:style w:type="paragraph" w:styleId="Title">
    <w:name w:val="Title"/>
    <w:basedOn w:val="Normal"/>
    <w:next w:val="Normal"/>
    <w:link w:val="TitleChar"/>
    <w:uiPriority w:val="10"/>
    <w:qFormat/>
    <w:rsid w:val="00AF379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F379C"/>
    <w:rPr>
      <w:rFonts w:asciiTheme="majorHAnsi" w:eastAsiaTheme="majorEastAsia" w:hAnsiTheme="majorHAnsi" w:cstheme="majorBidi"/>
      <w:spacing w:val="-10"/>
      <w:kern w:val="28"/>
      <w:sz w:val="56"/>
      <w:szCs w:val="56"/>
      <w:lang w:val="en-US"/>
      <w14:ligatures w14:val="standardContextual"/>
    </w:rPr>
  </w:style>
  <w:style w:type="paragraph" w:styleId="Subtitle">
    <w:name w:val="Subtitle"/>
    <w:basedOn w:val="Normal"/>
    <w:next w:val="Normal"/>
    <w:link w:val="SubtitleChar"/>
    <w:uiPriority w:val="11"/>
    <w:qFormat/>
    <w:rsid w:val="00AF379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F379C"/>
    <w:rPr>
      <w:rFonts w:eastAsiaTheme="majorEastAsia" w:cstheme="majorBidi"/>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rsid w:val="00AF379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F379C"/>
    <w:rPr>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AF379C"/>
    <w:rPr>
      <w:i/>
      <w:iCs/>
      <w:color w:val="2E74B5" w:themeColor="accent1" w:themeShade="BF"/>
    </w:rPr>
  </w:style>
  <w:style w:type="paragraph" w:styleId="IntenseQuote">
    <w:name w:val="Intense Quote"/>
    <w:basedOn w:val="Normal"/>
    <w:next w:val="Normal"/>
    <w:link w:val="IntenseQuoteChar"/>
    <w:uiPriority w:val="30"/>
    <w:qFormat/>
    <w:rsid w:val="00AF379C"/>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AF379C"/>
    <w:rPr>
      <w:i/>
      <w:iCs/>
      <w:color w:val="2E74B5"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AF379C"/>
    <w:rPr>
      <w:b/>
      <w:bCs/>
      <w:smallCaps/>
      <w:color w:val="2E74B5" w:themeColor="accent1" w:themeShade="BF"/>
      <w:spacing w:val="5"/>
    </w:rPr>
  </w:style>
  <w:style w:type="paragraph" w:customStyle="1" w:styleId="xl77">
    <w:name w:val="xl77"/>
    <w:basedOn w:val="Normal"/>
    <w:rsid w:val="00F24EFB"/>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jc w:val="center"/>
      <w:textAlignment w:val="center"/>
    </w:pPr>
    <w:rPr>
      <w:rFonts w:ascii="Cambria" w:hAnsi="Cambria"/>
      <w:color w:val="FFFFFF"/>
    </w:rPr>
  </w:style>
  <w:style w:type="paragraph" w:customStyle="1" w:styleId="xl78">
    <w:name w:val="xl78"/>
    <w:basedOn w:val="Normal"/>
    <w:rsid w:val="00F24E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31582">
      <w:bodyDiv w:val="1"/>
      <w:marLeft w:val="0"/>
      <w:marRight w:val="0"/>
      <w:marTop w:val="0"/>
      <w:marBottom w:val="0"/>
      <w:divBdr>
        <w:top w:val="none" w:sz="0" w:space="0" w:color="auto"/>
        <w:left w:val="none" w:sz="0" w:space="0" w:color="auto"/>
        <w:bottom w:val="none" w:sz="0" w:space="0" w:color="auto"/>
        <w:right w:val="none" w:sz="0" w:space="0" w:color="auto"/>
      </w:divBdr>
    </w:div>
    <w:div w:id="118570838">
      <w:bodyDiv w:val="1"/>
      <w:marLeft w:val="0"/>
      <w:marRight w:val="0"/>
      <w:marTop w:val="0"/>
      <w:marBottom w:val="0"/>
      <w:divBdr>
        <w:top w:val="none" w:sz="0" w:space="0" w:color="auto"/>
        <w:left w:val="none" w:sz="0" w:space="0" w:color="auto"/>
        <w:bottom w:val="none" w:sz="0" w:space="0" w:color="auto"/>
        <w:right w:val="none" w:sz="0" w:space="0" w:color="auto"/>
      </w:divBdr>
    </w:div>
    <w:div w:id="130251867">
      <w:bodyDiv w:val="1"/>
      <w:marLeft w:val="0"/>
      <w:marRight w:val="0"/>
      <w:marTop w:val="0"/>
      <w:marBottom w:val="0"/>
      <w:divBdr>
        <w:top w:val="none" w:sz="0" w:space="0" w:color="auto"/>
        <w:left w:val="none" w:sz="0" w:space="0" w:color="auto"/>
        <w:bottom w:val="none" w:sz="0" w:space="0" w:color="auto"/>
        <w:right w:val="none" w:sz="0" w:space="0" w:color="auto"/>
      </w:divBdr>
    </w:div>
    <w:div w:id="162278261">
      <w:bodyDiv w:val="1"/>
      <w:marLeft w:val="0"/>
      <w:marRight w:val="0"/>
      <w:marTop w:val="0"/>
      <w:marBottom w:val="0"/>
      <w:divBdr>
        <w:top w:val="none" w:sz="0" w:space="0" w:color="auto"/>
        <w:left w:val="none" w:sz="0" w:space="0" w:color="auto"/>
        <w:bottom w:val="none" w:sz="0" w:space="0" w:color="auto"/>
        <w:right w:val="none" w:sz="0" w:space="0" w:color="auto"/>
      </w:divBdr>
    </w:div>
    <w:div w:id="207110529">
      <w:bodyDiv w:val="1"/>
      <w:marLeft w:val="0"/>
      <w:marRight w:val="0"/>
      <w:marTop w:val="0"/>
      <w:marBottom w:val="0"/>
      <w:divBdr>
        <w:top w:val="none" w:sz="0" w:space="0" w:color="auto"/>
        <w:left w:val="none" w:sz="0" w:space="0" w:color="auto"/>
        <w:bottom w:val="none" w:sz="0" w:space="0" w:color="auto"/>
        <w:right w:val="none" w:sz="0" w:space="0" w:color="auto"/>
      </w:divBdr>
    </w:div>
    <w:div w:id="249656504">
      <w:bodyDiv w:val="1"/>
      <w:marLeft w:val="0"/>
      <w:marRight w:val="0"/>
      <w:marTop w:val="0"/>
      <w:marBottom w:val="0"/>
      <w:divBdr>
        <w:top w:val="none" w:sz="0" w:space="0" w:color="auto"/>
        <w:left w:val="none" w:sz="0" w:space="0" w:color="auto"/>
        <w:bottom w:val="none" w:sz="0" w:space="0" w:color="auto"/>
        <w:right w:val="none" w:sz="0" w:space="0" w:color="auto"/>
      </w:divBdr>
    </w:div>
    <w:div w:id="274680046">
      <w:bodyDiv w:val="1"/>
      <w:marLeft w:val="0"/>
      <w:marRight w:val="0"/>
      <w:marTop w:val="0"/>
      <w:marBottom w:val="0"/>
      <w:divBdr>
        <w:top w:val="none" w:sz="0" w:space="0" w:color="auto"/>
        <w:left w:val="none" w:sz="0" w:space="0" w:color="auto"/>
        <w:bottom w:val="none" w:sz="0" w:space="0" w:color="auto"/>
        <w:right w:val="none" w:sz="0" w:space="0" w:color="auto"/>
      </w:divBdr>
    </w:div>
    <w:div w:id="299920773">
      <w:bodyDiv w:val="1"/>
      <w:marLeft w:val="0"/>
      <w:marRight w:val="0"/>
      <w:marTop w:val="0"/>
      <w:marBottom w:val="0"/>
      <w:divBdr>
        <w:top w:val="none" w:sz="0" w:space="0" w:color="auto"/>
        <w:left w:val="none" w:sz="0" w:space="0" w:color="auto"/>
        <w:bottom w:val="none" w:sz="0" w:space="0" w:color="auto"/>
        <w:right w:val="none" w:sz="0" w:space="0" w:color="auto"/>
      </w:divBdr>
    </w:div>
    <w:div w:id="319963780">
      <w:bodyDiv w:val="1"/>
      <w:marLeft w:val="0"/>
      <w:marRight w:val="0"/>
      <w:marTop w:val="0"/>
      <w:marBottom w:val="0"/>
      <w:divBdr>
        <w:top w:val="none" w:sz="0" w:space="0" w:color="auto"/>
        <w:left w:val="none" w:sz="0" w:space="0" w:color="auto"/>
        <w:bottom w:val="none" w:sz="0" w:space="0" w:color="auto"/>
        <w:right w:val="none" w:sz="0" w:space="0" w:color="auto"/>
      </w:divBdr>
    </w:div>
    <w:div w:id="330066762">
      <w:bodyDiv w:val="1"/>
      <w:marLeft w:val="0"/>
      <w:marRight w:val="0"/>
      <w:marTop w:val="0"/>
      <w:marBottom w:val="0"/>
      <w:divBdr>
        <w:top w:val="none" w:sz="0" w:space="0" w:color="auto"/>
        <w:left w:val="none" w:sz="0" w:space="0" w:color="auto"/>
        <w:bottom w:val="none" w:sz="0" w:space="0" w:color="auto"/>
        <w:right w:val="none" w:sz="0" w:space="0" w:color="auto"/>
      </w:divBdr>
    </w:div>
    <w:div w:id="340281920">
      <w:bodyDiv w:val="1"/>
      <w:marLeft w:val="0"/>
      <w:marRight w:val="0"/>
      <w:marTop w:val="0"/>
      <w:marBottom w:val="0"/>
      <w:divBdr>
        <w:top w:val="none" w:sz="0" w:space="0" w:color="auto"/>
        <w:left w:val="none" w:sz="0" w:space="0" w:color="auto"/>
        <w:bottom w:val="none" w:sz="0" w:space="0" w:color="auto"/>
        <w:right w:val="none" w:sz="0" w:space="0" w:color="auto"/>
      </w:divBdr>
    </w:div>
    <w:div w:id="368919246">
      <w:bodyDiv w:val="1"/>
      <w:marLeft w:val="0"/>
      <w:marRight w:val="0"/>
      <w:marTop w:val="0"/>
      <w:marBottom w:val="0"/>
      <w:divBdr>
        <w:top w:val="none" w:sz="0" w:space="0" w:color="auto"/>
        <w:left w:val="none" w:sz="0" w:space="0" w:color="auto"/>
        <w:bottom w:val="none" w:sz="0" w:space="0" w:color="auto"/>
        <w:right w:val="none" w:sz="0" w:space="0" w:color="auto"/>
      </w:divBdr>
    </w:div>
    <w:div w:id="400643531">
      <w:bodyDiv w:val="1"/>
      <w:marLeft w:val="0"/>
      <w:marRight w:val="0"/>
      <w:marTop w:val="0"/>
      <w:marBottom w:val="0"/>
      <w:divBdr>
        <w:top w:val="none" w:sz="0" w:space="0" w:color="auto"/>
        <w:left w:val="none" w:sz="0" w:space="0" w:color="auto"/>
        <w:bottom w:val="none" w:sz="0" w:space="0" w:color="auto"/>
        <w:right w:val="none" w:sz="0" w:space="0" w:color="auto"/>
      </w:divBdr>
    </w:div>
    <w:div w:id="438531832">
      <w:bodyDiv w:val="1"/>
      <w:marLeft w:val="0"/>
      <w:marRight w:val="0"/>
      <w:marTop w:val="0"/>
      <w:marBottom w:val="0"/>
      <w:divBdr>
        <w:top w:val="none" w:sz="0" w:space="0" w:color="auto"/>
        <w:left w:val="none" w:sz="0" w:space="0" w:color="auto"/>
        <w:bottom w:val="none" w:sz="0" w:space="0" w:color="auto"/>
        <w:right w:val="none" w:sz="0" w:space="0" w:color="auto"/>
      </w:divBdr>
    </w:div>
    <w:div w:id="448864644">
      <w:bodyDiv w:val="1"/>
      <w:marLeft w:val="0"/>
      <w:marRight w:val="0"/>
      <w:marTop w:val="0"/>
      <w:marBottom w:val="0"/>
      <w:divBdr>
        <w:top w:val="none" w:sz="0" w:space="0" w:color="auto"/>
        <w:left w:val="none" w:sz="0" w:space="0" w:color="auto"/>
        <w:bottom w:val="none" w:sz="0" w:space="0" w:color="auto"/>
        <w:right w:val="none" w:sz="0" w:space="0" w:color="auto"/>
      </w:divBdr>
    </w:div>
    <w:div w:id="464275666">
      <w:bodyDiv w:val="1"/>
      <w:marLeft w:val="0"/>
      <w:marRight w:val="0"/>
      <w:marTop w:val="0"/>
      <w:marBottom w:val="0"/>
      <w:divBdr>
        <w:top w:val="none" w:sz="0" w:space="0" w:color="auto"/>
        <w:left w:val="none" w:sz="0" w:space="0" w:color="auto"/>
        <w:bottom w:val="none" w:sz="0" w:space="0" w:color="auto"/>
        <w:right w:val="none" w:sz="0" w:space="0" w:color="auto"/>
      </w:divBdr>
    </w:div>
    <w:div w:id="495338245">
      <w:bodyDiv w:val="1"/>
      <w:marLeft w:val="0"/>
      <w:marRight w:val="0"/>
      <w:marTop w:val="0"/>
      <w:marBottom w:val="0"/>
      <w:divBdr>
        <w:top w:val="none" w:sz="0" w:space="0" w:color="auto"/>
        <w:left w:val="none" w:sz="0" w:space="0" w:color="auto"/>
        <w:bottom w:val="none" w:sz="0" w:space="0" w:color="auto"/>
        <w:right w:val="none" w:sz="0" w:space="0" w:color="auto"/>
      </w:divBdr>
    </w:div>
    <w:div w:id="529149546">
      <w:bodyDiv w:val="1"/>
      <w:marLeft w:val="0"/>
      <w:marRight w:val="0"/>
      <w:marTop w:val="0"/>
      <w:marBottom w:val="0"/>
      <w:divBdr>
        <w:top w:val="none" w:sz="0" w:space="0" w:color="auto"/>
        <w:left w:val="none" w:sz="0" w:space="0" w:color="auto"/>
        <w:bottom w:val="none" w:sz="0" w:space="0" w:color="auto"/>
        <w:right w:val="none" w:sz="0" w:space="0" w:color="auto"/>
      </w:divBdr>
    </w:div>
    <w:div w:id="545146401">
      <w:bodyDiv w:val="1"/>
      <w:marLeft w:val="0"/>
      <w:marRight w:val="0"/>
      <w:marTop w:val="0"/>
      <w:marBottom w:val="0"/>
      <w:divBdr>
        <w:top w:val="none" w:sz="0" w:space="0" w:color="auto"/>
        <w:left w:val="none" w:sz="0" w:space="0" w:color="auto"/>
        <w:bottom w:val="none" w:sz="0" w:space="0" w:color="auto"/>
        <w:right w:val="none" w:sz="0" w:space="0" w:color="auto"/>
      </w:divBdr>
    </w:div>
    <w:div w:id="591595122">
      <w:bodyDiv w:val="1"/>
      <w:marLeft w:val="0"/>
      <w:marRight w:val="0"/>
      <w:marTop w:val="0"/>
      <w:marBottom w:val="0"/>
      <w:divBdr>
        <w:top w:val="none" w:sz="0" w:space="0" w:color="auto"/>
        <w:left w:val="none" w:sz="0" w:space="0" w:color="auto"/>
        <w:bottom w:val="none" w:sz="0" w:space="0" w:color="auto"/>
        <w:right w:val="none" w:sz="0" w:space="0" w:color="auto"/>
      </w:divBdr>
    </w:div>
    <w:div w:id="705642308">
      <w:bodyDiv w:val="1"/>
      <w:marLeft w:val="0"/>
      <w:marRight w:val="0"/>
      <w:marTop w:val="0"/>
      <w:marBottom w:val="0"/>
      <w:divBdr>
        <w:top w:val="none" w:sz="0" w:space="0" w:color="auto"/>
        <w:left w:val="none" w:sz="0" w:space="0" w:color="auto"/>
        <w:bottom w:val="none" w:sz="0" w:space="0" w:color="auto"/>
        <w:right w:val="none" w:sz="0" w:space="0" w:color="auto"/>
      </w:divBdr>
    </w:div>
    <w:div w:id="722410474">
      <w:bodyDiv w:val="1"/>
      <w:marLeft w:val="0"/>
      <w:marRight w:val="0"/>
      <w:marTop w:val="0"/>
      <w:marBottom w:val="0"/>
      <w:divBdr>
        <w:top w:val="none" w:sz="0" w:space="0" w:color="auto"/>
        <w:left w:val="none" w:sz="0" w:space="0" w:color="auto"/>
        <w:bottom w:val="none" w:sz="0" w:space="0" w:color="auto"/>
        <w:right w:val="none" w:sz="0" w:space="0" w:color="auto"/>
      </w:divBdr>
    </w:div>
    <w:div w:id="737244096">
      <w:bodyDiv w:val="1"/>
      <w:marLeft w:val="0"/>
      <w:marRight w:val="0"/>
      <w:marTop w:val="0"/>
      <w:marBottom w:val="0"/>
      <w:divBdr>
        <w:top w:val="none" w:sz="0" w:space="0" w:color="auto"/>
        <w:left w:val="none" w:sz="0" w:space="0" w:color="auto"/>
        <w:bottom w:val="none" w:sz="0" w:space="0" w:color="auto"/>
        <w:right w:val="none" w:sz="0" w:space="0" w:color="auto"/>
      </w:divBdr>
    </w:div>
    <w:div w:id="785469630">
      <w:bodyDiv w:val="1"/>
      <w:marLeft w:val="0"/>
      <w:marRight w:val="0"/>
      <w:marTop w:val="0"/>
      <w:marBottom w:val="0"/>
      <w:divBdr>
        <w:top w:val="none" w:sz="0" w:space="0" w:color="auto"/>
        <w:left w:val="none" w:sz="0" w:space="0" w:color="auto"/>
        <w:bottom w:val="none" w:sz="0" w:space="0" w:color="auto"/>
        <w:right w:val="none" w:sz="0" w:space="0" w:color="auto"/>
      </w:divBdr>
    </w:div>
    <w:div w:id="834150341">
      <w:bodyDiv w:val="1"/>
      <w:marLeft w:val="0"/>
      <w:marRight w:val="0"/>
      <w:marTop w:val="0"/>
      <w:marBottom w:val="0"/>
      <w:divBdr>
        <w:top w:val="none" w:sz="0" w:space="0" w:color="auto"/>
        <w:left w:val="none" w:sz="0" w:space="0" w:color="auto"/>
        <w:bottom w:val="none" w:sz="0" w:space="0" w:color="auto"/>
        <w:right w:val="none" w:sz="0" w:space="0" w:color="auto"/>
      </w:divBdr>
    </w:div>
    <w:div w:id="839808786">
      <w:bodyDiv w:val="1"/>
      <w:marLeft w:val="0"/>
      <w:marRight w:val="0"/>
      <w:marTop w:val="0"/>
      <w:marBottom w:val="0"/>
      <w:divBdr>
        <w:top w:val="none" w:sz="0" w:space="0" w:color="auto"/>
        <w:left w:val="none" w:sz="0" w:space="0" w:color="auto"/>
        <w:bottom w:val="none" w:sz="0" w:space="0" w:color="auto"/>
        <w:right w:val="none" w:sz="0" w:space="0" w:color="auto"/>
      </w:divBdr>
    </w:div>
    <w:div w:id="913391612">
      <w:bodyDiv w:val="1"/>
      <w:marLeft w:val="0"/>
      <w:marRight w:val="0"/>
      <w:marTop w:val="0"/>
      <w:marBottom w:val="0"/>
      <w:divBdr>
        <w:top w:val="none" w:sz="0" w:space="0" w:color="auto"/>
        <w:left w:val="none" w:sz="0" w:space="0" w:color="auto"/>
        <w:bottom w:val="none" w:sz="0" w:space="0" w:color="auto"/>
        <w:right w:val="none" w:sz="0" w:space="0" w:color="auto"/>
      </w:divBdr>
    </w:div>
    <w:div w:id="970328075">
      <w:bodyDiv w:val="1"/>
      <w:marLeft w:val="0"/>
      <w:marRight w:val="0"/>
      <w:marTop w:val="0"/>
      <w:marBottom w:val="0"/>
      <w:divBdr>
        <w:top w:val="none" w:sz="0" w:space="0" w:color="auto"/>
        <w:left w:val="none" w:sz="0" w:space="0" w:color="auto"/>
        <w:bottom w:val="none" w:sz="0" w:space="0" w:color="auto"/>
        <w:right w:val="none" w:sz="0" w:space="0" w:color="auto"/>
      </w:divBdr>
    </w:div>
    <w:div w:id="1029450862">
      <w:bodyDiv w:val="1"/>
      <w:marLeft w:val="0"/>
      <w:marRight w:val="0"/>
      <w:marTop w:val="0"/>
      <w:marBottom w:val="0"/>
      <w:divBdr>
        <w:top w:val="none" w:sz="0" w:space="0" w:color="auto"/>
        <w:left w:val="none" w:sz="0" w:space="0" w:color="auto"/>
        <w:bottom w:val="none" w:sz="0" w:space="0" w:color="auto"/>
        <w:right w:val="none" w:sz="0" w:space="0" w:color="auto"/>
      </w:divBdr>
    </w:div>
    <w:div w:id="1037510289">
      <w:bodyDiv w:val="1"/>
      <w:marLeft w:val="0"/>
      <w:marRight w:val="0"/>
      <w:marTop w:val="0"/>
      <w:marBottom w:val="0"/>
      <w:divBdr>
        <w:top w:val="none" w:sz="0" w:space="0" w:color="auto"/>
        <w:left w:val="none" w:sz="0" w:space="0" w:color="auto"/>
        <w:bottom w:val="none" w:sz="0" w:space="0" w:color="auto"/>
        <w:right w:val="none" w:sz="0" w:space="0" w:color="auto"/>
      </w:divBdr>
    </w:div>
    <w:div w:id="1062024177">
      <w:bodyDiv w:val="1"/>
      <w:marLeft w:val="0"/>
      <w:marRight w:val="0"/>
      <w:marTop w:val="0"/>
      <w:marBottom w:val="0"/>
      <w:divBdr>
        <w:top w:val="none" w:sz="0" w:space="0" w:color="auto"/>
        <w:left w:val="none" w:sz="0" w:space="0" w:color="auto"/>
        <w:bottom w:val="none" w:sz="0" w:space="0" w:color="auto"/>
        <w:right w:val="none" w:sz="0" w:space="0" w:color="auto"/>
      </w:divBdr>
    </w:div>
    <w:div w:id="1101098858">
      <w:bodyDiv w:val="1"/>
      <w:marLeft w:val="0"/>
      <w:marRight w:val="0"/>
      <w:marTop w:val="0"/>
      <w:marBottom w:val="0"/>
      <w:divBdr>
        <w:top w:val="none" w:sz="0" w:space="0" w:color="auto"/>
        <w:left w:val="none" w:sz="0" w:space="0" w:color="auto"/>
        <w:bottom w:val="none" w:sz="0" w:space="0" w:color="auto"/>
        <w:right w:val="none" w:sz="0" w:space="0" w:color="auto"/>
      </w:divBdr>
    </w:div>
    <w:div w:id="1174884351">
      <w:bodyDiv w:val="1"/>
      <w:marLeft w:val="0"/>
      <w:marRight w:val="0"/>
      <w:marTop w:val="0"/>
      <w:marBottom w:val="0"/>
      <w:divBdr>
        <w:top w:val="none" w:sz="0" w:space="0" w:color="auto"/>
        <w:left w:val="none" w:sz="0" w:space="0" w:color="auto"/>
        <w:bottom w:val="none" w:sz="0" w:space="0" w:color="auto"/>
        <w:right w:val="none" w:sz="0" w:space="0" w:color="auto"/>
      </w:divBdr>
    </w:div>
    <w:div w:id="1179930902">
      <w:bodyDiv w:val="1"/>
      <w:marLeft w:val="0"/>
      <w:marRight w:val="0"/>
      <w:marTop w:val="0"/>
      <w:marBottom w:val="0"/>
      <w:divBdr>
        <w:top w:val="none" w:sz="0" w:space="0" w:color="auto"/>
        <w:left w:val="none" w:sz="0" w:space="0" w:color="auto"/>
        <w:bottom w:val="none" w:sz="0" w:space="0" w:color="auto"/>
        <w:right w:val="none" w:sz="0" w:space="0" w:color="auto"/>
      </w:divBdr>
    </w:div>
    <w:div w:id="1187478912">
      <w:bodyDiv w:val="1"/>
      <w:marLeft w:val="0"/>
      <w:marRight w:val="0"/>
      <w:marTop w:val="0"/>
      <w:marBottom w:val="0"/>
      <w:divBdr>
        <w:top w:val="none" w:sz="0" w:space="0" w:color="auto"/>
        <w:left w:val="none" w:sz="0" w:space="0" w:color="auto"/>
        <w:bottom w:val="none" w:sz="0" w:space="0" w:color="auto"/>
        <w:right w:val="none" w:sz="0" w:space="0" w:color="auto"/>
      </w:divBdr>
    </w:div>
    <w:div w:id="1248417528">
      <w:bodyDiv w:val="1"/>
      <w:marLeft w:val="0"/>
      <w:marRight w:val="0"/>
      <w:marTop w:val="0"/>
      <w:marBottom w:val="0"/>
      <w:divBdr>
        <w:top w:val="none" w:sz="0" w:space="0" w:color="auto"/>
        <w:left w:val="none" w:sz="0" w:space="0" w:color="auto"/>
        <w:bottom w:val="none" w:sz="0" w:space="0" w:color="auto"/>
        <w:right w:val="none" w:sz="0" w:space="0" w:color="auto"/>
      </w:divBdr>
    </w:div>
    <w:div w:id="1271620829">
      <w:bodyDiv w:val="1"/>
      <w:marLeft w:val="0"/>
      <w:marRight w:val="0"/>
      <w:marTop w:val="0"/>
      <w:marBottom w:val="0"/>
      <w:divBdr>
        <w:top w:val="none" w:sz="0" w:space="0" w:color="auto"/>
        <w:left w:val="none" w:sz="0" w:space="0" w:color="auto"/>
        <w:bottom w:val="none" w:sz="0" w:space="0" w:color="auto"/>
        <w:right w:val="none" w:sz="0" w:space="0" w:color="auto"/>
      </w:divBdr>
    </w:div>
    <w:div w:id="1296136597">
      <w:bodyDiv w:val="1"/>
      <w:marLeft w:val="0"/>
      <w:marRight w:val="0"/>
      <w:marTop w:val="0"/>
      <w:marBottom w:val="0"/>
      <w:divBdr>
        <w:top w:val="none" w:sz="0" w:space="0" w:color="auto"/>
        <w:left w:val="none" w:sz="0" w:space="0" w:color="auto"/>
        <w:bottom w:val="none" w:sz="0" w:space="0" w:color="auto"/>
        <w:right w:val="none" w:sz="0" w:space="0" w:color="auto"/>
      </w:divBdr>
    </w:div>
    <w:div w:id="1321038030">
      <w:bodyDiv w:val="1"/>
      <w:marLeft w:val="0"/>
      <w:marRight w:val="0"/>
      <w:marTop w:val="0"/>
      <w:marBottom w:val="0"/>
      <w:divBdr>
        <w:top w:val="none" w:sz="0" w:space="0" w:color="auto"/>
        <w:left w:val="none" w:sz="0" w:space="0" w:color="auto"/>
        <w:bottom w:val="none" w:sz="0" w:space="0" w:color="auto"/>
        <w:right w:val="none" w:sz="0" w:space="0" w:color="auto"/>
      </w:divBdr>
    </w:div>
    <w:div w:id="1381899646">
      <w:bodyDiv w:val="1"/>
      <w:marLeft w:val="0"/>
      <w:marRight w:val="0"/>
      <w:marTop w:val="0"/>
      <w:marBottom w:val="0"/>
      <w:divBdr>
        <w:top w:val="none" w:sz="0" w:space="0" w:color="auto"/>
        <w:left w:val="none" w:sz="0" w:space="0" w:color="auto"/>
        <w:bottom w:val="none" w:sz="0" w:space="0" w:color="auto"/>
        <w:right w:val="none" w:sz="0" w:space="0" w:color="auto"/>
      </w:divBdr>
    </w:div>
    <w:div w:id="1454131508">
      <w:bodyDiv w:val="1"/>
      <w:marLeft w:val="0"/>
      <w:marRight w:val="0"/>
      <w:marTop w:val="0"/>
      <w:marBottom w:val="0"/>
      <w:divBdr>
        <w:top w:val="none" w:sz="0" w:space="0" w:color="auto"/>
        <w:left w:val="none" w:sz="0" w:space="0" w:color="auto"/>
        <w:bottom w:val="none" w:sz="0" w:space="0" w:color="auto"/>
        <w:right w:val="none" w:sz="0" w:space="0" w:color="auto"/>
      </w:divBdr>
    </w:div>
    <w:div w:id="1456171248">
      <w:bodyDiv w:val="1"/>
      <w:marLeft w:val="0"/>
      <w:marRight w:val="0"/>
      <w:marTop w:val="0"/>
      <w:marBottom w:val="0"/>
      <w:divBdr>
        <w:top w:val="none" w:sz="0" w:space="0" w:color="auto"/>
        <w:left w:val="none" w:sz="0" w:space="0" w:color="auto"/>
        <w:bottom w:val="none" w:sz="0" w:space="0" w:color="auto"/>
        <w:right w:val="none" w:sz="0" w:space="0" w:color="auto"/>
      </w:divBdr>
    </w:div>
    <w:div w:id="1627806688">
      <w:bodyDiv w:val="1"/>
      <w:marLeft w:val="0"/>
      <w:marRight w:val="0"/>
      <w:marTop w:val="0"/>
      <w:marBottom w:val="0"/>
      <w:divBdr>
        <w:top w:val="none" w:sz="0" w:space="0" w:color="auto"/>
        <w:left w:val="none" w:sz="0" w:space="0" w:color="auto"/>
        <w:bottom w:val="none" w:sz="0" w:space="0" w:color="auto"/>
        <w:right w:val="none" w:sz="0" w:space="0" w:color="auto"/>
      </w:divBdr>
    </w:div>
    <w:div w:id="1665889760">
      <w:bodyDiv w:val="1"/>
      <w:marLeft w:val="0"/>
      <w:marRight w:val="0"/>
      <w:marTop w:val="0"/>
      <w:marBottom w:val="0"/>
      <w:divBdr>
        <w:top w:val="none" w:sz="0" w:space="0" w:color="auto"/>
        <w:left w:val="none" w:sz="0" w:space="0" w:color="auto"/>
        <w:bottom w:val="none" w:sz="0" w:space="0" w:color="auto"/>
        <w:right w:val="none" w:sz="0" w:space="0" w:color="auto"/>
      </w:divBdr>
    </w:div>
    <w:div w:id="1696732867">
      <w:bodyDiv w:val="1"/>
      <w:marLeft w:val="0"/>
      <w:marRight w:val="0"/>
      <w:marTop w:val="0"/>
      <w:marBottom w:val="0"/>
      <w:divBdr>
        <w:top w:val="none" w:sz="0" w:space="0" w:color="auto"/>
        <w:left w:val="none" w:sz="0" w:space="0" w:color="auto"/>
        <w:bottom w:val="none" w:sz="0" w:space="0" w:color="auto"/>
        <w:right w:val="none" w:sz="0" w:space="0" w:color="auto"/>
      </w:divBdr>
    </w:div>
    <w:div w:id="1730374524">
      <w:bodyDiv w:val="1"/>
      <w:marLeft w:val="0"/>
      <w:marRight w:val="0"/>
      <w:marTop w:val="0"/>
      <w:marBottom w:val="0"/>
      <w:divBdr>
        <w:top w:val="none" w:sz="0" w:space="0" w:color="auto"/>
        <w:left w:val="none" w:sz="0" w:space="0" w:color="auto"/>
        <w:bottom w:val="none" w:sz="0" w:space="0" w:color="auto"/>
        <w:right w:val="none" w:sz="0" w:space="0" w:color="auto"/>
      </w:divBdr>
    </w:div>
    <w:div w:id="1751080611">
      <w:bodyDiv w:val="1"/>
      <w:marLeft w:val="0"/>
      <w:marRight w:val="0"/>
      <w:marTop w:val="0"/>
      <w:marBottom w:val="0"/>
      <w:divBdr>
        <w:top w:val="none" w:sz="0" w:space="0" w:color="auto"/>
        <w:left w:val="none" w:sz="0" w:space="0" w:color="auto"/>
        <w:bottom w:val="none" w:sz="0" w:space="0" w:color="auto"/>
        <w:right w:val="none" w:sz="0" w:space="0" w:color="auto"/>
      </w:divBdr>
    </w:div>
    <w:div w:id="1768769335">
      <w:bodyDiv w:val="1"/>
      <w:marLeft w:val="0"/>
      <w:marRight w:val="0"/>
      <w:marTop w:val="0"/>
      <w:marBottom w:val="0"/>
      <w:divBdr>
        <w:top w:val="none" w:sz="0" w:space="0" w:color="auto"/>
        <w:left w:val="none" w:sz="0" w:space="0" w:color="auto"/>
        <w:bottom w:val="none" w:sz="0" w:space="0" w:color="auto"/>
        <w:right w:val="none" w:sz="0" w:space="0" w:color="auto"/>
      </w:divBdr>
    </w:div>
    <w:div w:id="1806390722">
      <w:bodyDiv w:val="1"/>
      <w:marLeft w:val="0"/>
      <w:marRight w:val="0"/>
      <w:marTop w:val="0"/>
      <w:marBottom w:val="0"/>
      <w:divBdr>
        <w:top w:val="none" w:sz="0" w:space="0" w:color="auto"/>
        <w:left w:val="none" w:sz="0" w:space="0" w:color="auto"/>
        <w:bottom w:val="none" w:sz="0" w:space="0" w:color="auto"/>
        <w:right w:val="none" w:sz="0" w:space="0" w:color="auto"/>
      </w:divBdr>
    </w:div>
    <w:div w:id="1939898112">
      <w:bodyDiv w:val="1"/>
      <w:marLeft w:val="0"/>
      <w:marRight w:val="0"/>
      <w:marTop w:val="0"/>
      <w:marBottom w:val="0"/>
      <w:divBdr>
        <w:top w:val="none" w:sz="0" w:space="0" w:color="auto"/>
        <w:left w:val="none" w:sz="0" w:space="0" w:color="auto"/>
        <w:bottom w:val="none" w:sz="0" w:space="0" w:color="auto"/>
        <w:right w:val="none" w:sz="0" w:space="0" w:color="auto"/>
      </w:divBdr>
    </w:div>
    <w:div w:id="2046324342">
      <w:bodyDiv w:val="1"/>
      <w:marLeft w:val="0"/>
      <w:marRight w:val="0"/>
      <w:marTop w:val="0"/>
      <w:marBottom w:val="0"/>
      <w:divBdr>
        <w:top w:val="none" w:sz="0" w:space="0" w:color="auto"/>
        <w:left w:val="none" w:sz="0" w:space="0" w:color="auto"/>
        <w:bottom w:val="none" w:sz="0" w:space="0" w:color="auto"/>
        <w:right w:val="none" w:sz="0" w:space="0" w:color="auto"/>
      </w:divBdr>
    </w:div>
    <w:div w:id="2052531777">
      <w:bodyDiv w:val="1"/>
      <w:marLeft w:val="0"/>
      <w:marRight w:val="0"/>
      <w:marTop w:val="0"/>
      <w:marBottom w:val="0"/>
      <w:divBdr>
        <w:top w:val="none" w:sz="0" w:space="0" w:color="auto"/>
        <w:left w:val="none" w:sz="0" w:space="0" w:color="auto"/>
        <w:bottom w:val="none" w:sz="0" w:space="0" w:color="auto"/>
        <w:right w:val="none" w:sz="0" w:space="0" w:color="auto"/>
      </w:divBdr>
    </w:div>
    <w:div w:id="205345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ohan.sawant@secunatix.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init.bhoir@secunatix.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john.jacob@secunatix.com" TargetMode="External"/><Relationship Id="rId4" Type="http://schemas.openxmlformats.org/officeDocument/2006/relationships/settings" Target="settings.xml"/><Relationship Id="rId9" Type="http://schemas.openxmlformats.org/officeDocument/2006/relationships/hyperlink" Target="mailto:info@secunatix.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4D1C2-8DFE-4C19-9F6B-D829DC4D2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2247</Words>
  <Characters>12810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kcpl</dc:creator>
  <cp:keywords/>
  <dc:description/>
  <cp:lastModifiedBy>John Jacob</cp:lastModifiedBy>
  <cp:revision>9</cp:revision>
  <cp:lastPrinted>2026-07-02T23:52:00Z</cp:lastPrinted>
  <dcterms:created xsi:type="dcterms:W3CDTF">2026-09-01T12:23:00Z</dcterms:created>
  <dcterms:modified xsi:type="dcterms:W3CDTF">2026-09-02T06:52:00Z</dcterms:modified>
</cp:coreProperties>
</file>