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can use </w:t>
      </w:r>
      <w:r w:rsidDel="00000000" w:rsidR="00000000" w:rsidRPr="00000000">
        <w:rPr>
          <w:rFonts w:ascii="Roboto" w:cs="Roboto" w:eastAsia="Roboto" w:hAnsi="Roboto"/>
          <w:color w:val="545454"/>
          <w:sz w:val="21"/>
          <w:szCs w:val="21"/>
          <w:highlight w:val="white"/>
          <w:rtl w:val="0"/>
        </w:rPr>
        <w:t xml:space="preserve">requestLocationUpdates() function for finding the location of points a &amp; b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