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A16" w:rsidRPr="0034137B" w:rsidRDefault="0034137B" w:rsidP="00066A16">
      <w:pPr>
        <w:pStyle w:val="Heading1"/>
        <w:rPr>
          <w:rFonts w:ascii="Arial" w:hAnsi="Arial" w:cs="Arial"/>
          <w:b/>
          <w:color w:val="auto"/>
          <w:sz w:val="36"/>
          <w:u w:val="single"/>
          <w:shd w:val="clear" w:color="auto" w:fill="FFFFFF"/>
        </w:rPr>
      </w:pPr>
      <w:r w:rsidRPr="0034137B">
        <w:rPr>
          <w:rFonts w:ascii="Arial" w:hAnsi="Arial" w:cs="Arial"/>
          <w:b/>
          <w:color w:val="auto"/>
          <w:sz w:val="36"/>
          <w:u w:val="single"/>
          <w:shd w:val="clear" w:color="auto" w:fill="FFFFFF"/>
        </w:rPr>
        <w:t>Software Upgrade Tool</w:t>
      </w:r>
    </w:p>
    <w:p w:rsidR="00066A16" w:rsidRPr="0034137B" w:rsidRDefault="00066A16" w:rsidP="0034137B">
      <w:pPr>
        <w:pStyle w:val="Heading1"/>
        <w:rPr>
          <w:rFonts w:ascii="Arial" w:hAnsi="Arial" w:cs="Arial"/>
          <w:b/>
          <w:color w:val="auto"/>
          <w:u w:val="single"/>
          <w:shd w:val="clear" w:color="auto" w:fill="FFFFFF"/>
        </w:rPr>
      </w:pPr>
      <w:r w:rsidRPr="00066A16">
        <w:rPr>
          <w:rFonts w:ascii="Arial" w:hAnsi="Arial" w:cs="Arial"/>
          <w:b/>
          <w:color w:val="auto"/>
          <w:u w:val="single"/>
          <w:shd w:val="clear" w:color="auto" w:fill="FFFFFF"/>
        </w:rPr>
        <w:t xml:space="preserve">Problem to solve (use-case) </w:t>
      </w:r>
    </w:p>
    <w:p w:rsidR="00066A16" w:rsidRPr="00066A16" w:rsidRDefault="00066A16" w:rsidP="00066A16">
      <w:r>
        <w:t>It will help TAC engineers to the upgrade and downgrade the device on the go without downloading the files from Cisco.com</w:t>
      </w:r>
    </w:p>
    <w:p w:rsidR="0034137B" w:rsidRPr="0034137B" w:rsidRDefault="00066A16" w:rsidP="0034137B">
      <w:pPr>
        <w:pStyle w:val="Heading1"/>
        <w:rPr>
          <w:rFonts w:ascii="Arial" w:hAnsi="Arial" w:cs="Arial"/>
          <w:b/>
          <w:color w:val="auto"/>
          <w:u w:val="single"/>
          <w:shd w:val="clear" w:color="auto" w:fill="FFFFFF"/>
        </w:rPr>
      </w:pPr>
      <w:r w:rsidRPr="00066A16">
        <w:rPr>
          <w:rFonts w:ascii="Arial" w:hAnsi="Arial" w:cs="Arial"/>
          <w:b/>
          <w:color w:val="auto"/>
          <w:u w:val="single"/>
          <w:shd w:val="clear" w:color="auto" w:fill="FFFFFF"/>
        </w:rPr>
        <w:t xml:space="preserve">Advantages of proposed solution </w:t>
      </w:r>
    </w:p>
    <w:p w:rsidR="00066A16" w:rsidRPr="00066A16" w:rsidRDefault="00066A16" w:rsidP="00066A16">
      <w:r>
        <w:t>This will help engineers to save a lot of time in upgrading and downgrading the software for lab recreate</w:t>
      </w:r>
      <w:r w:rsidR="0034137B">
        <w:t xml:space="preserve"> instantly</w:t>
      </w:r>
      <w:r>
        <w:t>.</w:t>
      </w:r>
      <w:r w:rsidR="0034137B">
        <w:t xml:space="preserve"> </w:t>
      </w:r>
      <w:bookmarkStart w:id="0" w:name="_GoBack"/>
      <w:bookmarkEnd w:id="0"/>
    </w:p>
    <w:p w:rsidR="00066A16" w:rsidRPr="0034137B" w:rsidRDefault="00066A16" w:rsidP="0034137B">
      <w:pPr>
        <w:pStyle w:val="Heading1"/>
        <w:rPr>
          <w:rFonts w:ascii="Arial" w:hAnsi="Arial" w:cs="Arial"/>
          <w:b/>
          <w:color w:val="auto"/>
          <w:u w:val="single"/>
          <w:shd w:val="clear" w:color="auto" w:fill="FFFFFF"/>
        </w:rPr>
      </w:pPr>
      <w:r w:rsidRPr="00066A16">
        <w:rPr>
          <w:rFonts w:ascii="Arial" w:hAnsi="Arial" w:cs="Arial"/>
          <w:b/>
          <w:color w:val="auto"/>
          <w:u w:val="single"/>
          <w:shd w:val="clear" w:color="auto" w:fill="FFFFFF"/>
        </w:rPr>
        <w:t xml:space="preserve">Potential users </w:t>
      </w:r>
    </w:p>
    <w:p w:rsidR="00066A16" w:rsidRPr="00066A16" w:rsidRDefault="00066A16" w:rsidP="00066A16">
      <w:r>
        <w:t xml:space="preserve">TAC Engineers and Customers. </w:t>
      </w:r>
    </w:p>
    <w:p w:rsidR="00066A16" w:rsidRPr="0034137B" w:rsidRDefault="00066A16" w:rsidP="0034137B">
      <w:pPr>
        <w:pStyle w:val="Heading1"/>
        <w:rPr>
          <w:rFonts w:ascii="Arial" w:hAnsi="Arial" w:cs="Arial"/>
          <w:b/>
          <w:color w:val="auto"/>
          <w:u w:val="single"/>
          <w:shd w:val="clear" w:color="auto" w:fill="FFFFFF"/>
        </w:rPr>
      </w:pPr>
      <w:r w:rsidRPr="00066A16">
        <w:rPr>
          <w:rFonts w:ascii="Arial" w:hAnsi="Arial" w:cs="Arial"/>
          <w:b/>
          <w:color w:val="auto"/>
          <w:u w:val="single"/>
          <w:shd w:val="clear" w:color="auto" w:fill="FFFFFF"/>
        </w:rPr>
        <w:t>How-to install &amp; use it</w:t>
      </w:r>
    </w:p>
    <w:p w:rsidR="00066A16" w:rsidRDefault="00066A16" w:rsidP="00066A16">
      <w:r>
        <w:t xml:space="preserve">It will be a Web based tool with a simple form like structure with multiple </w:t>
      </w:r>
      <w:proofErr w:type="gramStart"/>
      <w:r>
        <w:t>drop down</w:t>
      </w:r>
      <w:proofErr w:type="gramEnd"/>
      <w:r>
        <w:t xml:space="preserve"> options to choose the required software. </w:t>
      </w:r>
    </w:p>
    <w:p w:rsidR="00066A16" w:rsidRPr="00066A16" w:rsidRDefault="00066A16" w:rsidP="00066A16">
      <w:r>
        <w:rPr>
          <w:noProof/>
        </w:rPr>
        <w:drawing>
          <wp:inline distT="0" distB="0" distL="0" distR="0" wp14:anchorId="0CC78FC0" wp14:editId="6D2AC784">
            <wp:extent cx="5943600" cy="3027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A16" w:rsidRPr="0006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16"/>
    <w:rsid w:val="00066A16"/>
    <w:rsid w:val="0034137B"/>
    <w:rsid w:val="0071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E432"/>
  <w15:chartTrackingRefBased/>
  <w15:docId w15:val="{E6EECA03-5EE1-400D-819D-F0AB3756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Tulsyan (ptulsyan)</dc:creator>
  <cp:keywords/>
  <dc:description/>
  <cp:lastModifiedBy>Priyam Tulsyan (ptulsyan)</cp:lastModifiedBy>
  <cp:revision>1</cp:revision>
  <dcterms:created xsi:type="dcterms:W3CDTF">2019-07-08T06:22:00Z</dcterms:created>
  <dcterms:modified xsi:type="dcterms:W3CDTF">2019-07-08T06:34:00Z</dcterms:modified>
</cp:coreProperties>
</file>