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F392FC" w14:textId="77777777" w:rsidR="00ED071B" w:rsidRDefault="00000000">
      <w:pPr>
        <w:pStyle w:val="Title"/>
      </w:pPr>
      <w:r>
        <w:t>Phishing Email Analysis Report</w:t>
      </w:r>
    </w:p>
    <w:p w14:paraId="605A7A21" w14:textId="1C5A445A" w:rsidR="00ED071B" w:rsidRDefault="00DF1EEF">
      <w:pPr>
        <w:pStyle w:val="Heading1"/>
      </w:pPr>
      <w:r>
        <w:t>Sample Email Screenshot:</w:t>
      </w:r>
    </w:p>
    <w:p w14:paraId="25A76E61" w14:textId="04D535C9" w:rsidR="00DF1EEF" w:rsidRPr="00DF1EEF" w:rsidRDefault="00DF1EEF" w:rsidP="00DF1EEF">
      <w:r>
        <w:rPr>
          <w:noProof/>
        </w:rPr>
        <w:drawing>
          <wp:inline distT="0" distB="0" distL="0" distR="0" wp14:anchorId="49471F41" wp14:editId="13ED713E">
            <wp:extent cx="5029200" cy="3009900"/>
            <wp:effectExtent l="0" t="0" r="0" b="0"/>
            <wp:docPr id="1313392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99" cy="30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C20C1" w14:textId="77777777" w:rsidR="00ED071B" w:rsidRDefault="00000000">
      <w:r>
        <w:t>Subject: There’s issue with your American Express account</w:t>
      </w:r>
    </w:p>
    <w:p w14:paraId="0E513AA6" w14:textId="77777777" w:rsidR="00ED071B" w:rsidRDefault="00000000">
      <w:r>
        <w:t>Sender: administraciones@pentagon-seguridad.cl</w:t>
      </w:r>
    </w:p>
    <w:p w14:paraId="5D439E10" w14:textId="77777777" w:rsidR="00ED071B" w:rsidRDefault="00000000">
      <w:r>
        <w:t>Company Impersonated: American Express</w:t>
      </w:r>
    </w:p>
    <w:p w14:paraId="0613A8A7" w14:textId="77777777" w:rsidR="00ED071B" w:rsidRDefault="00000000">
      <w:r>
        <w:t>Time: Fri 11/8/2019 5:29 AM</w:t>
      </w:r>
    </w:p>
    <w:p w14:paraId="3B39C42B" w14:textId="77777777" w:rsidR="00ED071B" w:rsidRDefault="00000000">
      <w:pPr>
        <w:pStyle w:val="Heading1"/>
      </w:pPr>
      <w:r>
        <w:t>Step-by-Step Analysis</w:t>
      </w:r>
    </w:p>
    <w:p w14:paraId="3227739F" w14:textId="77777777" w:rsidR="00ED071B" w:rsidRDefault="00000000">
      <w:pPr>
        <w:pStyle w:val="Heading2"/>
      </w:pPr>
      <w:r>
        <w:t>1. Sender’s Email Address Analysis</w:t>
      </w:r>
    </w:p>
    <w:p w14:paraId="2E8B77F9" w14:textId="77777777" w:rsidR="00ED071B" w:rsidRDefault="00000000">
      <w:r>
        <w:t>Email: administraciones@pentagon-seguridad.cl</w:t>
      </w:r>
      <w:r>
        <w:br/>
        <w:t>Suspicious domain (.cl, unrelated to Amex) and unrelated name (pentagon-</w:t>
      </w:r>
      <w:proofErr w:type="spellStart"/>
      <w:r>
        <w:t>seguridad</w:t>
      </w:r>
      <w:proofErr w:type="spellEnd"/>
      <w:r>
        <w:t>).</w:t>
      </w:r>
      <w:r>
        <w:br/>
        <w:t>Conclusion: Spoofed or impersonating sender – RED FLAG.</w:t>
      </w:r>
    </w:p>
    <w:p w14:paraId="378663CC" w14:textId="77777777" w:rsidR="00ED071B" w:rsidRDefault="00000000">
      <w:pPr>
        <w:pStyle w:val="Heading2"/>
      </w:pPr>
      <w:r>
        <w:t>2. Email Header Discrepancies</w:t>
      </w:r>
    </w:p>
    <w:p w14:paraId="39AF68DE" w14:textId="77777777" w:rsidR="00ED071B" w:rsidRDefault="00000000">
      <w:r>
        <w:t xml:space="preserve">Due to screenshot format, raw headers </w:t>
      </w:r>
      <w:proofErr w:type="gramStart"/>
      <w:r>
        <w:t>can't</w:t>
      </w:r>
      <w:proofErr w:type="gramEnd"/>
      <w:r>
        <w:t xml:space="preserve"> be verified. But timing and domain mismatch suggests likely authentication failures.</w:t>
      </w:r>
      <w:r>
        <w:br/>
        <w:t>Conclusion: Potential SPF/DKIM/DMARC issues.</w:t>
      </w:r>
    </w:p>
    <w:p w14:paraId="1956EBBC" w14:textId="77777777" w:rsidR="00ED071B" w:rsidRDefault="00000000">
      <w:pPr>
        <w:pStyle w:val="Heading2"/>
      </w:pPr>
      <w:r>
        <w:lastRenderedPageBreak/>
        <w:t>3. Suspicious Links or Attachments</w:t>
      </w:r>
    </w:p>
    <w:p w14:paraId="369E5208" w14:textId="77777777" w:rsidR="00ED071B" w:rsidRDefault="00000000">
      <w:r>
        <w:t>CTA link: 'Click here to review your account now'. Hidden destination, but typical phishing behavior.</w:t>
      </w:r>
      <w:r>
        <w:br/>
        <w:t>Conclusion: Likely a malicious redirect to fake login.</w:t>
      </w:r>
    </w:p>
    <w:p w14:paraId="72BDC25D" w14:textId="77777777" w:rsidR="00ED071B" w:rsidRDefault="00000000">
      <w:pPr>
        <w:pStyle w:val="Heading2"/>
      </w:pPr>
      <w:r>
        <w:t>4. Urgent or Threatening Language</w:t>
      </w:r>
    </w:p>
    <w:p w14:paraId="74D6523B" w14:textId="77777777" w:rsidR="00ED071B" w:rsidRDefault="00000000">
      <w:r>
        <w:t>Language: 'temporary suspension', specific timestamp.</w:t>
      </w:r>
      <w:r>
        <w:br/>
        <w:t>Conclusion: Social engineering tactic using urgency.</w:t>
      </w:r>
    </w:p>
    <w:p w14:paraId="5D1DA9BA" w14:textId="77777777" w:rsidR="00ED071B" w:rsidRDefault="00000000">
      <w:pPr>
        <w:pStyle w:val="Heading2"/>
      </w:pPr>
      <w:r>
        <w:t>5. Mismatched or Fake URLs</w:t>
      </w:r>
    </w:p>
    <w:p w14:paraId="56052DFE" w14:textId="77777777" w:rsidR="00ED071B" w:rsidRDefault="00000000">
      <w:r>
        <w:t>Email domain does not match company. Link masked behind button.</w:t>
      </w:r>
      <w:r>
        <w:br/>
        <w:t>Conclusion: Likely mismatched or malicious URL.</w:t>
      </w:r>
    </w:p>
    <w:p w14:paraId="1FC258EB" w14:textId="77777777" w:rsidR="00ED071B" w:rsidRDefault="00000000">
      <w:pPr>
        <w:pStyle w:val="Heading2"/>
      </w:pPr>
      <w:r>
        <w:t>6. Spelling &amp; Grammar Errors</w:t>
      </w:r>
    </w:p>
    <w:p w14:paraId="63D8DAE9" w14:textId="77777777" w:rsidR="00721C50" w:rsidRDefault="00000000" w:rsidP="00721C50">
      <w:r>
        <w:t>Examples: 'There’s issue', '</w:t>
      </w:r>
      <w:proofErr w:type="spellStart"/>
      <w:r>
        <w:t>untill</w:t>
      </w:r>
      <w:proofErr w:type="spellEnd"/>
      <w:r>
        <w:t>' with double L.</w:t>
      </w:r>
      <w:r>
        <w:br/>
        <w:t>Conclusion: Spelling and grammar errors indicate phishing.</w:t>
      </w:r>
    </w:p>
    <w:p w14:paraId="1F904B5C" w14:textId="09024475" w:rsidR="00A14FD1" w:rsidRPr="00A14FD1" w:rsidRDefault="00A14FD1" w:rsidP="008906C8">
      <w:pPr>
        <w:pStyle w:val="Heading2"/>
        <w:rPr>
          <w:vanish/>
          <w:lang w:val="en-GB"/>
        </w:rPr>
      </w:pPr>
      <w:r w:rsidRPr="00A14FD1">
        <w:t>7. Summary of Phishing Traits in This Email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9"/>
        <w:gridCol w:w="4733"/>
      </w:tblGrid>
      <w:tr w:rsidR="00A14FD1" w:rsidRPr="00A14FD1" w14:paraId="3567164F" w14:textId="77777777" w:rsidTr="00CA0BD6">
        <w:trPr>
          <w:tblHeader/>
          <w:tblCellSpacing w:w="15" w:type="dxa"/>
        </w:trPr>
        <w:tc>
          <w:tcPr>
            <w:tcW w:w="2694" w:type="dxa"/>
            <w:vAlign w:val="center"/>
            <w:hideMark/>
          </w:tcPr>
          <w:p w14:paraId="0D825D8C" w14:textId="11D6C6C8" w:rsidR="00A14FD1" w:rsidRPr="00995ACE" w:rsidRDefault="00A14FD1" w:rsidP="00995ACE">
            <w:pPr>
              <w:jc w:val="center"/>
              <w:rPr>
                <w:b/>
                <w:bCs/>
              </w:rPr>
            </w:pPr>
            <w:r w:rsidRPr="00995ACE">
              <w:rPr>
                <w:b/>
                <w:bCs/>
              </w:rPr>
              <w:t>Indicator</w:t>
            </w:r>
          </w:p>
        </w:tc>
        <w:tc>
          <w:tcPr>
            <w:tcW w:w="4688" w:type="dxa"/>
            <w:vAlign w:val="center"/>
            <w:hideMark/>
          </w:tcPr>
          <w:p w14:paraId="5D4B862B" w14:textId="5D50865F" w:rsidR="00A14FD1" w:rsidRPr="00995ACE" w:rsidRDefault="00A14FD1" w:rsidP="00995ACE">
            <w:pPr>
              <w:jc w:val="center"/>
              <w:rPr>
                <w:b/>
                <w:bCs/>
              </w:rPr>
            </w:pPr>
            <w:r w:rsidRPr="00995ACE">
              <w:rPr>
                <w:b/>
                <w:bCs/>
              </w:rPr>
              <w:t>Description</w:t>
            </w:r>
          </w:p>
        </w:tc>
      </w:tr>
      <w:tr w:rsidR="00A14FD1" w:rsidRPr="00A14FD1" w14:paraId="6E1AE8F8" w14:textId="77777777" w:rsidTr="00CA0BD6">
        <w:trPr>
          <w:tblCellSpacing w:w="15" w:type="dxa"/>
        </w:trPr>
        <w:tc>
          <w:tcPr>
            <w:tcW w:w="2694" w:type="dxa"/>
            <w:vAlign w:val="center"/>
            <w:hideMark/>
          </w:tcPr>
          <w:p w14:paraId="4ECFA3BF" w14:textId="77777777" w:rsidR="00A14FD1" w:rsidRPr="00F9045A" w:rsidRDefault="00A14FD1" w:rsidP="00CA0BD6">
            <w:pPr>
              <w:jc w:val="center"/>
              <w:rPr>
                <w:lang w:val="en-GB"/>
              </w:rPr>
            </w:pPr>
            <w:r w:rsidRPr="00F9045A">
              <w:rPr>
                <w:lang w:val="en-GB"/>
              </w:rPr>
              <w:t>Sender Spoofing</w:t>
            </w:r>
          </w:p>
        </w:tc>
        <w:tc>
          <w:tcPr>
            <w:tcW w:w="4688" w:type="dxa"/>
            <w:vAlign w:val="center"/>
            <w:hideMark/>
          </w:tcPr>
          <w:p w14:paraId="0EC9C86E" w14:textId="7FD71593" w:rsidR="00A14FD1" w:rsidRPr="00F9045A" w:rsidRDefault="00A14FD1" w:rsidP="00CA0BD6">
            <w:pPr>
              <w:jc w:val="center"/>
              <w:rPr>
                <w:lang w:val="en-GB"/>
              </w:rPr>
            </w:pPr>
            <w:r w:rsidRPr="00F9045A">
              <w:rPr>
                <w:lang w:val="en-GB"/>
              </w:rPr>
              <w:t xml:space="preserve">Email from a domain unrelated to American </w:t>
            </w:r>
            <w:r w:rsidRPr="00D816BB">
              <w:rPr>
                <w:lang w:val="en-GB"/>
              </w:rPr>
              <w:t>Express</w:t>
            </w:r>
          </w:p>
        </w:tc>
      </w:tr>
      <w:tr w:rsidR="00A14FD1" w:rsidRPr="00A14FD1" w14:paraId="4A14403C" w14:textId="77777777" w:rsidTr="00CA0BD6">
        <w:trPr>
          <w:tblCellSpacing w:w="15" w:type="dxa"/>
        </w:trPr>
        <w:tc>
          <w:tcPr>
            <w:tcW w:w="2694" w:type="dxa"/>
            <w:vAlign w:val="center"/>
            <w:hideMark/>
          </w:tcPr>
          <w:p w14:paraId="1968571A" w14:textId="753FCE50" w:rsidR="00A14FD1" w:rsidRPr="00F9045A" w:rsidRDefault="00A14FD1" w:rsidP="00CA0BD6">
            <w:pPr>
              <w:jc w:val="center"/>
              <w:rPr>
                <w:lang w:val="en-GB"/>
              </w:rPr>
            </w:pPr>
            <w:r w:rsidRPr="00F9045A">
              <w:rPr>
                <w:lang w:val="en-GB"/>
              </w:rPr>
              <w:t>Urgency</w:t>
            </w:r>
          </w:p>
        </w:tc>
        <w:tc>
          <w:tcPr>
            <w:tcW w:w="4688" w:type="dxa"/>
            <w:vAlign w:val="center"/>
            <w:hideMark/>
          </w:tcPr>
          <w:p w14:paraId="52E22E3A" w14:textId="77777777" w:rsidR="00A14FD1" w:rsidRPr="00F9045A" w:rsidRDefault="00A14FD1" w:rsidP="00CA0BD6">
            <w:pPr>
              <w:jc w:val="center"/>
              <w:rPr>
                <w:lang w:val="en-GB"/>
              </w:rPr>
            </w:pPr>
            <w:r w:rsidRPr="00F9045A">
              <w:rPr>
                <w:lang w:val="en-GB"/>
              </w:rPr>
              <w:t>Account suspension threat, time pressure</w:t>
            </w:r>
          </w:p>
        </w:tc>
      </w:tr>
      <w:tr w:rsidR="00A14FD1" w:rsidRPr="00A14FD1" w14:paraId="69A4B653" w14:textId="77777777" w:rsidTr="00CA0BD6">
        <w:trPr>
          <w:tblCellSpacing w:w="15" w:type="dxa"/>
        </w:trPr>
        <w:tc>
          <w:tcPr>
            <w:tcW w:w="2694" w:type="dxa"/>
            <w:vAlign w:val="center"/>
            <w:hideMark/>
          </w:tcPr>
          <w:p w14:paraId="05F11D7C" w14:textId="77777777" w:rsidR="00A14FD1" w:rsidRPr="00F9045A" w:rsidRDefault="00A14FD1" w:rsidP="00CA0BD6">
            <w:pPr>
              <w:jc w:val="center"/>
              <w:rPr>
                <w:lang w:val="en-GB"/>
              </w:rPr>
            </w:pPr>
            <w:r w:rsidRPr="00F9045A">
              <w:rPr>
                <w:lang w:val="en-GB"/>
              </w:rPr>
              <w:t>Grammar Errors</w:t>
            </w:r>
          </w:p>
        </w:tc>
        <w:tc>
          <w:tcPr>
            <w:tcW w:w="4688" w:type="dxa"/>
            <w:vAlign w:val="center"/>
            <w:hideMark/>
          </w:tcPr>
          <w:p w14:paraId="0E04CFCD" w14:textId="77777777" w:rsidR="00A14FD1" w:rsidRPr="00F9045A" w:rsidRDefault="00A14FD1" w:rsidP="00CA0BD6">
            <w:pPr>
              <w:jc w:val="center"/>
              <w:rPr>
                <w:lang w:val="en-GB"/>
              </w:rPr>
            </w:pPr>
            <w:r w:rsidRPr="00F9045A">
              <w:rPr>
                <w:lang w:val="en-GB"/>
              </w:rPr>
              <w:t>“There’s issue</w:t>
            </w:r>
            <w:proofErr w:type="gramStart"/>
            <w:r w:rsidRPr="00F9045A">
              <w:rPr>
                <w:lang w:val="en-GB"/>
              </w:rPr>
              <w:t>”,</w:t>
            </w:r>
            <w:proofErr w:type="gramEnd"/>
            <w:r w:rsidRPr="00F9045A">
              <w:rPr>
                <w:lang w:val="en-GB"/>
              </w:rPr>
              <w:t xml:space="preserve"> “</w:t>
            </w:r>
            <w:proofErr w:type="spellStart"/>
            <w:r w:rsidRPr="00F9045A">
              <w:rPr>
                <w:lang w:val="en-GB"/>
              </w:rPr>
              <w:t>untill</w:t>
            </w:r>
            <w:proofErr w:type="spellEnd"/>
            <w:r w:rsidRPr="00F9045A">
              <w:rPr>
                <w:lang w:val="en-GB"/>
              </w:rPr>
              <w:t>”</w:t>
            </w:r>
          </w:p>
        </w:tc>
      </w:tr>
      <w:tr w:rsidR="00A14FD1" w:rsidRPr="00A14FD1" w14:paraId="6DDCEDAF" w14:textId="77777777" w:rsidTr="00CA0BD6">
        <w:trPr>
          <w:tblCellSpacing w:w="15" w:type="dxa"/>
        </w:trPr>
        <w:tc>
          <w:tcPr>
            <w:tcW w:w="2694" w:type="dxa"/>
            <w:vAlign w:val="center"/>
            <w:hideMark/>
          </w:tcPr>
          <w:p w14:paraId="6EF37999" w14:textId="77777777" w:rsidR="00A14FD1" w:rsidRPr="00F9045A" w:rsidRDefault="00A14FD1" w:rsidP="00CA0BD6">
            <w:pPr>
              <w:jc w:val="center"/>
              <w:rPr>
                <w:lang w:val="en-GB"/>
              </w:rPr>
            </w:pPr>
            <w:r w:rsidRPr="00F9045A">
              <w:rPr>
                <w:lang w:val="en-GB"/>
              </w:rPr>
              <w:t>Suspicious Link</w:t>
            </w:r>
          </w:p>
        </w:tc>
        <w:tc>
          <w:tcPr>
            <w:tcW w:w="4688" w:type="dxa"/>
            <w:vAlign w:val="center"/>
            <w:hideMark/>
          </w:tcPr>
          <w:p w14:paraId="0D8CCE8F" w14:textId="77777777" w:rsidR="00A14FD1" w:rsidRPr="00F9045A" w:rsidRDefault="00A14FD1" w:rsidP="00CA0BD6">
            <w:pPr>
              <w:jc w:val="center"/>
              <w:rPr>
                <w:lang w:val="en-GB"/>
              </w:rPr>
            </w:pPr>
            <w:r w:rsidRPr="00F9045A">
              <w:rPr>
                <w:lang w:val="en-GB"/>
              </w:rPr>
              <w:t>Hidden under CTA button</w:t>
            </w:r>
          </w:p>
        </w:tc>
      </w:tr>
      <w:tr w:rsidR="00A14FD1" w:rsidRPr="00A14FD1" w14:paraId="7AE17E5E" w14:textId="77777777" w:rsidTr="00CA0BD6">
        <w:trPr>
          <w:tblCellSpacing w:w="15" w:type="dxa"/>
        </w:trPr>
        <w:tc>
          <w:tcPr>
            <w:tcW w:w="2694" w:type="dxa"/>
            <w:vAlign w:val="center"/>
            <w:hideMark/>
          </w:tcPr>
          <w:p w14:paraId="4F973315" w14:textId="77777777" w:rsidR="00A14FD1" w:rsidRPr="00F9045A" w:rsidRDefault="00A14FD1" w:rsidP="00CA0BD6">
            <w:pPr>
              <w:jc w:val="center"/>
              <w:rPr>
                <w:lang w:val="en-GB"/>
              </w:rPr>
            </w:pPr>
            <w:r w:rsidRPr="00F9045A">
              <w:rPr>
                <w:lang w:val="en-GB"/>
              </w:rPr>
              <w:t>Generic Greeting</w:t>
            </w:r>
          </w:p>
        </w:tc>
        <w:tc>
          <w:tcPr>
            <w:tcW w:w="4688" w:type="dxa"/>
            <w:vAlign w:val="center"/>
            <w:hideMark/>
          </w:tcPr>
          <w:p w14:paraId="768F84AB" w14:textId="3619CFB3" w:rsidR="00A14FD1" w:rsidRPr="00F9045A" w:rsidRDefault="00A14FD1" w:rsidP="00CA0BD6">
            <w:pPr>
              <w:jc w:val="center"/>
              <w:rPr>
                <w:lang w:val="en-GB"/>
              </w:rPr>
            </w:pPr>
            <w:r w:rsidRPr="00F9045A">
              <w:rPr>
                <w:lang w:val="en-GB"/>
              </w:rPr>
              <w:t xml:space="preserve">No use of your name </w:t>
            </w:r>
            <w:r w:rsidR="00097F37" w:rsidRPr="00F9045A">
              <w:rPr>
                <w:lang w:val="en-GB"/>
              </w:rPr>
              <w:t>-</w:t>
            </w:r>
            <w:r w:rsidRPr="00F9045A">
              <w:rPr>
                <w:lang w:val="en-GB"/>
              </w:rPr>
              <w:t xml:space="preserve"> not personalized</w:t>
            </w:r>
          </w:p>
        </w:tc>
      </w:tr>
      <w:tr w:rsidR="00A14FD1" w:rsidRPr="00A14FD1" w14:paraId="3316E177" w14:textId="77777777" w:rsidTr="00CA0BD6">
        <w:trPr>
          <w:tblCellSpacing w:w="15" w:type="dxa"/>
        </w:trPr>
        <w:tc>
          <w:tcPr>
            <w:tcW w:w="2694" w:type="dxa"/>
            <w:vAlign w:val="center"/>
            <w:hideMark/>
          </w:tcPr>
          <w:p w14:paraId="37B9CBDE" w14:textId="77777777" w:rsidR="00A14FD1" w:rsidRPr="00F9045A" w:rsidRDefault="00A14FD1" w:rsidP="00CA0BD6">
            <w:pPr>
              <w:jc w:val="center"/>
              <w:rPr>
                <w:lang w:val="en-GB"/>
              </w:rPr>
            </w:pPr>
            <w:r w:rsidRPr="00F9045A">
              <w:rPr>
                <w:lang w:val="en-GB"/>
              </w:rPr>
              <w:t>Visual Tricks</w:t>
            </w:r>
          </w:p>
        </w:tc>
        <w:tc>
          <w:tcPr>
            <w:tcW w:w="4688" w:type="dxa"/>
            <w:vAlign w:val="center"/>
            <w:hideMark/>
          </w:tcPr>
          <w:p w14:paraId="6DCED6E4" w14:textId="77777777" w:rsidR="00A14FD1" w:rsidRPr="00F9045A" w:rsidRDefault="00A14FD1" w:rsidP="00CA0BD6">
            <w:pPr>
              <w:jc w:val="center"/>
              <w:rPr>
                <w:lang w:val="en-GB"/>
              </w:rPr>
            </w:pPr>
            <w:r w:rsidRPr="00F9045A">
              <w:rPr>
                <w:lang w:val="en-GB"/>
              </w:rPr>
              <w:t>Uses logo and layout to fake legitimacy</w:t>
            </w:r>
          </w:p>
        </w:tc>
      </w:tr>
    </w:tbl>
    <w:p w14:paraId="347170A1" w14:textId="2E2B8170" w:rsidR="00ED071B" w:rsidRDefault="00ED071B"/>
    <w:sectPr w:rsidR="00ED071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97814139">
    <w:abstractNumId w:val="8"/>
  </w:num>
  <w:num w:numId="2" w16cid:durableId="971985592">
    <w:abstractNumId w:val="6"/>
  </w:num>
  <w:num w:numId="3" w16cid:durableId="1492328624">
    <w:abstractNumId w:val="5"/>
  </w:num>
  <w:num w:numId="4" w16cid:durableId="1051272938">
    <w:abstractNumId w:val="4"/>
  </w:num>
  <w:num w:numId="5" w16cid:durableId="751510516">
    <w:abstractNumId w:val="7"/>
  </w:num>
  <w:num w:numId="6" w16cid:durableId="161630107">
    <w:abstractNumId w:val="3"/>
  </w:num>
  <w:num w:numId="7" w16cid:durableId="1851794138">
    <w:abstractNumId w:val="2"/>
  </w:num>
  <w:num w:numId="8" w16cid:durableId="175654662">
    <w:abstractNumId w:val="1"/>
  </w:num>
  <w:num w:numId="9" w16cid:durableId="1223442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7F37"/>
    <w:rsid w:val="0015074B"/>
    <w:rsid w:val="0029639D"/>
    <w:rsid w:val="002A5191"/>
    <w:rsid w:val="002D2B81"/>
    <w:rsid w:val="00326F90"/>
    <w:rsid w:val="006E45E1"/>
    <w:rsid w:val="00721C50"/>
    <w:rsid w:val="00786BCB"/>
    <w:rsid w:val="008906C8"/>
    <w:rsid w:val="008C6190"/>
    <w:rsid w:val="00995ACE"/>
    <w:rsid w:val="00A04B3F"/>
    <w:rsid w:val="00A14FD1"/>
    <w:rsid w:val="00A9031F"/>
    <w:rsid w:val="00AA1D8D"/>
    <w:rsid w:val="00B47730"/>
    <w:rsid w:val="00B555A5"/>
    <w:rsid w:val="00CA0BD6"/>
    <w:rsid w:val="00CB0664"/>
    <w:rsid w:val="00D816BB"/>
    <w:rsid w:val="00DF1EEF"/>
    <w:rsid w:val="00ED071B"/>
    <w:rsid w:val="00F9045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ADA01F"/>
  <w14:defaultImageDpi w14:val="300"/>
  <w15:docId w15:val="{6BC99298-17DB-44DD-8753-39D1C0EBE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965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0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5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Rohan shinde</cp:lastModifiedBy>
  <cp:revision>16</cp:revision>
  <dcterms:created xsi:type="dcterms:W3CDTF">2013-12-23T23:15:00Z</dcterms:created>
  <dcterms:modified xsi:type="dcterms:W3CDTF">2025-08-07T12:26:00Z</dcterms:modified>
  <cp:category/>
</cp:coreProperties>
</file>