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7F" w:rsidRPr="00F01A7F" w:rsidRDefault="00F01A7F" w:rsidP="00F01A7F">
      <w:pPr>
        <w:jc w:val="center"/>
        <w:rPr>
          <w:sz w:val="32"/>
          <w:szCs w:val="32"/>
          <w:u w:val="single"/>
        </w:rPr>
      </w:pPr>
      <w:r w:rsidRPr="00F01A7F">
        <w:rPr>
          <w:sz w:val="32"/>
          <w:szCs w:val="32"/>
          <w:u w:val="single"/>
        </w:rPr>
        <w:t>Flow Diagram of Wireless Transmitter</w:t>
      </w:r>
    </w:p>
    <w:p w:rsidR="00F01A7F" w:rsidRPr="00F01A7F" w:rsidRDefault="00F01A7F">
      <w:pPr>
        <w:rPr>
          <w:u w:val="single"/>
        </w:rPr>
      </w:pPr>
    </w:p>
    <w:p w:rsidR="000437EF" w:rsidRPr="00F01A7F" w:rsidRDefault="003534EE">
      <w:pPr>
        <w:rPr>
          <w:u w:val="single"/>
        </w:rPr>
      </w:pPr>
      <w:r w:rsidRPr="00F01A7F">
        <w:rPr>
          <w:noProof/>
          <w:u w:val="single"/>
          <w:lang w:eastAsia="en-IN"/>
        </w:rPr>
        <w:pict>
          <v:group id="_x0000_s1133" style="position:absolute;margin-left:136.9pt;margin-top:5.2pt;width:317.6pt;height:1347pt;z-index:251748352" coordorigin="4178,1544" coordsize="6352,26940">
            <v:group id="_x0000_s1132" style="position:absolute;left:4226;top:1544;width:6304;height:16972" coordorigin="4226,1544" coordsize="6304,16972"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27" type="#_x0000_t67" style="position:absolute;left:5725;top:2863;width:365;height:1162" fillcolor="white [3201]" strokecolor="#f79646 [3209]" strokeweight="1pt">
                <v:stroke dashstyle="dash"/>
                <v:shadow color="#868686"/>
                <v:textbox style="layout-flow:vertical-ideographic"/>
              </v:shape>
              <v:group id="_x0000_s1048" style="position:absolute;left:4226;top:1544;width:3227;height:1319" coordorigin="4226,1544" coordsize="3227,1319">
                <v:oval id="_x0000_s1026" style="position:absolute;left:4226;top:1544;width:3227;height:1319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5239;top:2029;width:1371;height:573" filled="f" stroked="f">
                  <v:textbox>
                    <w:txbxContent>
                      <w:p w:rsidR="00E717AD" w:rsidRPr="00E717AD" w:rsidRDefault="00E717AD" w:rsidP="00E717A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717AD">
                          <w:rPr>
                            <w:sz w:val="28"/>
                            <w:szCs w:val="28"/>
                          </w:rPr>
                          <w:t>Begin</w:t>
                        </w:r>
                      </w:p>
                    </w:txbxContent>
                  </v:textbox>
                </v:shape>
              </v:group>
              <v:group id="_x0000_s1047" style="position:absolute;left:4753;top:4025;width:2308;height:2169" coordorigin="4753,4025" coordsize="2308,2169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4" type="#_x0000_t4" style="position:absolute;left:4753;top:4025;width:2308;height:2169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 id="_x0000_s1046" type="#_x0000_t202" style="position:absolute;left:5001;top:4806;width:1822;height:954" filled="f" stroked="f">
                  <v:textbox>
                    <w:txbxContent>
                      <w:p w:rsidR="00E717AD" w:rsidRPr="00E717AD" w:rsidRDefault="00E717AD" w:rsidP="00E717AD">
                        <w:pPr>
                          <w:jc w:val="center"/>
                        </w:pPr>
                        <w:r>
                          <w:t>Check Battery Status</w:t>
                        </w:r>
                      </w:p>
                    </w:txbxContent>
                  </v:textbox>
                </v:shape>
              </v:group>
              <v:group id="_x0000_s1056" style="position:absolute;left:5998;top:6177;width:4532;height:4364" coordorigin="6001,6194" coordsize="4532,4364">
                <v:group id="_x0000_s1055" style="position:absolute;left:7287;top:8666;width:2082;height:1892" coordorigin="7287,8666" coordsize="2082,1892">
                  <v:rect id="_x0000_s1043" style="position:absolute;left:8359;top:9451;width:1796;height:225;rotation:90" fillcolor="white [3201]" strokecolor="#f79646 [3209]" strokeweight="1pt">
                    <v:stroke dashstyle="dash"/>
                    <v:shadow color="#868686"/>
                  </v:rect>
                  <v:shape id="_x0000_s1044" type="#_x0000_t67" style="position:absolute;left:8145;top:9335;width:365;height:2082;rotation:90" fillcolor="white [3201]" strokecolor="#f79646 [3209]" strokeweight="1pt">
                    <v:stroke dashstyle="dash"/>
                    <v:shadow color="#868686"/>
                    <v:textbox style="layout-flow:vertical-ideographic"/>
                  </v:shape>
                </v:group>
                <v:group id="_x0000_s1054" style="position:absolute;left:6001;top:6194;width:3472;height:1162" coordorigin="6001,6194" coordsize="3472,1162">
                  <v:rect id="_x0000_s1038" style="position:absolute;left:6001;top:6194;width:3368;height:225" o:regroupid="1" fillcolor="white [3201]" strokecolor="#f79646 [3209]" strokeweight="1pt">
                    <v:stroke dashstyle="dash"/>
                    <v:shadow color="#868686"/>
                  </v:rect>
                  <v:shape id="_x0000_s1031" type="#_x0000_t67" style="position:absolute;left:9108;top:6194;width:365;height:1162" o:regroupid="1" fillcolor="white [3201]" strokecolor="#f79646 [3209]" strokeweight="1pt">
                    <v:stroke dashstyle="dash"/>
                    <v:shadow color="#868686"/>
                    <v:textbox style="layout-flow:vertical-ideographic"/>
                  </v:shape>
                  <v:shape id="_x0000_s1049" type="#_x0000_t202" style="position:absolute;left:8096;top:6378;width:1301;height:538" filled="f" stroked="f">
                    <v:textbox style="mso-next-textbox:#_x0000_s1049">
                      <w:txbxContent>
                        <w:p w:rsidR="00E717AD" w:rsidRDefault="00E717AD" w:rsidP="00E717AD">
                          <w:pPr>
                            <w:jc w:val="center"/>
                          </w:pPr>
                          <w:r>
                            <w:t>Drained</w:t>
                          </w:r>
                        </w:p>
                      </w:txbxContent>
                    </v:textbox>
                  </v:shape>
                </v:group>
                <v:group id="_x0000_s1053" style="position:absolute;left:7635;top:7418;width:2898;height:1248" coordorigin="7635,7418" coordsize="2898,1248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035" type="#_x0000_t7" style="position:absolute;left:7635;top:7418;width:2898;height:1248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shape>
                  <v:shape id="_x0000_s1050" type="#_x0000_t202" style="position:absolute;left:8432;top:7790;width:1440;height:486" filled="f" stroked="f">
                    <v:textbox style="mso-next-textbox:#_x0000_s1050">
                      <w:txbxContent>
                        <w:p w:rsidR="00404397" w:rsidRDefault="00404397" w:rsidP="00404397">
                          <w:pPr>
                            <w:jc w:val="center"/>
                          </w:pPr>
                          <w:r>
                            <w:t>Relay ON</w:t>
                          </w:r>
                        </w:p>
                        <w:p w:rsidR="00404397" w:rsidRDefault="00404397" w:rsidP="00404397">
                          <w:pPr>
                            <w:jc w:val="center"/>
                          </w:pPr>
                          <w:r>
                            <w:t>Relay ON</w:t>
                          </w:r>
                        </w:p>
                        <w:p w:rsidR="00E717AD" w:rsidRPr="00404397" w:rsidRDefault="00E717AD" w:rsidP="00404397"/>
                      </w:txbxContent>
                    </v:textbox>
                  </v:shape>
                </v:group>
              </v:group>
              <v:group id="_x0000_s1082" style="position:absolute;left:4444;top:6194;width:2898;height:3607" coordorigin="4444,6194" coordsize="2898,3607">
                <v:shape id="_x0000_s1030" type="#_x0000_t67" style="position:absolute;left:5725;top:8639;width:365;height:1162" fillcolor="white [3201]" strokecolor="#f79646 [3209]" strokeweight="1pt">
                  <v:stroke dashstyle="dash"/>
                  <v:shadow color="#868686"/>
                  <v:textbox style="layout-flow:vertical-ideographic"/>
                </v:shape>
                <v:group id="_x0000_s1052" style="position:absolute;left:4444;top:7391;width:2898;height:1248" coordorigin="4444,7391" coordsize="2898,1248">
                  <v:shape id="_x0000_s1033" type="#_x0000_t7" style="position:absolute;left:4444;top:7391;width:2898;height:1248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shape>
                  <v:shape id="_x0000_s1051" type="#_x0000_t202" style="position:absolute;left:5239;top:7790;width:1440;height:486" filled="f" stroked="f">
                    <v:textbox style="mso-next-textbox:#_x0000_s1051">
                      <w:txbxContent>
                        <w:p w:rsidR="00E717AD" w:rsidRDefault="00E717AD" w:rsidP="00E717AD">
                          <w:pPr>
                            <w:jc w:val="center"/>
                          </w:pPr>
                          <w:r>
                            <w:t>Relay OFF</w:t>
                          </w:r>
                        </w:p>
                      </w:txbxContent>
                    </v:textbox>
                  </v:shape>
                </v:group>
                <v:group id="_x0000_s1058" style="position:absolute;left:5021;top:6194;width:1067;height:1162" coordorigin="5021,6194" coordsize="1067,1162">
                  <v:shape id="_x0000_s1029" type="#_x0000_t67" style="position:absolute;left:5725;top:6194;width:363;height:1162" fillcolor="white [3201]" strokecolor="#f79646 [3209]" strokeweight="1pt">
                    <v:stroke dashstyle="dash"/>
                    <v:shadow color="#868686"/>
                    <v:textbox style="layout-flow:vertical-ideographic"/>
                  </v:shape>
                  <v:shape id="_x0000_s1057" type="#_x0000_t202" style="position:absolute;left:5021;top:6378;width:993;height:427" filled="f" stroked="f">
                    <v:textbox style="mso-next-textbox:#_x0000_s1057">
                      <w:txbxContent>
                        <w:p w:rsidR="005748C7" w:rsidRDefault="005748C7" w:rsidP="005748C7">
                          <w:pPr>
                            <w:jc w:val="center"/>
                          </w:pPr>
                          <w:r>
                            <w:t>Full</w:t>
                          </w:r>
                        </w:p>
                      </w:txbxContent>
                    </v:textbox>
                  </v:shape>
                </v:group>
              </v:group>
              <v:group id="_x0000_s1107" style="position:absolute;left:4389;top:9801;width:2898;height:1248" coordorigin="4389,9801" coordsize="2898,1248">
                <v:shape id="_x0000_s1104" type="#_x0000_t7" style="position:absolute;left:4389;top:9801;width:2898;height:1248" o:regroupid="1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 id="_x0000_s1105" type="#_x0000_t202" style="position:absolute;left:4924;top:10075;width:1895;height:698" o:regroupid="10" filled="f" stroked="f">
                  <v:textbox style="mso-next-textbox:#_x0000_s1105">
                    <w:txbxContent>
                      <w:p w:rsidR="003753EB" w:rsidRDefault="003753EB" w:rsidP="003753EB">
                        <w:pPr>
                          <w:jc w:val="center"/>
                        </w:pPr>
                        <w:r>
                          <w:t>Print Battery Status</w:t>
                        </w:r>
                      </w:p>
                    </w:txbxContent>
                  </v:textbox>
                </v:shape>
              </v:group>
              <v:shape id="_x0000_s1108" type="#_x0000_t67" style="position:absolute;left:5723;top:11049;width:365;height:1162" fillcolor="white [3201]" strokecolor="#f79646 [3209]" strokeweight="1pt">
                <v:stroke dashstyle="dash"/>
                <v:shadow color="#868686"/>
                <v:textbox style="layout-flow:vertical-ideographic"/>
              </v:shape>
              <v:group id="_x0000_s1111" style="position:absolute;left:4507;top:12211;width:2898;height:6305" coordorigin="4507,12211" coordsize="2898,6305">
                <v:group id="_x0000_s1106" style="position:absolute;left:4507;top:12211;width:2898;height:6305" coordorigin="4563,9795" coordsize="2898,6305" o:regroupid="11">
                  <v:group id="_x0000_s1060" style="position:absolute;left:4563;top:9795;width:2724;height:1319" coordorigin="4563,9795" coordsize="2724,1319">
                    <v:rect id="_x0000_s1028" style="position:absolute;left:4563;top:9795;width:2724;height:1319" fillcolor="white [3201]" strokecolor="#c2d69b [1942]" strokeweight="1pt">
                      <v:fill color2="#d6e3bc [1302]" focusposition="1" focussize="" focus="100%" type="gradient"/>
                      <v:shadow on="t" type="perspective" color="#4e6128 [1606]" opacity=".5" offset="1pt" offset2="-3pt"/>
                    </v:rect>
                    <v:shape id="_x0000_s1059" type="#_x0000_t202" style="position:absolute;left:5413;top:10193;width:1197;height:389" filled="f" stroked="f">
                      <v:textbox style="mso-next-textbox:#_x0000_s1059">
                        <w:txbxContent>
                          <w:p w:rsidR="005748C7" w:rsidRDefault="005748C7">
                            <w:r>
                              <w:t>GPS Input</w:t>
                            </w:r>
                          </w:p>
                        </w:txbxContent>
                      </v:textbox>
                    </v:shape>
                  </v:group>
                  <v:shape id="_x0000_s1064" type="#_x0000_t67" style="position:absolute;left:5725;top:11119;width:365;height:1162" fillcolor="white [3201]" strokecolor="#f79646 [3209]" strokeweight="1pt">
                    <v:stroke dashstyle="dash"/>
                    <v:shadow color="#868686"/>
                    <v:textbox style="layout-flow:vertical-ideographic"/>
                  </v:shape>
                  <v:group id="_x0000_s1065" style="position:absolute;left:4563;top:12281;width:2898;height:1248" coordorigin="4563,12281" coordsize="2898,1248">
                    <v:shape id="_x0000_s1062" type="#_x0000_t7" style="position:absolute;left:4563;top:12281;width:2898;height:1248" o:regroupid="2" fillcolor="white [3201]" strokecolor="#c2d69b [1942]" strokeweight="1pt">
                      <v:fill color2="#d6e3bc [1302]" focusposition="1" focussize="" focus="100%" type="gradient"/>
                      <v:shadow on="t" type="perspective" color="#4e6128 [1606]" opacity=".5" offset="1pt" offset2="-3pt"/>
                    </v:shape>
                    <v:shape id="_x0000_s1063" type="#_x0000_t202" style="position:absolute;left:4958;top:12555;width:2103;height:839" o:regroupid="2" filled="f" stroked="f">
                      <v:textbox style="mso-next-textbox:#_x0000_s1063">
                        <w:txbxContent>
                          <w:p w:rsidR="00404397" w:rsidRDefault="00404397" w:rsidP="00404397">
                            <w:pPr>
                              <w:jc w:val="center"/>
                            </w:pPr>
                            <w:r>
                              <w:t>Print Latitude, Longitude &amp; Time</w:t>
                            </w:r>
                          </w:p>
                        </w:txbxContent>
                      </v:textbox>
                    </v:shape>
                  </v:group>
                  <v:shape id="_x0000_s1070" type="#_x0000_t67" style="position:absolute;left:5725;top:13529;width:365;height:1162" fillcolor="white [3201]" strokecolor="#f79646 [3209]" strokeweight="1pt">
                    <v:stroke dashstyle="dash"/>
                    <v:shadow color="#868686"/>
                    <v:textbox style="layout-flow:vertical-ideographic"/>
                  </v:shape>
                  <v:rect id="_x0000_s1101" style="position:absolute;left:4563;top:14781;width:2724;height:1319" o:regroupid="9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ect>
                </v:group>
                <v:shape id="_x0000_s1102" type="#_x0000_t202" style="position:absolute;left:4874;top:17499;width:1993;height:921" o:regroupid="11" filled="f" stroked="f">
                  <v:textbox style="mso-next-textbox:#_x0000_s1102">
                    <w:txbxContent>
                      <w:p w:rsidR="007A4612" w:rsidRDefault="003753EB" w:rsidP="007A4612">
                        <w:pPr>
                          <w:jc w:val="center"/>
                        </w:pPr>
                        <w:r>
                          <w:t>Check Switch's Status</w:t>
                        </w:r>
                      </w:p>
                    </w:txbxContent>
                  </v:textbox>
                </v:shape>
              </v:group>
            </v:group>
            <v:group id="_x0000_s1131" style="position:absolute;left:4178;top:18560;width:3227;height:9924" coordorigin="4178,18560" coordsize="3227,9924">
              <v:group id="_x0000_s1098" style="position:absolute;left:4507;top:19722;width:2724;height:1319" coordorigin="4444,20510" coordsize="2724,1319">
                <v:rect id="_x0000_s1095" style="position:absolute;left:4444;top:20510;width:2724;height:1319" o:regroupid="8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ect>
                <v:shape id="_x0000_s1096" type="#_x0000_t202" style="position:absolute;left:4830;top:20783;width:1993;height:921" o:regroupid="8" filled="f" stroked="f">
                  <v:textbox style="mso-next-textbox:#_x0000_s1096">
                    <w:txbxContent>
                      <w:p w:rsidR="00BF34F2" w:rsidRDefault="00BF34F2" w:rsidP="00B71CD2">
                        <w:pPr>
                          <w:jc w:val="center"/>
                        </w:pPr>
                        <w:r>
                          <w:t>Read Rotary Encoder</w:t>
                        </w:r>
                      </w:p>
                    </w:txbxContent>
                  </v:textbox>
                </v:shape>
              </v:group>
              <v:shape id="_x0000_s1110" type="#_x0000_t67" style="position:absolute;left:5649;top:18560;width:365;height:1162" fillcolor="white [3201]" strokecolor="#f79646 [3209]" strokeweight="1pt">
                <v:stroke dashstyle="dash"/>
                <v:shadow color="#868686"/>
                <v:textbox style="layout-flow:vertical-ideographic"/>
              </v:shape>
              <v:shape id="_x0000_s1115" type="#_x0000_t67" style="position:absolute;left:5669;top:21041;width:365;height:1162" fillcolor="white [3201]" strokecolor="#f79646 [3209]" strokeweight="1pt">
                <v:stroke dashstyle="dash"/>
                <v:shadow color="#868686"/>
                <v:textbox style="layout-flow:vertical-ideographic"/>
              </v:shape>
              <v:group id="_x0000_s1116" style="position:absolute;left:4507;top:22203;width:2724;height:1319" coordorigin="4507,22203" coordsize="2724,1319">
                <v:rect id="_x0000_s1113" style="position:absolute;left:4507;top:22203;width:2724;height:1319" o:regroupid="12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ect>
                <v:shape id="_x0000_s1114" type="#_x0000_t202" style="position:absolute;left:4893;top:22476;width:1993;height:921" o:regroupid="12" filled="f" stroked="f">
                  <v:textbox style="mso-next-textbox:#_x0000_s1114">
                    <w:txbxContent>
                      <w:p w:rsidR="002E15FA" w:rsidRDefault="002E15FA" w:rsidP="002E15FA">
                        <w:pPr>
                          <w:jc w:val="center"/>
                        </w:pPr>
                        <w:r>
                          <w:t>Send data to SPI pins</w:t>
                        </w:r>
                      </w:p>
                    </w:txbxContent>
                  </v:textbox>
                </v:shape>
              </v:group>
              <v:shape id="_x0000_s1120" type="#_x0000_t67" style="position:absolute;left:5669;top:23522;width:365;height:1162" fillcolor="white [3201]" strokecolor="#f79646 [3209]" strokeweight="1pt">
                <v:stroke dashstyle="dash"/>
                <v:shadow color="#868686"/>
                <v:textbox style="layout-flow:vertical-ideographic"/>
              </v:shape>
              <v:shape id="_x0000_s1122" type="#_x0000_t67" style="position:absolute;left:5633;top:26003;width:365;height:1162" fillcolor="white [3201]" strokecolor="#f79646 [3209]" strokeweight="1pt">
                <v:stroke dashstyle="dash"/>
                <v:shadow color="#868686"/>
                <v:textbox style="layout-flow:vertical-ideographic"/>
              </v:shape>
              <v:group id="_x0000_s1126" style="position:absolute;left:4333;top:24684;width:2898;height:1248" coordorigin="4333,24684" coordsize="2898,1248">
                <v:shape id="_x0000_s1124" type="#_x0000_t7" style="position:absolute;left:4333;top:24684;width:2898;height:1248" o:regroupid="14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 id="_x0000_s1125" type="#_x0000_t202" style="position:absolute;left:4868;top:24958;width:1895;height:698" o:regroupid="14" filled="f" stroked="f">
                  <v:textbox style="mso-next-textbox:#_x0000_s1125">
                    <w:txbxContent>
                      <w:p w:rsidR="003534EE" w:rsidRDefault="003534EE" w:rsidP="003534EE">
                        <w:pPr>
                          <w:jc w:val="center"/>
                        </w:pPr>
                        <w:r>
                          <w:t>Transmit Encoded Data</w:t>
                        </w:r>
                      </w:p>
                    </w:txbxContent>
                  </v:textbox>
                </v:shape>
              </v:group>
              <v:group id="_x0000_s1130" style="position:absolute;left:4178;top:27165;width:3227;height:1319" coordorigin="4178,27165" coordsize="3227,1319">
                <v:oval id="_x0000_s1128" style="position:absolute;left:4178;top:27165;width:3227;height:1319" o:regroupid="15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</v:oval>
                <v:shape id="_x0000_s1129" type="#_x0000_t202" style="position:absolute;left:5131;top:27590;width:1371;height:573" o:regroupid="15" filled="f" stroked="f">
                  <v:textbox>
                    <w:txbxContent>
                      <w:p w:rsidR="003534EE" w:rsidRPr="00E717AD" w:rsidRDefault="003534EE" w:rsidP="003534E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sectPr w:rsidR="000437EF" w:rsidRPr="00F01A7F" w:rsidSect="00404397">
      <w:pgSz w:w="14175" w:h="31185"/>
      <w:pgMar w:top="1440" w:right="1440" w:bottom="1616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/>
  <w:rsids>
    <w:rsidRoot w:val="008239B6"/>
    <w:rsid w:val="000437EF"/>
    <w:rsid w:val="00082275"/>
    <w:rsid w:val="002E15FA"/>
    <w:rsid w:val="003534EE"/>
    <w:rsid w:val="003753EB"/>
    <w:rsid w:val="00404397"/>
    <w:rsid w:val="005748C7"/>
    <w:rsid w:val="00626132"/>
    <w:rsid w:val="007A4612"/>
    <w:rsid w:val="008239B6"/>
    <w:rsid w:val="009137A1"/>
    <w:rsid w:val="00B71CD2"/>
    <w:rsid w:val="00BF34F2"/>
    <w:rsid w:val="00DB3EA8"/>
    <w:rsid w:val="00E717AD"/>
    <w:rsid w:val="00F0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8</cp:revision>
  <dcterms:created xsi:type="dcterms:W3CDTF">2018-03-27T17:56:00Z</dcterms:created>
  <dcterms:modified xsi:type="dcterms:W3CDTF">2018-03-27T19:05:00Z</dcterms:modified>
</cp:coreProperties>
</file>