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Premium Chartered Accountant Website Proposal</w:t>
      </w:r>
    </w:p>
    <w:p/>
    <w:p>
      <w:r>
        <w:rPr>
          <w:b/>
        </w:rPr>
        <w:t>Hello [Client Name],</w:t>
        <w:br/>
        <w:br/>
      </w:r>
      <w:r>
        <w:t>Thank you for sharing your requirement. I can build a premium modern website for your Chartered Accountant firm inspired by high-end corporate and luxury websites with smooth animations, elegant UI, responsive design, and professional brand presentation.</w:t>
        <w:br/>
      </w:r>
    </w:p>
    <w:p>
      <w:pPr>
        <w:pStyle w:val="Heading1"/>
      </w:pPr>
      <w:r>
        <w:t>Website Features</w:t>
      </w:r>
    </w:p>
    <w:p>
      <w:pPr>
        <w:pStyle w:val="ListBullet"/>
      </w:pPr>
      <w:r>
        <w:t>Premium custom homepage design</w:t>
      </w:r>
    </w:p>
    <w:p>
      <w:pPr>
        <w:pStyle w:val="ListBullet"/>
      </w:pPr>
      <w:r>
        <w:t>Smooth scrolling and modern animations</w:t>
      </w:r>
    </w:p>
    <w:p>
      <w:pPr>
        <w:pStyle w:val="ListBullet"/>
      </w:pPr>
      <w:r>
        <w:t>Responsive design for mobile, tablet, and desktop</w:t>
      </w:r>
    </w:p>
    <w:p>
      <w:pPr>
        <w:pStyle w:val="ListBullet"/>
      </w:pPr>
      <w:r>
        <w:t>Services showcase section</w:t>
      </w:r>
    </w:p>
    <w:p>
      <w:pPr>
        <w:pStyle w:val="ListBullet"/>
      </w:pPr>
      <w:r>
        <w:t>About company/team section</w:t>
      </w:r>
    </w:p>
    <w:p>
      <w:pPr>
        <w:pStyle w:val="ListBullet"/>
      </w:pPr>
      <w:r>
        <w:t>Contact and inquiry form</w:t>
      </w:r>
    </w:p>
    <w:p>
      <w:pPr>
        <w:pStyle w:val="ListBullet"/>
      </w:pPr>
      <w:r>
        <w:t>SEO-friendly structure</w:t>
      </w:r>
    </w:p>
    <w:p>
      <w:pPr>
        <w:pStyle w:val="ListBullet"/>
      </w:pPr>
      <w:r>
        <w:t>Fast-loading optimized website</w:t>
      </w:r>
    </w:p>
    <w:p>
      <w:pPr>
        <w:pStyle w:val="ListBullet"/>
      </w:pPr>
      <w:r>
        <w:t>Domain deployment support</w:t>
      </w:r>
    </w:p>
    <w:p>
      <w:pPr>
        <w:pStyle w:val="ListBullet"/>
      </w:pPr>
      <w:r>
        <w:t>WhatsApp integration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Next.js</w:t>
      </w:r>
    </w:p>
    <w:p>
      <w:pPr>
        <w:pStyle w:val="ListBullet"/>
      </w:pPr>
      <w:r>
        <w:t>React.js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Framer Motion / GSAP Animations</w:t>
      </w:r>
    </w:p>
    <w:p>
      <w:pPr>
        <w:pStyle w:val="Heading1"/>
      </w:pPr>
      <w:r>
        <w:t>Project Timeline</w:t>
      </w:r>
    </w:p>
    <w:p>
      <w:r>
        <w:t>Estimated development timeline: 3–4 weeks depending on content and revisions.</w:t>
      </w:r>
    </w:p>
    <w:p>
      <w:pPr>
        <w:pStyle w:val="Heading1"/>
      </w:pPr>
      <w:r>
        <w:t>Project Cost</w:t>
      </w:r>
    </w:p>
    <w:p>
      <w:r>
        <w:rPr>
          <w:b/>
        </w:rPr>
        <w:t xml:space="preserve">Estimated Cost: </w:t>
      </w:r>
      <w:r>
        <w:t>₹50,000 – ₹60,000</w:t>
      </w:r>
    </w:p>
    <w:p>
      <w:pPr>
        <w:pStyle w:val="Heading1"/>
      </w:pPr>
      <w:r>
        <w:t>Payment Structure</w:t>
      </w:r>
    </w:p>
    <w:p>
      <w:pPr>
        <w:pStyle w:val="ListBullet"/>
      </w:pPr>
      <w:r>
        <w:t>40% advance before project start</w:t>
      </w:r>
    </w:p>
    <w:p>
      <w:pPr>
        <w:pStyle w:val="ListBullet"/>
      </w:pPr>
      <w:r>
        <w:t>40% after design/frontend completion</w:t>
      </w:r>
    </w:p>
    <w:p>
      <w:pPr>
        <w:pStyle w:val="ListBullet"/>
      </w:pPr>
      <w:r>
        <w:t>20% after final deployment</w:t>
      </w:r>
    </w:p>
    <w:p>
      <w:pPr>
        <w:pStyle w:val="Heading1"/>
      </w:pPr>
      <w:r>
        <w:t>Closing Note</w:t>
      </w:r>
    </w:p>
    <w:p>
      <w:r>
        <w:t>This will be a fully custom-designed premium website tailored specifically for your brand identity and business positioning. The goal is to create a modern and trustworthy digital presence for your CA firm.</w:t>
      </w:r>
    </w:p>
    <w:p>
      <w:r>
        <w:br/>
        <w:t>Thank you.</w:t>
        <w:br/>
        <w:br/>
        <w:t>Rohan Mondal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