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rd-findings-proposed-approach"/>
      <w:r>
        <w:t xml:space="preserve">R&amp;D Findings &amp; Proposed Approach</w:t>
      </w:r>
      <w:bookmarkEnd w:id="20"/>
    </w:p>
    <w:p>
      <w:pPr>
        <w:pStyle w:val="FirstParagraph"/>
      </w:pPr>
      <w:r>
        <w:rPr>
          <w:b/>
        </w:rPr>
        <w:t xml:space="preserve">Date:</w:t>
      </w:r>
      <w:r>
        <w:t xml:space="preserve"> </w:t>
      </w:r>
      <w:r>
        <w:t xml:space="preserve">March 2026</w:t>
      </w:r>
      <w:r>
        <w:br/>
      </w:r>
      <w:r>
        <w:rPr>
          <w:b/>
        </w:rPr>
        <w:t xml:space="preserve">Purpose:</w:t>
      </w:r>
      <w:r>
        <w:t xml:space="preserve"> </w:t>
      </w:r>
      <w:r>
        <w:t xml:space="preserve">Share POC learnings, approach recommendation, LLD design, and code management plan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what-we-set-out-to-prove"/>
      <w:r>
        <w:t xml:space="preserve">1. What We Set Out to Prove</w:t>
      </w:r>
      <w:bookmarkEnd w:id="21"/>
    </w:p>
    <w:p>
      <w:pPr>
        <w:pStyle w:val="FirstParagraph"/>
      </w:pPr>
      <w:r>
        <w:t xml:space="preserve">The core question was:</w:t>
      </w:r>
      <w:r>
        <w:t xml:space="preserve"> </w:t>
      </w:r>
      <w:r>
        <w:rPr>
          <w:b/>
        </w:rPr>
        <w:t xml:space="preserve">should we use a CMS at all, and if yes — how?</w:t>
      </w:r>
    </w:p>
    <w:p>
      <w:pPr>
        <w:pStyle w:val="BodyText"/>
      </w:pPr>
      <w:r>
        <w:t xml:space="preserve">The project has two kinds of pages: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Fixed-layout pages</w:t>
      </w:r>
      <w:r>
        <w:t xml:space="preserve"> </w:t>
      </w:r>
      <w:r>
        <w:t xml:space="preserve">— pages where the layout and sections are designed and don’t change (e.g. homepage, membership plans, contact page). These don’t need a CMS.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Content-driven pages</w:t>
      </w:r>
      <w:r>
        <w:t xml:space="preserve"> </w:t>
      </w:r>
      <w:r>
        <w:t xml:space="preserve">— pages where editors need to add/update text, images, downloads, videos, and resources without a developer involved (e.g. training program details, marketing tips, doctor resource libraries). These benefit from a CMS.</w:t>
      </w:r>
    </w:p>
    <w:p>
      <w:pPr>
        <w:pStyle w:val="FirstParagraph"/>
      </w:pPr>
      <w:r>
        <w:t xml:space="preserve">The POC was built to test whether</w:t>
      </w:r>
      <w:r>
        <w:t xml:space="preserve"> </w:t>
      </w:r>
      <w:r>
        <w:rPr>
          <w:b/>
        </w:rPr>
        <w:t xml:space="preserve">Payload CMS</w:t>
      </w:r>
      <w:r>
        <w:t xml:space="preserve"> </w:t>
      </w:r>
      <w:r>
        <w:t xml:space="preserve">could serve as the content layer behind our NestJS backend — and whether that combination is worth it.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what-was-built-in-the-poc"/>
      <w:r>
        <w:t xml:space="preserve">2. What Was Built in the POC</w:t>
      </w:r>
      <w:bookmarkEnd w:id="22"/>
    </w:p>
    <w:tbl>
      <w:tblPr>
        <w:tblStyle w:val="Table"/>
        <w:tblW w:type="pct" w:w="5000.0"/>
        <w:tblLook w:firstRow="1"/>
      </w:tblPr>
      <w:tblGrid>
        <w:gridCol w:w="1867"/>
        <w:gridCol w:w="6052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What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Details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Full stack running end-to-end</w:t>
            </w:r>
          </w:p>
        </w:tc>
        <w:tc>
          <w:p>
            <w:pPr>
              <w:pStyle w:val="Compact"/>
              <w:jc w:val="left"/>
            </w:pPr>
            <w:r>
              <w:t xml:space="preserve">Next.js frontend → NestJS backend → Payload CMS → PostgreSQL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User authentication</w:t>
            </w:r>
          </w:p>
        </w:tc>
        <w:tc>
          <w:p>
            <w:pPr>
              <w:pStyle w:val="Compact"/>
              <w:jc w:val="left"/>
            </w:pPr>
            <w:r>
              <w:t xml:space="preserve">Register / login with JWT tokens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Content management</w:t>
            </w:r>
          </w:p>
        </w:tc>
        <w:tc>
          <w:p>
            <w:pPr>
              <w:pStyle w:val="Compact"/>
              <w:jc w:val="left"/>
            </w:pPr>
            <w:r>
              <w:t xml:space="preserve">Create, edit, publish, delete articles — with rich text, images, drafts, and scheduled publish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Two CMS options compared</w:t>
            </w:r>
          </w:p>
        </w:tc>
        <w:tc>
          <w:p>
            <w:pPr>
              <w:pStyle w:val="Compact"/>
              <w:jc w:val="left"/>
            </w:pPr>
            <w:r>
              <w:t xml:space="preserve">Payload CMS (embedded in NestJS) vs Strapi (separate server)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13 reusable content blocks</w:t>
            </w:r>
          </w:p>
        </w:tc>
        <w:tc>
          <w:p>
            <w:pPr>
              <w:pStyle w:val="Compact"/>
              <w:jc w:val="left"/>
            </w:pPr>
            <w:r>
              <w:t xml:space="preserve">Accordion, Tabs, Downloads, Gallery, Cards, CTA, Video, Two-Column, Carousel, and more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SEO fields</w:t>
            </w:r>
          </w:p>
        </w:tc>
        <w:tc>
          <w:p>
            <w:pPr>
              <w:pStyle w:val="Compact"/>
              <w:jc w:val="left"/>
            </w:pPr>
            <w:r>
              <w:t xml:space="preserve">Meta title, meta description, Open Graph image — stored per content item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Role-aware rendering</w:t>
            </w:r>
          </w:p>
        </w:tc>
        <w:tc>
          <w:p>
            <w:pPr>
              <w:pStyle w:val="Compact"/>
              <w:jc w:val="left"/>
            </w:pPr>
            <w:r>
              <w:t xml:space="preserve">Content visible based on user role (public vs. member vs. admin)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23" w:name="key-findings-from-the-poc"/>
      <w:r>
        <w:t xml:space="preserve">3. Key Findings from the POC</w:t>
      </w:r>
      <w:bookmarkEnd w:id="23"/>
    </w:p>
    <w:p>
      <w:pPr>
        <w:pStyle w:val="Heading3"/>
      </w:pPr>
      <w:bookmarkStart w:id="24" w:name="X3175cef44eadcc88f1c75a726945ac78821dcc0"/>
      <w:r>
        <w:t xml:space="preserve">3.1 Payload CMS is the Right CMS for Our Architecture</w:t>
      </w:r>
      <w:bookmarkEnd w:id="24"/>
    </w:p>
    <w:p>
      <w:pPr>
        <w:pStyle w:val="FirstParagraph"/>
      </w:pPr>
      <w:r>
        <w:t xml:space="preserve">We tested both Payload CMS and Strapi. Here is what stood out:</w:t>
      </w:r>
    </w:p>
    <w:tbl>
      <w:tblPr>
        <w:tblStyle w:val="Table"/>
        <w:tblW w:type="pct" w:w="5000.0"/>
        <w:tblLook w:firstRow="1"/>
      </w:tblPr>
      <w:tblGrid>
        <w:gridCol w:w="2080"/>
        <w:gridCol w:w="2684"/>
        <w:gridCol w:w="3154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What We Tested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Payload CMS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Strapi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How NestJS talks to the CMS</w:t>
            </w:r>
          </w:p>
        </w:tc>
        <w:tc>
          <w:p>
            <w:pPr>
              <w:pStyle w:val="Compact"/>
              <w:jc w:val="left"/>
            </w:pPr>
            <w:r>
              <w:t xml:space="preserve">Direct function call — no HTTP, no delay</w:t>
            </w:r>
          </w:p>
        </w:tc>
        <w:tc>
          <w:p>
            <w:pPr>
              <w:pStyle w:val="Compact"/>
              <w:jc w:val="left"/>
            </w:pPr>
            <w:r>
              <w:t xml:space="preserve">Network request to a separate server every time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Deployment</w:t>
            </w:r>
          </w:p>
        </w:tc>
        <w:tc>
          <w:p>
            <w:pPr>
              <w:pStyle w:val="Compact"/>
              <w:jc w:val="left"/>
            </w:pPr>
            <w:r>
              <w:t xml:space="preserve">One application, one server</w:t>
            </w:r>
          </w:p>
        </w:tc>
        <w:tc>
          <w:p>
            <w:pPr>
              <w:pStyle w:val="Compact"/>
              <w:jc w:val="left"/>
            </w:pPr>
            <w:r>
              <w:t xml:space="preserve">Two applications, two servers to manage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Schema management</w:t>
            </w:r>
          </w:p>
        </w:tc>
        <w:tc>
          <w:p>
            <w:pPr>
              <w:pStyle w:val="Compact"/>
              <w:jc w:val="left"/>
            </w:pPr>
            <w:r>
              <w:t xml:space="preserve">TypeScript files in git — code-reviewed</w:t>
            </w:r>
          </w:p>
        </w:tc>
        <w:tc>
          <w:p>
            <w:pPr>
              <w:pStyle w:val="Compact"/>
              <w:jc w:val="left"/>
            </w:pPr>
            <w:r>
              <w:t xml:space="preserve">Changed via admin UI — harder to track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Built-in draft/publish/schedule</w:t>
            </w:r>
          </w:p>
        </w:tc>
        <w:tc>
          <w:p>
            <w:pPr>
              <w:pStyle w:val="Compact"/>
              <w:jc w:val="left"/>
            </w:pPr>
            <w:r>
              <w:t xml:space="preserve">Yes, out of the box</w:t>
            </w:r>
          </w:p>
        </w:tc>
        <w:tc>
          <w:p>
            <w:pPr>
              <w:pStyle w:val="Compact"/>
              <w:jc w:val="left"/>
            </w:pPr>
            <w:r>
              <w:t xml:space="preserve">Yes, but scheduling needs a plugin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Built-in versioning</w:t>
            </w:r>
          </w:p>
        </w:tc>
        <w:tc>
          <w:p>
            <w:pPr>
              <w:pStyle w:val="Compact"/>
              <w:jc w:val="left"/>
            </w:pPr>
            <w:r>
              <w:t xml:space="preserve">Yes, out of the box</w:t>
            </w:r>
          </w:p>
        </w:tc>
        <w:tc>
          <w:p>
            <w:pPr>
              <w:pStyle w:val="Compact"/>
              <w:jc w:val="left"/>
            </w:pPr>
            <w:r>
              <w:t xml:space="preserve">Enterprise plan only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TypeScript support</w:t>
            </w:r>
          </w:p>
        </w:tc>
        <w:tc>
          <w:p>
            <w:pPr>
              <w:pStyle w:val="Compact"/>
              <w:jc w:val="left"/>
            </w:pPr>
            <w:r>
              <w:t xml:space="preserve">Full, native</w:t>
            </w:r>
          </w:p>
        </w:tc>
        <w:tc>
          <w:p>
            <w:pPr>
              <w:pStyle w:val="Compact"/>
              <w:jc w:val="left"/>
            </w:pPr>
            <w:r>
              <w:t xml:space="preserve">Partial</w:t>
            </w:r>
          </w:p>
        </w:tc>
      </w:tr>
    </w:tbl>
    <w:p>
      <w:pPr>
        <w:pStyle w:val="BodyText"/>
      </w:pPr>
      <w:r>
        <w:rPr>
          <w:b/>
        </w:rPr>
        <w:t xml:space="preserve">Conclusion:</w:t>
      </w:r>
      <w:r>
        <w:t xml:space="preserve"> </w:t>
      </w:r>
      <w:r>
        <w:t xml:space="preserve">Strapi’s biggest advantage is its polished admin panel. Since our admin panel is built custom in Next.js, we don’t use that advantage — but we’d still pay the cost of running it as a separate server. Payload wins for our architecture.</w:t>
      </w:r>
    </w:p>
    <w:p>
      <w:pPr>
        <w:pStyle w:val="Heading3"/>
      </w:pPr>
      <w:bookmarkStart w:id="25" w:name="the-blockcomponent-library-works-well"/>
      <w:r>
        <w:t xml:space="preserve">3.2 The Block/Component Library Works Well</w:t>
      </w:r>
      <w:bookmarkEnd w:id="25"/>
    </w:p>
    <w:p>
      <w:pPr>
        <w:pStyle w:val="FirstParagraph"/>
      </w:pPr>
      <w:r>
        <w:t xml:space="preserve">The 13 reusable content blocks built in the POC directly map to what the live website needs. An editor building a Training program page or a Marketing Tips article can compose the page by selecting blocks — without writing a single line of code. This is the core value of the CMS.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6" w:name="the-two-approaches-analysis"/>
      <w:r>
        <w:t xml:space="preserve">4. The Two Approaches — Analysis</w:t>
      </w:r>
      <w:bookmarkEnd w:id="26"/>
    </w:p>
    <w:p>
      <w:pPr>
        <w:pStyle w:val="Heading3"/>
      </w:pPr>
      <w:bookmarkStart w:id="27" w:name="option-a-fully-custom-solution"/>
      <w:r>
        <w:t xml:space="preserve">Option A: Fully Custom Solution</w:t>
      </w:r>
      <w:bookmarkEnd w:id="27"/>
    </w:p>
    <w:p>
      <w:pPr>
        <w:pStyle w:val="FirstParagraph"/>
      </w:pPr>
      <w:r>
        <w:t xml:space="preserve">Build everything ourselves — database design, content schema, admin panel features, SEO handling — all in NestJS + Prisma.</w:t>
      </w:r>
    </w:p>
    <w:tbl>
      <w:tblPr>
        <w:tblStyle w:val="Table"/>
        <w:tblW w:type="pct" w:w="5000.0"/>
        <w:tblLook w:firstRow="1"/>
      </w:tblPr>
      <w:tblGrid>
        <w:gridCol w:w="2592"/>
        <w:gridCol w:w="5328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Pros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Cons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Complete control over every feature</w:t>
            </w:r>
          </w:p>
        </w:tc>
        <w:tc>
          <w:p>
            <w:pPr>
              <w:pStyle w:val="Compact"/>
              <w:jc w:val="left"/>
            </w:pPr>
            <w:r>
              <w:t xml:space="preserve">We rebuild what CMS gives for free (drafts, versioning, scheduling, hooks)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No dependency on a third-party CMS</w:t>
            </w:r>
          </w:p>
        </w:tc>
        <w:tc>
          <w:p>
            <w:pPr>
              <w:pStyle w:val="Compact"/>
              <w:jc w:val="left"/>
            </w:pPr>
            <w:r>
              <w:t xml:space="preserve">More time to build and more code to maintain long-term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Simpler if content needs are minimal</w:t>
            </w:r>
          </w:p>
        </w:tc>
        <w:tc>
          <w:p>
            <w:pPr>
              <w:pStyle w:val="Compact"/>
              <w:jc w:val="left"/>
            </w:pPr>
            <w:r>
              <w:t xml:space="preserve">Any new field or content type = new migration + new API endpoint</w:t>
            </w:r>
          </w:p>
        </w:tc>
      </w:tr>
    </w:tbl>
    <w:p>
      <w:pPr>
        <w:pStyle w:val="BodyText"/>
      </w:pPr>
      <w:r>
        <w:rPr>
          <w:b/>
        </w:rPr>
        <w:t xml:space="preserve">Fits if:</w:t>
      </w:r>
      <w:r>
        <w:t xml:space="preserve"> </w:t>
      </w:r>
      <w:r>
        <w:t xml:space="preserve">content requirements are simple, stable, and unlikely to change.</w:t>
      </w:r>
      <w:r>
        <w:br/>
      </w:r>
      <w:r>
        <w:rPr>
          <w:b/>
        </w:rPr>
        <w:t xml:space="preserve">Doesn’t fit well if:</w:t>
      </w:r>
      <w:r>
        <w:t xml:space="preserve"> </w:t>
      </w:r>
      <w:r>
        <w:t xml:space="preserve">editors need to manage rich, varied content — which is the case here.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28" w:name="Xc393dc76c48d729bb6c11152cf95bb908a96ebd"/>
      <w:r>
        <w:t xml:space="preserve">Option B: Hybrid — Custom + Payload CMS (Recommended)</w:t>
      </w:r>
      <w:bookmarkEnd w:id="28"/>
    </w:p>
    <w:p>
      <w:pPr>
        <w:pStyle w:val="FirstParagraph"/>
      </w:pPr>
      <w:r>
        <w:t xml:space="preserve">Use NestJS + Prisma for everything fixed (auth, users, memberships, business logic). Use Payload CMS for the ~5 modules where content varies and editors need control.</w:t>
      </w:r>
    </w:p>
    <w:tbl>
      <w:tblPr>
        <w:tblStyle w:val="Table"/>
        <w:tblW w:type="pct" w:w="5000.0"/>
        <w:tblLook w:firstRow="1"/>
      </w:tblPr>
      <w:tblGrid>
        <w:gridCol w:w="3734"/>
        <w:gridCol w:w="4185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Pros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Cons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Fast to build — CMS handles drafts, versioning, SEO fields</w:t>
            </w:r>
          </w:p>
        </w:tc>
        <w:tc>
          <w:p>
            <w:pPr>
              <w:pStyle w:val="Compact"/>
              <w:jc w:val="left"/>
            </w:pPr>
            <w:r>
              <w:t xml:space="preserve">Two content strategies in one codebase (needs clear boundaries)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Content editors can update pages without developer</w:t>
            </w:r>
          </w:p>
        </w:tc>
        <w:tc>
          <w:p>
            <w:pPr>
              <w:pStyle w:val="Compact"/>
              <w:jc w:val="left"/>
            </w:pPr>
            <w:r>
              <w:t xml:space="preserve">SEO must be handled consistently across both custom and CMS pages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Payload is embedded in NestJS — no second server</w:t>
            </w:r>
          </w:p>
        </w:tc>
        <w:tc>
          <w:p>
            <w:pPr>
              <w:pStyle w:val="Compact"/>
              <w:jc w:val="left"/>
            </w:pPr>
            <w:r>
              <w:t xml:space="preserve">Team must understand when to use CMS vs custom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All blocks from POC are ready to use</w:t>
            </w:r>
          </w:p>
        </w:tc>
        <w:tc>
          <w:p>
            <w:pPr>
              <w:pStyle w:val="Compact"/>
              <w:jc w:val="left"/>
            </w:pPr>
            <w:r>
              <w:t xml:space="preserve">Slight learning curve for Payload schema definitions</w:t>
            </w:r>
          </w:p>
        </w:tc>
      </w:tr>
    </w:tbl>
    <w:p>
      <w:pPr>
        <w:pStyle w:val="BodyText"/>
      </w:pPr>
      <w:r>
        <w:rPr>
          <w:b/>
        </w:rPr>
        <w:t xml:space="preserve">Fits well for:</w:t>
      </w:r>
      <w:r>
        <w:t xml:space="preserve"> </w:t>
      </w:r>
      <w:r>
        <w:t xml:space="preserve">this project, because most pages are fixed-layout, but a defined set of modules need content flexibility.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9" w:name="recommendation-hybrid-approach"/>
      <w:r>
        <w:t xml:space="preserve">5. Recommendation: Hybrid Approach</w:t>
      </w:r>
      <w:bookmarkEnd w:id="29"/>
    </w:p>
    <w:p>
      <w:pPr>
        <w:pStyle w:val="FirstParagraph"/>
      </w:pPr>
      <w:r>
        <w:rPr>
          <w:b/>
        </w:rPr>
        <w:t xml:space="preserve">Use custom NestJS + Prisma for fixed modules. Use Payload CMS for the 5 content-heavy modules.</w:t>
      </w:r>
    </w:p>
    <w:p>
      <w:pPr>
        <w:pStyle w:val="BodyText"/>
      </w:pPr>
      <w:r>
        <w:t xml:space="preserve">The boundary is simple: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Custom code</w:t>
      </w:r>
      <w:r>
        <w:t xml:space="preserve"> </w:t>
      </w:r>
      <w:r>
        <w:t xml:space="preserve">= anything with fixed structure, business logic, or transactional data (users, memberships, orders, etc.)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Payload CMS</w:t>
      </w:r>
      <w:r>
        <w:t xml:space="preserve"> </w:t>
      </w:r>
      <w:r>
        <w:t xml:space="preserve">= anything where an editor needs to update content, add downloads, publish articles, or compose pages from blocks</w:t>
      </w:r>
    </w:p>
    <w:p>
      <w:pPr>
        <w:pStyle w:val="FirstParagraph"/>
      </w:pPr>
      <w:r>
        <w:t xml:space="preserve">Both live in the</w:t>
      </w:r>
      <w:r>
        <w:t xml:space="preserve"> </w:t>
      </w:r>
      <w:r>
        <w:rPr>
          <w:b/>
        </w:rPr>
        <w:t xml:space="preserve">same NestJS application</w:t>
      </w:r>
      <w:r>
        <w:t xml:space="preserve">. No second server. One codebase, one deployment.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0" w:name="lld-module-by-module-design"/>
      <w:r>
        <w:t xml:space="preserve">6. LLD — Module-by-Module Design</w:t>
      </w:r>
      <w:bookmarkEnd w:id="30"/>
    </w:p>
    <w:p>
      <w:pPr>
        <w:pStyle w:val="Heading3"/>
      </w:pPr>
      <w:bookmarkStart w:id="31" w:name="the-5-modules-going-into-payload-cms"/>
      <w:r>
        <w:t xml:space="preserve">The 5 Modules Going into Payload CMS</w:t>
      </w:r>
      <w:bookmarkEnd w:id="31"/>
    </w:p>
    <w:p>
      <w:pPr>
        <w:pStyle w:val="FirstParagraph"/>
      </w:pPr>
      <w:r>
        <w:t xml:space="preserve">Based on the sample URLs provided, here is how each module maps to the technical design:</w:t>
      </w:r>
    </w:p>
    <w:p>
      <w:r>
        <w:pict>
          <v:rect style="width:0;height:1.5pt" o:hralign="center" o:hrstd="t" o:hr="t"/>
        </w:pict>
      </w:r>
    </w:p>
    <w:p>
      <w:pPr>
        <w:pStyle w:val="Heading4"/>
      </w:pPr>
      <w:bookmarkStart w:id="32" w:name="module-1-doctors-only-resources"/>
      <w:r>
        <w:t xml:space="preserve">Module 1: Doctors Only — Resources</w:t>
      </w:r>
      <w:bookmarkEnd w:id="32"/>
    </w:p>
    <w:p>
      <w:pPr>
        <w:pStyle w:val="FirstParagraph"/>
      </w:pPr>
      <w:r>
        <w:rPr>
          <w:b/>
        </w:rPr>
        <w:t xml:space="preserve">Sample pages: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/doctors-only/doctors-resources/price-lists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/doctors-only/doctors-resources/employee-benefits</w:t>
      </w:r>
    </w:p>
    <w:p>
      <w:pPr>
        <w:pStyle w:val="FirstParagraph"/>
      </w:pPr>
      <w:r>
        <w:rPr>
          <w:b/>
        </w:rPr>
        <w:t xml:space="preserve">What these pages contain:</w:t>
      </w:r>
      <w:r>
        <w:br/>
      </w:r>
      <w:r>
        <w:t xml:space="preserve">Downloadable documents (price lists, benefit guides), descriptive text, and possibly a two-column layout with explanations.</w:t>
      </w:r>
    </w:p>
    <w:p>
      <w:pPr>
        <w:pStyle w:val="BodyText"/>
      </w:pPr>
      <w:r>
        <w:rPr>
          <w:b/>
        </w:rPr>
        <w:t xml:space="preserve">How it works:</w:t>
      </w:r>
    </w:p>
    <w:p>
      <w:pPr>
        <w:pStyle w:val="SourceCode"/>
      </w:pPr>
      <w:r>
        <w:rPr>
          <w:rStyle w:val="VerbatimChar"/>
        </w:rPr>
        <w:t xml:space="preserve">Payload CMS</w:t>
      </w:r>
      <w:r>
        <w:br/>
      </w:r>
      <w:r>
        <w:rPr>
          <w:rStyle w:val="VerbatimChar"/>
        </w:rPr>
        <w:t xml:space="preserve">└── Collection: DoctorsResources</w:t>
      </w:r>
      <w:r>
        <w:br/>
      </w:r>
      <w:r>
        <w:rPr>
          <w:rStyle w:val="VerbatimChar"/>
        </w:rPr>
        <w:t xml:space="preserve">    ├── title</w:t>
      </w:r>
      <w:r>
        <w:br/>
      </w:r>
      <w:r>
        <w:rPr>
          <w:rStyle w:val="VerbatimChar"/>
        </w:rPr>
        <w:t xml:space="preserve">    ├── slug</w:t>
      </w:r>
      <w:r>
        <w:br/>
      </w:r>
      <w:r>
        <w:rPr>
          <w:rStyle w:val="VerbatimChar"/>
        </w:rPr>
        <w:t xml:space="preserve">    ├── category (price-list | employee-benefits | other)</w:t>
      </w:r>
      <w:r>
        <w:br/>
      </w:r>
      <w:r>
        <w:rPr>
          <w:rStyle w:val="VerbatimChar"/>
        </w:rPr>
        <w:t xml:space="preserve">    ├── description [Rich Text block]</w:t>
      </w:r>
      <w:r>
        <w:br/>
      </w:r>
      <w:r>
        <w:rPr>
          <w:rStyle w:val="VerbatimChar"/>
        </w:rPr>
        <w:t xml:space="preserve">    ├── files [Downloads block — multiple PDFs/docs]</w:t>
      </w:r>
      <w:r>
        <w:br/>
      </w:r>
      <w:r>
        <w:rPr>
          <w:rStyle w:val="VerbatimChar"/>
        </w:rPr>
        <w:t xml:space="preserve">    ├── accessLevel: doctors-only</w:t>
      </w:r>
      <w:r>
        <w:br/>
      </w:r>
      <w:r>
        <w:rPr>
          <w:rStyle w:val="VerbatimChar"/>
        </w:rPr>
        <w:t xml:space="preserve">    ├── seo { metaTitle, metaDescription, ogImage }</w:t>
      </w:r>
      <w:r>
        <w:br/>
      </w:r>
      <w:r>
        <w:rPr>
          <w:rStyle w:val="VerbatimChar"/>
        </w:rPr>
        <w:t xml:space="preserve">    └── status: draft | published</w:t>
      </w:r>
    </w:p>
    <w:p>
      <w:pPr>
        <w:pStyle w:val="FirstParagraph"/>
      </w:pPr>
      <w:r>
        <w:rPr>
          <w:b/>
        </w:rPr>
        <w:t xml:space="preserve">Who manages it:</w:t>
      </w:r>
      <w:r>
        <w:t xml:space="preserve"> </w:t>
      </w:r>
      <w:r>
        <w:t xml:space="preserve">Admins upload new price lists or benefit docs via the custom admin panel (Next.js). No developer needed.</w:t>
      </w:r>
      <w:r>
        <w:br/>
      </w:r>
      <w:r>
        <w:rPr>
          <w:b/>
        </w:rPr>
        <w:t xml:space="preserve">SEO:</w:t>
      </w:r>
      <w:r>
        <w:t xml:space="preserve"> </w:t>
      </w:r>
      <w:r>
        <w:t xml:space="preserve">Stored per resource in Payload. NestJS API returns SEO fields. Next.js renders them as</w:t>
      </w:r>
      <w:r>
        <w:t xml:space="preserve"> </w:t>
      </w:r>
      <w:r>
        <w:rPr>
          <w:rStyle w:val="VerbatimChar"/>
        </w:rPr>
        <w:t xml:space="preserve">&lt;head&gt;</w:t>
      </w:r>
      <w:r>
        <w:t xml:space="preserve"> </w:t>
      </w:r>
      <w:r>
        <w:t xml:space="preserve">meta tags.</w:t>
      </w:r>
    </w:p>
    <w:p>
      <w:r>
        <w:pict>
          <v:rect style="width:0;height:1.5pt" o:hralign="center" o:hrstd="t" o:hr="t"/>
        </w:pict>
      </w:r>
    </w:p>
    <w:p>
      <w:pPr>
        <w:pStyle w:val="Heading4"/>
      </w:pPr>
      <w:bookmarkStart w:id="33" w:name="module-2-training-programs"/>
      <w:r>
        <w:t xml:space="preserve">Module 2: Training Programs</w:t>
      </w:r>
      <w:bookmarkEnd w:id="33"/>
    </w:p>
    <w:p>
      <w:pPr>
        <w:pStyle w:val="FirstParagraph"/>
      </w:pPr>
      <w:r>
        <w:rPr>
          <w:b/>
        </w:rPr>
        <w:t xml:space="preserve">Sample page: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/member/programs/training/in-office-programs/specialized-training/mastering-myopia</w:t>
      </w:r>
    </w:p>
    <w:p>
      <w:pPr>
        <w:pStyle w:val="FirstParagraph"/>
      </w:pPr>
      <w:r>
        <w:rPr>
          <w:b/>
        </w:rPr>
        <w:t xml:space="preserve">What these pages contain:</w:t>
      </w:r>
      <w:r>
        <w:br/>
      </w:r>
      <w:r>
        <w:t xml:space="preserve">Program title, overview, rich text description, video (embedded or uploaded), downloadable materials, and possibly a CTA to register.</w:t>
      </w:r>
    </w:p>
    <w:p>
      <w:pPr>
        <w:pStyle w:val="BodyText"/>
      </w:pPr>
      <w:r>
        <w:rPr>
          <w:b/>
        </w:rPr>
        <w:t xml:space="preserve">How it works:</w:t>
      </w:r>
    </w:p>
    <w:p>
      <w:pPr>
        <w:pStyle w:val="SourceCode"/>
      </w:pPr>
      <w:r>
        <w:rPr>
          <w:rStyle w:val="VerbatimChar"/>
        </w:rPr>
        <w:t xml:space="preserve">Payload CMS</w:t>
      </w:r>
      <w:r>
        <w:br/>
      </w:r>
      <w:r>
        <w:rPr>
          <w:rStyle w:val="VerbatimChar"/>
        </w:rPr>
        <w:t xml:space="preserve">└── Collection: TrainingPrograms</w:t>
      </w:r>
      <w:r>
        <w:br/>
      </w:r>
      <w:r>
        <w:rPr>
          <w:rStyle w:val="VerbatimChar"/>
        </w:rPr>
        <w:t xml:space="preserve">    ├── title</w:t>
      </w:r>
      <w:r>
        <w:br/>
      </w:r>
      <w:r>
        <w:rPr>
          <w:rStyle w:val="VerbatimChar"/>
        </w:rPr>
        <w:t xml:space="preserve">    ├── slug</w:t>
      </w:r>
      <w:r>
        <w:br/>
      </w:r>
      <w:r>
        <w:rPr>
          <w:rStyle w:val="VerbatimChar"/>
        </w:rPr>
        <w:t xml:space="preserve">    ├── programType (in-office | virtual | specialized)</w:t>
      </w:r>
      <w:r>
        <w:br/>
      </w:r>
      <w:r>
        <w:rPr>
          <w:rStyle w:val="VerbatimChar"/>
        </w:rPr>
        <w:t xml:space="preserve">    ├── blocks [composed from block library]</w:t>
      </w:r>
      <w:r>
        <w:br/>
      </w:r>
      <w:r>
        <w:rPr>
          <w:rStyle w:val="VerbatimChar"/>
        </w:rPr>
        <w:t xml:space="preserve">    │   ├── Rich Text (overview)</w:t>
      </w:r>
      <w:r>
        <w:br/>
      </w:r>
      <w:r>
        <w:rPr>
          <w:rStyle w:val="VerbatimChar"/>
        </w:rPr>
        <w:t xml:space="preserve">    │   ├── Media/Video (training video)</w:t>
      </w:r>
      <w:r>
        <w:br/>
      </w:r>
      <w:r>
        <w:rPr>
          <w:rStyle w:val="VerbatimChar"/>
        </w:rPr>
        <w:t xml:space="preserve">    │   ├── Downloads (workbooks, handouts)</w:t>
      </w:r>
      <w:r>
        <w:br/>
      </w:r>
      <w:r>
        <w:rPr>
          <w:rStyle w:val="VerbatimChar"/>
        </w:rPr>
        <w:t xml:space="preserve">    │   ├── Accordion (FAQs)</w:t>
      </w:r>
      <w:r>
        <w:br/>
      </w:r>
      <w:r>
        <w:rPr>
          <w:rStyle w:val="VerbatimChar"/>
        </w:rPr>
        <w:t xml:space="preserve">    │   └── CTA Section (register / apply)</w:t>
      </w:r>
      <w:r>
        <w:br/>
      </w:r>
      <w:r>
        <w:rPr>
          <w:rStyle w:val="VerbatimChar"/>
        </w:rPr>
        <w:t xml:space="preserve">    ├── accessLevel: member-only</w:t>
      </w:r>
      <w:r>
        <w:br/>
      </w:r>
      <w:r>
        <w:rPr>
          <w:rStyle w:val="VerbatimChar"/>
        </w:rPr>
        <w:t xml:space="preserve">    ├── seo { metaTitle, metaDescription, ogImage }</w:t>
      </w:r>
      <w:r>
        <w:br/>
      </w:r>
      <w:r>
        <w:rPr>
          <w:rStyle w:val="VerbatimChar"/>
        </w:rPr>
        <w:t xml:space="preserve">    └── status: draft | published</w:t>
      </w:r>
    </w:p>
    <w:p>
      <w:pPr>
        <w:pStyle w:val="FirstParagraph"/>
      </w:pPr>
      <w:r>
        <w:rPr>
          <w:b/>
        </w:rPr>
        <w:t xml:space="preserve">Who manages it:</w:t>
      </w:r>
      <w:r>
        <w:t xml:space="preserve"> </w:t>
      </w:r>
      <w:r>
        <w:t xml:space="preserve">Training team creates a new program, adds content blocks, attaches a video and PDF, and hits Publish.</w:t>
      </w:r>
      <w:r>
        <w:br/>
      </w:r>
      <w:r>
        <w:rPr>
          <w:b/>
        </w:rPr>
        <w:t xml:space="preserve">SEO:</w:t>
      </w:r>
      <w:r>
        <w:t xml:space="preserve"> </w:t>
      </w:r>
      <w:r>
        <w:t xml:space="preserve">Each training program has its own meta title and description. Structured data (schema.org Course) can be added at the NestJS API layer.</w:t>
      </w:r>
    </w:p>
    <w:p>
      <w:r>
        <w:pict>
          <v:rect style="width:0;height:1.5pt" o:hralign="center" o:hrstd="t" o:hr="t"/>
        </w:pict>
      </w:r>
    </w:p>
    <w:p>
      <w:pPr>
        <w:pStyle w:val="Heading4"/>
      </w:pPr>
      <w:bookmarkStart w:id="34" w:name="module-3-business-coaching"/>
      <w:r>
        <w:t xml:space="preserve">Module 3: Business Coaching</w:t>
      </w:r>
      <w:bookmarkEnd w:id="34"/>
    </w:p>
    <w:p>
      <w:pPr>
        <w:pStyle w:val="FirstParagraph"/>
      </w:pPr>
      <w:r>
        <w:rPr>
          <w:b/>
        </w:rPr>
        <w:t xml:space="preserve">Sample pages: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/member/programs/practice-support/otto-optics-partnership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/member/programs/business-coaches/business-management/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/member/programs/business-coaches/business-management/big-business-idea-group</w:t>
      </w:r>
    </w:p>
    <w:p>
      <w:pPr>
        <w:pStyle w:val="FirstParagraph"/>
      </w:pPr>
      <w:r>
        <w:rPr>
          <w:b/>
        </w:rPr>
        <w:t xml:space="preserve">What these pages contain:</w:t>
      </w:r>
      <w:r>
        <w:br/>
      </w:r>
      <w:r>
        <w:t xml:space="preserve">A hub overview page (Business Management), individual program pages (Big Business Idea Group), and partnership/support pages (Otto Optics). Mix of descriptive content, cards, and possibly event/group details.</w:t>
      </w:r>
    </w:p>
    <w:p>
      <w:pPr>
        <w:pStyle w:val="BodyText"/>
      </w:pPr>
      <w:r>
        <w:rPr>
          <w:b/>
        </w:rPr>
        <w:t xml:space="preserve">How it works:</w:t>
      </w:r>
    </w:p>
    <w:p>
      <w:pPr>
        <w:pStyle w:val="SourceCode"/>
      </w:pPr>
      <w:r>
        <w:rPr>
          <w:rStyle w:val="VerbatimChar"/>
        </w:rPr>
        <w:t xml:space="preserve">Payload CMS</w:t>
      </w:r>
      <w:r>
        <w:br/>
      </w:r>
      <w:r>
        <w:rPr>
          <w:rStyle w:val="VerbatimChar"/>
        </w:rPr>
        <w:t xml:space="preserve">└── Collection: CoachingPrograms</w:t>
      </w:r>
      <w:r>
        <w:br/>
      </w:r>
      <w:r>
        <w:rPr>
          <w:rStyle w:val="VerbatimChar"/>
        </w:rPr>
        <w:t xml:space="preserve">    ├── title</w:t>
      </w:r>
      <w:r>
        <w:br/>
      </w:r>
      <w:r>
        <w:rPr>
          <w:rStyle w:val="VerbatimChar"/>
        </w:rPr>
        <w:t xml:space="preserve">    ├── slug</w:t>
      </w:r>
      <w:r>
        <w:br/>
      </w:r>
      <w:r>
        <w:rPr>
          <w:rStyle w:val="VerbatimChar"/>
        </w:rPr>
        <w:t xml:space="preserve">    ├── programType (hub | individual | partnership)</w:t>
      </w:r>
      <w:r>
        <w:br/>
      </w:r>
      <w:r>
        <w:rPr>
          <w:rStyle w:val="VerbatimChar"/>
        </w:rPr>
        <w:t xml:space="preserve">    ├── parentProgram [relationship → CoachingPrograms]  ← links sub-programs to hubs</w:t>
      </w:r>
      <w:r>
        <w:br/>
      </w:r>
      <w:r>
        <w:rPr>
          <w:rStyle w:val="VerbatimChar"/>
        </w:rPr>
        <w:t xml:space="preserve">    ├── blocks [composed from block library]</w:t>
      </w:r>
      <w:r>
        <w:br/>
      </w:r>
      <w:r>
        <w:rPr>
          <w:rStyle w:val="VerbatimChar"/>
        </w:rPr>
        <w:t xml:space="preserve">    │   ├── Rich Text (overview)</w:t>
      </w:r>
      <w:r>
        <w:br/>
      </w:r>
      <w:r>
        <w:rPr>
          <w:rStyle w:val="VerbatimChar"/>
        </w:rPr>
        <w:t xml:space="preserve">    │   ├── Card Box (coaches, program options)</w:t>
      </w:r>
      <w:r>
        <w:br/>
      </w:r>
      <w:r>
        <w:rPr>
          <w:rStyle w:val="VerbatimChar"/>
        </w:rPr>
        <w:t xml:space="preserve">    │   ├── Two-Column Layout (program benefit + image)</w:t>
      </w:r>
      <w:r>
        <w:br/>
      </w:r>
      <w:r>
        <w:rPr>
          <w:rStyle w:val="VerbatimChar"/>
        </w:rPr>
        <w:t xml:space="preserve">    │   ├── Pull Quote (testimonial)</w:t>
      </w:r>
      <w:r>
        <w:br/>
      </w:r>
      <w:r>
        <w:rPr>
          <w:rStyle w:val="VerbatimChar"/>
        </w:rPr>
        <w:t xml:space="preserve">    │   └── CTA Section (book a call / apply)</w:t>
      </w:r>
      <w:r>
        <w:br/>
      </w:r>
      <w:r>
        <w:rPr>
          <w:rStyle w:val="VerbatimChar"/>
        </w:rPr>
        <w:t xml:space="preserve">    ├── accessLevel: member-only | public</w:t>
      </w:r>
      <w:r>
        <w:br/>
      </w:r>
      <w:r>
        <w:rPr>
          <w:rStyle w:val="VerbatimChar"/>
        </w:rPr>
        <w:t xml:space="preserve">    ├── seo { metaTitle, metaDescription, ogImage }</w:t>
      </w:r>
      <w:r>
        <w:br/>
      </w:r>
      <w:r>
        <w:rPr>
          <w:rStyle w:val="VerbatimChar"/>
        </w:rPr>
        <w:t xml:space="preserve">    └── status: draft | published</w:t>
      </w:r>
    </w:p>
    <w:p>
      <w:pPr>
        <w:pStyle w:val="FirstParagraph"/>
      </w:pPr>
      <w:r>
        <w:rPr>
          <w:b/>
        </w:rPr>
        <w:t xml:space="preserve">Key design note: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parentProgram</w:t>
      </w:r>
      <w:r>
        <w:t xml:space="preserve"> </w:t>
      </w:r>
      <w:r>
        <w:t xml:space="preserve">relationship field links sub-pages (Big Business Idea Group) to their hub (Business Management). This allows navigation breadcrumbs and sub-page listings to be built dynamically without hardcoding URLs.</w:t>
      </w:r>
    </w:p>
    <w:p>
      <w:r>
        <w:pict>
          <v:rect style="width:0;height:1.5pt" o:hralign="center" o:hrstd="t" o:hr="t"/>
        </w:pict>
      </w:r>
    </w:p>
    <w:p>
      <w:pPr>
        <w:pStyle w:val="Heading4"/>
      </w:pPr>
      <w:bookmarkStart w:id="35" w:name="module-4-marketing-support"/>
      <w:r>
        <w:t xml:space="preserve">Module 4: Marketing Support</w:t>
      </w:r>
      <w:bookmarkEnd w:id="35"/>
    </w:p>
    <w:p>
      <w:pPr>
        <w:pStyle w:val="FirstParagraph"/>
      </w:pPr>
      <w:r>
        <w:rPr>
          <w:b/>
        </w:rPr>
        <w:t xml:space="preserve">Sample pages: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/member/programs/marketing/marketing-assets/customizable-video-content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/member/programs/marketing/marketing-tips/should-i-be-tiktok</w:t>
      </w:r>
    </w:p>
    <w:p>
      <w:pPr>
        <w:pStyle w:val="FirstParagraph"/>
      </w:pPr>
      <w:r>
        <w:rPr>
          <w:b/>
        </w:rPr>
        <w:t xml:space="preserve">What these pages contain:</w:t>
      </w:r>
      <w:r>
        <w:br/>
      </w:r>
      <w:r>
        <w:t xml:space="preserve">Two distinct content types —</w:t>
      </w:r>
      <w:r>
        <w:t xml:space="preserve"> </w:t>
      </w:r>
      <w:r>
        <w:rPr>
          <w:b/>
        </w:rPr>
        <w:t xml:space="preserve">Marketing Assets</w:t>
      </w:r>
      <w:r>
        <w:t xml:space="preserve"> </w:t>
      </w:r>
      <w:r>
        <w:t xml:space="preserve">(downloadable/embeddable resources like video templates) and</w:t>
      </w:r>
      <w:r>
        <w:t xml:space="preserve"> </w:t>
      </w:r>
      <w:r>
        <w:rPr>
          <w:b/>
        </w:rPr>
        <w:t xml:space="preserve">Marketing Tips</w:t>
      </w:r>
      <w:r>
        <w:t xml:space="preserve"> </w:t>
      </w:r>
      <w:r>
        <w:t xml:space="preserve">(editorial articles with SEO value).</w:t>
      </w:r>
    </w:p>
    <w:p>
      <w:pPr>
        <w:pStyle w:val="BodyText"/>
      </w:pPr>
      <w:r>
        <w:rPr>
          <w:b/>
        </w:rPr>
        <w:t xml:space="preserve">How it works:</w:t>
      </w:r>
    </w:p>
    <w:p>
      <w:pPr>
        <w:pStyle w:val="SourceCode"/>
      </w:pPr>
      <w:r>
        <w:rPr>
          <w:rStyle w:val="VerbatimChar"/>
        </w:rPr>
        <w:t xml:space="preserve">Payload CMS</w:t>
      </w:r>
      <w:r>
        <w:br/>
      </w:r>
      <w:r>
        <w:br/>
      </w:r>
      <w:r>
        <w:rPr>
          <w:rStyle w:val="VerbatimChar"/>
        </w:rPr>
        <w:t xml:space="preserve">└── Collection: MarketingAssets</w:t>
      </w:r>
      <w:r>
        <w:br/>
      </w:r>
      <w:r>
        <w:rPr>
          <w:rStyle w:val="VerbatimChar"/>
        </w:rPr>
        <w:t xml:space="preserve">    ├── title</w:t>
      </w:r>
      <w:r>
        <w:br/>
      </w:r>
      <w:r>
        <w:rPr>
          <w:rStyle w:val="VerbatimChar"/>
        </w:rPr>
        <w:t xml:space="preserve">    ├── slug</w:t>
      </w:r>
      <w:r>
        <w:br/>
      </w:r>
      <w:r>
        <w:rPr>
          <w:rStyle w:val="VerbatimChar"/>
        </w:rPr>
        <w:t xml:space="preserve">    ├── assetType (video | template | guide | toolkit)</w:t>
      </w:r>
      <w:r>
        <w:br/>
      </w:r>
      <w:r>
        <w:rPr>
          <w:rStyle w:val="VerbatimChar"/>
        </w:rPr>
        <w:t xml:space="preserve">    ├── blocks</w:t>
      </w:r>
      <w:r>
        <w:br/>
      </w:r>
      <w:r>
        <w:rPr>
          <w:rStyle w:val="VerbatimChar"/>
        </w:rPr>
        <w:t xml:space="preserve">    │   ├── Media/Video (preview or demo)</w:t>
      </w:r>
      <w:r>
        <w:br/>
      </w:r>
      <w:r>
        <w:rPr>
          <w:rStyle w:val="VerbatimChar"/>
        </w:rPr>
        <w:t xml:space="preserve">    │   ├── Downloads (the asset files)</w:t>
      </w:r>
      <w:r>
        <w:br/>
      </w:r>
      <w:r>
        <w:rPr>
          <w:rStyle w:val="VerbatimChar"/>
        </w:rPr>
        <w:t xml:space="preserve">    │   └── CTA Section (customise / request)</w:t>
      </w:r>
      <w:r>
        <w:br/>
      </w:r>
      <w:r>
        <w:rPr>
          <w:rStyle w:val="VerbatimChar"/>
        </w:rPr>
        <w:t xml:space="preserve">    ├── accessLevel: member-only</w:t>
      </w:r>
      <w:r>
        <w:br/>
      </w:r>
      <w:r>
        <w:rPr>
          <w:rStyle w:val="VerbatimChar"/>
        </w:rPr>
        <w:t xml:space="preserve">    ├── seo { metaTitle, metaDescription, ogImage }</w:t>
      </w:r>
      <w:r>
        <w:br/>
      </w:r>
      <w:r>
        <w:rPr>
          <w:rStyle w:val="VerbatimChar"/>
        </w:rPr>
        <w:t xml:space="preserve">    └── status: draft | published</w:t>
      </w:r>
      <w:r>
        <w:br/>
      </w:r>
      <w:r>
        <w:br/>
      </w:r>
      <w:r>
        <w:rPr>
          <w:rStyle w:val="VerbatimChar"/>
        </w:rPr>
        <w:t xml:space="preserve">└── Collection: MarketingTips (Blog/Articles)</w:t>
      </w:r>
      <w:r>
        <w:br/>
      </w:r>
      <w:r>
        <w:rPr>
          <w:rStyle w:val="VerbatimChar"/>
        </w:rPr>
        <w:t xml:space="preserve">    ├── title</w:t>
      </w:r>
      <w:r>
        <w:br/>
      </w:r>
      <w:r>
        <w:rPr>
          <w:rStyle w:val="VerbatimChar"/>
        </w:rPr>
        <w:t xml:space="preserve">    ├── slug</w:t>
      </w:r>
      <w:r>
        <w:br/>
      </w:r>
      <w:r>
        <w:rPr>
          <w:rStyle w:val="VerbatimChar"/>
        </w:rPr>
        <w:t xml:space="preserve">    ├── author</w:t>
      </w:r>
      <w:r>
        <w:br/>
      </w:r>
      <w:r>
        <w:rPr>
          <w:rStyle w:val="VerbatimChar"/>
        </w:rPr>
        <w:t xml:space="preserve">    ├── publishedAt</w:t>
      </w:r>
      <w:r>
        <w:br/>
      </w:r>
      <w:r>
        <w:rPr>
          <w:rStyle w:val="VerbatimChar"/>
        </w:rPr>
        <w:t xml:space="preserve">    ├── tags</w:t>
      </w:r>
      <w:r>
        <w:br/>
      </w:r>
      <w:r>
        <w:rPr>
          <w:rStyle w:val="VerbatimChar"/>
        </w:rPr>
        <w:t xml:space="preserve">    ├── blocks</w:t>
      </w:r>
      <w:r>
        <w:br/>
      </w:r>
      <w:r>
        <w:rPr>
          <w:rStyle w:val="VerbatimChar"/>
        </w:rPr>
        <w:t xml:space="preserve">    │   ├── Rich Text (main article body)</w:t>
      </w:r>
      <w:r>
        <w:br/>
      </w:r>
      <w:r>
        <w:rPr>
          <w:rStyle w:val="VerbatimChar"/>
        </w:rPr>
        <w:t xml:space="preserve">    │   ├── Pull Quote (highlight)</w:t>
      </w:r>
      <w:r>
        <w:br/>
      </w:r>
      <w:r>
        <w:rPr>
          <w:rStyle w:val="VerbatimChar"/>
        </w:rPr>
        <w:t xml:space="preserve">    │   └── CTA Section (related resource or newsletter)</w:t>
      </w:r>
      <w:r>
        <w:br/>
      </w:r>
      <w:r>
        <w:rPr>
          <w:rStyle w:val="VerbatimChar"/>
        </w:rPr>
        <w:t xml:space="preserve">    ├── accessLevel: public | member-only</w:t>
      </w:r>
      <w:r>
        <w:br/>
      </w:r>
      <w:r>
        <w:rPr>
          <w:rStyle w:val="VerbatimChar"/>
        </w:rPr>
        <w:t xml:space="preserve">    ├── seo { metaTitle, metaDescription, ogImage }</w:t>
      </w:r>
      <w:r>
        <w:br/>
      </w:r>
      <w:r>
        <w:rPr>
          <w:rStyle w:val="VerbatimChar"/>
        </w:rPr>
        <w:t xml:space="preserve">    └── status: draft | published | scheduled</w:t>
      </w:r>
    </w:p>
    <w:p>
      <w:pPr>
        <w:pStyle w:val="FirstParagraph"/>
      </w:pPr>
      <w:r>
        <w:rPr>
          <w:b/>
        </w:rPr>
        <w:t xml:space="preserve">Note on Marketing Tips:</w:t>
      </w:r>
      <w:r>
        <w:t xml:space="preserve"> </w:t>
      </w:r>
      <w:r>
        <w:t xml:space="preserve">These articles have real SEO value. They are the most SEO-sensitive content type. Scheduled publishing, meta fields, canonical URLs, and Open Graph images are critical here.</w:t>
      </w:r>
    </w:p>
    <w:p>
      <w:r>
        <w:pict>
          <v:rect style="width:0;height:1.5pt" o:hralign="center" o:hrstd="t" o:hr="t"/>
        </w:pict>
      </w:r>
    </w:p>
    <w:p>
      <w:pPr>
        <w:pStyle w:val="Heading4"/>
      </w:pPr>
      <w:bookmarkStart w:id="36" w:name="module-5-reserved-to-be-identified"/>
      <w:r>
        <w:t xml:space="preserve">Module 5: (Reserved — to be identified)</w:t>
      </w:r>
      <w:bookmarkEnd w:id="36"/>
    </w:p>
    <w:p>
      <w:pPr>
        <w:pStyle w:val="FirstParagraph"/>
      </w:pPr>
      <w:r>
        <w:t xml:space="preserve">One more module to be confirmed based on project scope. Likely a candidate:</w:t>
      </w:r>
      <w:r>
        <w:t xml:space="preserve"> </w:t>
      </w:r>
      <w:r>
        <w:rPr>
          <w:b/>
        </w:rPr>
        <w:t xml:space="preserve">Events</w:t>
      </w:r>
      <w:r>
        <w:t xml:space="preserve"> </w:t>
      </w:r>
      <w:r>
        <w:t xml:space="preserve">or</w:t>
      </w:r>
      <w:r>
        <w:t xml:space="preserve"> </w:t>
      </w:r>
      <w:r>
        <w:rPr>
          <w:b/>
        </w:rPr>
        <w:t xml:space="preserve">Supplier/Partner Programs</w:t>
      </w:r>
      <w:r>
        <w:t xml:space="preserve">, both of which show the same content composition patterns.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37" w:name="what-stays-custom-nestjs-prisma"/>
      <w:r>
        <w:t xml:space="preserve">What Stays Custom (NestJS + Prisma)</w:t>
      </w:r>
      <w:bookmarkEnd w:id="37"/>
    </w:p>
    <w:tbl>
      <w:tblPr>
        <w:tblStyle w:val="Table"/>
        <w:tblW w:type="pct" w:w="5000.0"/>
        <w:tblLook w:firstRow="1"/>
      </w:tblPr>
      <w:tblGrid>
        <w:gridCol w:w="2800"/>
        <w:gridCol w:w="5119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Why Custom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User registration &amp; login</w:t>
            </w:r>
          </w:p>
        </w:tc>
        <w:tc>
          <w:p>
            <w:pPr>
              <w:pStyle w:val="Compact"/>
              <w:jc w:val="left"/>
            </w:pPr>
            <w:r>
              <w:t xml:space="preserve">Business logic, password hashing, JWT — not CMS scope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Membership tiers and access</w:t>
            </w:r>
          </w:p>
        </w:tc>
        <w:tc>
          <w:p>
            <w:pPr>
              <w:pStyle w:val="Compact"/>
              <w:jc w:val="left"/>
            </w:pPr>
            <w:r>
              <w:t xml:space="preserve">Transactional data — belongs in Prisma/PostgreSQL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Doctor/member profiles</w:t>
            </w:r>
          </w:p>
        </w:tc>
        <w:tc>
          <w:p>
            <w:pPr>
              <w:pStyle w:val="Compact"/>
              <w:jc w:val="left"/>
            </w:pPr>
            <w:r>
              <w:t xml:space="preserve">Structured relational data, not content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Navigation and site structure</w:t>
            </w:r>
          </w:p>
        </w:tc>
        <w:tc>
          <w:p>
            <w:pPr>
              <w:pStyle w:val="Compact"/>
              <w:jc w:val="left"/>
            </w:pPr>
            <w:r>
              <w:t xml:space="preserve">Fixed layout — doesn’t change with content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Notifications / emails</w:t>
            </w:r>
          </w:p>
        </w:tc>
        <w:tc>
          <w:p>
            <w:pPr>
              <w:pStyle w:val="Compact"/>
              <w:jc w:val="left"/>
            </w:pPr>
            <w:r>
              <w:t xml:space="preserve">Business process — not CMS scope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Payments / billing (if any)</w:t>
            </w:r>
          </w:p>
        </w:tc>
        <w:tc>
          <w:p>
            <w:pPr>
              <w:pStyle w:val="Compact"/>
              <w:jc w:val="left"/>
            </w:pPr>
            <w:r>
              <w:t xml:space="preserve">Strictly transactional — never inside a CMS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Super Admin — user management</w:t>
            </w:r>
          </w:p>
        </w:tc>
        <w:tc>
          <w:p>
            <w:pPr>
              <w:pStyle w:val="Compact"/>
              <w:jc w:val="left"/>
            </w:pPr>
            <w:r>
              <w:t xml:space="preserve">Custom admin panels for managing users and roles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38" w:name="seo-strategy-the-concern-addressed"/>
      <w:r>
        <w:t xml:space="preserve">7. SEO Strategy — The Concern Addressed</w:t>
      </w:r>
      <w:bookmarkEnd w:id="38"/>
    </w:p>
    <w:p>
      <w:pPr>
        <w:pStyle w:val="FirstParagraph"/>
      </w:pPr>
      <w:r>
        <w:rPr>
          <w:b/>
        </w:rPr>
        <w:t xml:space="preserve">The concern:</w:t>
      </w:r>
      <w:r>
        <w:t xml:space="preserve"> </w:t>
      </w:r>
      <w:r>
        <w:t xml:space="preserve">SEO needs to work consistently whether a page is custom-built or Payload-managed.</w:t>
      </w:r>
    </w:p>
    <w:p>
      <w:pPr>
        <w:pStyle w:val="BodyText"/>
      </w:pPr>
      <w:r>
        <w:rPr>
          <w:b/>
        </w:rPr>
        <w:t xml:space="preserve">How we solve it:</w:t>
      </w:r>
    </w:p>
    <w:p>
      <w:pPr>
        <w:pStyle w:val="BodyText"/>
      </w:pPr>
      <w:r>
        <w:t xml:space="preserve">Every Payload collection has a dedicated</w:t>
      </w:r>
      <w:r>
        <w:t xml:space="preserve"> </w:t>
      </w:r>
      <w:r>
        <w:rPr>
          <w:rStyle w:val="VerbatimChar"/>
        </w:rPr>
        <w:t xml:space="preserve">seo</w:t>
      </w:r>
      <w:r>
        <w:t xml:space="preserve"> </w:t>
      </w:r>
      <w:r>
        <w:t xml:space="preserve">group field:</w:t>
      </w:r>
    </w:p>
    <w:p>
      <w:pPr>
        <w:pStyle w:val="SourceCode"/>
      </w:pPr>
      <w:r>
        <w:rPr>
          <w:rStyle w:val="VerbatimChar"/>
        </w:rPr>
        <w:t xml:space="preserve">seo {</w:t>
      </w:r>
      <w:r>
        <w:br/>
      </w:r>
      <w:r>
        <w:rPr>
          <w:rStyle w:val="VerbatimChar"/>
        </w:rPr>
        <w:t xml:space="preserve">  metaTitle      → &lt;title&gt; tag</w:t>
      </w:r>
      <w:r>
        <w:br/>
      </w:r>
      <w:r>
        <w:rPr>
          <w:rStyle w:val="VerbatimChar"/>
        </w:rPr>
        <w:t xml:space="preserve">  metaDescription → &lt;meta name="description"&gt;</w:t>
      </w:r>
      <w:r>
        <w:br/>
      </w:r>
      <w:r>
        <w:rPr>
          <w:rStyle w:val="VerbatimChar"/>
        </w:rPr>
        <w:t xml:space="preserve">  ogImage        → Open Graph image for social sharing</w:t>
      </w:r>
      <w:r>
        <w:br/>
      </w:r>
      <w:r>
        <w:rPr>
          <w:rStyle w:val="VerbatimChar"/>
        </w:rPr>
        <w:t xml:space="preserve">  canonicalUrl   → prevents duplicate content issues</w:t>
      </w:r>
      <w:r>
        <w:br/>
      </w:r>
      <w:r>
        <w:rPr>
          <w:rStyle w:val="VerbatimChar"/>
        </w:rPr>
        <w:t xml:space="preserve">  noIndex        → hide from search engines if needed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Every NestJS API response includes these SEO fields. Every Next.js page — whether it renders a custom fixed page or a CMS-managed content page — uses the</w:t>
      </w:r>
      <w:r>
        <w:t xml:space="preserve"> </w:t>
      </w:r>
      <w:r>
        <w:rPr>
          <w:b/>
        </w:rPr>
        <w:t xml:space="preserve">same SEO component</w:t>
      </w:r>
      <w:r>
        <w:t xml:space="preserve"> </w:t>
      </w:r>
      <w:r>
        <w:t xml:space="preserve">to inject these into the</w:t>
      </w:r>
      <w:r>
        <w:t xml:space="preserve"> </w:t>
      </w:r>
      <w:r>
        <w:rPr>
          <w:rStyle w:val="VerbatimChar"/>
        </w:rPr>
        <w:t xml:space="preserve">&lt;head&gt;</w:t>
      </w:r>
      <w:r>
        <w:t xml:space="preserve">.</w:t>
      </w:r>
    </w:p>
    <w:p>
      <w:pPr>
        <w:pStyle w:val="BodyText"/>
      </w:pPr>
      <w:r>
        <w:rPr>
          <w:b/>
        </w:rPr>
        <w:t xml:space="preserve">One rule for the entire frontend:</w:t>
      </w:r>
    </w:p>
    <w:p>
      <w:pPr>
        <w:pStyle w:val="SourceCode"/>
      </w:pPr>
      <w:r>
        <w:rPr>
          <w:rStyle w:val="VerbatimChar"/>
        </w:rPr>
        <w:t xml:space="preserve">Every page (custom or CMS) passes SEO data into &lt;SeoHead /&gt; component.</w:t>
      </w:r>
      <w:r>
        <w:br/>
      </w:r>
      <w:r>
        <w:rPr>
          <w:rStyle w:val="VerbatimChar"/>
        </w:rPr>
        <w:t xml:space="preserve">SeoHead renders: &lt;title&gt;, &lt;meta description&gt;, &lt;og:title&gt;, &lt;og:image&gt;, &lt;canonical&gt;.</w:t>
      </w:r>
    </w:p>
    <w:p>
      <w:pPr>
        <w:pStyle w:val="FirstParagraph"/>
      </w:pPr>
      <w:r>
        <w:t xml:space="preserve">This means:</w:t>
      </w:r>
    </w:p>
    <w:p>
      <w:pPr>
        <w:numPr>
          <w:ilvl w:val="0"/>
          <w:numId w:val="1007"/>
        </w:numPr>
        <w:pStyle w:val="Compact"/>
      </w:pPr>
      <w:r>
        <w:t xml:space="preserve">A custom Membership Plans page → developer sets the SEO values in the page component</w:t>
      </w:r>
    </w:p>
    <w:p>
      <w:pPr>
        <w:numPr>
          <w:ilvl w:val="0"/>
          <w:numId w:val="1007"/>
        </w:numPr>
        <w:pStyle w:val="Compact"/>
      </w:pPr>
      <w:r>
        <w:t xml:space="preserve">A CMS-managed Training Program page → SEO values come from Payload, rendered by the same</w:t>
      </w:r>
      <w:r>
        <w:t xml:space="preserve"> </w:t>
      </w:r>
      <w:r>
        <w:rPr>
          <w:rStyle w:val="VerbatimChar"/>
        </w:rPr>
        <w:t xml:space="preserve">&lt;SeoHead /&gt;</w:t>
      </w:r>
      <w:r>
        <w:t xml:space="preserve"> </w:t>
      </w:r>
      <w:r>
        <w:t xml:space="preserve">component</w:t>
      </w:r>
    </w:p>
    <w:p>
      <w:pPr>
        <w:numPr>
          <w:ilvl w:val="0"/>
          <w:numId w:val="1007"/>
        </w:numPr>
        <w:pStyle w:val="Compact"/>
      </w:pPr>
      <w:r>
        <w:t xml:space="preserve">No inconsistency. Same pattern everywhere.</w:t>
      </w:r>
    </w:p>
    <w:p>
      <w:pPr>
        <w:pStyle w:val="FirstParagraph"/>
      </w:pPr>
      <w:r>
        <w:rPr>
          <w:b/>
        </w:rPr>
        <w:t xml:space="preserve">Sitemap:</w:t>
      </w:r>
      <w:r>
        <w:t xml:space="preserve"> </w:t>
      </w:r>
      <w:r>
        <w:t xml:space="preserve">Auto-generated at the NestJS layer. Queries both Prisma (for fixed pages) and Payload (for CMS pages). Returns one unified</w:t>
      </w:r>
      <w:r>
        <w:t xml:space="preserve"> </w:t>
      </w:r>
      <w:r>
        <w:rPr>
          <w:rStyle w:val="VerbatimChar"/>
        </w:rPr>
        <w:t xml:space="preserve">/sitemap.xml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9" w:name="code-management-plan"/>
      <w:r>
        <w:t xml:space="preserve">8. Code Management Plan</w:t>
      </w:r>
      <w:bookmarkEnd w:id="39"/>
    </w:p>
    <w:p>
      <w:pPr>
        <w:pStyle w:val="Heading3"/>
      </w:pPr>
      <w:bookmarkStart w:id="40" w:name="single-repository-clear-boundaries"/>
      <w:r>
        <w:t xml:space="preserve">8.1 Single Repository, Clear Boundaries</w:t>
      </w:r>
      <w:bookmarkEnd w:id="40"/>
    </w:p>
    <w:p>
      <w:pPr>
        <w:pStyle w:val="FirstParagraph"/>
      </w:pPr>
      <w:r>
        <w:t xml:space="preserve">Everything lives in one monorepo. The separation between custom and CMS is structural — not scattered.</w:t>
      </w:r>
    </w:p>
    <w:p>
      <w:pPr>
        <w:pStyle w:val="SourceCode"/>
      </w:pPr>
      <w:r>
        <w:rPr>
          <w:rStyle w:val="VerbatimChar"/>
        </w:rPr>
        <w:t xml:space="preserve">project/</w:t>
      </w:r>
      <w:r>
        <w:br/>
      </w:r>
      <w:r>
        <w:rPr>
          <w:rStyle w:val="VerbatimChar"/>
        </w:rPr>
        <w:t xml:space="preserve">├── src/                        ← NestJS backend (custom logic)</w:t>
      </w:r>
      <w:r>
        <w:br/>
      </w:r>
      <w:r>
        <w:rPr>
          <w:rStyle w:val="VerbatimChar"/>
        </w:rPr>
        <w:t xml:space="preserve">│   ├── auth/                   ← Login, JWT, user management</w:t>
      </w:r>
      <w:r>
        <w:br/>
      </w:r>
      <w:r>
        <w:rPr>
          <w:rStyle w:val="VerbatimChar"/>
        </w:rPr>
        <w:t xml:space="preserve">│   ├── content/                ← API layer — routes, controllers</w:t>
      </w:r>
      <w:r>
        <w:br/>
      </w:r>
      <w:r>
        <w:rPr>
          <w:rStyle w:val="VerbatimChar"/>
        </w:rPr>
        <w:t xml:space="preserve">│   │   ├── modules/</w:t>
      </w:r>
      <w:r>
        <w:br/>
      </w:r>
      <w:r>
        <w:rPr>
          <w:rStyle w:val="VerbatimChar"/>
        </w:rPr>
        <w:t xml:space="preserve">│   │   │   ├── training/       ← Training module (calls Payload Local API)</w:t>
      </w:r>
      <w:r>
        <w:br/>
      </w:r>
      <w:r>
        <w:rPr>
          <w:rStyle w:val="VerbatimChar"/>
        </w:rPr>
        <w:t xml:space="preserve">│   │   │   ├── coaching/       ← Coaching module</w:t>
      </w:r>
      <w:r>
        <w:br/>
      </w:r>
      <w:r>
        <w:rPr>
          <w:rStyle w:val="VerbatimChar"/>
        </w:rPr>
        <w:t xml:space="preserve">│   │   │   ├── marketing/      ← Marketing assets + tips</w:t>
      </w:r>
      <w:r>
        <w:br/>
      </w:r>
      <w:r>
        <w:rPr>
          <w:rStyle w:val="VerbatimChar"/>
        </w:rPr>
        <w:t xml:space="preserve">│   │   │   └── doctors/        ← Doctors-only resources</w:t>
      </w:r>
      <w:r>
        <w:br/>
      </w:r>
      <w:r>
        <w:rPr>
          <w:rStyle w:val="VerbatimChar"/>
        </w:rPr>
        <w:t xml:space="preserve">│   ├── users/                  ← Custom user/member management</w:t>
      </w:r>
      <w:r>
        <w:br/>
      </w:r>
      <w:r>
        <w:rPr>
          <w:rStyle w:val="VerbatimChar"/>
        </w:rPr>
        <w:t xml:space="preserve">│   └── seo/                    ← Sitemap generation, SEO utilities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payload/                    ← All Payload CMS schema definitions</w:t>
      </w:r>
      <w:r>
        <w:br/>
      </w:r>
      <w:r>
        <w:rPr>
          <w:rStyle w:val="VerbatimChar"/>
        </w:rPr>
        <w:t xml:space="preserve">│   ├── collections/</w:t>
      </w:r>
      <w:r>
        <w:br/>
      </w:r>
      <w:r>
        <w:rPr>
          <w:rStyle w:val="VerbatimChar"/>
        </w:rPr>
        <w:t xml:space="preserve">│   │   ├── TrainingPrograms.ts</w:t>
      </w:r>
      <w:r>
        <w:br/>
      </w:r>
      <w:r>
        <w:rPr>
          <w:rStyle w:val="VerbatimChar"/>
        </w:rPr>
        <w:t xml:space="preserve">│   │   ├── CoachingPrograms.ts</w:t>
      </w:r>
      <w:r>
        <w:br/>
      </w:r>
      <w:r>
        <w:rPr>
          <w:rStyle w:val="VerbatimChar"/>
        </w:rPr>
        <w:t xml:space="preserve">│   │   ├── MarketingAssets.ts</w:t>
      </w:r>
      <w:r>
        <w:br/>
      </w:r>
      <w:r>
        <w:rPr>
          <w:rStyle w:val="VerbatimChar"/>
        </w:rPr>
        <w:t xml:space="preserve">│   │   ├── MarketingTips.ts</w:t>
      </w:r>
      <w:r>
        <w:br/>
      </w:r>
      <w:r>
        <w:rPr>
          <w:rStyle w:val="VerbatimChar"/>
        </w:rPr>
        <w:t xml:space="preserve">│   │   └── DoctorsResources.ts</w:t>
      </w:r>
      <w:r>
        <w:br/>
      </w:r>
      <w:r>
        <w:rPr>
          <w:rStyle w:val="VerbatimChar"/>
        </w:rPr>
        <w:t xml:space="preserve">│   └── blocks/                 ← 13 reusable block definitions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prisma/                     ← Custom database schema (users, memberships)</w:t>
      </w:r>
      <w:r>
        <w:br/>
      </w:r>
      <w:r>
        <w:rPr>
          <w:rStyle w:val="VerbatimChar"/>
        </w:rPr>
        <w:t xml:space="preserve">│   └── schema.prisma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└── frontend/                   ← Next.js (custom UI for all portals)</w:t>
      </w:r>
      <w:r>
        <w:br/>
      </w:r>
      <w:r>
        <w:rPr>
          <w:rStyle w:val="VerbatimChar"/>
        </w:rPr>
        <w:t xml:space="preserve">    ├── app/</w:t>
      </w:r>
      <w:r>
        <w:br/>
      </w:r>
      <w:r>
        <w:rPr>
          <w:rStyle w:val="VerbatimChar"/>
        </w:rPr>
        <w:t xml:space="preserve">    │   ├── (public)/           ← Public website pages</w:t>
      </w:r>
      <w:r>
        <w:br/>
      </w:r>
      <w:r>
        <w:rPr>
          <w:rStyle w:val="VerbatimChar"/>
        </w:rPr>
        <w:t xml:space="preserve">    │   ├── (member)/           ← Member portal pages</w:t>
      </w:r>
      <w:r>
        <w:br/>
      </w:r>
      <w:r>
        <w:rPr>
          <w:rStyle w:val="VerbatimChar"/>
        </w:rPr>
        <w:t xml:space="preserve">    │   └── (admin)/            ← Super admin pages</w:t>
      </w:r>
      <w:r>
        <w:br/>
      </w:r>
      <w:r>
        <w:rPr>
          <w:rStyle w:val="VerbatimChar"/>
        </w:rPr>
        <w:t xml:space="preserve">    ├── components/</w:t>
      </w:r>
      <w:r>
        <w:br/>
      </w:r>
      <w:r>
        <w:rPr>
          <w:rStyle w:val="VerbatimChar"/>
        </w:rPr>
        <w:t xml:space="preserve">    │   ├── blocks/             ← 13 reusable block components (already built)</w:t>
      </w:r>
      <w:r>
        <w:br/>
      </w:r>
      <w:r>
        <w:rPr>
          <w:rStyle w:val="VerbatimChar"/>
        </w:rPr>
        <w:t xml:space="preserve">    │   └── SeoHead.tsx         ← Shared SEO component used by all pages</w:t>
      </w:r>
      <w:r>
        <w:br/>
      </w:r>
      <w:r>
        <w:rPr>
          <w:rStyle w:val="VerbatimChar"/>
        </w:rPr>
        <w:t xml:space="preserve">    └── lib/</w:t>
      </w:r>
      <w:r>
        <w:br/>
      </w:r>
      <w:r>
        <w:rPr>
          <w:rStyle w:val="VerbatimChar"/>
        </w:rPr>
        <w:t xml:space="preserve">        └── api.ts              ← All API calls to NestJS</w:t>
      </w:r>
    </w:p>
    <w:p>
      <w:pPr>
        <w:pStyle w:val="Heading3"/>
      </w:pPr>
      <w:bookmarkStart w:id="41" w:name="rules-that-prevent-future-complexity"/>
      <w:r>
        <w:t xml:space="preserve">8.2 Rules That Prevent Future Complexity</w:t>
      </w:r>
      <w:bookmarkEnd w:id="41"/>
    </w:p>
    <w:p>
      <w:pPr>
        <w:pStyle w:val="FirstParagraph"/>
      </w:pPr>
      <w:r>
        <w:t xml:space="preserve">The concern about mixing modules becoming complicated is valid. Here are the rules we follow:</w:t>
      </w:r>
    </w:p>
    <w:tbl>
      <w:tblPr>
        <w:tblStyle w:val="Table"/>
        <w:tblW w:type="pct" w:w="5000.0"/>
        <w:tblLook w:firstRow="1"/>
      </w:tblPr>
      <w:tblGrid>
        <w:gridCol w:w="5457"/>
        <w:gridCol w:w="2462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Rule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What It Prevents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Custom pages don’t call Payload directly</w:t>
            </w:r>
            <w:r>
              <w:t xml:space="preserve"> </w:t>
            </w:r>
            <w:r>
              <w:t xml:space="preserve">— they always go through NestJS</w:t>
            </w:r>
          </w:p>
        </w:tc>
        <w:tc>
          <w:p>
            <w:pPr>
              <w:pStyle w:val="Compact"/>
              <w:jc w:val="left"/>
            </w:pPr>
            <w:r>
              <w:t xml:space="preserve">No scattered Payload calls across the frontend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Payload collections are only for content</w:t>
            </w:r>
            <w:r>
              <w:t xml:space="preserve"> </w:t>
            </w:r>
            <w:r>
              <w:t xml:space="preserve">— no user data, no memberships, no payments</w:t>
            </w:r>
          </w:p>
        </w:tc>
        <w:tc>
          <w:p>
            <w:pPr>
              <w:pStyle w:val="Compact"/>
              <w:jc w:val="left"/>
            </w:pPr>
            <w:r>
              <w:t xml:space="preserve">CMS stays clean and focused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Every new CMS module gets its own collection file</w:t>
            </w:r>
            <w:r>
              <w:t xml:space="preserve"> </w:t>
            </w:r>
            <w:r>
              <w:t xml:space="preserve">— never dump everything in one collection</w:t>
            </w:r>
          </w:p>
        </w:tc>
        <w:tc>
          <w:p>
            <w:pPr>
              <w:pStyle w:val="Compact"/>
              <w:jc w:val="left"/>
            </w:pPr>
            <w:r>
              <w:t xml:space="preserve">Easy to find, easy to delete if a module is retired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All SEO fields follow the same shape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{ metaTitle, metaDescription, ogImage, canonicalUrl }</w:t>
            </w:r>
          </w:p>
        </w:tc>
        <w:tc>
          <w:p>
            <w:pPr>
              <w:pStyle w:val="Compact"/>
              <w:jc w:val="left"/>
            </w:pPr>
            <w:r>
              <w:t xml:space="preserve">Consistent rendering, easy to audit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The 13 block components are shared</w:t>
            </w:r>
            <w:r>
              <w:t xml:space="preserve"> </w:t>
            </w:r>
            <w:r>
              <w:t xml:space="preserve">— the same</w:t>
            </w:r>
            <w:r>
              <w:t xml:space="preserve"> </w:t>
            </w:r>
            <w:r>
              <w:rPr>
                <w:rStyle w:val="VerbatimChar"/>
              </w:rPr>
              <w:t xml:space="preserve">&lt;AccordionBlock /&gt;</w:t>
            </w:r>
            <w:r>
              <w:t xml:space="preserve"> </w:t>
            </w:r>
            <w:r>
              <w:t xml:space="preserve">works in Training, Coaching, and Marketing</w:t>
            </w:r>
          </w:p>
        </w:tc>
        <w:tc>
          <w:p>
            <w:pPr>
              <w:pStyle w:val="Compact"/>
              <w:jc w:val="left"/>
            </w:pPr>
            <w:r>
              <w:t xml:space="preserve">No duplicate components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Access control is defined in the Payload schema</w:t>
            </w:r>
            <w:r>
              <w:t xml:space="preserve"> </w:t>
            </w:r>
            <w:r>
              <w:t xml:space="preserve">— not scattered in frontend conditionals</w:t>
            </w:r>
          </w:p>
        </w:tc>
        <w:tc>
          <w:p>
            <w:pPr>
              <w:pStyle w:val="Compact"/>
              <w:jc w:val="left"/>
            </w:pPr>
            <w:r>
              <w:t xml:space="preserve">One place to change permissions</w:t>
            </w:r>
          </w:p>
        </w:tc>
      </w:tr>
    </w:tbl>
    <w:p>
      <w:pPr>
        <w:pStyle w:val="Heading3"/>
      </w:pPr>
      <w:bookmarkStart w:id="42" w:name="adding-a-new-module-how-easy-is-it"/>
      <w:r>
        <w:t xml:space="preserve">8.3 Adding a New Module (How Easy Is It?)</w:t>
      </w:r>
      <w:bookmarkEnd w:id="42"/>
    </w:p>
    <w:p>
      <w:pPr>
        <w:pStyle w:val="FirstParagraph"/>
      </w:pPr>
      <w:r>
        <w:t xml:space="preserve">If a new content module is needed in the future:</w:t>
      </w:r>
    </w:p>
    <w:p>
      <w:pPr>
        <w:numPr>
          <w:ilvl w:val="0"/>
          <w:numId w:val="1008"/>
        </w:numPr>
        <w:pStyle w:val="Compact"/>
      </w:pPr>
      <w:r>
        <w:t xml:space="preserve">Create a new collection file in</w:t>
      </w:r>
      <w:r>
        <w:t xml:space="preserve"> </w:t>
      </w:r>
      <w:r>
        <w:rPr>
          <w:rStyle w:val="VerbatimChar"/>
        </w:rPr>
        <w:t xml:space="preserve">payload/collections/</w:t>
      </w:r>
      <w:r>
        <w:t xml:space="preserve"> </w:t>
      </w:r>
      <w:r>
        <w:t xml:space="preserve">→ defines the schema</w:t>
      </w:r>
    </w:p>
    <w:p>
      <w:pPr>
        <w:numPr>
          <w:ilvl w:val="0"/>
          <w:numId w:val="1008"/>
        </w:numPr>
        <w:pStyle w:val="Compact"/>
      </w:pPr>
      <w:r>
        <w:t xml:space="preserve">Create a new NestJS controller + service in</w:t>
      </w:r>
      <w:r>
        <w:t xml:space="preserve"> </w:t>
      </w:r>
      <w:r>
        <w:rPr>
          <w:rStyle w:val="VerbatimChar"/>
        </w:rPr>
        <w:t xml:space="preserve">src/content/modules/</w:t>
      </w:r>
      <w:r>
        <w:t xml:space="preserve"> </w:t>
      </w:r>
      <w:r>
        <w:t xml:space="preserve">→ exposes the API</w:t>
      </w:r>
    </w:p>
    <w:p>
      <w:pPr>
        <w:numPr>
          <w:ilvl w:val="0"/>
          <w:numId w:val="1008"/>
        </w:numPr>
        <w:pStyle w:val="Compact"/>
      </w:pPr>
      <w:r>
        <w:t xml:space="preserve">Create a new page in</w:t>
      </w:r>
      <w:r>
        <w:t xml:space="preserve"> </w:t>
      </w:r>
      <w:r>
        <w:rPr>
          <w:rStyle w:val="VerbatimChar"/>
        </w:rPr>
        <w:t xml:space="preserve">frontend/app/</w:t>
      </w:r>
      <w:r>
        <w:t xml:space="preserve"> </w:t>
      </w:r>
      <w:r>
        <w:t xml:space="preserve">→ calls the API, renders blocks using existing components</w:t>
      </w:r>
    </w:p>
    <w:p>
      <w:pPr>
        <w:numPr>
          <w:ilvl w:val="0"/>
          <w:numId w:val="1008"/>
        </w:numPr>
        <w:pStyle w:val="Compact"/>
      </w:pPr>
      <w:r>
        <w:t xml:space="preserve">SEO is automatic — the collection inherits the standard SEO field group</w:t>
      </w:r>
    </w:p>
    <w:p>
      <w:pPr>
        <w:pStyle w:val="FirstParagraph"/>
      </w:pPr>
      <w:r>
        <w:t xml:space="preserve">No database migrations. No new infrastructure. The block library is already built — pick and compose.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3" w:name="summary-conclusions"/>
      <w:r>
        <w:t xml:space="preserve">9. Summary — Conclusions</w:t>
      </w:r>
      <w:bookmarkEnd w:id="43"/>
    </w:p>
    <w:tbl>
      <w:tblPr>
        <w:tblStyle w:val="Table"/>
        <w:tblW w:type="pct" w:w="5000.0"/>
        <w:tblLook w:firstRow="1"/>
      </w:tblPr>
      <w:tblGrid>
        <w:gridCol w:w="1009"/>
        <w:gridCol w:w="691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Topic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Conclusion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CMS choice</w:t>
            </w:r>
          </w:p>
        </w:tc>
        <w:tc>
          <w:p>
            <w:pPr>
              <w:pStyle w:val="Compact"/>
              <w:jc w:val="left"/>
            </w:pPr>
            <w:r>
              <w:t xml:space="preserve">Payload CMS — embedded in NestJS, no second server, TypeScript-first, all features needed are built-in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Approach</w:t>
            </w:r>
          </w:p>
        </w:tc>
        <w:tc>
          <w:p>
            <w:pPr>
              <w:pStyle w:val="Compact"/>
              <w:jc w:val="left"/>
            </w:pPr>
            <w:r>
              <w:t xml:space="preserve">Hybrid — custom for fixed/transactional modules, Payload for the 5 content-heavy modules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SEO</w:t>
            </w:r>
          </w:p>
        </w:tc>
        <w:tc>
          <w:p>
            <w:pPr>
              <w:pStyle w:val="Compact"/>
              <w:jc w:val="left"/>
            </w:pPr>
            <w:r>
              <w:t xml:space="preserve">Handled consistently via a single SEO field group on every Payload collection and a shared</w:t>
            </w:r>
            <w:r>
              <w:t xml:space="preserve"> </w:t>
            </w:r>
            <w:r>
              <w:rPr>
                <w:rStyle w:val="VerbatimChar"/>
              </w:rPr>
              <w:t xml:space="preserve">&lt;SeoHead /&gt;</w:t>
            </w:r>
            <w:r>
              <w:t xml:space="preserve"> </w:t>
            </w:r>
            <w:r>
              <w:t xml:space="preserve">component on the frontend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Code management</w:t>
            </w:r>
          </w:p>
        </w:tc>
        <w:tc>
          <w:p>
            <w:pPr>
              <w:pStyle w:val="Compact"/>
              <w:jc w:val="left"/>
            </w:pPr>
            <w:r>
              <w:t xml:space="preserve">Single repo, clear folder structure, strict rules — custom and CMS never cross into each other’s territory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Block library</w:t>
            </w:r>
          </w:p>
        </w:tc>
        <w:tc>
          <w:p>
            <w:pPr>
              <w:pStyle w:val="Compact"/>
              <w:jc w:val="left"/>
            </w:pPr>
            <w:r>
              <w:t xml:space="preserve">13 components already built in the POC — ready to use across all 5 CMS modules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Risk of mixing</w:t>
            </w:r>
          </w:p>
        </w:tc>
        <w:tc>
          <w:p>
            <w:pPr>
              <w:pStyle w:val="Compact"/>
              <w:jc w:val="left"/>
            </w:pPr>
            <w:r>
              <w:t xml:space="preserve">Mitigated by the rules above — clear boundaries prevent the codebase from becoming messy over time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Effort to build</w:t>
            </w:r>
          </w:p>
        </w:tc>
        <w:tc>
          <w:p>
            <w:pPr>
              <w:pStyle w:val="Compact"/>
              <w:jc w:val="left"/>
            </w:pPr>
            <w:r>
              <w:t xml:space="preserve">Hybrid is the fastest path — CMS handles drafts, scheduling, versioning, media, and access control for free</w:t>
            </w:r>
          </w:p>
        </w:tc>
      </w:tr>
    </w:tbl>
    <w:p>
      <w:r>
        <w:pict>
          <v:rect style="width:0;height:1.5pt" o:hralign="center" o:hrstd="t" o:hr="t"/>
        </w:pic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2026-03-16T11:49:03Z</dcterms:created>
  <dcterms:modified xsi:type="dcterms:W3CDTF">2026-03-16T11:49:03Z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