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</w:t>
      </w:r>
    </w:p>
    <w:p>
      <w:r>
        <w:t xml:space="preserve">For PTSD, identify compounds correcting hyperactive stress circuitry signatures.</w:t>
      </w:r>
    </w:p>
    <w:p>
      <w:pPr>
        <w:pStyle w:val="Heading2"/>
      </w:pPr>
      <w:r>
        <w:t xml:space="preserve">Pipeline Overview</w:t>
      </w:r>
    </w:p>
    <w:p>
      <w:r>
        <w:t xml:space="preserve">This workflow integrates Quiver Bioscience's AI platform for systematic drug discovery within the Neuropsychiatry &amp; Circuit Disorders category. Quiver's electrophysiology CRISPR atlas contains approximately 18,000 gene perturbations and approximately 3,500 compound perturbations with over 500 features per neuron, enabling circuit-level mechanism discovery and therapeutic validation.</w:t>
      </w:r>
    </w:p>
    <w:p>
      <w:r>
        <w:t xml:space="preserve">The pipeline follows a systematic progression from target discovery through clinical translation, leveraging computational integration of genomic data, functional pharmacology, mechanistic validation, and patient-relevant models to identify and optimize novel therapeutic compounds that address circuit-level dysfunction in the specified psychiatric condition.</w:t>
      </w:r>
    </w:p>
    <w:p>
      <w:pPr>
        <w:pStyle w:val="Heading2"/>
      </w:pPr>
      <w:r>
        <w:t xml:space="preserve">Stage 1: PTSD Neurobiology &amp; Stress Circuitry Characterization</w:t>
      </w:r>
    </w:p>
    <w:p>
      <w:r>
        <w:rPr>
          <w:b/>
          <w:bCs/>
        </w:rPr>
        <w:t xml:space="preserve">Purpose:</w:t>
      </w:r>
    </w:p>
    <w:p>
      <w:r>
        <w:t xml:space="preserve">Establish the neurobiological basis of PTSD focusing on hyperactive stress circuits (amygdala, prefrontal cortex, insula, anterior cingulate cortex) and electrophysiological signatures of failed fear extinction and persistent threat perception.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Clinical neuroscience literature on PTSD circuitry</w:t>
      </w:r>
    </w:p>
    <w:p>
      <w:pPr>
        <w:pStyle w:val="ListParagraph"/>
        <w:numPr>
          <w:ilvl/>
          <w:numId w:val="1"/>
        </w:numPr>
      </w:pPr>
      <w:r>
        <w:t xml:space="preserve">Structural and functional imaging data from PTSD cohorts</w:t>
      </w:r>
    </w:p>
    <w:p>
      <w:pPr>
        <w:pStyle w:val="ListParagraph"/>
        <w:numPr>
          <w:ilvl/>
          <w:numId w:val="1"/>
        </w:numPr>
      </w:pPr>
      <w:r>
        <w:t xml:space="preserve">Fear extinction animal models and electrophysiology</w:t>
      </w:r>
    </w:p>
    <w:p>
      <w:pPr>
        <w:pStyle w:val="ListParagraph"/>
        <w:numPr>
          <w:ilvl/>
          <w:numId w:val="1"/>
        </w:numPr>
      </w:pPr>
      <w:r>
        <w:t xml:space="preserve">Neuroinflammation and neuroendocrine dysregulation in PTSD</w:t>
      </w:r>
    </w:p>
    <w:p>
      <w:pPr>
        <w:pStyle w:val="ListParagraph"/>
        <w:numPr>
          <w:ilvl/>
          <w:numId w:val="1"/>
        </w:numPr>
      </w:pPr>
      <w:r>
        <w:t xml:space="preserve">Threat perception and startle reflexes in PTSD patients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PubMed search for PTSD neurobiology and circuitry</w:t>
      </w:r>
    </w:p>
    <w:p>
      <w:pPr>
        <w:pStyle w:val="ListParagraph"/>
        <w:numPr>
          <w:ilvl/>
          <w:numId w:val="1"/>
        </w:numPr>
      </w:pPr>
      <w:r>
        <w:t xml:space="preserve">Allen Brain Atlas for amygdala, mPFC, and insula circuitry</w:t>
      </w:r>
    </w:p>
    <w:p>
      <w:pPr>
        <w:pStyle w:val="ListParagraph"/>
        <w:numPr>
          <w:ilvl/>
          <w:numId w:val="1"/>
        </w:numPr>
      </w:pPr>
      <w:r>
        <w:t xml:space="preserve">Neuroimaging databases (fMRI studies, meta-analyses)</w:t>
      </w:r>
    </w:p>
    <w:p>
      <w:pPr>
        <w:pStyle w:val="ListParagraph"/>
        <w:numPr>
          <w:ilvl/>
          <w:numId w:val="1"/>
        </w:numPr>
      </w:pPr>
      <w:r>
        <w:t xml:space="preserve">Behavioral neuroscience literature (fear extinction, threat detection)</w:t>
      </w:r>
    </w:p>
    <w:p>
      <w:pPr>
        <w:pStyle w:val="ListParagraph"/>
        <w:numPr>
          <w:ilvl/>
          <w:numId w:val="1"/>
        </w:numPr>
      </w:pPr>
      <w:r>
        <w:t xml:space="preserve">Neuroendocrine databases (HPA axis function)</w:t>
      </w:r>
    </w:p>
    <w:p>
      <w:pPr>
        <w:pStyle w:val="ListParagraph"/>
        <w:numPr>
          <w:ilvl/>
          <w:numId w:val="1"/>
        </w:numPr>
      </w:pPr>
      <w:r>
        <w:t xml:space="preserve">Neuroinflammation literature resources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What are the core EP signatures of hyperactive amygdala in PTSD models?</w:t>
      </w:r>
    </w:p>
    <w:p>
      <w:pPr>
        <w:pStyle w:val="ListParagraph"/>
        <w:numPr>
          <w:ilvl/>
          <w:numId w:val="1"/>
        </w:numPr>
      </w:pPr>
      <w:r>
        <w:t xml:space="preserve">How does impaired fear extinction learning manifest in mPFC-amygdala circuits?</w:t>
      </w:r>
    </w:p>
    <w:p>
      <w:pPr>
        <w:pStyle w:val="ListParagraph"/>
        <w:numPr>
          <w:ilvl/>
          <w:numId w:val="1"/>
        </w:numPr>
      </w:pPr>
      <w:r>
        <w:t xml:space="preserve">Which neuroendocrine dysregulations (HPA axis, cortisol, norepinephrine) drive PTSD symptoms?</w:t>
      </w:r>
    </w:p>
    <w:p>
      <w:pPr>
        <w:pStyle w:val="ListParagraph"/>
        <w:numPr>
          <w:ilvl/>
          <w:numId w:val="1"/>
        </w:numPr>
      </w:pPr>
      <w:r>
        <w:t xml:space="preserve">What glutamatergic and GABAergic dysfunction occurs in PTSD circuits?</w:t>
      </w:r>
    </w:p>
    <w:p>
      <w:pPr>
        <w:pStyle w:val="ListParagraph"/>
        <w:numPr>
          <w:ilvl/>
          <w:numId w:val="1"/>
        </w:numPr>
      </w:pPr>
      <w:r>
        <w:t xml:space="preserve">How do threat detection circuits (insula, anterior cingulate) become sensitized in PTSD?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Comprehensive map of PTSD-relevant neural circuits (amygdala, mPFC, insula, ACC, PAG)</w:t>
      </w:r>
    </w:p>
    <w:p>
      <w:pPr>
        <w:pStyle w:val="ListParagraph"/>
        <w:numPr>
          <w:ilvl/>
          <w:numId w:val="1"/>
        </w:numPr>
      </w:pPr>
      <w:r>
        <w:t xml:space="preserve">Electrophysiology signature of PTSD hyperactivity (amygdala burst firing, reduced PFC inhibition)</w:t>
      </w:r>
    </w:p>
    <w:p>
      <w:pPr>
        <w:pStyle w:val="ListParagraph"/>
        <w:numPr>
          <w:ilvl/>
          <w:numId w:val="1"/>
        </w:numPr>
      </w:pPr>
      <w:r>
        <w:t xml:space="preserve">Neuroendocrine dysregulation profile (HPA axis hyperactivity, elevated norepinephrine)</w:t>
      </w:r>
    </w:p>
    <w:p>
      <w:pPr>
        <w:pStyle w:val="ListParagraph"/>
        <w:numPr>
          <w:ilvl/>
          <w:numId w:val="1"/>
        </w:numPr>
      </w:pPr>
      <w:r>
        <w:t xml:space="preserve">Fear extinction circuit dysfunction mechanisms</w:t>
      </w:r>
    </w:p>
    <w:p>
      <w:pPr>
        <w:pStyle w:val="ListParagraph"/>
        <w:numPr>
          <w:ilvl/>
          <w:numId w:val="1"/>
        </w:numPr>
      </w:pPr>
      <w:r>
        <w:t xml:space="preserve">Threat perception and startle sensitivity neuroendocrine basis</w:t>
      </w:r>
    </w:p>
    <w:p>
      <w:pPr>
        <w:pStyle w:val="ListParagraph"/>
        <w:numPr>
          <w:ilvl/>
          <w:numId w:val="1"/>
        </w:numPr>
      </w:pPr>
      <w:r>
        <w:t xml:space="preserve">Identified nodes for therapeutic intervention (pharmacological targets)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2: PTSD Electrophysiology Signatures in Quiver Models</w:t>
      </w:r>
    </w:p>
    <w:p>
      <w:r>
        <w:rPr>
          <w:b/>
          <w:bCs/>
        </w:rPr>
        <w:t xml:space="preserve">Purpose:</w:t>
      </w:r>
    </w:p>
    <w:p>
      <w:r>
        <w:t xml:space="preserve">Generate and characterize electrophysiological signatures of PTSD-relevant stress circuitry dysfunction in Quiver models, establishing quantifiable readouts of amygdala hyperactivity, impaired fear extinction, and hyperarousal.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Quiver CRISPR library with stress circuitry-relevant gene perturbations</w:t>
      </w:r>
    </w:p>
    <w:p>
      <w:pPr>
        <w:pStyle w:val="ListParagraph"/>
        <w:numPr>
          <w:ilvl/>
          <w:numId w:val="1"/>
        </w:numPr>
      </w:pPr>
      <w:r>
        <w:t xml:space="preserve">Animal models of PTSD (fear conditioning, contextual fear, predator stress, single-prolonged stress)</w:t>
      </w:r>
    </w:p>
    <w:p>
      <w:pPr>
        <w:pStyle w:val="ListParagraph"/>
        <w:numPr>
          <w:ilvl/>
          <w:numId w:val="1"/>
        </w:numPr>
      </w:pPr>
      <w:r>
        <w:t xml:space="preserve">EP recordings from amygdala, mPFC, and insula in PTSD models</w:t>
      </w:r>
    </w:p>
    <w:p>
      <w:pPr>
        <w:pStyle w:val="ListParagraph"/>
        <w:numPr>
          <w:ilvl/>
          <w:numId w:val="1"/>
        </w:numPr>
      </w:pPr>
      <w:r>
        <w:t xml:space="preserve">Fear extinction learning paradigms</w:t>
      </w:r>
    </w:p>
    <w:p>
      <w:pPr>
        <w:pStyle w:val="ListParagraph"/>
        <w:numPr>
          <w:ilvl/>
          <w:numId w:val="1"/>
        </w:numPr>
      </w:pPr>
      <w:r>
        <w:t xml:space="preserve">Threat sensitivity and startle reflex measurements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CRISPR gene knockdown screening in amygdala neurons</w:t>
      </w:r>
    </w:p>
    <w:p>
      <w:pPr>
        <w:pStyle w:val="ListParagraph"/>
        <w:numPr>
          <w:ilvl/>
          <w:numId w:val="1"/>
        </w:numPr>
      </w:pPr>
      <w:r>
        <w:t xml:space="preserve">In vivo electrophysiology recording (amygdala, mPFC)</w:t>
      </w:r>
    </w:p>
    <w:p>
      <w:pPr>
        <w:pStyle w:val="ListParagraph"/>
        <w:numPr>
          <w:ilvl/>
          <w:numId w:val="1"/>
        </w:numPr>
      </w:pPr>
      <w:r>
        <w:t xml:space="preserve">Quantitative EP features (burst frequency, synchronization, oscillations)</w:t>
      </w:r>
    </w:p>
    <w:p>
      <w:pPr>
        <w:pStyle w:val="ListParagraph"/>
        <w:numPr>
          <w:ilvl/>
          <w:numId w:val="1"/>
        </w:numPr>
      </w:pPr>
      <w:r>
        <w:t xml:space="preserve">Behavioral fear conditioning and extinction paradigms</w:t>
      </w:r>
    </w:p>
    <w:p>
      <w:pPr>
        <w:pStyle w:val="ListParagraph"/>
        <w:numPr>
          <w:ilvl/>
          <w:numId w:val="1"/>
        </w:numPr>
      </w:pPr>
      <w:r>
        <w:t xml:space="preserve">Acoustic startle reflex recording and prepulse inhibition</w:t>
      </w:r>
    </w:p>
    <w:p>
      <w:pPr>
        <w:pStyle w:val="ListParagraph"/>
        <w:numPr>
          <w:ilvl/>
          <w:numId w:val="1"/>
        </w:numPr>
      </w:pPr>
      <w:r>
        <w:t xml:space="preserve">Circuit optogenetics for causal mapping of stress dysfunction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Quiver CRISPR perturbations produce amygdala hyperexcitability similar to PTSD models?</w:t>
      </w:r>
    </w:p>
    <w:p>
      <w:pPr>
        <w:pStyle w:val="ListParagraph"/>
        <w:numPr>
          <w:ilvl/>
          <w:numId w:val="1"/>
        </w:numPr>
      </w:pPr>
      <w:r>
        <w:t xml:space="preserve">How do stress-induced changes in mPFC GABAergic inhibition manifest in EP recordings?</w:t>
      </w:r>
    </w:p>
    <w:p>
      <w:pPr>
        <w:pStyle w:val="ListParagraph"/>
        <w:numPr>
          <w:ilvl/>
          <w:numId w:val="1"/>
        </w:numPr>
      </w:pPr>
      <w:r>
        <w:t xml:space="preserve">Can we identify EP biomarkers of impaired fear extinction learning?</w:t>
      </w:r>
    </w:p>
    <w:p>
      <w:pPr>
        <w:pStyle w:val="ListParagraph"/>
        <w:numPr>
          <w:ilvl/>
          <w:numId w:val="1"/>
        </w:numPr>
      </w:pPr>
      <w:r>
        <w:t xml:space="preserve">What glutamatergic CRISPR knockdowns reduce threat detection circuit hyperactivity?</w:t>
      </w:r>
    </w:p>
    <w:p>
      <w:pPr>
        <w:pStyle w:val="ListParagraph"/>
        <w:numPr>
          <w:ilvl/>
          <w:numId w:val="1"/>
        </w:numPr>
      </w:pPr>
      <w:r>
        <w:t xml:space="preserve">Which neuroendocrine-related genes (HPA axis, stress neuropeptides) produce PTSD-like EP phenotypes?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Quantitative EP signatures of PTSD-relevant circuits (hyperactive amygdala firing, reduced mPFC control)</w:t>
      </w:r>
    </w:p>
    <w:p>
      <w:pPr>
        <w:pStyle w:val="ListParagraph"/>
        <w:numPr>
          <w:ilvl/>
          <w:numId w:val="1"/>
        </w:numPr>
      </w:pPr>
      <w:r>
        <w:t xml:space="preserve">Machine learning classifiers distinguishing PTSD-like vs normal circuits based on EP</w:t>
      </w:r>
    </w:p>
    <w:p>
      <w:pPr>
        <w:pStyle w:val="ListParagraph"/>
        <w:numPr>
          <w:ilvl/>
          <w:numId w:val="1"/>
        </w:numPr>
      </w:pPr>
      <w:r>
        <w:t xml:space="preserve">Feature importance ranking for PTSD EP signature components</w:t>
      </w:r>
    </w:p>
    <w:p>
      <w:pPr>
        <w:pStyle w:val="ListParagraph"/>
        <w:numPr>
          <w:ilvl/>
          <w:numId w:val="1"/>
        </w:numPr>
      </w:pPr>
      <w:r>
        <w:t xml:space="preserve">Behavioral validation of circuit models (fear extinction impairment, increased startle)</w:t>
      </w:r>
    </w:p>
    <w:p>
      <w:pPr>
        <w:pStyle w:val="ListParagraph"/>
        <w:numPr>
          <w:ilvl/>
          <w:numId w:val="1"/>
        </w:numPr>
      </w:pPr>
      <w:r>
        <w:t xml:space="preserve">Identified genetic vulnerability factors (CRISPR gene knockdowns producing PTSD phenotypes)</w:t>
      </w:r>
    </w:p>
    <w:p>
      <w:pPr>
        <w:pStyle w:val="ListParagraph"/>
        <w:numPr>
          <w:ilvl/>
          <w:numId w:val="1"/>
        </w:numPr>
      </w:pPr>
      <w:r>
        <w:t xml:space="preserve">Baseline EP signatures for therapeutic compound testing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3: Stress Circuitry Gene &amp; Mechanism Discovery</w:t>
      </w:r>
    </w:p>
    <w:p>
      <w:r>
        <w:rPr>
          <w:b/>
          <w:bCs/>
        </w:rPr>
        <w:t xml:space="preserve">Purpose:</w:t>
      </w:r>
    </w:p>
    <w:p>
      <w:r>
        <w:t xml:space="preserve">Integrate GWAS, postmortem tissue, and functional genomics data to identify novel genes disrupted in PTSD stress circuits, focusing on amygdala-mPFC connectivity, HPA axis, and threat detection mechanisms.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PTSD GWAS from PGC-PTSD consortium</w:t>
      </w:r>
    </w:p>
    <w:p>
      <w:pPr>
        <w:pStyle w:val="ListParagraph"/>
        <w:numPr>
          <w:ilvl/>
          <w:numId w:val="1"/>
        </w:numPr>
      </w:pPr>
      <w:r>
        <w:t xml:space="preserve">Postmortem amygdala and mPFC tissue from PTSD vs controls</w:t>
      </w:r>
    </w:p>
    <w:p>
      <w:pPr>
        <w:pStyle w:val="ListParagraph"/>
        <w:numPr>
          <w:ilvl/>
          <w:numId w:val="1"/>
        </w:numPr>
      </w:pPr>
      <w:r>
        <w:t xml:space="preserve">Gene expression databases from fear extinction learning studies</w:t>
      </w:r>
    </w:p>
    <w:p>
      <w:pPr>
        <w:pStyle w:val="ListParagraph"/>
        <w:numPr>
          <w:ilvl/>
          <w:numId w:val="1"/>
        </w:numPr>
      </w:pPr>
      <w:r>
        <w:t xml:space="preserve">Stress-responsive gene expression signatures</w:t>
      </w:r>
    </w:p>
    <w:p>
      <w:pPr>
        <w:pStyle w:val="ListParagraph"/>
        <w:numPr>
          <w:ilvl/>
          <w:numId w:val="1"/>
        </w:numPr>
      </w:pPr>
      <w:r>
        <w:t xml:space="preserve">Protein-protein interaction networks for stress circuits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GWAS database mining (PGC-PTSD, JPAD consortium)</w:t>
      </w:r>
    </w:p>
    <w:p>
      <w:pPr>
        <w:pStyle w:val="ListParagraph"/>
        <w:numPr>
          <w:ilvl/>
          <w:numId w:val="1"/>
        </w:numPr>
      </w:pPr>
      <w:r>
        <w:t xml:space="preserve">Differential expression analysis (DESeq2, limma for RNA-seq)</w:t>
      </w:r>
    </w:p>
    <w:p>
      <w:pPr>
        <w:pStyle w:val="ListParagraph"/>
        <w:numPr>
          <w:ilvl/>
          <w:numId w:val="1"/>
        </w:numPr>
      </w:pPr>
      <w:r>
        <w:t xml:space="preserve">Functional annotation (DAVID, Enrichr, Reactome)</w:t>
      </w:r>
    </w:p>
    <w:p>
      <w:pPr>
        <w:pStyle w:val="ListParagraph"/>
        <w:numPr>
          <w:ilvl/>
          <w:numId w:val="1"/>
        </w:numPr>
      </w:pPr>
      <w:r>
        <w:t xml:space="preserve">Co-expression network analysis (WGCNA)</w:t>
      </w:r>
    </w:p>
    <w:p>
      <w:pPr>
        <w:pStyle w:val="ListParagraph"/>
        <w:numPr>
          <w:ilvl/>
          <w:numId w:val="1"/>
        </w:numPr>
      </w:pPr>
      <w:r>
        <w:t xml:space="preserve">Protein interaction databases (STRING, BioGRID)</w:t>
      </w:r>
    </w:p>
    <w:p>
      <w:pPr>
        <w:pStyle w:val="ListParagraph"/>
        <w:numPr>
          <w:ilvl/>
          <w:numId w:val="1"/>
        </w:numPr>
      </w:pPr>
      <w:r>
        <w:t xml:space="preserve">Transcription factor binding analysis (ENCODE, ReMap)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PTSD GWAS loci impact amygdala development or function?</w:t>
      </w:r>
    </w:p>
    <w:p>
      <w:pPr>
        <w:pStyle w:val="ListParagraph"/>
        <w:numPr>
          <w:ilvl/>
          <w:numId w:val="1"/>
        </w:numPr>
      </w:pPr>
      <w:r>
        <w:t xml:space="preserve">What genes show dysregulated expression in PTSD amygdala tissue?</w:t>
      </w:r>
    </w:p>
    <w:p>
      <w:pPr>
        <w:pStyle w:val="ListParagraph"/>
        <w:numPr>
          <w:ilvl/>
          <w:numId w:val="1"/>
        </w:numPr>
      </w:pPr>
      <w:r>
        <w:t xml:space="preserve">Which stress-responsive transcription factors are aberrant in PTSD circuits?</w:t>
      </w:r>
    </w:p>
    <w:p>
      <w:pPr>
        <w:pStyle w:val="ListParagraph"/>
        <w:numPr>
          <w:ilvl/>
          <w:numId w:val="1"/>
        </w:numPr>
      </w:pPr>
      <w:r>
        <w:t xml:space="preserve">How do HPA axis genes (CRH, CRHR1, glucocorticoid receptor) contribute to PTSD vulnerability?</w:t>
      </w:r>
    </w:p>
    <w:p>
      <w:pPr>
        <w:pStyle w:val="ListParagraph"/>
        <w:numPr>
          <w:ilvl/>
          <w:numId w:val="1"/>
        </w:numPr>
      </w:pPr>
      <w:r>
        <w:t xml:space="preserve">What synaptic plasticity genes are disrupted in failed fear extinction?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Prioritized list of 50-100 PTSD-relevant stress circuit genes</w:t>
      </w:r>
    </w:p>
    <w:p>
      <w:pPr>
        <w:pStyle w:val="ListParagraph"/>
        <w:numPr>
          <w:ilvl/>
          <w:numId w:val="1"/>
        </w:numPr>
      </w:pPr>
      <w:r>
        <w:t xml:space="preserve">Pathway enrichment maps (amygdala development, synaptic plasticity, HPA axis, threat detection)</w:t>
      </w:r>
    </w:p>
    <w:p>
      <w:pPr>
        <w:pStyle w:val="ListParagraph"/>
        <w:numPr>
          <w:ilvl/>
          <w:numId w:val="1"/>
        </w:numPr>
      </w:pPr>
      <w:r>
        <w:t xml:space="preserve">Gene expression dysregulation profile in PTSD tissue</w:t>
      </w:r>
    </w:p>
    <w:p>
      <w:pPr>
        <w:pStyle w:val="ListParagraph"/>
        <w:numPr>
          <w:ilvl/>
          <w:numId w:val="1"/>
        </w:numPr>
      </w:pPr>
      <w:r>
        <w:t xml:space="preserve">Co-expression network modules associated with PTSD phenotypes</w:t>
      </w:r>
    </w:p>
    <w:p>
      <w:pPr>
        <w:pStyle w:val="ListParagraph"/>
        <w:numPr>
          <w:ilvl/>
          <w:numId w:val="1"/>
        </w:numPr>
      </w:pPr>
      <w:r>
        <w:t xml:space="preserve">Protein interaction networks linking stress circuit genes</w:t>
      </w:r>
    </w:p>
    <w:p>
      <w:pPr>
        <w:pStyle w:val="ListParagraph"/>
        <w:numPr>
          <w:ilvl/>
          <w:numId w:val="1"/>
        </w:numPr>
      </w:pPr>
      <w:r>
        <w:t xml:space="preserve">Evidence scores for each candidate gene's role in PTSD mechanisms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4: Compound Screening for Stress Circuit Normalization</w:t>
      </w:r>
    </w:p>
    <w:p>
      <w:r>
        <w:rPr>
          <w:b/>
          <w:bCs/>
        </w:rPr>
        <w:t xml:space="preserve">Purpose:</w:t>
      </w:r>
    </w:p>
    <w:p>
      <w:r>
        <w:t xml:space="preserve">Screen Quiver's ~3,500 compound library against PTSD-relevant stress circuitry phenotypes to identify drugs that correct amygdala hyperactivity, restore mPFC fear inhibition, and normalize threat detection without sedation.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PTSD-relevant EP phenotypes from Stage 2</w:t>
      </w:r>
    </w:p>
    <w:p>
      <w:pPr>
        <w:pStyle w:val="ListParagraph"/>
        <w:numPr>
          <w:ilvl/>
          <w:numId w:val="1"/>
        </w:numPr>
      </w:pPr>
      <w:r>
        <w:t xml:space="preserve">Identified stress circuit genes from Stage 3</w:t>
      </w:r>
    </w:p>
    <w:p>
      <w:pPr>
        <w:pStyle w:val="ListParagraph"/>
        <w:numPr>
          <w:ilvl/>
          <w:numId w:val="1"/>
        </w:numPr>
      </w:pPr>
      <w:r>
        <w:t xml:space="preserve">Quiver compound library (~3,500 compounds)</w:t>
      </w:r>
    </w:p>
    <w:p>
      <w:pPr>
        <w:pStyle w:val="ListParagraph"/>
        <w:numPr>
          <w:ilvl/>
          <w:numId w:val="1"/>
        </w:numPr>
      </w:pPr>
      <w:r>
        <w:t xml:space="preserve">Known PTSD therapeutics (SSRIs, prazosin, memantine) for benchmarking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compound screening against PTSD EP signatures (3,500 compounds)</w:t>
      </w:r>
    </w:p>
    <w:p>
      <w:pPr>
        <w:pStyle w:val="ListParagraph"/>
        <w:numPr>
          <w:ilvl/>
          <w:numId w:val="1"/>
        </w:numPr>
      </w:pPr>
      <w:r>
        <w:t xml:space="preserve">Phenotype reversal scoring (amygdala inhibition, mPFC restoration, threat normalization)</w:t>
      </w:r>
    </w:p>
    <w:p>
      <w:pPr>
        <w:pStyle w:val="ListParagraph"/>
        <w:numPr>
          <w:ilvl/>
          <w:numId w:val="1"/>
        </w:numPr>
      </w:pPr>
      <w:r>
        <w:t xml:space="preserve">Target prediction (molecular target for compounds without known mechanism)</w:t>
      </w:r>
    </w:p>
    <w:p>
      <w:pPr>
        <w:pStyle w:val="ListParagraph"/>
        <w:numPr>
          <w:ilvl/>
          <w:numId w:val="1"/>
        </w:numPr>
      </w:pPr>
      <w:r>
        <w:t xml:space="preserve">Bench-to-bedside mapping (preclinical to clinical correlation)</w:t>
      </w:r>
    </w:p>
    <w:p>
      <w:pPr>
        <w:pStyle w:val="ListParagraph"/>
        <w:numPr>
          <w:ilvl/>
          <w:numId w:val="1"/>
        </w:numPr>
      </w:pPr>
      <w:r>
        <w:t xml:space="preserve">Off-target and safety filtering</w:t>
      </w:r>
    </w:p>
    <w:p>
      <w:pPr>
        <w:pStyle w:val="ListParagraph"/>
        <w:numPr>
          <w:ilvl/>
          <w:numId w:val="1"/>
        </w:numPr>
      </w:pPr>
      <w:r>
        <w:t xml:space="preserve">Comparison to known PTSD drugs and relevant off-label compounds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compounds most effectively reduce amygdala hyperexcitability in PTSD models?</w:t>
      </w:r>
    </w:p>
    <w:p>
      <w:pPr>
        <w:pStyle w:val="ListParagraph"/>
        <w:numPr>
          <w:ilvl/>
          <w:numId w:val="1"/>
        </w:numPr>
      </w:pPr>
      <w:r>
        <w:t xml:space="preserve">Which drugs restore mPFC GABAergic control over amygdala fear responses?</w:t>
      </w:r>
    </w:p>
    <w:p>
      <w:pPr>
        <w:pStyle w:val="ListParagraph"/>
        <w:numPr>
          <w:ilvl/>
          <w:numId w:val="1"/>
        </w:numPr>
      </w:pPr>
      <w:r>
        <w:t xml:space="preserve">Can we identify compounds that enhance fear extinction learning at the circuit level?</w:t>
      </w:r>
    </w:p>
    <w:p>
      <w:pPr>
        <w:pStyle w:val="ListParagraph"/>
        <w:numPr>
          <w:ilvl/>
          <w:numId w:val="1"/>
        </w:numPr>
      </w:pPr>
      <w:r>
        <w:t xml:space="preserve">Which compounds normalize threat detection without excessive sedation?</w:t>
      </w:r>
    </w:p>
    <w:p>
      <w:pPr>
        <w:pStyle w:val="ListParagraph"/>
        <w:numPr>
          <w:ilvl/>
          <w:numId w:val="1"/>
        </w:numPr>
      </w:pPr>
      <w:r>
        <w:t xml:space="preserve">How do novel Quiver compounds compare to SSRIs, prazosin, and memantine in circuitry normalization?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Ranked list of 50-100 compounds correcting PTSD stress circuitry signatures</w:t>
      </w:r>
    </w:p>
    <w:p>
      <w:pPr>
        <w:pStyle w:val="ListParagraph"/>
        <w:numPr>
          <w:ilvl/>
          <w:numId w:val="1"/>
        </w:numPr>
      </w:pPr>
      <w:r>
        <w:t xml:space="preserve">Stress circuit normalization scores by compound phenotype type</w:t>
      </w:r>
    </w:p>
    <w:p>
      <w:pPr>
        <w:pStyle w:val="ListParagraph"/>
        <w:numPr>
          <w:ilvl/>
          <w:numId w:val="1"/>
        </w:numPr>
      </w:pPr>
      <w:r>
        <w:t xml:space="preserve">Mechanistic profiles of top compounds (monoamine, glutamate, GABA targets)</w:t>
      </w:r>
    </w:p>
    <w:p>
      <w:pPr>
        <w:pStyle w:val="ListParagraph"/>
        <w:numPr>
          <w:ilvl/>
          <w:numId w:val="1"/>
        </w:numPr>
      </w:pPr>
      <w:r>
        <w:t xml:space="preserve">Comparison to known PTSD therapeutics (similarity, advantage, novelty)</w:t>
      </w:r>
    </w:p>
    <w:p>
      <w:pPr>
        <w:pStyle w:val="ListParagraph"/>
        <w:numPr>
          <w:ilvl/>
          <w:numId w:val="1"/>
        </w:numPr>
      </w:pPr>
      <w:r>
        <w:t xml:space="preserve">Off-target and safety risk assessment</w:t>
      </w:r>
    </w:p>
    <w:p>
      <w:pPr>
        <w:pStyle w:val="ListParagraph"/>
        <w:numPr>
          <w:ilvl/>
          <w:numId w:val="1"/>
        </w:numPr>
      </w:pPr>
      <w:r>
        <w:t xml:space="preserve">Recommended lead series for further development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5: Fear Extinction &amp; Threat Normalization Validation</w:t>
      </w:r>
    </w:p>
    <w:p>
      <w:r>
        <w:rPr>
          <w:b/>
          <w:bCs/>
        </w:rPr>
        <w:t xml:space="preserve">Purpose:</w:t>
      </w:r>
    </w:p>
    <w:p>
      <w:r>
        <w:t xml:space="preserve">Validate top compound candidates through translational studies demonstrating restoration of fear extinction learning and normalization of threat perception in PTSD-relevant behavioral paradigms and neural circuits.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Top compound candidates from Stage 4 (~20-50 compounds)</w:t>
      </w:r>
    </w:p>
    <w:p>
      <w:pPr>
        <w:pStyle w:val="ListParagraph"/>
        <w:numPr>
          <w:ilvl/>
          <w:numId w:val="1"/>
        </w:numPr>
      </w:pPr>
      <w:r>
        <w:t xml:space="preserve">PTSD animal models (fear conditioning, predator stress, SPS)</w:t>
      </w:r>
    </w:p>
    <w:p>
      <w:pPr>
        <w:pStyle w:val="ListParagraph"/>
        <w:numPr>
          <w:ilvl/>
          <w:numId w:val="1"/>
        </w:numPr>
      </w:pPr>
      <w:r>
        <w:t xml:space="preserve">Fear extinction paradigms with circuit recording</w:t>
      </w:r>
    </w:p>
    <w:p>
      <w:pPr>
        <w:pStyle w:val="ListParagraph"/>
        <w:numPr>
          <w:ilvl/>
          <w:numId w:val="1"/>
        </w:numPr>
      </w:pPr>
      <w:r>
        <w:t xml:space="preserve">Patient-derived models (iPSC from PTSD patients)</w:t>
      </w:r>
    </w:p>
    <w:p>
      <w:pPr>
        <w:pStyle w:val="ListParagraph"/>
        <w:numPr>
          <w:ilvl/>
          <w:numId w:val="1"/>
        </w:numPr>
      </w:pPr>
      <w:r>
        <w:t xml:space="preserve">Clinical datasets with threat perception and startle measures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Fear conditioning and extinction learning paradigms</w:t>
      </w:r>
    </w:p>
    <w:p>
      <w:pPr>
        <w:pStyle w:val="ListParagraph"/>
        <w:numPr>
          <w:ilvl/>
          <w:numId w:val="1"/>
        </w:numPr>
      </w:pPr>
      <w:r>
        <w:t xml:space="preserve">Circuit electrophysiology during fear extinction (amygdala, mPFC, insula)</w:t>
      </w:r>
    </w:p>
    <w:p>
      <w:pPr>
        <w:pStyle w:val="ListParagraph"/>
        <w:numPr>
          <w:ilvl/>
          <w:numId w:val="1"/>
        </w:numPr>
      </w:pPr>
      <w:r>
        <w:t xml:space="preserve">Threat perception and acoustic startle reflex testing</w:t>
      </w:r>
    </w:p>
    <w:p>
      <w:pPr>
        <w:pStyle w:val="ListParagraph"/>
        <w:numPr>
          <w:ilvl/>
          <w:numId w:val="1"/>
        </w:numPr>
      </w:pPr>
      <w:r>
        <w:t xml:space="preserve">iPSC neural differentiation from PTSD vs healthy controls</w:t>
      </w:r>
    </w:p>
    <w:p>
      <w:pPr>
        <w:pStyle w:val="ListParagraph"/>
        <w:numPr>
          <w:ilvl/>
          <w:numId w:val="1"/>
        </w:numPr>
      </w:pPr>
      <w:r>
        <w:t xml:space="preserve">Network pharmacology for mechanism validation</w:t>
      </w:r>
    </w:p>
    <w:p>
      <w:pPr>
        <w:pStyle w:val="ListParagraph"/>
        <w:numPr>
          <w:ilvl/>
          <w:numId w:val="1"/>
        </w:numPr>
      </w:pPr>
      <w:r>
        <w:t xml:space="preserve">Real-world evidence from PTSD treatment registries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compounds most effectively enhance fear extinction learning in PTSD models?</w:t>
      </w:r>
    </w:p>
    <w:p>
      <w:pPr>
        <w:pStyle w:val="ListParagraph"/>
        <w:numPr>
          <w:ilvl/>
          <w:numId w:val="1"/>
        </w:numPr>
      </w:pPr>
      <w:r>
        <w:t xml:space="preserve">How do top compounds normalize amygdala-mPFC circuit balance during threat exposure?</w:t>
      </w:r>
    </w:p>
    <w:p>
      <w:pPr>
        <w:pStyle w:val="ListParagraph"/>
        <w:numPr>
          <w:ilvl/>
          <w:numId w:val="1"/>
        </w:numPr>
      </w:pPr>
      <w:r>
        <w:t xml:space="preserve">Can patient-derived iPSCs show PTSD-like threat hypersensitivity and compound response?</w:t>
      </w:r>
    </w:p>
    <w:p>
      <w:pPr>
        <w:pStyle w:val="ListParagraph"/>
        <w:numPr>
          <w:ilvl/>
          <w:numId w:val="1"/>
        </w:numPr>
      </w:pPr>
      <w:r>
        <w:t xml:space="preserve">Which compounds reduce startle reflex hyperactivity and acoustic threat sensitization?</w:t>
      </w:r>
    </w:p>
    <w:p>
      <w:pPr>
        <w:pStyle w:val="ListParagraph"/>
        <w:numPr>
          <w:ilvl/>
          <w:numId w:val="1"/>
        </w:numPr>
      </w:pPr>
      <w:r>
        <w:t xml:space="preserve">How well do Quiver-predicted compounds correlate with clinical PTSD treatment response?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Behavioral validation of fear extinction enhancement by compounds</w:t>
      </w:r>
    </w:p>
    <w:p>
      <w:pPr>
        <w:pStyle w:val="ListParagraph"/>
        <w:numPr>
          <w:ilvl/>
          <w:numId w:val="1"/>
        </w:numPr>
      </w:pPr>
      <w:r>
        <w:t xml:space="preserve">Circuit-level EP validation of amygdala-mPFC restoration</w:t>
      </w:r>
    </w:p>
    <w:p>
      <w:pPr>
        <w:pStyle w:val="ListParagraph"/>
        <w:numPr>
          <w:ilvl/>
          <w:numId w:val="1"/>
        </w:numPr>
      </w:pPr>
      <w:r>
        <w:t xml:space="preserve">Threat perception and startle reduction evidence</w:t>
      </w:r>
    </w:p>
    <w:p>
      <w:pPr>
        <w:pStyle w:val="ListParagraph"/>
        <w:numPr>
          <w:ilvl/>
          <w:numId w:val="1"/>
        </w:numPr>
      </w:pPr>
      <w:r>
        <w:t xml:space="preserve">iPSC model validation of compound efficacy in patient-derived cells</w:t>
      </w:r>
    </w:p>
    <w:p>
      <w:pPr>
        <w:pStyle w:val="ListParagraph"/>
        <w:numPr>
          <w:ilvl/>
          <w:numId w:val="1"/>
        </w:numPr>
      </w:pPr>
      <w:r>
        <w:t xml:space="preserve">Biomarker identification predicting individual compound response</w:t>
      </w:r>
    </w:p>
    <w:p>
      <w:pPr>
        <w:pStyle w:val="ListParagraph"/>
        <w:numPr>
          <w:ilvl/>
          <w:numId w:val="1"/>
        </w:numPr>
      </w:pPr>
      <w:r>
        <w:t xml:space="preserve">Real-world evidence supporting circuit normalization predictions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6: Clinical Development &amp; Therapeutic Strategy</w:t>
      </w:r>
    </w:p>
    <w:p>
      <w:r>
        <w:rPr>
          <w:b/>
          <w:bCs/>
        </w:rPr>
        <w:t xml:space="preserve">Purpose:</w:t>
      </w:r>
    </w:p>
    <w:p>
      <w:r>
        <w:t xml:space="preserve">Synthesize validated PTSD stress circuitry compounds into clinical development strategies, establishing biomarkers for patient stratification and designing clinical trials demonstrating circuit restoration and symptom improvement.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All validated compounds and mechanisms from Stages 1-5</w:t>
      </w:r>
    </w:p>
    <w:p>
      <w:pPr>
        <w:pStyle w:val="ListParagraph"/>
        <w:numPr>
          <w:ilvl/>
          <w:numId w:val="1"/>
        </w:numPr>
      </w:pPr>
      <w:r>
        <w:t xml:space="preserve">Clinical PTSD trial databases and outcome measures</w:t>
      </w:r>
    </w:p>
    <w:p>
      <w:pPr>
        <w:pStyle w:val="ListParagraph"/>
        <w:numPr>
          <w:ilvl/>
          <w:numId w:val="1"/>
        </w:numPr>
      </w:pPr>
      <w:r>
        <w:t xml:space="preserve">Neuroimaging biomarkers of PTSD treatment response</w:t>
      </w:r>
    </w:p>
    <w:p>
      <w:pPr>
        <w:pStyle w:val="ListParagraph"/>
        <w:numPr>
          <w:ilvl/>
          <w:numId w:val="1"/>
        </w:numPr>
      </w:pPr>
      <w:r>
        <w:t xml:space="preserve">Competitive PTSD drug pipeline</w:t>
      </w:r>
    </w:p>
    <w:p>
      <w:pPr>
        <w:pStyle w:val="ListParagraph"/>
        <w:numPr>
          <w:ilvl/>
          <w:numId w:val="1"/>
        </w:numPr>
      </w:pPr>
      <w:r>
        <w:t xml:space="preserve">Patient stratification data (trauma type, comorbidities, genetic factors)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Clinical trial design and statistical planning</w:t>
      </w:r>
    </w:p>
    <w:p>
      <w:pPr>
        <w:pStyle w:val="ListParagraph"/>
        <w:numPr>
          <w:ilvl/>
          <w:numId w:val="1"/>
        </w:numPr>
      </w:pPr>
      <w:r>
        <w:t xml:space="preserve">Biomarker development for PTSD circuit dysfunction</w:t>
      </w:r>
    </w:p>
    <w:p>
      <w:pPr>
        <w:pStyle w:val="ListParagraph"/>
        <w:numPr>
          <w:ilvl/>
          <w:numId w:val="1"/>
        </w:numPr>
      </w:pPr>
      <w:r>
        <w:t xml:space="preserve">Neuroimaging analysis (fMRI amygdala activation, mPFC-amygdala connectivity)</w:t>
      </w:r>
    </w:p>
    <w:p>
      <w:pPr>
        <w:pStyle w:val="ListParagraph"/>
        <w:numPr>
          <w:ilvl/>
          <w:numId w:val="1"/>
        </w:numPr>
      </w:pPr>
      <w:r>
        <w:t xml:space="preserve">Circuit-based outcome prediction models</w:t>
      </w:r>
    </w:p>
    <w:p>
      <w:pPr>
        <w:pStyle w:val="ListParagraph"/>
        <w:numPr>
          <w:ilvl/>
          <w:numId w:val="1"/>
        </w:numPr>
      </w:pPr>
      <w:r>
        <w:t xml:space="preserve">Real-world evidence analytics for PTSD outcomes</w:t>
      </w:r>
    </w:p>
    <w:p>
      <w:pPr>
        <w:pStyle w:val="ListParagraph"/>
        <w:numPr>
          <w:ilvl/>
          <w:numId w:val="1"/>
        </w:numPr>
      </w:pPr>
      <w:r>
        <w:t xml:space="preserve">Health economics and cost-effectiveness modeling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3-5 compounds represent the strongest leads for PTSD development?</w:t>
      </w:r>
    </w:p>
    <w:p>
      <w:pPr>
        <w:pStyle w:val="ListParagraph"/>
        <w:numPr>
          <w:ilvl/>
          <w:numId w:val="1"/>
        </w:numPr>
      </w:pPr>
      <w:r>
        <w:t xml:space="preserve">What biomarkers should guide patient selection for PTSD trials?</w:t>
      </w:r>
    </w:p>
    <w:p>
      <w:pPr>
        <w:pStyle w:val="ListParagraph"/>
        <w:numPr>
          <w:ilvl/>
          <w:numId w:val="1"/>
        </w:numPr>
      </w:pPr>
      <w:r>
        <w:t xml:space="preserve">How should clinical trials be designed to demonstrate circuit restoration alongside symptom improvement?</w:t>
      </w:r>
    </w:p>
    <w:p>
      <w:pPr>
        <w:pStyle w:val="ListParagraph"/>
        <w:numPr>
          <w:ilvl/>
          <w:numId w:val="1"/>
        </w:numPr>
      </w:pPr>
      <w:r>
        <w:t xml:space="preserve">What is the optimal patient stratification (trauma type, comorbidities, genetic factors)?</w:t>
      </w:r>
    </w:p>
    <w:p>
      <w:pPr>
        <w:pStyle w:val="ListParagraph"/>
        <w:numPr>
          <w:ilvl/>
          <w:numId w:val="1"/>
        </w:numPr>
      </w:pPr>
      <w:r>
        <w:t xml:space="preserve">How do we position novel compounds vs SSRI-based standard of care?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Prioritized compound recommendations with clinical development strategies</w:t>
      </w:r>
    </w:p>
    <w:p>
      <w:pPr>
        <w:pStyle w:val="ListParagraph"/>
        <w:numPr>
          <w:ilvl/>
          <w:numId w:val="1"/>
        </w:numPr>
      </w:pPr>
      <w:r>
        <w:t xml:space="preserve">Biomarker panel for PTSD patient stratification and treatment selection</w:t>
      </w:r>
    </w:p>
    <w:p>
      <w:pPr>
        <w:pStyle w:val="ListParagraph"/>
        <w:numPr>
          <w:ilvl/>
          <w:numId w:val="1"/>
        </w:numPr>
      </w:pPr>
      <w:r>
        <w:t xml:space="preserve">Clinical trial design recommendations (patient populations, outcome measures)</w:t>
      </w:r>
    </w:p>
    <w:p>
      <w:pPr>
        <w:pStyle w:val="ListParagraph"/>
        <w:numPr>
          <w:ilvl/>
          <w:numId w:val="1"/>
        </w:numPr>
      </w:pPr>
      <w:r>
        <w:t xml:space="preserve">Neuroimaging-guided treatment optimization strategies</w:t>
      </w:r>
    </w:p>
    <w:p>
      <w:pPr>
        <w:pStyle w:val="ListParagraph"/>
        <w:numPr>
          <w:ilvl/>
          <w:numId w:val="1"/>
        </w:numPr>
      </w:pPr>
      <w:r>
        <w:t xml:space="preserve">Competitive positioning of compounds vs existing PTSD therapeutics</w:t>
      </w:r>
    </w:p>
    <w:p>
      <w:pPr>
        <w:pStyle w:val="ListParagraph"/>
        <w:numPr>
          <w:ilvl/>
          <w:numId w:val="1"/>
        </w:numPr>
      </w:pPr>
      <w:r>
        <w:t xml:space="preserve">Regulatory pathway planning and reimbursement strategy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/>
          <w:numId w:val="1"/>
        </w:numPr>
      </w:pPr>
      <w:r>
        <w:t xml:space="preserve">PubMed search for PTSD neurobiology and circuitry</w:t>
      </w:r>
    </w:p>
    <w:p>
      <w:pPr>
        <w:pStyle w:val="ListParagraph"/>
        <w:numPr>
          <w:ilvl/>
          <w:numId w:val="1"/>
        </w:numPr>
      </w:pPr>
      <w:r>
        <w:t xml:space="preserve">Allen Brain Atlas for amygdala, mPFC, and insula circuitry</w:t>
      </w:r>
    </w:p>
    <w:p>
      <w:pPr>
        <w:pStyle w:val="ListParagraph"/>
        <w:numPr>
          <w:ilvl/>
          <w:numId w:val="1"/>
        </w:numPr>
      </w:pPr>
      <w:r>
        <w:t xml:space="preserve">Neuroimaging databases (fMRI studies, meta-analyses)</w:t>
      </w:r>
    </w:p>
    <w:p>
      <w:pPr>
        <w:pStyle w:val="ListParagraph"/>
        <w:numPr>
          <w:ilvl/>
          <w:numId w:val="1"/>
        </w:numPr>
      </w:pPr>
      <w:r>
        <w:t xml:space="preserve">Behavioral neuroscience literature (fear extinction, threat detection)</w:t>
      </w:r>
    </w:p>
    <w:p>
      <w:pPr>
        <w:pStyle w:val="ListParagraph"/>
        <w:numPr>
          <w:ilvl/>
          <w:numId w:val="1"/>
        </w:numPr>
      </w:pPr>
      <w:r>
        <w:t xml:space="preserve">Neuroendocrine databases (HPA axis function)</w:t>
      </w:r>
    </w:p>
    <w:p>
      <w:pPr>
        <w:pStyle w:val="ListParagraph"/>
        <w:numPr>
          <w:ilvl/>
          <w:numId w:val="1"/>
        </w:numPr>
      </w:pPr>
      <w:r>
        <w:t xml:space="preserve">Neuroinflammation literature resources</w:t>
      </w:r>
    </w:p>
    <w:p>
      <w:pPr>
        <w:pStyle w:val="ListParagraph"/>
        <w:numPr>
          <w:ilvl/>
          <w:numId w:val="1"/>
        </w:numPr>
      </w:pPr>
      <w:r>
        <w:t xml:space="preserve">Quiver CRISPR gene knockdown screening in amygdala neurons</w:t>
      </w:r>
    </w:p>
    <w:p>
      <w:pPr>
        <w:pStyle w:val="ListParagraph"/>
        <w:numPr>
          <w:ilvl/>
          <w:numId w:val="1"/>
        </w:numPr>
      </w:pPr>
      <w:r>
        <w:t xml:space="preserve">In vivo electrophysiology recording (amygdala, mPFC)</w:t>
      </w:r>
    </w:p>
    <w:p>
      <w:pPr>
        <w:pStyle w:val="ListParagraph"/>
        <w:numPr>
          <w:ilvl/>
          <w:numId w:val="1"/>
        </w:numPr>
      </w:pPr>
      <w:r>
        <w:t xml:space="preserve">Quantitative EP features (burst frequency, synchronization, oscillations)</w:t>
      </w:r>
    </w:p>
    <w:p>
      <w:pPr>
        <w:pStyle w:val="ListParagraph"/>
        <w:numPr>
          <w:ilvl/>
          <w:numId w:val="1"/>
        </w:numPr>
      </w:pPr>
      <w:r>
        <w:t xml:space="preserve">Behavioral fear conditioning and extinction paradigms</w:t>
      </w:r>
    </w:p>
    <w:p>
      <w:pPr>
        <w:pStyle w:val="ListParagraph"/>
        <w:numPr>
          <w:ilvl/>
          <w:numId w:val="1"/>
        </w:numPr>
      </w:pPr>
      <w:r>
        <w:t xml:space="preserve">Acoustic startle reflex recording and prepulse inhibition</w:t>
      </w:r>
    </w:p>
    <w:p>
      <w:pPr>
        <w:pStyle w:val="ListParagraph"/>
        <w:numPr>
          <w:ilvl/>
          <w:numId w:val="1"/>
        </w:numPr>
      </w:pPr>
      <w:r>
        <w:t xml:space="preserve">Circuit optogenetics for causal mapping of stress dysfunction</w:t>
      </w:r>
    </w:p>
    <w:p>
      <w:pPr>
        <w:pStyle w:val="ListParagraph"/>
        <w:numPr>
          <w:ilvl/>
          <w:numId w:val="1"/>
        </w:numPr>
      </w:pPr>
      <w:r>
        <w:t xml:space="preserve">GWAS database mining (PGC-PTSD, JPAD consortium)</w:t>
      </w:r>
    </w:p>
    <w:p>
      <w:pPr>
        <w:pStyle w:val="ListParagraph"/>
        <w:numPr>
          <w:ilvl/>
          <w:numId w:val="1"/>
        </w:numPr>
      </w:pPr>
      <w:r>
        <w:t xml:space="preserve">Differential expression analysis (DESeq2, limma for RNA-seq)</w:t>
      </w:r>
    </w:p>
    <w:p>
      <w:pPr>
        <w:pStyle w:val="ListParagraph"/>
        <w:numPr>
          <w:ilvl/>
          <w:numId w:val="1"/>
        </w:numPr>
      </w:pPr>
      <w:r>
        <w:t xml:space="preserve">Functional annotation (DAVID, Enrichr, Reactome)</w:t>
      </w:r>
    </w:p>
    <w:p>
      <w:pPr>
        <w:pStyle w:val="ListParagraph"/>
        <w:numPr>
          <w:ilvl/>
          <w:numId w:val="1"/>
        </w:numPr>
      </w:pPr>
      <w:r>
        <w:t xml:space="preserve">Co-expression network analysis (WGCNA)</w:t>
      </w:r>
    </w:p>
    <w:p>
      <w:pPr>
        <w:pStyle w:val="ListParagraph"/>
        <w:numPr>
          <w:ilvl/>
          <w:numId w:val="1"/>
        </w:numPr>
      </w:pPr>
      <w:r>
        <w:t xml:space="preserve">Protein interaction databases (STRING, BioGRID)</w:t>
      </w:r>
    </w:p>
    <w:p>
      <w:pPr>
        <w:pStyle w:val="ListParagraph"/>
        <w:numPr>
          <w:ilvl/>
          <w:numId w:val="1"/>
        </w:numPr>
      </w:pPr>
      <w:r>
        <w:t xml:space="preserve">Transcription factor binding analysis (ENCODE, ReMap)</w:t>
      </w:r>
    </w:p>
    <w:p>
      <w:pPr>
        <w:pStyle w:val="ListParagraph"/>
        <w:numPr>
          <w:ilvl/>
          <w:numId w:val="1"/>
        </w:numPr>
      </w:pPr>
      <w:r>
        <w:t xml:space="preserve">Quiver compound screening against PTSD EP signatures (3,500 compounds)</w:t>
      </w:r>
    </w:p>
    <w:p>
      <w:pPr>
        <w:pStyle w:val="ListParagraph"/>
        <w:numPr>
          <w:ilvl/>
          <w:numId w:val="1"/>
        </w:numPr>
      </w:pPr>
      <w:r>
        <w:t xml:space="preserve">Phenotype reversal scoring (amygdala inhibition, mPFC restoration, threat normalization)</w:t>
      </w:r>
    </w:p>
    <w:p>
      <w:pPr>
        <w:pStyle w:val="ListParagraph"/>
        <w:numPr>
          <w:ilvl/>
          <w:numId w:val="1"/>
        </w:numPr>
      </w:pPr>
      <w:r>
        <w:t xml:space="preserve">Target prediction (molecular target for compounds without known mechanism)</w:t>
      </w:r>
    </w:p>
    <w:p>
      <w:pPr>
        <w:pStyle w:val="ListParagraph"/>
        <w:numPr>
          <w:ilvl/>
          <w:numId w:val="1"/>
        </w:numPr>
      </w:pPr>
      <w:r>
        <w:t xml:space="preserve">Bench-to-bedside mapping (preclinical to clinical correlation)</w:t>
      </w:r>
    </w:p>
    <w:p>
      <w:pPr>
        <w:pStyle w:val="ListParagraph"/>
        <w:numPr>
          <w:ilvl/>
          <w:numId w:val="1"/>
        </w:numPr>
      </w:pPr>
      <w:r>
        <w:t xml:space="preserve">Off-target and safety filtering</w:t>
      </w:r>
    </w:p>
    <w:p>
      <w:pPr>
        <w:pStyle w:val="ListParagraph"/>
        <w:numPr>
          <w:ilvl/>
          <w:numId w:val="1"/>
        </w:numPr>
      </w:pPr>
      <w:r>
        <w:t xml:space="preserve">Comparison to known PTSD drugs and relevant off-label compounds</w:t>
      </w:r>
    </w:p>
    <w:p>
      <w:pPr>
        <w:pStyle w:val="ListParagraph"/>
        <w:numPr>
          <w:ilvl/>
          <w:numId w:val="1"/>
        </w:numPr>
      </w:pPr>
      <w:r>
        <w:t xml:space="preserve">Fear conditioning and extinction learning paradigms</w:t>
      </w:r>
    </w:p>
    <w:p>
      <w:pPr>
        <w:pStyle w:val="ListParagraph"/>
        <w:numPr>
          <w:ilvl/>
          <w:numId w:val="1"/>
        </w:numPr>
      </w:pPr>
      <w:r>
        <w:t xml:space="preserve">Circuit electrophysiology during fear extinction (amygdala, mPFC, insula)</w:t>
      </w:r>
    </w:p>
    <w:p>
      <w:pPr>
        <w:pStyle w:val="ListParagraph"/>
        <w:numPr>
          <w:ilvl/>
          <w:numId w:val="1"/>
        </w:numPr>
      </w:pPr>
      <w:r>
        <w:t xml:space="preserve">Threat perception and acoustic startle reflex testing</w:t>
      </w:r>
    </w:p>
    <w:p>
      <w:pPr>
        <w:pStyle w:val="ListParagraph"/>
        <w:numPr>
          <w:ilvl/>
          <w:numId w:val="1"/>
        </w:numPr>
      </w:pPr>
      <w:r>
        <w:t xml:space="preserve">iPSC neural differentiation from PTSD vs healthy controls</w:t>
      </w:r>
    </w:p>
    <w:p>
      <w:pPr>
        <w:pStyle w:val="ListParagraph"/>
        <w:numPr>
          <w:ilvl/>
          <w:numId w:val="1"/>
        </w:numPr>
      </w:pPr>
      <w:r>
        <w:t xml:space="preserve">Network pharmacology for mechanism validation</w:t>
      </w:r>
    </w:p>
    <w:p>
      <w:pPr>
        <w:pStyle w:val="ListParagraph"/>
        <w:numPr>
          <w:ilvl/>
          <w:numId w:val="1"/>
        </w:numPr>
      </w:pPr>
      <w:r>
        <w:t xml:space="preserve">Real-world evidence from PTSD treatment registries</w:t>
      </w:r>
    </w:p>
    <w:p>
      <w:pPr>
        <w:pStyle w:val="ListParagraph"/>
        <w:numPr>
          <w:ilvl/>
          <w:numId w:val="1"/>
        </w:numPr>
      </w:pPr>
      <w:r>
        <w:t xml:space="preserve">Clinical trial design and statistical planning</w:t>
      </w:r>
    </w:p>
    <w:p>
      <w:pPr>
        <w:pStyle w:val="ListParagraph"/>
        <w:numPr>
          <w:ilvl/>
          <w:numId w:val="1"/>
        </w:numPr>
      </w:pPr>
      <w:r>
        <w:t xml:space="preserve">Biomarker development for PTSD circuit dysfunction</w:t>
      </w:r>
    </w:p>
    <w:p>
      <w:pPr>
        <w:pStyle w:val="ListParagraph"/>
        <w:numPr>
          <w:ilvl/>
          <w:numId w:val="1"/>
        </w:numPr>
      </w:pPr>
      <w:r>
        <w:t xml:space="preserve">Neuroimaging analysis (fMRI amygdala activation, mPFC-amygdala connectivity)</w:t>
      </w:r>
    </w:p>
    <w:p>
      <w:pPr>
        <w:pStyle w:val="ListParagraph"/>
        <w:numPr>
          <w:ilvl/>
          <w:numId w:val="1"/>
        </w:numPr>
      </w:pPr>
      <w:r>
        <w:t xml:space="preserve">Circuit-based outcome prediction models</w:t>
      </w:r>
    </w:p>
    <w:p>
      <w:pPr>
        <w:pStyle w:val="ListParagraph"/>
        <w:numPr>
          <w:ilvl/>
          <w:numId w:val="1"/>
        </w:numPr>
      </w:pPr>
      <w:r>
        <w:t xml:space="preserve">Real-world evidence analytics for PTSD outcomes</w:t>
      </w:r>
    </w:p>
    <w:p>
      <w:pPr>
        <w:pStyle w:val="ListParagraph"/>
        <w:numPr>
          <w:ilvl/>
          <w:numId w:val="1"/>
        </w:numPr>
      </w:pPr>
      <w:r>
        <w:t xml:space="preserve">Health economics and cost-effectiveness modeling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2026-03-04T01:00:41.207Z</dcterms:created>
  <dcterms:modified xsi:type="dcterms:W3CDTF">2026-03-04T01:00:41.207Z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