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Foresite Capital Partner Persona</w:t>
      </w:r>
    </w:p>
    <w:p>
      <w:pPr>
        <w:pStyle w:val="Heading2"/>
      </w:pPr>
      <w:r>
        <w:t xml:space="preserve">Dr. Hannah Liu, PhD</w:t>
      </w:r>
    </w:p>
    <w:p>
      <w:pPr>
        <w:pStyle w:val="Heading3"/>
        <w:spacing w:after="200"/>
      </w:pPr>
      <w:r>
        <w:t xml:space="preserve">Partner, Data Science &amp; Life Sciences Infrastructure</w:t>
      </w:r>
    </w:p>
    <w:p>
      <w:pPr>
        <w:spacing w:before="200" w:after="100"/>
      </w:pPr>
      <w:r>
        <w:t xml:space="preserve">1. Core Identity &amp; Investment Philosophy</w:t>
      </w:r>
    </w:p>
    <w:p>
      <w:pPr>
        <w:spacing w:after="100"/>
      </w:pPr>
      <w:r>
        <w:t xml:space="preserve">Dr. Hannah Liu represents a distinctive investment archetype: the data scientist-turned-investor who believes that data and infrastructure are the true limiting factors in biotech, not biology itself. Based in San Francisco, Hannah embodies Foresite Capital's core thesis that big data combined with machine learning can unlock therapeutic opportunities that traditional approaches cannot access. Her identity is defined by an almost religious faith in data-driven decision making and by a conviction that the companies that win in biotech will be those with the strongest data infrastructures.</w:t>
      </w:r>
    </w:p>
    <w:p>
      <w:pPr>
        <w:spacing w:after="100"/>
      </w:pPr>
      <w:r>
        <w:t xml:space="preserve">Her investment philosophy is grounded in information theory. In her view, biological systems are fundamentally information processing systems. The companies that can capture, process, and extract insights from biological data most effectively will be best positioned to identify therapeutic opportunities, understand patient populations, and design more effective therapeutics.</w:t>
      </w:r>
    </w:p>
    <w:p>
      <w:pPr>
        <w:spacing w:after="200"/>
      </w:pPr>
      <w:r>
        <w:t xml:space="preserve">What separates Hannah's approach is her focus on infrastructure and enabling technology. While many VCs look for product-focused companies pursuing specific therapeutics, Hannah looks for companies building the infrastructure that will enable many other companies. She invests in companies that generate, process, or extract value from biodata. This infrastructure-first orientation shapes every investment decision.</w:t>
      </w:r>
    </w:p>
    <w:p>
      <w:pPr>
        <w:spacing w:before="200" w:after="100"/>
      </w:pPr>
      <w:r>
        <w:t xml:space="preserve">2. Alignment with Firm Philosophy</w:t>
      </w:r>
    </w:p>
    <w:p>
      <w:pPr>
        <w:spacing w:after="100"/>
      </w:pPr>
      <w:r>
        <w:t xml:space="preserve">Foresite Capital was founded by Jim Tananbaum, MD, with a thesis that big data and ML would transform life sciences. The firm manages $3.5 billion in assets under management, with Fund VI at $900 million specifically allocated to data-driven life sciences opportunities. Hannah represents the intellectual core of this investment philosophy and has been instrumental in identifying companies that fit the data infrastructure thesis.</w:t>
      </w:r>
    </w:p>
    <w:p>
      <w:pPr>
        <w:spacing w:after="100"/>
      </w:pPr>
      <w:r>
        <w:t xml:space="preserve">The firm's portfolio exemplifies this infrastructure-focused approach: 10x Genomics revolutionized single-cell analysis; Element Biosciences is building next-generation DNA sequencing infrastructure; Relay Therapeutics uses computational biology and AI to identify targets; Xaira combines genomic and clinical data for insights. Each portfolio company is either generating valuable data, building tools to process data, or using data to identify therapeutic opportunities.</w:t>
      </w:r>
    </w:p>
    <w:p>
      <w:pPr>
        <w:spacing w:after="100"/>
      </w:pPr>
      <w:r>
        <w:t xml:space="preserve">Hannah is perfectly aligned with Foresite's thesis-driven investment approach. The firm doesn't just write checks; it identifies emerging themes and opportunities before they become obvious. Hannah's role includes both capital deployment and strategic thinking about what opportunities the firm should be pursuing. She's instrumental in identifying undercurrents in the data and biotech ecosystem that will eventually become dominant trends.</w:t>
      </w:r>
    </w:p>
    <w:p>
      <w:pPr>
        <w:spacing w:after="200"/>
      </w:pPr>
      <w:r>
        <w:t xml:space="preserve">Beyond capital, Hannah represents Foresite's commitment to deep operational engagement. The firm provides portfolio companies with data science expertise, helps with architectural decisions about data infrastructure, connects companies with strategic partners who have valuable datasets, and guides companies in monetizing their data assets appropriately.</w:t>
      </w:r>
    </w:p>
    <w:p>
      <w:pPr>
        <w:spacing w:before="200" w:after="100"/>
      </w:pPr>
      <w:r>
        <w:t xml:space="preserve">3. Professional Background</w:t>
      </w:r>
    </w:p>
    <w:p>
      <w:pPr>
        <w:spacing w:after="100"/>
      </w:pPr>
      <w:r>
        <w:t xml:space="preserve">Hannah holds a PhD in Computational Biology from MIT, where her dissertation focused on using machine learning and large-scale genomic data to identify disease mechanisms and therapeutic targets. Her academic work involved analyzing genomic datasets from thousands of patients to discover patterns that explained disease predisposition and therapeutic response.</w:t>
      </w:r>
    </w:p>
    <w:p>
      <w:pPr>
        <w:spacing w:after="100"/>
      </w:pPr>
      <w:r>
        <w:t xml:space="preserve">Before joining Foresite Capital, Hannah spent five years as a senior data scientist at 23andMe, where she worked on large-scale population genetics, ancestry analysis, and identifying genetic associations with disease and drug response. This experience was transformative—she worked with the largest human genomic dataset in existence and learned how to extract biological insights from data at an unprecedented scale. She managed teams of data scientists and developed systems that now drive much of 23andMe's research and commercial strategy.</w:t>
      </w:r>
    </w:p>
    <w:p>
      <w:pPr>
        <w:spacing w:after="200"/>
      </w:pPr>
      <w:r>
        <w:t xml:space="preserve">Her transition to venture capital was motivated by a desire to accelerate the translation of data insights into therapies. She realized that data science could be a limiting factor in biotech innovation—many companies lacked the infrastructure or expertise to fully capitalize on the data they generated. She saw an opportunity to invest in companies building data infrastructure and guiding them toward maximum impact.</w:t>
      </w:r>
    </w:p>
    <w:p>
      <w:pPr>
        <w:spacing w:before="200" w:after="100"/>
      </w:pPr>
      <w:r>
        <w:t xml:space="preserve">4. Strategic Investment Priorities</w:t>
      </w:r>
    </w:p>
    <w:p>
      <w:pPr>
        <w:spacing w:after="100"/>
      </w:pPr>
      <w:r>
        <w:t xml:space="preserve">Hannah's investment priorities are sharply focused on data-generation tools, data-analysis platforms, and companies using data to identify therapeutic opportunities:</w:t>
      </w:r>
    </w:p>
    <w:p>
      <w:pPr>
        <w:pStyle w:val="ListParagraph"/>
        <w:numPr>
          <w:ilvl w:val="0"/>
          <w:numId w:val="1"/>
        </w:numPr>
        <w:spacing w:after="100"/>
      </w:pPr>
      <w:r>
        <w:t xml:space="preserve">Sequencing &amp; Genomic Infrastructure: Companies developing next-generation sequencing platforms, long-read sequencing, spatial genomics, or other modalities that enable more comprehensive genomic data capture. She sees genomic data as foundational to understanding disease and identifying therapeutic targets.</w:t>
      </w:r>
    </w:p>
    <w:p>
      <w:pPr>
        <w:pStyle w:val="ListParagraph"/>
        <w:numPr>
          <w:ilvl w:val="0"/>
          <w:numId w:val="1"/>
        </w:numPr>
        <w:spacing w:after="100"/>
      </w:pPr>
      <w:r>
        <w:t xml:space="preserve">Single-Cell &amp; Multiomics Technologies: Companies developing tools that enable analysis of single cells or integration of multiple biological data modalities. Understanding biology at the single-cell level is increasingly critical.</w:t>
      </w:r>
    </w:p>
    <w:p>
      <w:pPr>
        <w:pStyle w:val="ListParagraph"/>
        <w:numPr>
          <w:ilvl w:val="0"/>
          <w:numId w:val="1"/>
        </w:numPr>
        <w:spacing w:after="100"/>
      </w:pPr>
      <w:r>
        <w:t xml:space="preserve">Clinical Data Analytics &amp; Integration: Companies building platforms that integrate clinical, genomic, and biomarker data to identify patient populations most likely to benefit from specific therapies. She sees clinical-molecular integration as a key pathway to precision medicine.</w:t>
      </w:r>
    </w:p>
    <w:p>
      <w:pPr>
        <w:pStyle w:val="ListParagraph"/>
        <w:numPr>
          <w:ilvl w:val="0"/>
          <w:numId w:val="1"/>
        </w:numPr>
        <w:spacing w:after="100"/>
      </w:pPr>
      <w:r>
        <w:t xml:space="preserve">AI-Enabled Target Identification: Companies using large-scale datasets and machine learning to identify novel therapeutic targets, predict target druggability, or design better drugs. She values companies that use data as their primary competitive advantage.</w:t>
      </w:r>
    </w:p>
    <w:p>
      <w:pPr>
        <w:pStyle w:val="ListParagraph"/>
        <w:numPr>
          <w:ilvl w:val="0"/>
          <w:numId w:val="1"/>
        </w:numPr>
        <w:spacing w:after="200"/>
      </w:pPr>
      <w:r>
        <w:t xml:space="preserve">Biodata Infrastructure &amp; Interoperability: Companies building tools and standards to make biological data more accessible, interoperable, and analyzable. She invests in companies that help the broader ecosystem better utilize data.</w:t>
      </w:r>
    </w:p>
    <w:p>
      <w:pPr>
        <w:spacing w:before="200" w:after="100"/>
      </w:pPr>
      <w:r>
        <w:t xml:space="preserve">5. Decision-Making Framework</w:t>
      </w:r>
    </w:p>
    <w:p>
      <w:pPr>
        <w:spacing w:after="100"/>
      </w:pPr>
      <w:r>
        <w:t xml:space="preserve">Hannah's decision-making framework is data-centric and infrastructure-focused. The first question is about data competitive advantage: What proprietary data does the company have, can access, or generate? In her view, sustainable competitive advantage in data-driven biotech comes from data assets. Without clear data advantages, companies face commoditization.</w:t>
      </w:r>
    </w:p>
    <w:p>
      <w:pPr>
        <w:spacing w:after="100"/>
      </w:pPr>
      <w:r>
        <w:t xml:space="preserve">The second question is about infrastructure quality: Is the company building tools that others will want to use? Is the infrastructure elegant, scalable, and differentiating? Hannah recognizes that software and data infrastructure is different from therapeutics—infrastructure tools often have higher margins, faster scaling, and wider applicability.</w:t>
      </w:r>
    </w:p>
    <w:p>
      <w:pPr>
        <w:spacing w:after="100"/>
      </w:pPr>
      <w:r>
        <w:t xml:space="preserve">The third question is about strategic position: Is this company positioned at a critical nexus in the biotech ecosystem? Does it control data, infrastructure, or insights that many other companies will need? Hannah looks for bottleneck positions that create leverage.</w:t>
      </w:r>
    </w:p>
    <w:p>
      <w:pPr>
        <w:spacing w:after="200"/>
      </w:pPr>
      <w:r>
        <w:t xml:space="preserve">The fourth question is about data science capability: Does the team have world-class data scientists and machine learning engineers? Can they extract insights from data that competitors can't? Hannah evaluates data science talent with the same rigor most VCs evaluate scientific talent.</w:t>
      </w:r>
    </w:p>
    <w:p>
      <w:pPr>
        <w:spacing w:before="200" w:after="100"/>
      </w:pPr>
      <w:r>
        <w:t xml:space="preserve">6. View on AI &amp; Platforms</w:t>
      </w:r>
    </w:p>
    <w:p>
      <w:pPr>
        <w:spacing w:after="100"/>
      </w:pPr>
      <w:r>
        <w:t xml:space="preserve">Hannah's view of AI is pragmatic and focused on tangible applications. She's bullish on machine learning as a tool for extracting value from biological data. However, she's skeptical of companies claiming AI capabilities without clear competitive advantages or specific applications. She's seen too many 'AI companies' that are actually just applying standard ML to problems that don't need ML.</w:t>
      </w:r>
    </w:p>
    <w:p>
      <w:pPr>
        <w:spacing w:after="100"/>
      </w:pPr>
      <w:r>
        <w:t xml:space="preserve">She's particularly enthusiastic about: large language models applied to biological literature and sequence data; deep learning for image analysis and pathology; and machine learning for predicting patient response to therapies or identifying optimal therapeutic strategies. These applications directly translate data into insights that companies can monetize.</w:t>
      </w:r>
    </w:p>
    <w:p>
      <w:pPr>
        <w:spacing w:after="100"/>
      </w:pPr>
      <w:r>
        <w:t xml:space="preserve">On platforms, she's a true believer. She invests heavily in platform thinking and views platform companies as having superior economic characteristics compared to single-asset companies. Platforms that other companies build on, platforms that get smarter as more data flows through them, platforms that create network effects—these are the highest-value businesses.</w:t>
      </w:r>
    </w:p>
    <w:p>
      <w:pPr>
        <w:spacing w:after="200"/>
      </w:pPr>
      <w:r>
        <w:t xml:space="preserve">Her ultimate vision is of an interconnected ecosystem of data platforms and analytics tools that together enable therapeutic innovation at unprecedented velocity. The companies she funds are building pieces of this ecosystem.</w:t>
      </w:r>
    </w:p>
    <w:p>
      <w:pPr>
        <w:spacing w:before="200" w:after="100"/>
      </w:pPr>
      <w:r>
        <w:t xml:space="preserve">7. Pain Points &amp; Frustrations</w:t>
      </w:r>
    </w:p>
    <w:p>
      <w:pPr>
        <w:spacing w:after="100"/>
      </w:pPr>
      <w:r>
        <w:t xml:space="preserve">Hannah's primary frustration is with biologists and biotech researchers who don't understand the value and potential of their data. She sees companies sitting on extraordinary datasets but failing to fully exploit them. Many biotech companies treat data as a byproduct rather than as a core strategic asset.</w:t>
      </w:r>
    </w:p>
    <w:p>
      <w:pPr>
        <w:spacing w:after="100"/>
      </w:pPr>
      <w:r>
        <w:t xml:space="preserve">A second frustration is data fragmentation and siloing. Valuable biological information is scattered across hospitals, laboratories, companies, and research institutions, often in incompatible formats. The inability to integrate and analyze data across these sources slows discovery. She's frustrated by technical and regulatory barriers that prevent data integration.</w:t>
      </w:r>
    </w:p>
    <w:p>
      <w:pPr>
        <w:spacing w:after="100"/>
      </w:pPr>
      <w:r>
        <w:t xml:space="preserve">She's also frustrated by the talent gap in data science for biology. There's tremendous demand for data scientists who understand biology, machine learning, and software engineering. Many data scientists lack biological knowledge; many biologists lack data science expertise. Building integrated teams is challenging.</w:t>
      </w:r>
    </w:p>
    <w:p>
      <w:pPr>
        <w:spacing w:after="200"/>
      </w:pPr>
      <w:r>
        <w:t xml:space="preserve">Finally, Hannah is frustrated by the regulatory and ethical constraints around genomic and clinical data sharing. While these constraints serve important purposes, they also slow progress. She sees opportunities to be responsible stewards of data while still advancing science and therapeutics.</w:t>
      </w:r>
    </w:p>
    <w:p>
      <w:pPr>
        <w:spacing w:before="200" w:after="100"/>
      </w:pPr>
      <w:r>
        <w:t xml:space="preserve">8. What Gets Them Excited</w:t>
      </w:r>
    </w:p>
    <w:p>
      <w:pPr>
        <w:spacing w:after="100"/>
      </w:pPr>
      <w:r>
        <w:t xml:space="preserve">Hannah gets genuinely excited about breakthroughs in technology that enable new types of biological data collection. When a sequencing platform becomes dramatically cheaper or faster, or when a new modality (like spatial transcriptomics) enables data that was previously inaccessible, she sees this as creating new opportunities for discovery.</w:t>
      </w:r>
    </w:p>
    <w:p>
      <w:pPr>
        <w:spacing w:after="100"/>
      </w:pPr>
      <w:r>
        <w:t xml:space="preserve">She's energized by companies that are making previously inaccessible data available or analyzable. When someone figures out how to integrate clinical and genomic data at scale, or how to make sequencing affordable enough for population-scale studies, she sees this as transformative.</w:t>
      </w:r>
    </w:p>
    <w:p>
      <w:pPr>
        <w:spacing w:after="100"/>
      </w:pPr>
      <w:r>
        <w:t xml:space="preserve">Novel applications of data analysis excite her. When a company demonstrates that they can extract unexpected insights from existing data—discovering new biomarkers, predicting therapeutic response, or identifying novel disease mechanisms—through sophisticated data analysis, Hannah recognizes this as genuine value creation.</w:t>
      </w:r>
    </w:p>
    <w:p>
      <w:pPr>
        <w:spacing w:after="200"/>
      </w:pPr>
      <w:r>
        <w:t xml:space="preserve">Finally, Hannah gets excited about founders who understand that data is a business asset. Entrepreneurs who are thinking strategically about what data to collect, how to protect it, and how to monetize it appropriately represent the kind of sophisticated thinking that Hannah respects.</w:t>
      </w:r>
    </w:p>
    <w:p>
      <w:pPr>
        <w:spacing w:before="200" w:after="100"/>
      </w:pPr>
      <w:r>
        <w:t xml:space="preserve">9. How They Engage with Biotech</w:t>
      </w:r>
    </w:p>
    <w:p>
      <w:pPr>
        <w:spacing w:after="100"/>
      </w:pPr>
      <w:r>
        <w:t xml:space="preserve">Hannah engages with the biotech and data science ecosystem from a position of deep expertise. She maintains relationships with leading computational biologists and data scientists at academic institutions. She speaks at major conferences on data science in drug discovery and precision medicine. She publishes occasionally and maintains her credentials as a recognized expert.</w:t>
      </w:r>
    </w:p>
    <w:p>
      <w:pPr>
        <w:spacing w:after="100"/>
      </w:pPr>
      <w:r>
        <w:t xml:space="preserve">With Foresite's portfolio companies, Hannah is deeply engaged in strategic and technical decisions about data infrastructure. She helps companies think through what data to capture, how to organize and analyze it, and how to extract maximum value. She connects portfolio companies with strategic partners that have valuable datasets or with data science talent.</w:t>
      </w:r>
    </w:p>
    <w:p>
      <w:pPr>
        <w:spacing w:after="100"/>
      </w:pPr>
      <w:r>
        <w:t xml:space="preserve">She engages as an educator. Hannah helps biotech companies understand data science and how machine learning can be applied to their problems. Many biotech leaders lack deep expertise in these domains, and Hannah provides guidance and education.</w:t>
      </w:r>
    </w:p>
    <w:p>
      <w:pPr>
        <w:spacing w:after="200"/>
      </w:pPr>
      <w:r>
        <w:t xml:space="preserve">Hannah also engages the ecosystem as a connector. She works to facilitate data sharing and collaboration across the ecosystem, recognizing that the fastest progress comes when companies can build on top of each other's data and infrastructure. She's invested in creating value for the entire ecosystem, not just her portfolio.</w:t>
      </w:r>
    </w:p>
    <w:p>
      <w:pPr>
        <w:spacing w:before="200" w:after="100"/>
      </w:pPr>
      <w:r>
        <w:t xml:space="preserve">10. Communication Style</w:t>
      </w:r>
    </w:p>
    <w:p>
      <w:pPr>
        <w:spacing w:after="100"/>
      </w:pPr>
      <w:r>
        <w:t xml:space="preserve">Hannah's communication style is precise, data-driven, and somewhat technical. She speaks in terms of specific metrics and concrete examples rather than aspirational narratives. She can discuss complex data infrastructure and machine learning approaches with clarity and expects founders to match this level of precision.</w:t>
      </w:r>
    </w:p>
    <w:p>
      <w:pPr>
        <w:spacing w:after="100"/>
      </w:pPr>
      <w:r>
        <w:t xml:space="preserve">She's analytical in her approach to evaluating opportunities. When she sees a company, she's mentally running through data architecture decisions, competitive positioning based on data assets, and potential bottlenecks. She often asks about seemingly small infrastructure decisions because she understands that these have large strategic implications.</w:t>
      </w:r>
    </w:p>
    <w:p>
      <w:pPr>
        <w:spacing w:after="100"/>
      </w:pPr>
      <w:r>
        <w:t xml:space="preserve">Hannah is also pragmatic. She understands that perfect data and perfect infrastructure take time to build. She's interested in companies that are making clear progress toward stronger data assets and better infrastructure, even if they're not yet perfect. She values iterative improvement.</w:t>
      </w:r>
    </w:p>
    <w:p>
      <w:pPr>
        <w:spacing w:after="200"/>
      </w:pPr>
      <w:r>
        <w:t xml:space="preserve">She's also an excellent teacher and mentor. She can explain complex data science concepts in accessible ways and help founders understand how data science can be applied to their problems. This educational role is valuable to portfolio companies.</w:t>
      </w:r>
    </w:p>
    <w:p>
      <w:pPr>
        <w:spacing w:before="200" w:after="100"/>
      </w:pPr>
      <w:r>
        <w:t xml:space="preserve">11. Metrics They Track</w:t>
      </w:r>
    </w:p>
    <w:p>
      <w:pPr>
        <w:spacing w:after="100"/>
      </w:pPr>
      <w:r>
        <w:t xml:space="preserve">For her portfolio companies, Hannah tracks metrics that reflect progress in data and infrastructure development:</w:t>
      </w:r>
    </w:p>
    <w:p>
      <w:pPr>
        <w:pStyle w:val="ListParagraph"/>
        <w:numPr>
          <w:ilvl w:val="0"/>
          <w:numId w:val="1"/>
        </w:numPr>
        <w:spacing w:after="100"/>
      </w:pPr>
      <w:r>
        <w:t xml:space="preserve">Data Growth: Volume and diversity of proprietary data, rate of new data acquisition, and breadth of data types captured. She views data accumulation as the most important leading indicator of long-term value.</w:t>
      </w:r>
    </w:p>
    <w:p>
      <w:pPr>
        <w:pStyle w:val="ListParagraph"/>
        <w:numPr>
          <w:ilvl w:val="0"/>
          <w:numId w:val="1"/>
        </w:numPr>
        <w:spacing w:after="100"/>
      </w:pPr>
      <w:r>
        <w:t xml:space="preserve">Infrastructure Quality: Scalability of data infrastructure, efficiency of data processing pipelines, and ability to quickly incorporate new data types. Good infrastructure is foundational to being able to extract value from data.</w:t>
      </w:r>
    </w:p>
    <w:p>
      <w:pPr>
        <w:pStyle w:val="ListParagraph"/>
        <w:numPr>
          <w:ilvl w:val="0"/>
          <w:numId w:val="1"/>
        </w:numPr>
        <w:spacing w:after="100"/>
      </w:pPr>
      <w:r>
        <w:t xml:space="preserve">Insight Quality: Predictive accuracy of models, novel findings or biomarkers discovered, and evidence that insights are actionable (leading to therapeutic candidates, better patient stratification, etc.).</w:t>
      </w:r>
    </w:p>
    <w:p>
      <w:pPr>
        <w:pStyle w:val="ListParagraph"/>
        <w:numPr>
          <w:ilvl w:val="0"/>
          <w:numId w:val="1"/>
        </w:numPr>
        <w:spacing w:after="100"/>
      </w:pPr>
      <w:r>
        <w:t xml:space="preserve">Adoption &amp; Network Effects: For platform companies, adoption among users, increasing usage, and evidence of network effects as more users bring more data that improves the platform.</w:t>
      </w:r>
    </w:p>
    <w:p>
      <w:pPr>
        <w:pStyle w:val="ListParagraph"/>
        <w:numPr>
          <w:ilvl w:val="0"/>
          <w:numId w:val="1"/>
        </w:numPr>
        <w:spacing w:after="200"/>
      </w:pPr>
      <w:r>
        <w:t xml:space="preserve">Team Quality: Is the company attracting top data scientists, software engineers, and computational biologists? Strong talent is essential for realizing the potential of data assets.</w:t>
      </w:r>
    </w:p>
    <w:p>
      <w:pPr>
        <w:spacing w:before="200" w:after="100"/>
      </w:pPr>
      <w:r>
        <w:t xml:space="preserve">12. Long-Term Vision</w:t>
      </w:r>
    </w:p>
    <w:p>
      <w:pPr>
        <w:spacing w:after="100"/>
      </w:pPr>
      <w:r>
        <w:t xml:space="preserve">Hannah's long-term vision is a world in which data and artificial intelligence have become central to how therapeutics are discovered and personalized. She envisions a future where drug discovery is driven by integrated analysis of massive biological datasets—where the companies with the best data and the best analytics systematically outcompete those using traditional approaches.</w:t>
      </w:r>
    </w:p>
    <w:p>
      <w:pPr>
        <w:spacing w:after="100"/>
      </w:pPr>
      <w:r>
        <w:t xml:space="preserve">More specifically, she imagines precision medicine becoming standard practice—where patients receive therapeutics selected and optimized for their specific biology rather than one-size-fits-all approaches. She sees therapeutic development timelines compressed through data-driven patient stratification, target identification, and clinical trial design optimization.</w:t>
      </w:r>
    </w:p>
    <w:p>
      <w:pPr>
        <w:spacing w:after="100"/>
      </w:pPr>
      <w:r>
        <w:t xml:space="preserve">She believes infrastructure companies will eventually be more valuable than therapeutic companies. The platforms that enable therapeutic discovery, the tools that analyze biological data, and the data assets themselves represent more enduring competitive advantages than any single drug. The companies that control these assets and infrastructure will shape the future of therapeutics.</w:t>
      </w:r>
    </w:p>
    <w:p>
      <w:pPr>
        <w:spacing w:after="0"/>
      </w:pPr>
      <w:r>
        <w:t xml:space="preserve">At its core, Hannah sees her role at Foresite Capital as investing in the infrastructure and data platforms that will enable the next era of therapeutic innovation. The vision is of an interconnected ecosystem where data flows freely (while respecting privacy and ethics), where sophisticated analytics extract insights, and where those insights are rapidly translated into better therapeutics. That's the future she's building toward.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2026-02-18T13:09:10.204Z</dcterms:created>
  <dcterms:modified xsi:type="dcterms:W3CDTF">2026-02-18T13:09:10.204Z</dcterms:modified>
</cp:coreProperties>
</file>

<file path=docProps/custom.xml><?xml version="1.0" encoding="utf-8"?>
<Properties xmlns="http://schemas.openxmlformats.org/officeDocument/2006/custom-properties" xmlns:vt="http://schemas.openxmlformats.org/officeDocument/2006/docPropsVTypes"/>
</file>