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2E1A78E0" w:rsidR="00BB12E0" w:rsidRPr="0094575F" w:rsidRDefault="0040492A" w:rsidP="00F923B3">
            <w:r>
              <w:t>David Neil Daniell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3BC3442B" w:rsidR="00BB12E0" w:rsidRPr="0094575F" w:rsidRDefault="0040492A" w:rsidP="00F923B3">
            <w:r>
              <w:t>Stocks</w:t>
            </w:r>
          </w:p>
        </w:tc>
        <w:tc>
          <w:tcPr>
            <w:tcW w:w="254" w:type="dxa"/>
          </w:tcPr>
          <w:p w14:paraId="4E79DD53" w14:textId="4D1AFEDC" w:rsidR="00BB12E0" w:rsidRPr="0094575F" w:rsidRDefault="0040492A" w:rsidP="00F923B3">
            <w:r>
              <w:t xml:space="preserve"> </w:t>
            </w:r>
          </w:p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08164C71" w:rsidR="00BB12E0" w:rsidRPr="0094575F" w:rsidRDefault="0040492A" w:rsidP="00F923B3">
            <w:r>
              <w:t>2 (Fall 2020)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Pr="0040492A" w:rsidRDefault="00C50B31" w:rsidP="00CC49F9">
            <w:pPr>
              <w:jc w:val="center"/>
              <w:rPr>
                <w:highlight w:val="yellow"/>
              </w:rPr>
            </w:pPr>
            <w:r w:rsidRPr="0040492A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40492A" w:rsidRDefault="00C50B31" w:rsidP="00CC49F9">
            <w:pPr>
              <w:jc w:val="center"/>
              <w:rPr>
                <w:highlight w:val="yellow"/>
              </w:rPr>
            </w:pPr>
            <w:r w:rsidRPr="0040492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112500" w:rsidRDefault="00C50B31" w:rsidP="00CC49F9">
            <w:pPr>
              <w:jc w:val="center"/>
            </w:pPr>
            <w:r w:rsidRPr="0040492A">
              <w:rPr>
                <w:highlight w:val="yellow"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FF77B4" w:rsidRDefault="00BB12E0" w:rsidP="00CC49F9">
            <w:pPr>
              <w:jc w:val="center"/>
            </w:pPr>
            <w:r w:rsidRPr="0040492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77777777" w:rsidR="00BB12E0" w:rsidRPr="00FF77B4" w:rsidRDefault="00BB12E0" w:rsidP="00CC49F9">
            <w:pPr>
              <w:jc w:val="center"/>
            </w:pPr>
            <w:r w:rsidRPr="0040492A">
              <w:rPr>
                <w:highlight w:val="yellow"/>
              </w:rPr>
              <w:t>5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40492A" w:rsidRDefault="00BB12E0" w:rsidP="00CC49F9">
            <w:pPr>
              <w:jc w:val="center"/>
              <w:rPr>
                <w:highlight w:val="yellow"/>
              </w:rPr>
            </w:pPr>
            <w:r w:rsidRPr="0040492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 w:rsidRPr="0040492A">
              <w:rPr>
                <w:highlight w:val="yellow"/>
              </w:rP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CC3BC6" w:rsidRDefault="00BB12E0" w:rsidP="00940866">
            <w:pPr>
              <w:jc w:val="center"/>
            </w:pPr>
            <w:r w:rsidRPr="0040492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CC3BC6" w:rsidRDefault="00BB12E0" w:rsidP="00940866">
            <w:pPr>
              <w:jc w:val="center"/>
            </w:pPr>
            <w:r w:rsidRPr="0040492A">
              <w:rPr>
                <w:highlight w:val="yellow"/>
              </w:rPr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40492A" w:rsidRDefault="00BB12E0" w:rsidP="00940866">
            <w:pPr>
              <w:jc w:val="center"/>
              <w:rPr>
                <w:highlight w:val="yellow"/>
              </w:rPr>
            </w:pPr>
            <w:r w:rsidRPr="0040492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CC3BC6" w:rsidRDefault="00BB12E0" w:rsidP="00940866">
            <w:pPr>
              <w:jc w:val="center"/>
            </w:pPr>
            <w:r w:rsidRPr="0040492A">
              <w:rPr>
                <w:highlight w:val="yellow"/>
              </w:rPr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 w:rsidRPr="0040492A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CC3BC6" w:rsidRDefault="002D4586" w:rsidP="00C50B31">
            <w:pPr>
              <w:jc w:val="center"/>
            </w:pPr>
            <w:r w:rsidRPr="0040492A"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CC3BC6" w:rsidRDefault="002D4586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40492A" w:rsidRDefault="002D4586" w:rsidP="00C50B31">
            <w:pPr>
              <w:pStyle w:val="numbers"/>
              <w:jc w:val="left"/>
              <w:rPr>
                <w:highlight w:val="yellow"/>
              </w:rPr>
            </w:pPr>
            <w:r w:rsidRPr="0040492A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CC3BC6" w:rsidRDefault="002D4586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40492A" w:rsidRDefault="00C50B31" w:rsidP="00C50B31">
            <w:pPr>
              <w:jc w:val="center"/>
              <w:rPr>
                <w:highlight w:val="yellow"/>
              </w:rPr>
            </w:pPr>
            <w:r w:rsidRPr="0040492A"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CC3BC6" w:rsidRDefault="00C50B31" w:rsidP="00C50B31">
            <w:pPr>
              <w:jc w:val="center"/>
            </w:pPr>
            <w:r w:rsidRPr="0040492A">
              <w:rPr>
                <w:highlight w:val="yellow"/>
              </w:rP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 w:rsidRPr="0040492A"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CC3BC6" w:rsidRDefault="00C50B31" w:rsidP="00C50B31">
            <w:pPr>
              <w:pStyle w:val="numbers"/>
              <w:jc w:val="left"/>
            </w:pPr>
            <w:r w:rsidRPr="0040492A">
              <w:rPr>
                <w:highlight w:val="yellow"/>
              </w:rPr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40492A" w:rsidRDefault="00C50B31" w:rsidP="00C50B31">
            <w:pPr>
              <w:pStyle w:val="numbers"/>
              <w:rPr>
                <w:highlight w:val="yellow"/>
              </w:rPr>
            </w:pPr>
            <w:r w:rsidRPr="0040492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CC3BC6" w:rsidRDefault="00C50B31" w:rsidP="00C50B31">
            <w:pPr>
              <w:pStyle w:val="numbers"/>
            </w:pPr>
            <w:r w:rsidRPr="0040492A">
              <w:rPr>
                <w:highlight w:val="yellow"/>
              </w:rP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 w:rsidRPr="0040492A">
              <w:rPr>
                <w:highlight w:val="yellow"/>
              </w:rP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40492A" w:rsidRDefault="00C50B31" w:rsidP="00C50B31">
            <w:pPr>
              <w:pStyle w:val="numbers"/>
              <w:jc w:val="left"/>
            </w:pPr>
            <w:r w:rsidRPr="0040492A">
              <w:rPr>
                <w:highlight w:val="yellow"/>
              </w:rP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Default="00C50B31" w:rsidP="00C50B31">
            <w:pPr>
              <w:pStyle w:val="numbers"/>
              <w:jc w:val="left"/>
            </w:pPr>
            <w:r w:rsidRPr="0040492A">
              <w:rPr>
                <w:highlight w:val="yellow"/>
              </w:rP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77777777" w:rsidR="00C50B31" w:rsidRPr="00C62E71" w:rsidRDefault="00C50B31" w:rsidP="00C50B31">
            <w:pPr>
              <w:rPr>
                <w:sz w:val="28"/>
              </w:rPr>
            </w:pP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5E57F52C" w:rsidR="00C50B31" w:rsidRPr="00C62E71" w:rsidRDefault="0040492A" w:rsidP="00C50B31">
            <w:pPr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D84A0" w14:textId="77777777" w:rsidR="00EC5E4D" w:rsidRPr="00175948" w:rsidRDefault="00EC5E4D" w:rsidP="00413C66">
      <w:r>
        <w:separator/>
      </w:r>
    </w:p>
  </w:endnote>
  <w:endnote w:type="continuationSeparator" w:id="0">
    <w:p w14:paraId="09C3E755" w14:textId="77777777" w:rsidR="00EC5E4D" w:rsidRPr="00175948" w:rsidRDefault="00EC5E4D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0A869" w14:textId="77777777" w:rsidR="00EC5E4D" w:rsidRPr="00175948" w:rsidRDefault="00EC5E4D" w:rsidP="00413C66">
      <w:r>
        <w:separator/>
      </w:r>
    </w:p>
  </w:footnote>
  <w:footnote w:type="continuationSeparator" w:id="0">
    <w:p w14:paraId="79E78A73" w14:textId="77777777" w:rsidR="00EC5E4D" w:rsidRPr="00175948" w:rsidRDefault="00EC5E4D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492A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5E4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Daniell, David N</cp:lastModifiedBy>
  <cp:revision>4</cp:revision>
  <cp:lastPrinted>2016-07-01T14:52:00Z</cp:lastPrinted>
  <dcterms:created xsi:type="dcterms:W3CDTF">2020-09-09T20:37:00Z</dcterms:created>
  <dcterms:modified xsi:type="dcterms:W3CDTF">2020-09-20T19:18:00Z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