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30B18F" w14:textId="77777777" w:rsidR="00075B77" w:rsidRDefault="00000000">
      <w:pPr>
        <w:pStyle w:val="Heading1"/>
        <w:keepNext w:val="0"/>
        <w:keepLines w:val="0"/>
        <w:spacing w:before="220" w:after="220" w:line="240" w:lineRule="auto"/>
        <w:jc w:val="center"/>
      </w:pPr>
      <w:bookmarkStart w:id="0" w:name="_ay2i5ogyel4m" w:colFirst="0" w:colLast="0"/>
      <w:bookmarkEnd w:id="0"/>
      <w:r>
        <w:rPr>
          <w:rFonts w:ascii="Roboto" w:eastAsia="Roboto" w:hAnsi="Roboto" w:cs="Roboto"/>
          <w:b/>
          <w:color w:val="212121"/>
          <w:sz w:val="39"/>
          <w:szCs w:val="39"/>
        </w:rPr>
        <w:t>EXPERIMENT REPORT</w:t>
      </w:r>
    </w:p>
    <w:p w14:paraId="44187C23" w14:textId="77777777" w:rsidR="00075B77" w:rsidRDefault="00075B77"/>
    <w:tbl>
      <w:tblPr>
        <w:tblStyle w:val="a"/>
        <w:tblW w:w="6375" w:type="dxa"/>
        <w:tblInd w:w="24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4050"/>
      </w:tblGrid>
      <w:tr w:rsidR="00075B77" w14:paraId="3E08AD20" w14:textId="77777777">
        <w:tc>
          <w:tcPr>
            <w:tcW w:w="2325" w:type="dxa"/>
            <w:shd w:val="clear" w:color="auto" w:fill="F9CB9C"/>
            <w:tcMar>
              <w:top w:w="100" w:type="dxa"/>
              <w:left w:w="100" w:type="dxa"/>
              <w:bottom w:w="100" w:type="dxa"/>
              <w:right w:w="100" w:type="dxa"/>
            </w:tcMar>
          </w:tcPr>
          <w:p w14:paraId="7A5F259A" w14:textId="77777777" w:rsidR="00075B77" w:rsidRDefault="00000000">
            <w:pPr>
              <w:widowControl w:val="0"/>
              <w:pBdr>
                <w:top w:val="nil"/>
                <w:left w:val="nil"/>
                <w:bottom w:val="nil"/>
                <w:right w:val="nil"/>
                <w:between w:val="nil"/>
              </w:pBdr>
              <w:spacing w:line="240" w:lineRule="auto"/>
              <w:rPr>
                <w:b/>
              </w:rPr>
            </w:pPr>
            <w:r>
              <w:rPr>
                <w:b/>
              </w:rPr>
              <w:t>Student Name</w:t>
            </w:r>
          </w:p>
        </w:tc>
        <w:tc>
          <w:tcPr>
            <w:tcW w:w="4050" w:type="dxa"/>
            <w:shd w:val="clear" w:color="auto" w:fill="auto"/>
            <w:tcMar>
              <w:top w:w="100" w:type="dxa"/>
              <w:left w:w="100" w:type="dxa"/>
              <w:bottom w:w="100" w:type="dxa"/>
              <w:right w:w="100" w:type="dxa"/>
            </w:tcMar>
          </w:tcPr>
          <w:p w14:paraId="2F3276EA" w14:textId="764F5BE8" w:rsidR="00075B77" w:rsidRDefault="008300BF">
            <w:pPr>
              <w:widowControl w:val="0"/>
              <w:pBdr>
                <w:top w:val="nil"/>
                <w:left w:val="nil"/>
                <w:bottom w:val="nil"/>
                <w:right w:val="nil"/>
                <w:between w:val="nil"/>
              </w:pBdr>
              <w:spacing w:line="240" w:lineRule="auto"/>
            </w:pPr>
            <w:r>
              <w:t>Rohan Rocky Britto</w:t>
            </w:r>
          </w:p>
        </w:tc>
      </w:tr>
      <w:tr w:rsidR="00075B77" w14:paraId="5BD1C4E3" w14:textId="77777777">
        <w:tc>
          <w:tcPr>
            <w:tcW w:w="2325" w:type="dxa"/>
            <w:shd w:val="clear" w:color="auto" w:fill="F9CB9C"/>
            <w:tcMar>
              <w:top w:w="100" w:type="dxa"/>
              <w:left w:w="100" w:type="dxa"/>
              <w:bottom w:w="100" w:type="dxa"/>
              <w:right w:w="100" w:type="dxa"/>
            </w:tcMar>
          </w:tcPr>
          <w:p w14:paraId="6DE66E5A" w14:textId="77777777" w:rsidR="00075B77" w:rsidRDefault="00000000">
            <w:pPr>
              <w:widowControl w:val="0"/>
              <w:pBdr>
                <w:top w:val="nil"/>
                <w:left w:val="nil"/>
                <w:bottom w:val="nil"/>
                <w:right w:val="nil"/>
                <w:between w:val="nil"/>
              </w:pBdr>
              <w:spacing w:line="240" w:lineRule="auto"/>
              <w:rPr>
                <w:b/>
              </w:rPr>
            </w:pPr>
            <w:r>
              <w:rPr>
                <w:b/>
              </w:rPr>
              <w:t>Project Name</w:t>
            </w:r>
          </w:p>
        </w:tc>
        <w:tc>
          <w:tcPr>
            <w:tcW w:w="4050" w:type="dxa"/>
            <w:shd w:val="clear" w:color="auto" w:fill="auto"/>
            <w:tcMar>
              <w:top w:w="100" w:type="dxa"/>
              <w:left w:w="100" w:type="dxa"/>
              <w:bottom w:w="100" w:type="dxa"/>
              <w:right w:w="100" w:type="dxa"/>
            </w:tcMar>
          </w:tcPr>
          <w:p w14:paraId="3C2468B5" w14:textId="6088BDCE" w:rsidR="00075B77" w:rsidRDefault="008300BF">
            <w:pPr>
              <w:widowControl w:val="0"/>
              <w:pBdr>
                <w:top w:val="nil"/>
                <w:left w:val="nil"/>
                <w:bottom w:val="nil"/>
                <w:right w:val="nil"/>
                <w:between w:val="nil"/>
              </w:pBdr>
              <w:spacing w:line="240" w:lineRule="auto"/>
            </w:pPr>
            <w:r>
              <w:t>Assignment 3</w:t>
            </w:r>
          </w:p>
        </w:tc>
      </w:tr>
      <w:tr w:rsidR="00075B77" w14:paraId="41EA8C7E" w14:textId="77777777">
        <w:tc>
          <w:tcPr>
            <w:tcW w:w="2325" w:type="dxa"/>
            <w:shd w:val="clear" w:color="auto" w:fill="F9CB9C"/>
            <w:tcMar>
              <w:top w:w="100" w:type="dxa"/>
              <w:left w:w="100" w:type="dxa"/>
              <w:bottom w:w="100" w:type="dxa"/>
              <w:right w:w="100" w:type="dxa"/>
            </w:tcMar>
          </w:tcPr>
          <w:p w14:paraId="197B3034" w14:textId="77777777" w:rsidR="00075B77" w:rsidRDefault="00000000">
            <w:pPr>
              <w:widowControl w:val="0"/>
              <w:pBdr>
                <w:top w:val="nil"/>
                <w:left w:val="nil"/>
                <w:bottom w:val="nil"/>
                <w:right w:val="nil"/>
                <w:between w:val="nil"/>
              </w:pBdr>
              <w:spacing w:line="240" w:lineRule="auto"/>
              <w:rPr>
                <w:b/>
              </w:rPr>
            </w:pPr>
            <w:r>
              <w:rPr>
                <w:b/>
              </w:rPr>
              <w:t>Date</w:t>
            </w:r>
          </w:p>
        </w:tc>
        <w:tc>
          <w:tcPr>
            <w:tcW w:w="4050" w:type="dxa"/>
            <w:shd w:val="clear" w:color="auto" w:fill="auto"/>
            <w:tcMar>
              <w:top w:w="100" w:type="dxa"/>
              <w:left w:w="100" w:type="dxa"/>
              <w:bottom w:w="100" w:type="dxa"/>
              <w:right w:w="100" w:type="dxa"/>
            </w:tcMar>
          </w:tcPr>
          <w:p w14:paraId="25F4F869" w14:textId="6BA1CE7A" w:rsidR="00075B77" w:rsidRDefault="008300BF">
            <w:pPr>
              <w:widowControl w:val="0"/>
              <w:pBdr>
                <w:top w:val="nil"/>
                <w:left w:val="nil"/>
                <w:bottom w:val="nil"/>
                <w:right w:val="nil"/>
                <w:between w:val="nil"/>
              </w:pBdr>
              <w:spacing w:line="240" w:lineRule="auto"/>
            </w:pPr>
            <w:r>
              <w:t>10-November-2023</w:t>
            </w:r>
          </w:p>
        </w:tc>
      </w:tr>
      <w:tr w:rsidR="00075B77" w14:paraId="0E1D4420" w14:textId="77777777">
        <w:tc>
          <w:tcPr>
            <w:tcW w:w="2325" w:type="dxa"/>
            <w:shd w:val="clear" w:color="auto" w:fill="F9CB9C"/>
            <w:tcMar>
              <w:top w:w="100" w:type="dxa"/>
              <w:left w:w="100" w:type="dxa"/>
              <w:bottom w:w="100" w:type="dxa"/>
              <w:right w:w="100" w:type="dxa"/>
            </w:tcMar>
          </w:tcPr>
          <w:p w14:paraId="5E1C8807" w14:textId="77777777" w:rsidR="00075B77" w:rsidRDefault="00000000">
            <w:pPr>
              <w:widowControl w:val="0"/>
              <w:pBdr>
                <w:top w:val="nil"/>
                <w:left w:val="nil"/>
                <w:bottom w:val="nil"/>
                <w:right w:val="nil"/>
                <w:between w:val="nil"/>
              </w:pBdr>
              <w:spacing w:line="240" w:lineRule="auto"/>
              <w:rPr>
                <w:b/>
              </w:rPr>
            </w:pPr>
            <w:r>
              <w:rPr>
                <w:b/>
              </w:rPr>
              <w:t>Deliverables</w:t>
            </w:r>
          </w:p>
        </w:tc>
        <w:tc>
          <w:tcPr>
            <w:tcW w:w="4050" w:type="dxa"/>
            <w:shd w:val="clear" w:color="auto" w:fill="auto"/>
            <w:tcMar>
              <w:top w:w="100" w:type="dxa"/>
              <w:left w:w="100" w:type="dxa"/>
              <w:bottom w:w="100" w:type="dxa"/>
              <w:right w:w="100" w:type="dxa"/>
            </w:tcMar>
          </w:tcPr>
          <w:p w14:paraId="75BBF6C6" w14:textId="77777777" w:rsidR="008300BF" w:rsidRDefault="008300BF">
            <w:pPr>
              <w:widowControl w:val="0"/>
              <w:pBdr>
                <w:top w:val="nil"/>
                <w:left w:val="nil"/>
                <w:bottom w:val="nil"/>
                <w:right w:val="nil"/>
                <w:between w:val="nil"/>
              </w:pBdr>
              <w:spacing w:line="240" w:lineRule="auto"/>
            </w:pPr>
            <w:r w:rsidRPr="008300BF">
              <w:t>Group_10-Britto_Rohan-24610990-multiple_</w:t>
            </w:r>
            <w:proofErr w:type="gramStart"/>
            <w:r w:rsidRPr="008300BF">
              <w:t>algorithms.ipynb</w:t>
            </w:r>
            <w:proofErr w:type="gramEnd"/>
          </w:p>
          <w:p w14:paraId="2794AF7E" w14:textId="00757976" w:rsidR="00075B77" w:rsidRDefault="008300BF">
            <w:pPr>
              <w:widowControl w:val="0"/>
              <w:pBdr>
                <w:top w:val="nil"/>
                <w:left w:val="nil"/>
                <w:bottom w:val="nil"/>
                <w:right w:val="nil"/>
                <w:between w:val="nil"/>
              </w:pBdr>
              <w:spacing w:line="240" w:lineRule="auto"/>
            </w:pPr>
            <w:r>
              <w:t>Multiple algorithms</w:t>
            </w:r>
          </w:p>
        </w:tc>
      </w:tr>
    </w:tbl>
    <w:p w14:paraId="13CB40D1" w14:textId="77777777" w:rsidR="00075B77" w:rsidRDefault="00075B77"/>
    <w:p w14:paraId="77824673" w14:textId="77777777" w:rsidR="00075B77" w:rsidRDefault="00000000">
      <w:r>
        <w:pict w14:anchorId="4B356D70">
          <v:rect id="_x0000_i1025" style="width:0;height:1.5pt" o:hralign="center" o:hrstd="t" o:hr="t" fillcolor="#a0a0a0" stroked="f"/>
        </w:pict>
      </w:r>
    </w:p>
    <w:p w14:paraId="5BD59047" w14:textId="77777777" w:rsidR="00075B77" w:rsidRDefault="00075B77"/>
    <w:tbl>
      <w:tblPr>
        <w:tblStyle w:val="a0"/>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65"/>
        <w:gridCol w:w="8685"/>
      </w:tblGrid>
      <w:tr w:rsidR="00075B77" w14:paraId="28027174" w14:textId="77777777">
        <w:trPr>
          <w:trHeight w:val="420"/>
        </w:trPr>
        <w:tc>
          <w:tcPr>
            <w:tcW w:w="11250" w:type="dxa"/>
            <w:gridSpan w:val="2"/>
            <w:shd w:val="clear" w:color="auto" w:fill="A4C2F4"/>
            <w:tcMar>
              <w:top w:w="100" w:type="dxa"/>
              <w:left w:w="100" w:type="dxa"/>
              <w:bottom w:w="100" w:type="dxa"/>
              <w:right w:w="100" w:type="dxa"/>
            </w:tcMar>
          </w:tcPr>
          <w:p w14:paraId="2B0CE037" w14:textId="77777777" w:rsidR="00075B77" w:rsidRDefault="00000000">
            <w:pPr>
              <w:widowControl w:val="0"/>
              <w:numPr>
                <w:ilvl w:val="0"/>
                <w:numId w:val="1"/>
              </w:numPr>
              <w:pBdr>
                <w:top w:val="nil"/>
                <w:left w:val="nil"/>
                <w:bottom w:val="nil"/>
                <w:right w:val="nil"/>
                <w:between w:val="nil"/>
              </w:pBdr>
              <w:spacing w:line="240" w:lineRule="auto"/>
              <w:jc w:val="center"/>
              <w:rPr>
                <w:b/>
              </w:rPr>
            </w:pPr>
            <w:r>
              <w:rPr>
                <w:b/>
              </w:rPr>
              <w:t>EXPERIMENT BACKGROUND</w:t>
            </w:r>
          </w:p>
        </w:tc>
      </w:tr>
      <w:tr w:rsidR="00075B77" w14:paraId="7487820C" w14:textId="77777777">
        <w:trPr>
          <w:trHeight w:val="420"/>
        </w:trPr>
        <w:tc>
          <w:tcPr>
            <w:tcW w:w="11250" w:type="dxa"/>
            <w:gridSpan w:val="2"/>
            <w:shd w:val="clear" w:color="auto" w:fill="EFEFEF"/>
            <w:tcMar>
              <w:top w:w="100" w:type="dxa"/>
              <w:left w:w="100" w:type="dxa"/>
              <w:bottom w:w="100" w:type="dxa"/>
              <w:right w:w="100" w:type="dxa"/>
            </w:tcMar>
          </w:tcPr>
          <w:p w14:paraId="00C72FF5" w14:textId="77777777" w:rsidR="00075B77" w:rsidRDefault="00000000">
            <w:pPr>
              <w:widowControl w:val="0"/>
              <w:pBdr>
                <w:top w:val="nil"/>
                <w:left w:val="nil"/>
                <w:bottom w:val="nil"/>
                <w:right w:val="nil"/>
                <w:between w:val="nil"/>
              </w:pBdr>
              <w:spacing w:line="240" w:lineRule="auto"/>
            </w:pPr>
            <w:r>
              <w:t>Provide information about the problem/project such as the scope, the overall objective, expectations. Lay down the goal of this experiment and what are the insights, answers you want to gain or level of performance you are expecting to reach.</w:t>
            </w:r>
          </w:p>
        </w:tc>
      </w:tr>
      <w:tr w:rsidR="00075B77" w14:paraId="72286F53" w14:textId="77777777">
        <w:trPr>
          <w:trHeight w:val="2190"/>
        </w:trPr>
        <w:tc>
          <w:tcPr>
            <w:tcW w:w="2565" w:type="dxa"/>
            <w:shd w:val="clear" w:color="auto" w:fill="9FC5E8"/>
            <w:tcMar>
              <w:top w:w="100" w:type="dxa"/>
              <w:left w:w="100" w:type="dxa"/>
              <w:bottom w:w="100" w:type="dxa"/>
              <w:right w:w="100" w:type="dxa"/>
            </w:tcMar>
          </w:tcPr>
          <w:p w14:paraId="0D950179" w14:textId="77777777" w:rsidR="00075B77" w:rsidRDefault="00000000">
            <w:pPr>
              <w:spacing w:before="200" w:after="200" w:line="240" w:lineRule="auto"/>
              <w:rPr>
                <w:b/>
                <w:color w:val="FFFFFF"/>
              </w:rPr>
            </w:pPr>
            <w:r>
              <w:rPr>
                <w:b/>
                <w:color w:val="FFFFFF"/>
              </w:rPr>
              <w:t>1.a. Business Objective</w:t>
            </w:r>
          </w:p>
        </w:tc>
        <w:tc>
          <w:tcPr>
            <w:tcW w:w="8685" w:type="dxa"/>
            <w:shd w:val="clear" w:color="auto" w:fill="auto"/>
            <w:tcMar>
              <w:top w:w="100" w:type="dxa"/>
              <w:left w:w="100" w:type="dxa"/>
              <w:bottom w:w="100" w:type="dxa"/>
              <w:right w:w="100" w:type="dxa"/>
            </w:tcMar>
          </w:tcPr>
          <w:p w14:paraId="28662865" w14:textId="1B812DF3" w:rsidR="00075B77" w:rsidRDefault="008300BF">
            <w:pPr>
              <w:widowControl w:val="0"/>
              <w:pBdr>
                <w:top w:val="nil"/>
                <w:left w:val="nil"/>
                <w:bottom w:val="nil"/>
                <w:right w:val="nil"/>
                <w:between w:val="nil"/>
              </w:pBdr>
              <w:spacing w:line="240" w:lineRule="auto"/>
            </w:pPr>
            <w:r w:rsidRPr="008300BF">
              <w:t>The business objective is to accurately predict and optimize flight ticket fares specific to airlines operating on a given route at a designated hour, empowering the airline industry to strategically adjust pricing strategies for increased revenue and enhanced customer satisfaction.</w:t>
            </w:r>
          </w:p>
        </w:tc>
      </w:tr>
      <w:tr w:rsidR="00075B77" w14:paraId="2F4048BF" w14:textId="77777777">
        <w:trPr>
          <w:trHeight w:val="2385"/>
        </w:trPr>
        <w:tc>
          <w:tcPr>
            <w:tcW w:w="2565" w:type="dxa"/>
            <w:shd w:val="clear" w:color="auto" w:fill="9FC5E8"/>
            <w:tcMar>
              <w:top w:w="100" w:type="dxa"/>
              <w:left w:w="100" w:type="dxa"/>
              <w:bottom w:w="100" w:type="dxa"/>
              <w:right w:w="100" w:type="dxa"/>
            </w:tcMar>
          </w:tcPr>
          <w:p w14:paraId="1443ABAE" w14:textId="77777777" w:rsidR="00075B77" w:rsidRDefault="00000000">
            <w:pPr>
              <w:spacing w:before="200" w:after="200" w:line="240" w:lineRule="auto"/>
              <w:rPr>
                <w:b/>
                <w:color w:val="FFFFFF"/>
              </w:rPr>
            </w:pPr>
            <w:r>
              <w:rPr>
                <w:b/>
                <w:color w:val="FFFFFF"/>
              </w:rPr>
              <w:t>1.b. Hypothesis</w:t>
            </w:r>
          </w:p>
        </w:tc>
        <w:tc>
          <w:tcPr>
            <w:tcW w:w="8685" w:type="dxa"/>
            <w:shd w:val="clear" w:color="auto" w:fill="auto"/>
            <w:tcMar>
              <w:top w:w="100" w:type="dxa"/>
              <w:left w:w="100" w:type="dxa"/>
              <w:bottom w:w="100" w:type="dxa"/>
              <w:right w:w="100" w:type="dxa"/>
            </w:tcMar>
          </w:tcPr>
          <w:p w14:paraId="031DF4AD" w14:textId="199B142A" w:rsidR="00075B77" w:rsidRDefault="000A30F3">
            <w:pPr>
              <w:widowControl w:val="0"/>
              <w:pBdr>
                <w:top w:val="nil"/>
                <w:left w:val="nil"/>
                <w:bottom w:val="nil"/>
                <w:right w:val="nil"/>
                <w:between w:val="nil"/>
              </w:pBdr>
              <w:spacing w:line="240" w:lineRule="auto"/>
            </w:pPr>
            <w:r w:rsidRPr="000A30F3">
              <w:t xml:space="preserve">Our hypothesis aims to test whether </w:t>
            </w:r>
            <w:r>
              <w:t xml:space="preserve">we can </w:t>
            </w:r>
            <w:r w:rsidRPr="000A30F3">
              <w:t>accurately predict flight ticket fares specific to airlines on a given route at a designated hour</w:t>
            </w:r>
            <w:r>
              <w:t xml:space="preserve">. This can help </w:t>
            </w:r>
            <w:r w:rsidRPr="000A30F3">
              <w:t>improve revenue management and customer satisfaction in the airline industry.</w:t>
            </w:r>
            <w:r w:rsidR="00B72AF3">
              <w:t xml:space="preserve"> </w:t>
            </w:r>
            <w:r w:rsidR="00B72AF3" w:rsidRPr="00B72AF3">
              <w:t>This hypothesis is worth considering because precise fare predictions empower airlines to strategically adjust pricing strategies, responding to real-time market dynamics. Improved revenue management and competitiveness can be achieved by aligning fares with customer expectations, ultimately enhancing the overall customer experience and loyalty.</w:t>
            </w:r>
          </w:p>
        </w:tc>
      </w:tr>
      <w:tr w:rsidR="00075B77" w14:paraId="72415D7B" w14:textId="77777777">
        <w:trPr>
          <w:trHeight w:val="2955"/>
        </w:trPr>
        <w:tc>
          <w:tcPr>
            <w:tcW w:w="2565" w:type="dxa"/>
            <w:shd w:val="clear" w:color="auto" w:fill="9FC5E8"/>
            <w:tcMar>
              <w:top w:w="100" w:type="dxa"/>
              <w:left w:w="100" w:type="dxa"/>
              <w:bottom w:w="100" w:type="dxa"/>
              <w:right w:w="100" w:type="dxa"/>
            </w:tcMar>
          </w:tcPr>
          <w:p w14:paraId="50338E32" w14:textId="77777777" w:rsidR="00075B77" w:rsidRDefault="00000000">
            <w:pPr>
              <w:spacing w:before="200" w:after="200" w:line="240" w:lineRule="auto"/>
              <w:rPr>
                <w:b/>
                <w:color w:val="FFFFFF"/>
              </w:rPr>
            </w:pPr>
            <w:r>
              <w:rPr>
                <w:b/>
                <w:color w:val="FFFFFF"/>
              </w:rPr>
              <w:t>1.c. Experiment Objective</w:t>
            </w:r>
          </w:p>
        </w:tc>
        <w:tc>
          <w:tcPr>
            <w:tcW w:w="8685" w:type="dxa"/>
            <w:shd w:val="clear" w:color="auto" w:fill="auto"/>
            <w:tcMar>
              <w:top w:w="100" w:type="dxa"/>
              <w:left w:w="100" w:type="dxa"/>
              <w:bottom w:w="100" w:type="dxa"/>
              <w:right w:w="100" w:type="dxa"/>
            </w:tcMar>
          </w:tcPr>
          <w:p w14:paraId="64E2F798" w14:textId="7746396D" w:rsidR="00075B77" w:rsidRDefault="00B72AF3">
            <w:pPr>
              <w:widowControl w:val="0"/>
              <w:pBdr>
                <w:top w:val="nil"/>
                <w:left w:val="nil"/>
                <w:bottom w:val="nil"/>
                <w:right w:val="nil"/>
                <w:between w:val="nil"/>
              </w:pBdr>
              <w:spacing w:line="240" w:lineRule="auto"/>
            </w:pPr>
            <w:r w:rsidRPr="00B72AF3">
              <w:t>The experiment anticipates a positive impact, manifesting as increased revenue and heightened customer satisfaction through accurate fare predictions.</w:t>
            </w:r>
            <w:r>
              <w:t xml:space="preserve"> If we </w:t>
            </w:r>
            <w:proofErr w:type="gramStart"/>
            <w:r>
              <w:t>are able to</w:t>
            </w:r>
            <w:proofErr w:type="gramEnd"/>
            <w:r>
              <w:t xml:space="preserve"> provide a</w:t>
            </w:r>
            <w:r w:rsidRPr="00B72AF3">
              <w:t xml:space="preserve">ccurate predictions </w:t>
            </w:r>
            <w:r>
              <w:t>companies can achieve</w:t>
            </w:r>
            <w:r w:rsidRPr="00B72AF3">
              <w:t xml:space="preserve"> optimized pricing, driving revenue growth and positive customer feedback.</w:t>
            </w:r>
          </w:p>
        </w:tc>
      </w:tr>
    </w:tbl>
    <w:p w14:paraId="50AC1AAA" w14:textId="77777777" w:rsidR="00075B77" w:rsidRDefault="00075B77"/>
    <w:p w14:paraId="7587C3A5" w14:textId="77777777" w:rsidR="00075B77" w:rsidRDefault="00000000">
      <w:r>
        <w:lastRenderedPageBreak/>
        <w:pict w14:anchorId="5BB435D5">
          <v:rect id="_x0000_i1026" style="width:0;height:1.5pt" o:hralign="center" o:hrstd="t" o:hr="t" fillcolor="#a0a0a0" stroked="f"/>
        </w:pict>
      </w:r>
    </w:p>
    <w:p w14:paraId="7469939D" w14:textId="5C15FF56" w:rsidR="00075B77" w:rsidRDefault="00075B77"/>
    <w:p w14:paraId="1150E5D9" w14:textId="77777777" w:rsidR="00075B77" w:rsidRDefault="00075B77"/>
    <w:tbl>
      <w:tblPr>
        <w:tblStyle w:val="a1"/>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65"/>
        <w:gridCol w:w="8685"/>
      </w:tblGrid>
      <w:tr w:rsidR="00075B77" w14:paraId="5FFA2FE2" w14:textId="77777777">
        <w:trPr>
          <w:trHeight w:val="420"/>
        </w:trPr>
        <w:tc>
          <w:tcPr>
            <w:tcW w:w="11250" w:type="dxa"/>
            <w:gridSpan w:val="2"/>
            <w:shd w:val="clear" w:color="auto" w:fill="A4C2F4"/>
            <w:tcMar>
              <w:top w:w="100" w:type="dxa"/>
              <w:left w:w="100" w:type="dxa"/>
              <w:bottom w:w="100" w:type="dxa"/>
              <w:right w:w="100" w:type="dxa"/>
            </w:tcMar>
          </w:tcPr>
          <w:p w14:paraId="678E7A64" w14:textId="77777777" w:rsidR="00075B77" w:rsidRDefault="00000000">
            <w:pPr>
              <w:widowControl w:val="0"/>
              <w:numPr>
                <w:ilvl w:val="0"/>
                <w:numId w:val="1"/>
              </w:numPr>
              <w:spacing w:line="240" w:lineRule="auto"/>
              <w:jc w:val="center"/>
              <w:rPr>
                <w:b/>
              </w:rPr>
            </w:pPr>
            <w:r>
              <w:rPr>
                <w:b/>
              </w:rPr>
              <w:t>EXPERIMENT DETAILS</w:t>
            </w:r>
          </w:p>
        </w:tc>
      </w:tr>
      <w:tr w:rsidR="00075B77" w14:paraId="0E4F7061" w14:textId="77777777">
        <w:trPr>
          <w:trHeight w:val="420"/>
        </w:trPr>
        <w:tc>
          <w:tcPr>
            <w:tcW w:w="11250" w:type="dxa"/>
            <w:gridSpan w:val="2"/>
            <w:shd w:val="clear" w:color="auto" w:fill="EFEFEF"/>
            <w:tcMar>
              <w:top w:w="100" w:type="dxa"/>
              <w:left w:w="100" w:type="dxa"/>
              <w:bottom w:w="100" w:type="dxa"/>
              <w:right w:w="100" w:type="dxa"/>
            </w:tcMar>
          </w:tcPr>
          <w:p w14:paraId="1C0BDDFA" w14:textId="77777777" w:rsidR="00075B77" w:rsidRDefault="00000000">
            <w:pPr>
              <w:widowControl w:val="0"/>
              <w:spacing w:line="240" w:lineRule="auto"/>
            </w:pPr>
            <w:r>
              <w:t xml:space="preserve">Elaborate on the approach taken for this experiment. List the different steps/techniques used and explain the rationale for choosing them. </w:t>
            </w:r>
          </w:p>
        </w:tc>
      </w:tr>
      <w:tr w:rsidR="00075B77" w14:paraId="46D1A42D" w14:textId="77777777">
        <w:trPr>
          <w:trHeight w:val="3495"/>
        </w:trPr>
        <w:tc>
          <w:tcPr>
            <w:tcW w:w="2565" w:type="dxa"/>
            <w:shd w:val="clear" w:color="auto" w:fill="9FC5E8"/>
            <w:tcMar>
              <w:top w:w="100" w:type="dxa"/>
              <w:left w:w="100" w:type="dxa"/>
              <w:bottom w:w="100" w:type="dxa"/>
              <w:right w:w="100" w:type="dxa"/>
            </w:tcMar>
          </w:tcPr>
          <w:p w14:paraId="1896E154" w14:textId="77777777" w:rsidR="00075B77" w:rsidRDefault="00000000">
            <w:pPr>
              <w:spacing w:before="200" w:after="200" w:line="240" w:lineRule="auto"/>
              <w:rPr>
                <w:b/>
                <w:color w:val="FFFFFF"/>
              </w:rPr>
            </w:pPr>
            <w:r>
              <w:rPr>
                <w:b/>
                <w:color w:val="FFFFFF"/>
              </w:rPr>
              <w:t>2.a. Data Preparation</w:t>
            </w:r>
          </w:p>
        </w:tc>
        <w:tc>
          <w:tcPr>
            <w:tcW w:w="8685" w:type="dxa"/>
            <w:shd w:val="clear" w:color="auto" w:fill="auto"/>
            <w:tcMar>
              <w:top w:w="100" w:type="dxa"/>
              <w:left w:w="100" w:type="dxa"/>
              <w:bottom w:w="100" w:type="dxa"/>
              <w:right w:w="100" w:type="dxa"/>
            </w:tcMar>
          </w:tcPr>
          <w:p w14:paraId="6F4F0DCF" w14:textId="32E33F76" w:rsidR="00075B77" w:rsidRDefault="00B72AF3">
            <w:pPr>
              <w:widowControl w:val="0"/>
              <w:spacing w:line="240" w:lineRule="auto"/>
            </w:pPr>
            <w:r>
              <w:t>I created a function</w:t>
            </w:r>
            <w:r w:rsidRPr="00343589">
              <w:t xml:space="preserve"> to split all airlines in </w:t>
            </w:r>
            <w:proofErr w:type="spellStart"/>
            <w:r w:rsidRPr="00343589">
              <w:t>segmentsAirlineName</w:t>
            </w:r>
            <w:proofErr w:type="spellEnd"/>
            <w:r w:rsidRPr="00343589">
              <w:t xml:space="preserve"> and convert it to columns.</w:t>
            </w:r>
            <w:r w:rsidRPr="00343589">
              <w:t xml:space="preserve"> </w:t>
            </w:r>
            <w:r w:rsidRPr="00343589">
              <w:t>Cabin codes have a hierarchy or order</w:t>
            </w:r>
            <w:r>
              <w:t>, i.e., coach is the least expensive cabin type and first is the most expensive</w:t>
            </w:r>
            <w:r>
              <w:t xml:space="preserve">. </w:t>
            </w:r>
            <w:r>
              <w:t>Hence, I have ranked them accordingly.</w:t>
            </w:r>
            <w:r w:rsidRPr="008F2DC3">
              <w:t xml:space="preserve"> </w:t>
            </w:r>
            <w:r w:rsidRPr="008F2DC3">
              <w:t xml:space="preserve">As per my logic, [coach, coach] will be converted to (1+1)/2, which is like </w:t>
            </w:r>
            <w:r>
              <w:t xml:space="preserve">a single </w:t>
            </w:r>
            <w:r w:rsidRPr="008F2DC3">
              <w:t>coach</w:t>
            </w:r>
            <w:r>
              <w:t xml:space="preserve"> flight</w:t>
            </w:r>
            <w:r w:rsidRPr="008F2DC3">
              <w:t>, but if the cabin code is [first, coach], it will calculate it as (4+1)/2, which will inform the system that the price difference might be due to a higher cabin code.</w:t>
            </w:r>
            <w:r>
              <w:t xml:space="preserve"> </w:t>
            </w:r>
            <w:r w:rsidRPr="00B72AF3">
              <w:t>Standard scaling was performed on numerical data and Target encoding was used on remaining categorical data using Pipelines.</w:t>
            </w:r>
          </w:p>
        </w:tc>
      </w:tr>
      <w:tr w:rsidR="00075B77" w14:paraId="43DC2E89" w14:textId="77777777">
        <w:trPr>
          <w:trHeight w:val="3930"/>
        </w:trPr>
        <w:tc>
          <w:tcPr>
            <w:tcW w:w="2565" w:type="dxa"/>
            <w:shd w:val="clear" w:color="auto" w:fill="9FC5E8"/>
            <w:tcMar>
              <w:top w:w="100" w:type="dxa"/>
              <w:left w:w="100" w:type="dxa"/>
              <w:bottom w:w="100" w:type="dxa"/>
              <w:right w:w="100" w:type="dxa"/>
            </w:tcMar>
          </w:tcPr>
          <w:p w14:paraId="7394346D" w14:textId="77777777" w:rsidR="00075B77" w:rsidRDefault="00000000">
            <w:pPr>
              <w:spacing w:before="200" w:after="200" w:line="240" w:lineRule="auto"/>
              <w:rPr>
                <w:b/>
                <w:color w:val="FFFFFF"/>
              </w:rPr>
            </w:pPr>
            <w:r>
              <w:rPr>
                <w:b/>
                <w:color w:val="FFFFFF"/>
              </w:rPr>
              <w:t>2.b. Feature Engineering</w:t>
            </w:r>
          </w:p>
        </w:tc>
        <w:tc>
          <w:tcPr>
            <w:tcW w:w="8685" w:type="dxa"/>
            <w:shd w:val="clear" w:color="auto" w:fill="auto"/>
            <w:tcMar>
              <w:top w:w="100" w:type="dxa"/>
              <w:left w:w="100" w:type="dxa"/>
              <w:bottom w:w="100" w:type="dxa"/>
              <w:right w:w="100" w:type="dxa"/>
            </w:tcMar>
          </w:tcPr>
          <w:p w14:paraId="17AC30E3" w14:textId="4983A2FB" w:rsidR="00075B77" w:rsidRDefault="00B72AF3">
            <w:pPr>
              <w:widowControl w:val="0"/>
              <w:spacing w:line="240" w:lineRule="auto"/>
            </w:pPr>
            <w:r>
              <w:t>Flight Year, month, week of the year, hour was extracted from flight datetime.</w:t>
            </w:r>
          </w:p>
        </w:tc>
      </w:tr>
      <w:tr w:rsidR="00075B77" w14:paraId="028CDD3B" w14:textId="77777777">
        <w:trPr>
          <w:trHeight w:val="4140"/>
        </w:trPr>
        <w:tc>
          <w:tcPr>
            <w:tcW w:w="2565" w:type="dxa"/>
            <w:shd w:val="clear" w:color="auto" w:fill="9FC5E8"/>
            <w:tcMar>
              <w:top w:w="100" w:type="dxa"/>
              <w:left w:w="100" w:type="dxa"/>
              <w:bottom w:w="100" w:type="dxa"/>
              <w:right w:w="100" w:type="dxa"/>
            </w:tcMar>
          </w:tcPr>
          <w:p w14:paraId="70F20ED7" w14:textId="77777777" w:rsidR="00075B77" w:rsidRDefault="00000000">
            <w:pPr>
              <w:spacing w:before="200" w:after="200" w:line="240" w:lineRule="auto"/>
              <w:rPr>
                <w:b/>
                <w:color w:val="FFFFFF"/>
              </w:rPr>
            </w:pPr>
            <w:r>
              <w:rPr>
                <w:b/>
                <w:color w:val="FFFFFF"/>
              </w:rPr>
              <w:t>2.c. Modelling</w:t>
            </w:r>
          </w:p>
        </w:tc>
        <w:tc>
          <w:tcPr>
            <w:tcW w:w="8685" w:type="dxa"/>
            <w:shd w:val="clear" w:color="auto" w:fill="auto"/>
            <w:tcMar>
              <w:top w:w="100" w:type="dxa"/>
              <w:left w:w="100" w:type="dxa"/>
              <w:bottom w:w="100" w:type="dxa"/>
              <w:right w:w="100" w:type="dxa"/>
            </w:tcMar>
          </w:tcPr>
          <w:p w14:paraId="11303C7A" w14:textId="10DF5FDA" w:rsidR="00075B77" w:rsidRDefault="00B72AF3">
            <w:pPr>
              <w:widowControl w:val="0"/>
              <w:spacing w:line="240" w:lineRule="auto"/>
            </w:pPr>
            <w:r>
              <w:t>For this model, we used various algorithms like linear regression, random forest, and gradient boosting</w:t>
            </w:r>
            <w:r w:rsidRPr="005713DD">
              <w:t xml:space="preserve">. </w:t>
            </w:r>
            <w:r>
              <w:t>They were compared against each other and, also against a dummy baseline model that predicted the mean value of the fare.</w:t>
            </w:r>
            <w:r>
              <w:t xml:space="preserve"> </w:t>
            </w:r>
            <w:r w:rsidRPr="00B72AF3">
              <w:t xml:space="preserve">For linear regression, no specific hyperparameters were altered. In contrast, hyperparameters such as </w:t>
            </w:r>
            <w:proofErr w:type="spellStart"/>
            <w:r w:rsidRPr="00B72AF3">
              <w:t>n_estimators</w:t>
            </w:r>
            <w:proofErr w:type="spellEnd"/>
            <w:r w:rsidRPr="00B72AF3">
              <w:t xml:space="preserve">, </w:t>
            </w:r>
            <w:proofErr w:type="spellStart"/>
            <w:r w:rsidRPr="00B72AF3">
              <w:t>max_depth</w:t>
            </w:r>
            <w:proofErr w:type="spellEnd"/>
            <w:r w:rsidRPr="00B72AF3">
              <w:t xml:space="preserve">, and </w:t>
            </w:r>
            <w:proofErr w:type="spellStart"/>
            <w:r w:rsidRPr="00B72AF3">
              <w:t>min_samples_leaf</w:t>
            </w:r>
            <w:proofErr w:type="spellEnd"/>
            <w:r w:rsidRPr="00B72AF3">
              <w:t xml:space="preserve"> was adjusted for random forest and gradient boosting to enhance performance, address overfitting, and manage computational resources.</w:t>
            </w:r>
          </w:p>
        </w:tc>
      </w:tr>
    </w:tbl>
    <w:p w14:paraId="710FC9CB" w14:textId="77777777" w:rsidR="00075B77" w:rsidRDefault="00075B77"/>
    <w:p w14:paraId="05BD54C8" w14:textId="77777777" w:rsidR="00075B77" w:rsidRDefault="00000000">
      <w:r>
        <w:lastRenderedPageBreak/>
        <w:pict w14:anchorId="2B82058C">
          <v:rect id="_x0000_i1027" style="width:0;height:1.5pt" o:hralign="center" o:hrstd="t" o:hr="t" fillcolor="#a0a0a0" stroked="f"/>
        </w:pict>
      </w:r>
    </w:p>
    <w:p w14:paraId="4B6A3394" w14:textId="646CD801" w:rsidR="00075B77" w:rsidRDefault="00075B77"/>
    <w:p w14:paraId="44499413" w14:textId="77777777" w:rsidR="00075B77" w:rsidRDefault="00075B77"/>
    <w:tbl>
      <w:tblPr>
        <w:tblStyle w:val="a2"/>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8700"/>
      </w:tblGrid>
      <w:tr w:rsidR="00075B77" w14:paraId="20972598" w14:textId="77777777">
        <w:trPr>
          <w:trHeight w:val="420"/>
        </w:trPr>
        <w:tc>
          <w:tcPr>
            <w:tcW w:w="11250" w:type="dxa"/>
            <w:gridSpan w:val="2"/>
            <w:shd w:val="clear" w:color="auto" w:fill="A4C2F4"/>
            <w:tcMar>
              <w:top w:w="100" w:type="dxa"/>
              <w:left w:w="100" w:type="dxa"/>
              <w:bottom w:w="100" w:type="dxa"/>
              <w:right w:w="100" w:type="dxa"/>
            </w:tcMar>
          </w:tcPr>
          <w:p w14:paraId="55C2788A" w14:textId="77777777" w:rsidR="00075B77" w:rsidRDefault="00000000">
            <w:pPr>
              <w:widowControl w:val="0"/>
              <w:numPr>
                <w:ilvl w:val="0"/>
                <w:numId w:val="1"/>
              </w:numPr>
              <w:spacing w:line="240" w:lineRule="auto"/>
              <w:jc w:val="center"/>
              <w:rPr>
                <w:b/>
              </w:rPr>
            </w:pPr>
            <w:r>
              <w:rPr>
                <w:b/>
              </w:rPr>
              <w:t>EXPERIMENT RESULTS</w:t>
            </w:r>
          </w:p>
        </w:tc>
      </w:tr>
      <w:tr w:rsidR="00075B77" w14:paraId="057F822E" w14:textId="77777777">
        <w:trPr>
          <w:trHeight w:val="420"/>
        </w:trPr>
        <w:tc>
          <w:tcPr>
            <w:tcW w:w="11250" w:type="dxa"/>
            <w:gridSpan w:val="2"/>
            <w:shd w:val="clear" w:color="auto" w:fill="EFEFEF"/>
            <w:tcMar>
              <w:top w:w="100" w:type="dxa"/>
              <w:left w:w="100" w:type="dxa"/>
              <w:bottom w:w="100" w:type="dxa"/>
              <w:right w:w="100" w:type="dxa"/>
            </w:tcMar>
          </w:tcPr>
          <w:p w14:paraId="6189FB6D" w14:textId="77777777" w:rsidR="00075B77" w:rsidRDefault="00000000">
            <w:pPr>
              <w:widowControl w:val="0"/>
              <w:spacing w:line="240" w:lineRule="auto"/>
            </w:pPr>
            <w:proofErr w:type="spellStart"/>
            <w:r>
              <w:t>Analyse</w:t>
            </w:r>
            <w:proofErr w:type="spellEnd"/>
            <w:r>
              <w:t xml:space="preserve"> in detail the results achieved from this experiment from a technical and business perspective. Not only report performance metrics results but also any interpretation on model features, incorrect results, risks identified.</w:t>
            </w:r>
          </w:p>
        </w:tc>
      </w:tr>
      <w:tr w:rsidR="00075B77" w14:paraId="2EF30482" w14:textId="77777777">
        <w:trPr>
          <w:trHeight w:val="1725"/>
        </w:trPr>
        <w:tc>
          <w:tcPr>
            <w:tcW w:w="2550" w:type="dxa"/>
            <w:shd w:val="clear" w:color="auto" w:fill="9FC5E8"/>
            <w:tcMar>
              <w:top w:w="100" w:type="dxa"/>
              <w:left w:w="100" w:type="dxa"/>
              <w:bottom w:w="100" w:type="dxa"/>
              <w:right w:w="100" w:type="dxa"/>
            </w:tcMar>
          </w:tcPr>
          <w:p w14:paraId="07B1E2AD" w14:textId="77777777" w:rsidR="00075B77" w:rsidRDefault="00000000">
            <w:pPr>
              <w:spacing w:before="200" w:after="200" w:line="240" w:lineRule="auto"/>
              <w:rPr>
                <w:b/>
                <w:color w:val="FFFFFF"/>
              </w:rPr>
            </w:pPr>
            <w:r>
              <w:rPr>
                <w:b/>
                <w:color w:val="FFFFFF"/>
              </w:rPr>
              <w:t>3.a. Technical Performance</w:t>
            </w:r>
          </w:p>
        </w:tc>
        <w:tc>
          <w:tcPr>
            <w:tcW w:w="8700" w:type="dxa"/>
            <w:shd w:val="clear" w:color="auto" w:fill="auto"/>
            <w:tcMar>
              <w:top w:w="100" w:type="dxa"/>
              <w:left w:w="100" w:type="dxa"/>
              <w:bottom w:w="100" w:type="dxa"/>
              <w:right w:w="100" w:type="dxa"/>
            </w:tcMar>
          </w:tcPr>
          <w:p w14:paraId="5A35C6ED" w14:textId="77777777" w:rsidR="00423AB7" w:rsidRDefault="00423AB7" w:rsidP="00423AB7">
            <w:r>
              <w:t>The following best scores were recorded for each of the algorithms used:</w:t>
            </w:r>
          </w:p>
          <w:tbl>
            <w:tblPr>
              <w:tblStyle w:val="TableGrid"/>
              <w:tblW w:w="0" w:type="auto"/>
              <w:tblInd w:w="29" w:type="dxa"/>
              <w:tblLayout w:type="fixed"/>
              <w:tblLook w:val="04A0" w:firstRow="1" w:lastRow="0" w:firstColumn="1" w:lastColumn="0" w:noHBand="0" w:noVBand="1"/>
            </w:tblPr>
            <w:tblGrid>
              <w:gridCol w:w="1467"/>
              <w:gridCol w:w="1559"/>
              <w:gridCol w:w="1701"/>
              <w:gridCol w:w="1701"/>
              <w:gridCol w:w="1842"/>
            </w:tblGrid>
            <w:tr w:rsidR="00423AB7" w14:paraId="604776E4" w14:textId="77777777" w:rsidTr="00423AB7">
              <w:tc>
                <w:tcPr>
                  <w:tcW w:w="1467" w:type="dxa"/>
                </w:tcPr>
                <w:p w14:paraId="5C1D6350" w14:textId="77777777" w:rsidR="00423AB7" w:rsidRDefault="00423AB7" w:rsidP="00423AB7">
                  <w:r>
                    <w:t>Algorithm</w:t>
                  </w:r>
                </w:p>
              </w:tc>
              <w:tc>
                <w:tcPr>
                  <w:tcW w:w="1559" w:type="dxa"/>
                </w:tcPr>
                <w:p w14:paraId="6E77DF82" w14:textId="77777777" w:rsidR="00423AB7" w:rsidRDefault="00423AB7" w:rsidP="00423AB7">
                  <w:r>
                    <w:t>Training MAE</w:t>
                  </w:r>
                </w:p>
              </w:tc>
              <w:tc>
                <w:tcPr>
                  <w:tcW w:w="1701" w:type="dxa"/>
                </w:tcPr>
                <w:p w14:paraId="07C66A34" w14:textId="77777777" w:rsidR="00423AB7" w:rsidRDefault="00423AB7" w:rsidP="00423AB7">
                  <w:r>
                    <w:t>Validation MAE</w:t>
                  </w:r>
                </w:p>
              </w:tc>
              <w:tc>
                <w:tcPr>
                  <w:tcW w:w="1701" w:type="dxa"/>
                </w:tcPr>
                <w:p w14:paraId="61E4F6A0" w14:textId="77777777" w:rsidR="00423AB7" w:rsidRDefault="00423AB7" w:rsidP="00423AB7">
                  <w:r>
                    <w:t>Training RMSE</w:t>
                  </w:r>
                </w:p>
              </w:tc>
              <w:tc>
                <w:tcPr>
                  <w:tcW w:w="1842" w:type="dxa"/>
                </w:tcPr>
                <w:p w14:paraId="27D638A2" w14:textId="77777777" w:rsidR="00423AB7" w:rsidRDefault="00423AB7" w:rsidP="00423AB7">
                  <w:r>
                    <w:t>Validation RMSE</w:t>
                  </w:r>
                </w:p>
              </w:tc>
            </w:tr>
            <w:tr w:rsidR="00423AB7" w14:paraId="5AE09DD3" w14:textId="77777777" w:rsidTr="00423AB7">
              <w:tc>
                <w:tcPr>
                  <w:tcW w:w="1467" w:type="dxa"/>
                </w:tcPr>
                <w:p w14:paraId="30A8F314" w14:textId="77777777" w:rsidR="00423AB7" w:rsidRDefault="00423AB7" w:rsidP="00423AB7">
                  <w:r>
                    <w:t>Base Model</w:t>
                  </w:r>
                </w:p>
              </w:tc>
              <w:tc>
                <w:tcPr>
                  <w:tcW w:w="1559" w:type="dxa"/>
                </w:tcPr>
                <w:p w14:paraId="5C820F78" w14:textId="77777777" w:rsidR="00423AB7" w:rsidRDefault="00423AB7" w:rsidP="00423AB7">
                  <w:r w:rsidRPr="00CA19F1">
                    <w:t>158.9194</w:t>
                  </w:r>
                </w:p>
              </w:tc>
              <w:tc>
                <w:tcPr>
                  <w:tcW w:w="1701" w:type="dxa"/>
                </w:tcPr>
                <w:p w14:paraId="04985A32" w14:textId="77777777" w:rsidR="00423AB7" w:rsidRDefault="00423AB7" w:rsidP="00423AB7">
                  <w:r>
                    <w:t>NA</w:t>
                  </w:r>
                </w:p>
              </w:tc>
              <w:tc>
                <w:tcPr>
                  <w:tcW w:w="1701" w:type="dxa"/>
                </w:tcPr>
                <w:p w14:paraId="63C8DD58" w14:textId="77777777" w:rsidR="00423AB7" w:rsidRDefault="00423AB7" w:rsidP="00423AB7">
                  <w:r w:rsidRPr="00CA19F1">
                    <w:t>231.7206</w:t>
                  </w:r>
                </w:p>
              </w:tc>
              <w:tc>
                <w:tcPr>
                  <w:tcW w:w="1842" w:type="dxa"/>
                </w:tcPr>
                <w:p w14:paraId="2BE0671D" w14:textId="77777777" w:rsidR="00423AB7" w:rsidRDefault="00423AB7" w:rsidP="00423AB7">
                  <w:r>
                    <w:t>NA</w:t>
                  </w:r>
                </w:p>
              </w:tc>
            </w:tr>
            <w:tr w:rsidR="00423AB7" w14:paraId="344937C0" w14:textId="77777777" w:rsidTr="00423AB7">
              <w:tc>
                <w:tcPr>
                  <w:tcW w:w="1467" w:type="dxa"/>
                </w:tcPr>
                <w:p w14:paraId="76137CC5" w14:textId="77777777" w:rsidR="00423AB7" w:rsidRDefault="00423AB7" w:rsidP="00423AB7">
                  <w:r>
                    <w:t>Linear Regression</w:t>
                  </w:r>
                </w:p>
              </w:tc>
              <w:tc>
                <w:tcPr>
                  <w:tcW w:w="1559" w:type="dxa"/>
                </w:tcPr>
                <w:p w14:paraId="64A67897" w14:textId="77777777" w:rsidR="00423AB7" w:rsidRDefault="00423AB7" w:rsidP="00423AB7">
                  <w:r w:rsidRPr="00CA19F1">
                    <w:t>109.1267</w:t>
                  </w:r>
                </w:p>
              </w:tc>
              <w:tc>
                <w:tcPr>
                  <w:tcW w:w="1701" w:type="dxa"/>
                </w:tcPr>
                <w:p w14:paraId="616D2FC4" w14:textId="77777777" w:rsidR="00423AB7" w:rsidRDefault="00423AB7" w:rsidP="00423AB7">
                  <w:r w:rsidRPr="00CA19F1">
                    <w:t>113.6353</w:t>
                  </w:r>
                </w:p>
              </w:tc>
              <w:tc>
                <w:tcPr>
                  <w:tcW w:w="1701" w:type="dxa"/>
                </w:tcPr>
                <w:p w14:paraId="34CE5629" w14:textId="77777777" w:rsidR="00423AB7" w:rsidRDefault="00423AB7" w:rsidP="00423AB7">
                  <w:r w:rsidRPr="00CA19F1">
                    <w:t>161.9104</w:t>
                  </w:r>
                </w:p>
              </w:tc>
              <w:tc>
                <w:tcPr>
                  <w:tcW w:w="1842" w:type="dxa"/>
                </w:tcPr>
                <w:p w14:paraId="6ACC2235" w14:textId="77777777" w:rsidR="00423AB7" w:rsidRDefault="00423AB7" w:rsidP="00423AB7">
                  <w:r w:rsidRPr="00CA19F1">
                    <w:t>157.8313</w:t>
                  </w:r>
                </w:p>
              </w:tc>
            </w:tr>
            <w:tr w:rsidR="00423AB7" w14:paraId="585AAE74" w14:textId="77777777" w:rsidTr="00423AB7">
              <w:tc>
                <w:tcPr>
                  <w:tcW w:w="1467" w:type="dxa"/>
                </w:tcPr>
                <w:p w14:paraId="77EC9B2F" w14:textId="77777777" w:rsidR="00423AB7" w:rsidRDefault="00423AB7" w:rsidP="00423AB7">
                  <w:r>
                    <w:t>Random Forest</w:t>
                  </w:r>
                </w:p>
              </w:tc>
              <w:tc>
                <w:tcPr>
                  <w:tcW w:w="1559" w:type="dxa"/>
                </w:tcPr>
                <w:p w14:paraId="4B0A637E" w14:textId="77777777" w:rsidR="00423AB7" w:rsidRDefault="00423AB7" w:rsidP="00423AB7">
                  <w:r w:rsidRPr="00CA19F1">
                    <w:t>95.9027</w:t>
                  </w:r>
                </w:p>
              </w:tc>
              <w:tc>
                <w:tcPr>
                  <w:tcW w:w="1701" w:type="dxa"/>
                </w:tcPr>
                <w:p w14:paraId="6897B7B5" w14:textId="77777777" w:rsidR="00423AB7" w:rsidRDefault="00423AB7" w:rsidP="00423AB7">
                  <w:r w:rsidRPr="00CA19F1">
                    <w:t>101.8221</w:t>
                  </w:r>
                </w:p>
              </w:tc>
              <w:tc>
                <w:tcPr>
                  <w:tcW w:w="1701" w:type="dxa"/>
                </w:tcPr>
                <w:p w14:paraId="1F6F79EA" w14:textId="77777777" w:rsidR="00423AB7" w:rsidRDefault="00423AB7" w:rsidP="00423AB7">
                  <w:r w:rsidRPr="00CA19F1">
                    <w:t>137.0676</w:t>
                  </w:r>
                </w:p>
              </w:tc>
              <w:tc>
                <w:tcPr>
                  <w:tcW w:w="1842" w:type="dxa"/>
                </w:tcPr>
                <w:p w14:paraId="12A4D3B6" w14:textId="77777777" w:rsidR="00423AB7" w:rsidRDefault="00423AB7" w:rsidP="00423AB7">
                  <w:r w:rsidRPr="00CA19F1">
                    <w:t>142.0360</w:t>
                  </w:r>
                </w:p>
              </w:tc>
            </w:tr>
            <w:tr w:rsidR="00423AB7" w14:paraId="701F13A9" w14:textId="77777777" w:rsidTr="00423AB7">
              <w:tc>
                <w:tcPr>
                  <w:tcW w:w="1467" w:type="dxa"/>
                </w:tcPr>
                <w:p w14:paraId="29E380F8" w14:textId="77777777" w:rsidR="00423AB7" w:rsidRDefault="00423AB7" w:rsidP="00423AB7">
                  <w:r>
                    <w:t>Gradient Boosting</w:t>
                  </w:r>
                </w:p>
              </w:tc>
              <w:tc>
                <w:tcPr>
                  <w:tcW w:w="1559" w:type="dxa"/>
                </w:tcPr>
                <w:p w14:paraId="17D761FE" w14:textId="77777777" w:rsidR="00423AB7" w:rsidRDefault="00423AB7" w:rsidP="00423AB7">
                  <w:r w:rsidRPr="00CA19F1">
                    <w:t>76.7069</w:t>
                  </w:r>
                </w:p>
              </w:tc>
              <w:tc>
                <w:tcPr>
                  <w:tcW w:w="1701" w:type="dxa"/>
                </w:tcPr>
                <w:p w14:paraId="3CD71415" w14:textId="77777777" w:rsidR="00423AB7" w:rsidRDefault="00423AB7" w:rsidP="00423AB7">
                  <w:r w:rsidRPr="00CA19F1">
                    <w:t>81.9992</w:t>
                  </w:r>
                </w:p>
              </w:tc>
              <w:tc>
                <w:tcPr>
                  <w:tcW w:w="1701" w:type="dxa"/>
                </w:tcPr>
                <w:p w14:paraId="222A360F" w14:textId="77777777" w:rsidR="00423AB7" w:rsidRDefault="00423AB7" w:rsidP="00423AB7">
                  <w:r w:rsidRPr="00CA19F1">
                    <w:t>112.9231</w:t>
                  </w:r>
                </w:p>
              </w:tc>
              <w:tc>
                <w:tcPr>
                  <w:tcW w:w="1842" w:type="dxa"/>
                </w:tcPr>
                <w:p w14:paraId="48689B6A" w14:textId="77777777" w:rsidR="00423AB7" w:rsidRDefault="00423AB7" w:rsidP="00423AB7">
                  <w:r w:rsidRPr="00CA19F1">
                    <w:t>117.8925</w:t>
                  </w:r>
                </w:p>
              </w:tc>
            </w:tr>
          </w:tbl>
          <w:p w14:paraId="4E51B0A8" w14:textId="734238A5" w:rsidR="00075B77" w:rsidRDefault="00423AB7">
            <w:pPr>
              <w:widowControl w:val="0"/>
              <w:spacing w:line="240" w:lineRule="auto"/>
            </w:pPr>
            <w:r>
              <w:t xml:space="preserve">Based on these scores, it was clear that Gradient Boosting algorithm with </w:t>
            </w:r>
            <w:proofErr w:type="spellStart"/>
            <w:r>
              <w:t>n_estimators</w:t>
            </w:r>
            <w:proofErr w:type="spellEnd"/>
            <w:r>
              <w:t xml:space="preserve">=50, </w:t>
            </w:r>
            <w:proofErr w:type="spellStart"/>
            <w:r>
              <w:t>max_depth</w:t>
            </w:r>
            <w:proofErr w:type="spellEnd"/>
            <w:r>
              <w:t xml:space="preserve">=8 and </w:t>
            </w:r>
            <w:proofErr w:type="spellStart"/>
            <w:r>
              <w:t>min_samples_leaf</w:t>
            </w:r>
            <w:proofErr w:type="spellEnd"/>
            <w:r>
              <w:t>=3 performed best among all though there was slight overfitting that was noticed.</w:t>
            </w:r>
          </w:p>
        </w:tc>
      </w:tr>
      <w:tr w:rsidR="00075B77" w14:paraId="57D84ADC" w14:textId="77777777">
        <w:trPr>
          <w:trHeight w:val="1500"/>
        </w:trPr>
        <w:tc>
          <w:tcPr>
            <w:tcW w:w="2550" w:type="dxa"/>
            <w:shd w:val="clear" w:color="auto" w:fill="9FC5E8"/>
            <w:tcMar>
              <w:top w:w="100" w:type="dxa"/>
              <w:left w:w="100" w:type="dxa"/>
              <w:bottom w:w="100" w:type="dxa"/>
              <w:right w:w="100" w:type="dxa"/>
            </w:tcMar>
          </w:tcPr>
          <w:p w14:paraId="3C00C326" w14:textId="77777777" w:rsidR="00075B77" w:rsidRDefault="00000000">
            <w:pPr>
              <w:spacing w:before="200" w:after="200" w:line="240" w:lineRule="auto"/>
              <w:rPr>
                <w:b/>
                <w:color w:val="FFFFFF"/>
              </w:rPr>
            </w:pPr>
            <w:r>
              <w:rPr>
                <w:b/>
                <w:color w:val="FFFFFF"/>
              </w:rPr>
              <w:t>3.b. Business Impact</w:t>
            </w:r>
          </w:p>
        </w:tc>
        <w:tc>
          <w:tcPr>
            <w:tcW w:w="8700" w:type="dxa"/>
            <w:shd w:val="clear" w:color="auto" w:fill="auto"/>
            <w:tcMar>
              <w:top w:w="100" w:type="dxa"/>
              <w:left w:w="100" w:type="dxa"/>
              <w:bottom w:w="100" w:type="dxa"/>
              <w:right w:w="100" w:type="dxa"/>
            </w:tcMar>
          </w:tcPr>
          <w:p w14:paraId="044B4D11" w14:textId="54034F32" w:rsidR="00075B77" w:rsidRDefault="00423AB7">
            <w:pPr>
              <w:widowControl w:val="0"/>
              <w:spacing w:line="240" w:lineRule="auto"/>
            </w:pPr>
            <w:r w:rsidRPr="00423AB7">
              <w:t>Accurate fare predictions positively impact the airline industry by optimizing revenue and enhancing customer satisfaction. Incorrect results, particularly in overpricing or underpricing scenarios, may have a high impact, leading to revenue loss, diminished competitiveness, and potential customer dissatisfaction.</w:t>
            </w:r>
          </w:p>
        </w:tc>
      </w:tr>
      <w:tr w:rsidR="00075B77" w14:paraId="20BDF023" w14:textId="77777777">
        <w:trPr>
          <w:trHeight w:val="2025"/>
        </w:trPr>
        <w:tc>
          <w:tcPr>
            <w:tcW w:w="2550" w:type="dxa"/>
            <w:shd w:val="clear" w:color="auto" w:fill="9FC5E8"/>
            <w:tcMar>
              <w:top w:w="100" w:type="dxa"/>
              <w:left w:w="100" w:type="dxa"/>
              <w:bottom w:w="100" w:type="dxa"/>
              <w:right w:w="100" w:type="dxa"/>
            </w:tcMar>
          </w:tcPr>
          <w:p w14:paraId="1FBCB0EA" w14:textId="77777777" w:rsidR="00075B77" w:rsidRDefault="00000000">
            <w:pPr>
              <w:spacing w:before="200" w:after="200" w:line="240" w:lineRule="auto"/>
              <w:rPr>
                <w:b/>
                <w:color w:val="FFFFFF"/>
              </w:rPr>
            </w:pPr>
            <w:r>
              <w:rPr>
                <w:b/>
                <w:color w:val="FFFFFF"/>
              </w:rPr>
              <w:t>3.c. Encountered Issues</w:t>
            </w:r>
          </w:p>
        </w:tc>
        <w:tc>
          <w:tcPr>
            <w:tcW w:w="8700" w:type="dxa"/>
            <w:shd w:val="clear" w:color="auto" w:fill="auto"/>
            <w:tcMar>
              <w:top w:w="100" w:type="dxa"/>
              <w:left w:w="100" w:type="dxa"/>
              <w:bottom w:w="100" w:type="dxa"/>
              <w:right w:w="100" w:type="dxa"/>
            </w:tcMar>
          </w:tcPr>
          <w:p w14:paraId="24DBD66E" w14:textId="6E40FA85" w:rsidR="00075B77" w:rsidRDefault="00423AB7">
            <w:pPr>
              <w:widowControl w:val="0"/>
              <w:spacing w:line="240" w:lineRule="auto"/>
            </w:pPr>
            <w:r>
              <w:t>Overfitting was one of the major issues that I faced with the Gradient Boosting and Random Forest model. However, I have adjusted some hyperparameters to achieve a good score with reduced overfitting.</w:t>
            </w:r>
          </w:p>
        </w:tc>
      </w:tr>
    </w:tbl>
    <w:p w14:paraId="31B22EB4" w14:textId="77777777" w:rsidR="00075B77" w:rsidRDefault="00075B77"/>
    <w:p w14:paraId="1BB68DE1" w14:textId="77777777" w:rsidR="00075B77" w:rsidRDefault="00000000">
      <w:r>
        <w:pict w14:anchorId="361B852E">
          <v:rect id="_x0000_i1028" style="width:0;height:1.5pt" o:hralign="center" o:hrstd="t" o:hr="t" fillcolor="#a0a0a0" stroked="f"/>
        </w:pict>
      </w:r>
    </w:p>
    <w:p w14:paraId="456DA616" w14:textId="77777777" w:rsidR="00075B77" w:rsidRDefault="00075B77"/>
    <w:tbl>
      <w:tblPr>
        <w:tblStyle w:val="a3"/>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35"/>
        <w:gridCol w:w="8715"/>
      </w:tblGrid>
      <w:tr w:rsidR="00075B77" w14:paraId="28106E53" w14:textId="77777777">
        <w:trPr>
          <w:trHeight w:val="420"/>
        </w:trPr>
        <w:tc>
          <w:tcPr>
            <w:tcW w:w="11250" w:type="dxa"/>
            <w:gridSpan w:val="2"/>
            <w:shd w:val="clear" w:color="auto" w:fill="A4C2F4"/>
            <w:tcMar>
              <w:top w:w="100" w:type="dxa"/>
              <w:left w:w="100" w:type="dxa"/>
              <w:bottom w:w="100" w:type="dxa"/>
              <w:right w:w="100" w:type="dxa"/>
            </w:tcMar>
          </w:tcPr>
          <w:p w14:paraId="1A89806C" w14:textId="77777777" w:rsidR="00075B77" w:rsidRDefault="00000000">
            <w:pPr>
              <w:widowControl w:val="0"/>
              <w:numPr>
                <w:ilvl w:val="0"/>
                <w:numId w:val="1"/>
              </w:numPr>
              <w:spacing w:line="240" w:lineRule="auto"/>
              <w:jc w:val="center"/>
              <w:rPr>
                <w:b/>
              </w:rPr>
            </w:pPr>
            <w:r>
              <w:rPr>
                <w:b/>
              </w:rPr>
              <w:t>FUTURE EXPERIMENT</w:t>
            </w:r>
          </w:p>
        </w:tc>
      </w:tr>
      <w:tr w:rsidR="00075B77" w14:paraId="5BFE88D3" w14:textId="77777777">
        <w:trPr>
          <w:trHeight w:val="420"/>
        </w:trPr>
        <w:tc>
          <w:tcPr>
            <w:tcW w:w="11250" w:type="dxa"/>
            <w:gridSpan w:val="2"/>
            <w:shd w:val="clear" w:color="auto" w:fill="EFEFEF"/>
            <w:tcMar>
              <w:top w:w="100" w:type="dxa"/>
              <w:left w:w="100" w:type="dxa"/>
              <w:bottom w:w="100" w:type="dxa"/>
              <w:right w:w="100" w:type="dxa"/>
            </w:tcMar>
          </w:tcPr>
          <w:p w14:paraId="19653DBF" w14:textId="77777777" w:rsidR="00075B77" w:rsidRDefault="00000000">
            <w:pPr>
              <w:widowControl w:val="0"/>
              <w:spacing w:line="240" w:lineRule="auto"/>
            </w:pPr>
            <w:r>
              <w:t>Reflect on the experiment and highlight the key information/insights you gained from it that are valuable for the overall project objectives from a technical and business perspective.</w:t>
            </w:r>
          </w:p>
        </w:tc>
      </w:tr>
      <w:tr w:rsidR="00075B77" w14:paraId="20A381FF" w14:textId="77777777">
        <w:trPr>
          <w:trHeight w:val="1860"/>
        </w:trPr>
        <w:tc>
          <w:tcPr>
            <w:tcW w:w="2535" w:type="dxa"/>
            <w:shd w:val="clear" w:color="auto" w:fill="9FC5E8"/>
            <w:tcMar>
              <w:top w:w="100" w:type="dxa"/>
              <w:left w:w="100" w:type="dxa"/>
              <w:bottom w:w="100" w:type="dxa"/>
              <w:right w:w="100" w:type="dxa"/>
            </w:tcMar>
          </w:tcPr>
          <w:p w14:paraId="4ED3E895" w14:textId="77777777" w:rsidR="00075B77" w:rsidRDefault="00000000">
            <w:pPr>
              <w:spacing w:before="200" w:after="200" w:line="240" w:lineRule="auto"/>
              <w:rPr>
                <w:b/>
                <w:color w:val="FFFFFF"/>
              </w:rPr>
            </w:pPr>
            <w:r>
              <w:rPr>
                <w:b/>
                <w:color w:val="FFFFFF"/>
              </w:rPr>
              <w:t>4.a. Key Learning</w:t>
            </w:r>
          </w:p>
        </w:tc>
        <w:tc>
          <w:tcPr>
            <w:tcW w:w="8715" w:type="dxa"/>
            <w:shd w:val="clear" w:color="auto" w:fill="auto"/>
            <w:tcMar>
              <w:top w:w="100" w:type="dxa"/>
              <w:left w:w="100" w:type="dxa"/>
              <w:bottom w:w="100" w:type="dxa"/>
              <w:right w:w="100" w:type="dxa"/>
            </w:tcMar>
          </w:tcPr>
          <w:p w14:paraId="328E857B" w14:textId="645B2080" w:rsidR="00075B77" w:rsidRDefault="00423AB7">
            <w:pPr>
              <w:widowControl w:val="0"/>
              <w:spacing w:line="240" w:lineRule="auto"/>
            </w:pPr>
            <w:r w:rsidRPr="00423AB7">
              <w:t>The experiment affirms the substantial benefits of accurate fare predictions, emphasizing the strategic role of precise pricing in revenue optimization and the importance of a customer-centric approach. Further experimentation is warranted to fine-tune models and explore additional variables, ensuring continued success and refinement of pricing strategies in the dynamic airline industry.</w:t>
            </w:r>
          </w:p>
        </w:tc>
      </w:tr>
      <w:tr w:rsidR="00075B77" w14:paraId="0F278B8D" w14:textId="77777777">
        <w:trPr>
          <w:trHeight w:val="2805"/>
        </w:trPr>
        <w:tc>
          <w:tcPr>
            <w:tcW w:w="2535" w:type="dxa"/>
            <w:shd w:val="clear" w:color="auto" w:fill="9FC5E8"/>
            <w:tcMar>
              <w:top w:w="100" w:type="dxa"/>
              <w:left w:w="100" w:type="dxa"/>
              <w:bottom w:w="100" w:type="dxa"/>
              <w:right w:w="100" w:type="dxa"/>
            </w:tcMar>
          </w:tcPr>
          <w:p w14:paraId="3BBEE3F6" w14:textId="77777777" w:rsidR="00075B77" w:rsidRDefault="00000000">
            <w:pPr>
              <w:spacing w:before="200" w:after="200" w:line="240" w:lineRule="auto"/>
              <w:rPr>
                <w:b/>
                <w:color w:val="FFFFFF"/>
              </w:rPr>
            </w:pPr>
            <w:r>
              <w:rPr>
                <w:b/>
                <w:color w:val="FFFFFF"/>
              </w:rPr>
              <w:lastRenderedPageBreak/>
              <w:t>4.b. Suggestions / Recommendations</w:t>
            </w:r>
          </w:p>
        </w:tc>
        <w:tc>
          <w:tcPr>
            <w:tcW w:w="8715" w:type="dxa"/>
            <w:shd w:val="clear" w:color="auto" w:fill="auto"/>
            <w:tcMar>
              <w:top w:w="100" w:type="dxa"/>
              <w:left w:w="100" w:type="dxa"/>
              <w:bottom w:w="100" w:type="dxa"/>
              <w:right w:w="100" w:type="dxa"/>
            </w:tcMar>
          </w:tcPr>
          <w:p w14:paraId="4E1EE033" w14:textId="77777777" w:rsidR="00587770" w:rsidRDefault="00587770" w:rsidP="00587770">
            <w:pPr>
              <w:widowControl w:val="0"/>
              <w:spacing w:line="240" w:lineRule="auto"/>
            </w:pPr>
            <w:r w:rsidRPr="00587770">
              <w:rPr>
                <w:b/>
                <w:bCs/>
              </w:rPr>
              <w:t>Fine-Tune Prediction Models:</w:t>
            </w:r>
            <w:r>
              <w:t xml:space="preserve"> Prioritize model refinement for increased accuracy and immediate impact on revenue optimization.</w:t>
            </w:r>
          </w:p>
          <w:p w14:paraId="253C236B" w14:textId="118BE603" w:rsidR="00075B77" w:rsidRDefault="00587770" w:rsidP="00587770">
            <w:pPr>
              <w:widowControl w:val="0"/>
              <w:spacing w:line="240" w:lineRule="auto"/>
            </w:pPr>
            <w:r w:rsidRPr="00587770">
              <w:rPr>
                <w:b/>
                <w:bCs/>
              </w:rPr>
              <w:t>Implement Real-Time Updates:</w:t>
            </w:r>
            <w:r>
              <w:t xml:space="preserve"> Deploy dynamic pricing adjustments to maintain competitiveness and adapt to real-time market dynamics.</w:t>
            </w:r>
          </w:p>
        </w:tc>
      </w:tr>
    </w:tbl>
    <w:p w14:paraId="7B21653A" w14:textId="77777777" w:rsidR="00075B77" w:rsidRDefault="00075B77"/>
    <w:sectPr w:rsidR="00075B77">
      <w:pgSz w:w="12240" w:h="15840"/>
      <w:pgMar w:top="360" w:right="540" w:bottom="630" w:left="45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roxima Nova">
    <w:altName w:val="Tahoma"/>
    <w:charset w:val="00"/>
    <w:family w:val="auto"/>
    <w:pitch w:val="default"/>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63642A"/>
    <w:multiLevelType w:val="multilevel"/>
    <w:tmpl w:val="EBA6E4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3193057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5B77"/>
    <w:rsid w:val="00075B77"/>
    <w:rsid w:val="000A30F3"/>
    <w:rsid w:val="00423AB7"/>
    <w:rsid w:val="00587770"/>
    <w:rsid w:val="008300BF"/>
    <w:rsid w:val="00B72AF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C48DE"/>
  <w15:docId w15:val="{F1443A62-7EB5-4147-93AC-8957F28E9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A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423AB7"/>
    <w:pPr>
      <w:spacing w:line="240" w:lineRule="auto"/>
      <w:jc w:val="both"/>
    </w:pPr>
    <w:rPr>
      <w:rFonts w:ascii="Proxima Nova" w:eastAsia="Proxima Nova" w:hAnsi="Proxima Nova" w:cs="Proxima Nov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184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4</Pages>
  <Words>814</Words>
  <Characters>4640</Characters>
  <Application>Microsoft Office Word</Application>
  <DocSecurity>0</DocSecurity>
  <Lines>38</Lines>
  <Paragraphs>10</Paragraphs>
  <ScaleCrop>false</ScaleCrop>
  <Company/>
  <LinksUpToDate>false</LinksUpToDate>
  <CharactersWithSpaces>5444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Rohan Britto</cp:lastModifiedBy>
  <cp:revision>6</cp:revision>
  <dcterms:created xsi:type="dcterms:W3CDTF">2023-11-10T04:40:00Z</dcterms:created>
  <dcterms:modified xsi:type="dcterms:W3CDTF">2023-11-10T07:06:00Z</dcterms:modified>
</cp:coreProperties>
</file>