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C3BEB" w14:textId="77777777" w:rsidR="00BF770D" w:rsidRPr="00BF770D" w:rsidRDefault="00BF770D" w:rsidP="00BF770D">
      <w:pPr>
        <w:jc w:val="center"/>
        <w:rPr>
          <w:b/>
          <w:bCs/>
          <w:sz w:val="44"/>
          <w:szCs w:val="44"/>
        </w:rPr>
      </w:pPr>
      <w:r w:rsidRPr="00BF770D">
        <w:rPr>
          <w:b/>
          <w:bCs/>
          <w:sz w:val="44"/>
          <w:szCs w:val="44"/>
        </w:rPr>
        <w:t>Fashion MNIST Classification Model Results</w:t>
      </w:r>
    </w:p>
    <w:p w14:paraId="3D89A034" w14:textId="77777777" w:rsidR="00D5277D" w:rsidRDefault="00D5277D" w:rsidP="00BF770D"/>
    <w:p w14:paraId="42D35739" w14:textId="31F92192" w:rsidR="00BF770D" w:rsidRPr="00BF770D" w:rsidRDefault="00BF770D" w:rsidP="00BF770D">
      <w:r w:rsidRPr="00BF770D">
        <w:t>In this project, various models were evaluated for classifying Fashion MNIST dataset images. The following table summarizes the results obtained from different model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090"/>
        <w:gridCol w:w="1865"/>
        <w:gridCol w:w="2224"/>
      </w:tblGrid>
      <w:tr w:rsidR="00BF770D" w:rsidRPr="00BF770D" w14:paraId="3584592D" w14:textId="77777777" w:rsidTr="00BF770D">
        <w:trPr>
          <w:tblHeader/>
          <w:tblCellSpacing w:w="15" w:type="dxa"/>
        </w:trPr>
        <w:tc>
          <w:tcPr>
            <w:tcW w:w="0" w:type="auto"/>
            <w:vAlign w:val="center"/>
            <w:hideMark/>
          </w:tcPr>
          <w:p w14:paraId="40C61008" w14:textId="77777777" w:rsidR="00BF770D" w:rsidRPr="00BF770D" w:rsidRDefault="00BF770D" w:rsidP="00BF770D">
            <w:pPr>
              <w:rPr>
                <w:b/>
                <w:bCs/>
              </w:rPr>
            </w:pPr>
            <w:r w:rsidRPr="00BF770D">
              <w:rPr>
                <w:b/>
                <w:bCs/>
              </w:rPr>
              <w:t>Model Name</w:t>
            </w:r>
          </w:p>
        </w:tc>
        <w:tc>
          <w:tcPr>
            <w:tcW w:w="0" w:type="auto"/>
            <w:vAlign w:val="center"/>
            <w:hideMark/>
          </w:tcPr>
          <w:p w14:paraId="0961D315" w14:textId="77777777" w:rsidR="00BF770D" w:rsidRPr="00BF770D" w:rsidRDefault="00BF770D" w:rsidP="00BF770D">
            <w:pPr>
              <w:rPr>
                <w:b/>
                <w:bCs/>
              </w:rPr>
            </w:pPr>
            <w:r w:rsidRPr="00BF770D">
              <w:rPr>
                <w:b/>
                <w:bCs/>
              </w:rPr>
              <w:t>Model Loss</w:t>
            </w:r>
          </w:p>
        </w:tc>
        <w:tc>
          <w:tcPr>
            <w:tcW w:w="0" w:type="auto"/>
            <w:vAlign w:val="center"/>
            <w:hideMark/>
          </w:tcPr>
          <w:p w14:paraId="08EB8DBF" w14:textId="77777777" w:rsidR="00BF770D" w:rsidRPr="00BF770D" w:rsidRDefault="00BF770D" w:rsidP="00BF770D">
            <w:pPr>
              <w:rPr>
                <w:b/>
                <w:bCs/>
              </w:rPr>
            </w:pPr>
            <w:r w:rsidRPr="00BF770D">
              <w:rPr>
                <w:b/>
                <w:bCs/>
              </w:rPr>
              <w:t>Model Accuracy (%)</w:t>
            </w:r>
          </w:p>
        </w:tc>
        <w:tc>
          <w:tcPr>
            <w:tcW w:w="0" w:type="auto"/>
            <w:vAlign w:val="center"/>
            <w:hideMark/>
          </w:tcPr>
          <w:p w14:paraId="4FA985F1" w14:textId="77777777" w:rsidR="00BF770D" w:rsidRPr="00BF770D" w:rsidRDefault="00BF770D" w:rsidP="00BF770D">
            <w:pPr>
              <w:rPr>
                <w:b/>
                <w:bCs/>
              </w:rPr>
            </w:pPr>
            <w:r w:rsidRPr="00BF770D">
              <w:rPr>
                <w:b/>
                <w:bCs/>
              </w:rPr>
              <w:t>Training Time (seconds)</w:t>
            </w:r>
          </w:p>
        </w:tc>
      </w:tr>
      <w:tr w:rsidR="00BF770D" w:rsidRPr="00BF770D" w14:paraId="7F6EF4B2" w14:textId="77777777" w:rsidTr="00BF770D">
        <w:trPr>
          <w:tblCellSpacing w:w="15" w:type="dxa"/>
        </w:trPr>
        <w:tc>
          <w:tcPr>
            <w:tcW w:w="0" w:type="auto"/>
            <w:vAlign w:val="center"/>
            <w:hideMark/>
          </w:tcPr>
          <w:p w14:paraId="315DD908" w14:textId="77777777" w:rsidR="00BF770D" w:rsidRPr="00BF770D" w:rsidRDefault="00BF770D" w:rsidP="00BF770D">
            <w:r w:rsidRPr="00BF770D">
              <w:t>FashionMNISTModelV1</w:t>
            </w:r>
          </w:p>
        </w:tc>
        <w:tc>
          <w:tcPr>
            <w:tcW w:w="0" w:type="auto"/>
            <w:vAlign w:val="center"/>
            <w:hideMark/>
          </w:tcPr>
          <w:p w14:paraId="785BDEE5" w14:textId="77777777" w:rsidR="00BF770D" w:rsidRPr="00BF770D" w:rsidRDefault="00BF770D" w:rsidP="00BF770D">
            <w:r w:rsidRPr="00BF770D">
              <w:t>0.645904</w:t>
            </w:r>
          </w:p>
        </w:tc>
        <w:tc>
          <w:tcPr>
            <w:tcW w:w="0" w:type="auto"/>
            <w:vAlign w:val="center"/>
            <w:hideMark/>
          </w:tcPr>
          <w:p w14:paraId="7782F2F8" w14:textId="77777777" w:rsidR="00BF770D" w:rsidRPr="00BF770D" w:rsidRDefault="00BF770D" w:rsidP="00BF770D">
            <w:r w:rsidRPr="00BF770D">
              <w:t>76.36</w:t>
            </w:r>
          </w:p>
        </w:tc>
        <w:tc>
          <w:tcPr>
            <w:tcW w:w="0" w:type="auto"/>
            <w:vAlign w:val="center"/>
            <w:hideMark/>
          </w:tcPr>
          <w:p w14:paraId="75B016FE" w14:textId="77777777" w:rsidR="00BF770D" w:rsidRPr="00BF770D" w:rsidRDefault="00BF770D" w:rsidP="00BF770D">
            <w:r w:rsidRPr="00BF770D">
              <w:t>37.77</w:t>
            </w:r>
          </w:p>
        </w:tc>
      </w:tr>
      <w:tr w:rsidR="00BF770D" w:rsidRPr="00BF770D" w14:paraId="773D33B4" w14:textId="77777777" w:rsidTr="00BF770D">
        <w:trPr>
          <w:tblCellSpacing w:w="15" w:type="dxa"/>
        </w:trPr>
        <w:tc>
          <w:tcPr>
            <w:tcW w:w="0" w:type="auto"/>
            <w:vAlign w:val="center"/>
            <w:hideMark/>
          </w:tcPr>
          <w:p w14:paraId="5EAE5C8E" w14:textId="77777777" w:rsidR="00BF770D" w:rsidRPr="00BF770D" w:rsidRDefault="00BF770D" w:rsidP="00BF770D">
            <w:r w:rsidRPr="00BF770D">
              <w:t>FashionMNISTModelV2</w:t>
            </w:r>
          </w:p>
        </w:tc>
        <w:tc>
          <w:tcPr>
            <w:tcW w:w="0" w:type="auto"/>
            <w:vAlign w:val="center"/>
            <w:hideMark/>
          </w:tcPr>
          <w:p w14:paraId="62219238" w14:textId="77777777" w:rsidR="00BF770D" w:rsidRPr="00BF770D" w:rsidRDefault="00BF770D" w:rsidP="00BF770D">
            <w:r w:rsidRPr="00BF770D">
              <w:t>0.334309</w:t>
            </w:r>
          </w:p>
        </w:tc>
        <w:tc>
          <w:tcPr>
            <w:tcW w:w="0" w:type="auto"/>
            <w:vAlign w:val="center"/>
            <w:hideMark/>
          </w:tcPr>
          <w:p w14:paraId="3CF357FE" w14:textId="77777777" w:rsidR="00BF770D" w:rsidRPr="00BF770D" w:rsidRDefault="00BF770D" w:rsidP="00BF770D">
            <w:r w:rsidRPr="00BF770D">
              <w:t>87.98</w:t>
            </w:r>
          </w:p>
        </w:tc>
        <w:tc>
          <w:tcPr>
            <w:tcW w:w="0" w:type="auto"/>
            <w:vAlign w:val="center"/>
            <w:hideMark/>
          </w:tcPr>
          <w:p w14:paraId="5E838975" w14:textId="77777777" w:rsidR="00BF770D" w:rsidRPr="00BF770D" w:rsidRDefault="00BF770D" w:rsidP="00BF770D">
            <w:r w:rsidRPr="00BF770D">
              <w:t>29.77</w:t>
            </w:r>
          </w:p>
        </w:tc>
      </w:tr>
      <w:tr w:rsidR="00BF770D" w:rsidRPr="00BF770D" w14:paraId="7055E989" w14:textId="77777777" w:rsidTr="00BF770D">
        <w:trPr>
          <w:tblCellSpacing w:w="15" w:type="dxa"/>
        </w:trPr>
        <w:tc>
          <w:tcPr>
            <w:tcW w:w="0" w:type="auto"/>
            <w:vAlign w:val="center"/>
            <w:hideMark/>
          </w:tcPr>
          <w:p w14:paraId="01F5774E" w14:textId="77777777" w:rsidR="00BF770D" w:rsidRPr="00BF770D" w:rsidRDefault="00BF770D" w:rsidP="00BF770D">
            <w:r w:rsidRPr="00BF770D">
              <w:t>FashionMNISTModelV0</w:t>
            </w:r>
          </w:p>
        </w:tc>
        <w:tc>
          <w:tcPr>
            <w:tcW w:w="0" w:type="auto"/>
            <w:vAlign w:val="center"/>
            <w:hideMark/>
          </w:tcPr>
          <w:p w14:paraId="40EEA901" w14:textId="77777777" w:rsidR="00BF770D" w:rsidRPr="00BF770D" w:rsidRDefault="00BF770D" w:rsidP="00BF770D">
            <w:r w:rsidRPr="00BF770D">
              <w:t>0.476639</w:t>
            </w:r>
          </w:p>
        </w:tc>
        <w:tc>
          <w:tcPr>
            <w:tcW w:w="0" w:type="auto"/>
            <w:vAlign w:val="center"/>
            <w:hideMark/>
          </w:tcPr>
          <w:p w14:paraId="1ED651A7" w14:textId="77777777" w:rsidR="00BF770D" w:rsidRPr="00BF770D" w:rsidRDefault="00BF770D" w:rsidP="00BF770D">
            <w:r w:rsidRPr="00BF770D">
              <w:t>83.43</w:t>
            </w:r>
          </w:p>
        </w:tc>
        <w:tc>
          <w:tcPr>
            <w:tcW w:w="0" w:type="auto"/>
            <w:vAlign w:val="center"/>
            <w:hideMark/>
          </w:tcPr>
          <w:p w14:paraId="1F072652" w14:textId="77777777" w:rsidR="00BF770D" w:rsidRPr="00BF770D" w:rsidRDefault="00BF770D" w:rsidP="00BF770D">
            <w:r w:rsidRPr="00BF770D">
              <w:t>150.58</w:t>
            </w:r>
          </w:p>
        </w:tc>
      </w:tr>
    </w:tbl>
    <w:p w14:paraId="2AED0D21" w14:textId="77777777" w:rsidR="00BF770D" w:rsidRPr="00BF770D" w:rsidRDefault="00BF770D" w:rsidP="00BF770D">
      <w:pPr>
        <w:rPr>
          <w:b/>
          <w:bCs/>
        </w:rPr>
      </w:pPr>
      <w:r w:rsidRPr="00BF770D">
        <w:rPr>
          <w:b/>
          <w:bCs/>
        </w:rPr>
        <w:t>Explanation of Columns:</w:t>
      </w:r>
    </w:p>
    <w:p w14:paraId="631D753E" w14:textId="77777777" w:rsidR="00BF770D" w:rsidRPr="00BF770D" w:rsidRDefault="00BF770D" w:rsidP="00BF770D">
      <w:pPr>
        <w:numPr>
          <w:ilvl w:val="0"/>
          <w:numId w:val="1"/>
        </w:numPr>
      </w:pPr>
      <w:r w:rsidRPr="00BF770D">
        <w:rPr>
          <w:b/>
          <w:bCs/>
        </w:rPr>
        <w:t>Model Name</w:t>
      </w:r>
      <w:r w:rsidRPr="00BF770D">
        <w:t>: The name of the model that was evaluated. Each model represents a different architecture or hyperparameter configuration.</w:t>
      </w:r>
    </w:p>
    <w:p w14:paraId="7C27A595" w14:textId="77777777" w:rsidR="00BF770D" w:rsidRPr="00BF770D" w:rsidRDefault="00BF770D" w:rsidP="00BF770D">
      <w:pPr>
        <w:numPr>
          <w:ilvl w:val="0"/>
          <w:numId w:val="1"/>
        </w:numPr>
      </w:pPr>
      <w:r w:rsidRPr="00BF770D">
        <w:rPr>
          <w:b/>
          <w:bCs/>
        </w:rPr>
        <w:t>Model Loss</w:t>
      </w:r>
      <w:r w:rsidRPr="00BF770D">
        <w:t>: The loss value obtained from the model, indicating how well the model predicts the class labels during evaluation. A lower loss typically indicates better performance.</w:t>
      </w:r>
    </w:p>
    <w:p w14:paraId="18085212" w14:textId="77777777" w:rsidR="00BF770D" w:rsidRPr="00BF770D" w:rsidRDefault="00BF770D" w:rsidP="00BF770D">
      <w:pPr>
        <w:numPr>
          <w:ilvl w:val="0"/>
          <w:numId w:val="1"/>
        </w:numPr>
      </w:pPr>
      <w:r w:rsidRPr="00BF770D">
        <w:rPr>
          <w:b/>
          <w:bCs/>
        </w:rPr>
        <w:t>Model Accuracy (%)</w:t>
      </w:r>
      <w:r w:rsidRPr="00BF770D">
        <w:t>: The percentage of correct predictions made by the model during evaluation. A higher accuracy is desirable, as it reflects better model performance.</w:t>
      </w:r>
    </w:p>
    <w:p w14:paraId="124149A5" w14:textId="77777777" w:rsidR="00BF770D" w:rsidRPr="00BF770D" w:rsidRDefault="00BF770D" w:rsidP="00BF770D">
      <w:pPr>
        <w:numPr>
          <w:ilvl w:val="0"/>
          <w:numId w:val="1"/>
        </w:numPr>
      </w:pPr>
      <w:r w:rsidRPr="00BF770D">
        <w:rPr>
          <w:b/>
          <w:bCs/>
        </w:rPr>
        <w:t>Training Time (seconds)</w:t>
      </w:r>
      <w:r w:rsidRPr="00BF770D">
        <w:t>: The total time it took to train the model on the Fashion MNIST dataset, indicating the computational cost required for each model.</w:t>
      </w:r>
    </w:p>
    <w:p w14:paraId="6DB2EEE5" w14:textId="77777777" w:rsidR="00BF770D" w:rsidRPr="00BF770D" w:rsidRDefault="00BF770D" w:rsidP="00BF770D">
      <w:pPr>
        <w:rPr>
          <w:b/>
          <w:bCs/>
        </w:rPr>
      </w:pPr>
      <w:r w:rsidRPr="00BF770D">
        <w:rPr>
          <w:b/>
          <w:bCs/>
        </w:rPr>
        <w:t>Summary of Models:</w:t>
      </w:r>
    </w:p>
    <w:p w14:paraId="0483AAA0" w14:textId="77777777" w:rsidR="00BF770D" w:rsidRPr="00BF770D" w:rsidRDefault="00BF770D" w:rsidP="00BF770D">
      <w:pPr>
        <w:numPr>
          <w:ilvl w:val="0"/>
          <w:numId w:val="2"/>
        </w:numPr>
      </w:pPr>
      <w:r w:rsidRPr="00BF770D">
        <w:rPr>
          <w:b/>
          <w:bCs/>
        </w:rPr>
        <w:t>FashionMNISTModelV1</w:t>
      </w:r>
      <w:r w:rsidRPr="00BF770D">
        <w:t>:</w:t>
      </w:r>
    </w:p>
    <w:p w14:paraId="4A357119" w14:textId="77777777" w:rsidR="00BF770D" w:rsidRPr="00BF770D" w:rsidRDefault="00BF770D" w:rsidP="00BF770D">
      <w:pPr>
        <w:numPr>
          <w:ilvl w:val="1"/>
          <w:numId w:val="2"/>
        </w:numPr>
      </w:pPr>
      <w:r w:rsidRPr="00BF770D">
        <w:t>This model achieved a loss of 0.6459 and an accuracy of 76.36%. It took approximately 37.77 seconds for training. This model may have benefited from basic architecture, but the performance could be improved.</w:t>
      </w:r>
    </w:p>
    <w:p w14:paraId="7F40B607" w14:textId="77777777" w:rsidR="00BF770D" w:rsidRPr="00BF770D" w:rsidRDefault="00BF770D" w:rsidP="00BF770D">
      <w:pPr>
        <w:numPr>
          <w:ilvl w:val="0"/>
          <w:numId w:val="2"/>
        </w:numPr>
      </w:pPr>
      <w:r w:rsidRPr="00BF770D">
        <w:rPr>
          <w:b/>
          <w:bCs/>
        </w:rPr>
        <w:t>FashionMNISTModelV2</w:t>
      </w:r>
      <w:r w:rsidRPr="00BF770D">
        <w:t>:</w:t>
      </w:r>
    </w:p>
    <w:p w14:paraId="70942499" w14:textId="77777777" w:rsidR="00BF770D" w:rsidRPr="00BF770D" w:rsidRDefault="00BF770D" w:rsidP="00BF770D">
      <w:pPr>
        <w:numPr>
          <w:ilvl w:val="1"/>
          <w:numId w:val="2"/>
        </w:numPr>
      </w:pPr>
      <w:r w:rsidRPr="00BF770D">
        <w:t>The second model, FashionMNISTModelV2, outperformed the other models with an accuracy of 87.98% and a lower loss of 0.3343. It also trained faster, taking only 29.77 seconds. This suggests that changes in architecture or hyperparameters led to a better generalization ability compared to the first model.</w:t>
      </w:r>
    </w:p>
    <w:p w14:paraId="7E4CFDBC" w14:textId="77777777" w:rsidR="00BF770D" w:rsidRPr="00BF770D" w:rsidRDefault="00BF770D" w:rsidP="00BF770D">
      <w:pPr>
        <w:numPr>
          <w:ilvl w:val="0"/>
          <w:numId w:val="2"/>
        </w:numPr>
      </w:pPr>
      <w:r w:rsidRPr="00BF770D">
        <w:rPr>
          <w:b/>
          <w:bCs/>
        </w:rPr>
        <w:t>FashionMNISTModelV0</w:t>
      </w:r>
      <w:r w:rsidRPr="00BF770D">
        <w:t>:</w:t>
      </w:r>
    </w:p>
    <w:p w14:paraId="6AAF14BF" w14:textId="77777777" w:rsidR="00BF770D" w:rsidRPr="00BF770D" w:rsidRDefault="00BF770D" w:rsidP="00BF770D">
      <w:pPr>
        <w:numPr>
          <w:ilvl w:val="1"/>
          <w:numId w:val="2"/>
        </w:numPr>
      </w:pPr>
      <w:r w:rsidRPr="00BF770D">
        <w:t>This model had an accuracy of 83.43% with a loss of 0.4766. However, its training time was significantly higher, taking 150.58 seconds. While it performed better than FashionMNISTModelV1, it could potentially be optimized to reduce training time without sacrificing accuracy.</w:t>
      </w:r>
    </w:p>
    <w:p w14:paraId="59BBE28A" w14:textId="77777777" w:rsidR="00BF770D" w:rsidRPr="00BF770D" w:rsidRDefault="00BF770D" w:rsidP="00BF770D">
      <w:pPr>
        <w:rPr>
          <w:b/>
          <w:bCs/>
        </w:rPr>
      </w:pPr>
      <w:r w:rsidRPr="00BF770D">
        <w:rPr>
          <w:b/>
          <w:bCs/>
        </w:rPr>
        <w:t>Key Insights:</w:t>
      </w:r>
    </w:p>
    <w:p w14:paraId="17EEAB57" w14:textId="77777777" w:rsidR="00BF770D" w:rsidRPr="00BF770D" w:rsidRDefault="00BF770D" w:rsidP="00BF770D">
      <w:pPr>
        <w:numPr>
          <w:ilvl w:val="0"/>
          <w:numId w:val="3"/>
        </w:numPr>
      </w:pPr>
      <w:r w:rsidRPr="00BF770D">
        <w:rPr>
          <w:b/>
          <w:bCs/>
        </w:rPr>
        <w:lastRenderedPageBreak/>
        <w:t>Model V2</w:t>
      </w:r>
      <w:r w:rsidRPr="00BF770D">
        <w:t xml:space="preserve"> consistently performed the best in terms of accuracy and training time. This indicates that further fine-tuning of the model's hyperparameters or architecture could lead to even better performance.</w:t>
      </w:r>
    </w:p>
    <w:p w14:paraId="3A2FEEF7" w14:textId="77777777" w:rsidR="00BF770D" w:rsidRPr="00BF770D" w:rsidRDefault="00BF770D" w:rsidP="00BF770D">
      <w:pPr>
        <w:numPr>
          <w:ilvl w:val="0"/>
          <w:numId w:val="3"/>
        </w:numPr>
      </w:pPr>
      <w:r w:rsidRPr="00BF770D">
        <w:rPr>
          <w:b/>
          <w:bCs/>
        </w:rPr>
        <w:t>Model V1</w:t>
      </w:r>
      <w:r w:rsidRPr="00BF770D">
        <w:t xml:space="preserve"> is relatively underperforming, but its quicker training time makes it more suitable for applications with strict time constraints, albeit with trade-offs in accuracy.</w:t>
      </w:r>
    </w:p>
    <w:p w14:paraId="5BEF42B6" w14:textId="77777777" w:rsidR="00BF770D" w:rsidRPr="00BF770D" w:rsidRDefault="00BF770D" w:rsidP="00BF770D">
      <w:pPr>
        <w:numPr>
          <w:ilvl w:val="0"/>
          <w:numId w:val="3"/>
        </w:numPr>
      </w:pPr>
      <w:r w:rsidRPr="00BF770D">
        <w:rPr>
          <w:b/>
          <w:bCs/>
        </w:rPr>
        <w:t>Model V0</w:t>
      </w:r>
      <w:r w:rsidRPr="00BF770D">
        <w:t>, while having a good balance between accuracy and loss, requires significant training time, which could be improved by reducing model complexity or using more efficient optimization strategies.</w:t>
      </w:r>
    </w:p>
    <w:p w14:paraId="04DF16D0" w14:textId="77777777" w:rsidR="00BF770D" w:rsidRPr="00BF770D" w:rsidRDefault="00BF770D" w:rsidP="00BF770D">
      <w:pPr>
        <w:rPr>
          <w:b/>
          <w:bCs/>
        </w:rPr>
      </w:pPr>
      <w:r w:rsidRPr="00BF770D">
        <w:rPr>
          <w:b/>
          <w:bCs/>
        </w:rPr>
        <w:t>Conclusion:</w:t>
      </w:r>
    </w:p>
    <w:p w14:paraId="7D7AE31B" w14:textId="77777777" w:rsidR="00BF770D" w:rsidRPr="00BF770D" w:rsidRDefault="00BF770D" w:rsidP="00BF770D">
      <w:r w:rsidRPr="00BF770D">
        <w:t xml:space="preserve">Based on these results, </w:t>
      </w:r>
      <w:r w:rsidRPr="00BF770D">
        <w:rPr>
          <w:b/>
          <w:bCs/>
        </w:rPr>
        <w:t>FashionMNISTModelV2</w:t>
      </w:r>
      <w:r w:rsidRPr="00BF770D">
        <w:t xml:space="preserve"> is the optimal model for this particular classification task, striking the best balance between accuracy and training time. However, additional models with different hyperparameter settings could be tested further to explore even better solutions.</w:t>
      </w:r>
    </w:p>
    <w:p w14:paraId="14C9ECE0" w14:textId="77777777" w:rsidR="00EA2609" w:rsidRDefault="00EA2609"/>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714"/>
    <w:multiLevelType w:val="multilevel"/>
    <w:tmpl w:val="D43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D4F13"/>
    <w:multiLevelType w:val="multilevel"/>
    <w:tmpl w:val="962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D7114"/>
    <w:multiLevelType w:val="multilevel"/>
    <w:tmpl w:val="D51E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0831">
    <w:abstractNumId w:val="0"/>
  </w:num>
  <w:num w:numId="2" w16cid:durableId="711460198">
    <w:abstractNumId w:val="2"/>
  </w:num>
  <w:num w:numId="3" w16cid:durableId="17886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19"/>
    <w:rsid w:val="00547E07"/>
    <w:rsid w:val="00686819"/>
    <w:rsid w:val="00B812A7"/>
    <w:rsid w:val="00BF770D"/>
    <w:rsid w:val="00D5277D"/>
    <w:rsid w:val="00DF1C5D"/>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0266"/>
  <w15:chartTrackingRefBased/>
  <w15:docId w15:val="{B7F35F15-DD65-49D4-9AC7-4793FF9E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8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8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8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8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19"/>
    <w:rPr>
      <w:rFonts w:eastAsiaTheme="majorEastAsia" w:cstheme="majorBidi"/>
      <w:color w:val="272727" w:themeColor="text1" w:themeTint="D8"/>
    </w:rPr>
  </w:style>
  <w:style w:type="paragraph" w:styleId="Title">
    <w:name w:val="Title"/>
    <w:basedOn w:val="Normal"/>
    <w:next w:val="Normal"/>
    <w:link w:val="TitleChar"/>
    <w:uiPriority w:val="10"/>
    <w:qFormat/>
    <w:rsid w:val="00686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19"/>
    <w:pPr>
      <w:spacing w:before="160"/>
      <w:jc w:val="center"/>
    </w:pPr>
    <w:rPr>
      <w:i/>
      <w:iCs/>
      <w:color w:val="404040" w:themeColor="text1" w:themeTint="BF"/>
    </w:rPr>
  </w:style>
  <w:style w:type="character" w:customStyle="1" w:styleId="QuoteChar">
    <w:name w:val="Quote Char"/>
    <w:basedOn w:val="DefaultParagraphFont"/>
    <w:link w:val="Quote"/>
    <w:uiPriority w:val="29"/>
    <w:rsid w:val="00686819"/>
    <w:rPr>
      <w:i/>
      <w:iCs/>
      <w:color w:val="404040" w:themeColor="text1" w:themeTint="BF"/>
    </w:rPr>
  </w:style>
  <w:style w:type="paragraph" w:styleId="ListParagraph">
    <w:name w:val="List Paragraph"/>
    <w:basedOn w:val="Normal"/>
    <w:uiPriority w:val="34"/>
    <w:qFormat/>
    <w:rsid w:val="00686819"/>
    <w:pPr>
      <w:ind w:left="720"/>
      <w:contextualSpacing/>
    </w:pPr>
  </w:style>
  <w:style w:type="character" w:styleId="IntenseEmphasis">
    <w:name w:val="Intense Emphasis"/>
    <w:basedOn w:val="DefaultParagraphFont"/>
    <w:uiPriority w:val="21"/>
    <w:qFormat/>
    <w:rsid w:val="00686819"/>
    <w:rPr>
      <w:i/>
      <w:iCs/>
      <w:color w:val="2F5496" w:themeColor="accent1" w:themeShade="BF"/>
    </w:rPr>
  </w:style>
  <w:style w:type="paragraph" w:styleId="IntenseQuote">
    <w:name w:val="Intense Quote"/>
    <w:basedOn w:val="Normal"/>
    <w:next w:val="Normal"/>
    <w:link w:val="IntenseQuoteChar"/>
    <w:uiPriority w:val="30"/>
    <w:qFormat/>
    <w:rsid w:val="00686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819"/>
    <w:rPr>
      <w:i/>
      <w:iCs/>
      <w:color w:val="2F5496" w:themeColor="accent1" w:themeShade="BF"/>
    </w:rPr>
  </w:style>
  <w:style w:type="character" w:styleId="IntenseReference">
    <w:name w:val="Intense Reference"/>
    <w:basedOn w:val="DefaultParagraphFont"/>
    <w:uiPriority w:val="32"/>
    <w:qFormat/>
    <w:rsid w:val="006868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8344">
      <w:bodyDiv w:val="1"/>
      <w:marLeft w:val="0"/>
      <w:marRight w:val="0"/>
      <w:marTop w:val="0"/>
      <w:marBottom w:val="0"/>
      <w:divBdr>
        <w:top w:val="none" w:sz="0" w:space="0" w:color="auto"/>
        <w:left w:val="none" w:sz="0" w:space="0" w:color="auto"/>
        <w:bottom w:val="none" w:sz="0" w:space="0" w:color="auto"/>
        <w:right w:val="none" w:sz="0" w:space="0" w:color="auto"/>
      </w:divBdr>
    </w:div>
    <w:div w:id="1998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2</cp:revision>
  <dcterms:created xsi:type="dcterms:W3CDTF">2025-01-21T10:37:00Z</dcterms:created>
  <dcterms:modified xsi:type="dcterms:W3CDTF">2025-01-21T10:37:00Z</dcterms:modified>
</cp:coreProperties>
</file>