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4EFD2" w14:textId="77777777" w:rsidR="004C741E" w:rsidRDefault="00000000">
      <w:pPr>
        <w:pStyle w:val="Heading1"/>
        <w:pBdr>
          <w:bottom w:val="single" w:sz="6" w:space="4" w:color="2E75B6"/>
        </w:pBdr>
      </w:pPr>
      <w:r>
        <w:t>1. Executive Summary</w:t>
      </w:r>
    </w:p>
    <w:p w14:paraId="34D11864" w14:textId="2DC749F5" w:rsidR="004C741E" w:rsidRDefault="00000000">
      <w:pPr>
        <w:spacing w:before="60" w:after="100"/>
      </w:pPr>
      <w:r>
        <w:rPr>
          <w:color w:val="333333"/>
        </w:rPr>
        <w:t>This hackathon challenges participants to build an Agentic AI Project Framework — a multi-agent system that accepts a natural-language project specification and autonomously drives the full software development lifecycle, from requirements clarification through to a working, test</w:t>
      </w:r>
      <w:r w:rsidR="00E9009B">
        <w:rPr>
          <w:color w:val="333333"/>
        </w:rPr>
        <w:t>able</w:t>
      </w:r>
      <w:r>
        <w:rPr>
          <w:color w:val="333333"/>
        </w:rPr>
        <w:t xml:space="preserve"> codebase. The challenge is not about building an AI model; it is about systems design, agent orchestration, failure recovery, and engineering rigor.</w:t>
      </w:r>
    </w:p>
    <w:p w14:paraId="54A18AA5" w14:textId="77777777" w:rsidR="004C741E" w:rsidRDefault="004C741E">
      <w:pPr>
        <w:spacing w:before="200"/>
      </w:pPr>
    </w:p>
    <w:p w14:paraId="5450BF5F" w14:textId="77777777" w:rsidR="004C741E" w:rsidRDefault="00000000">
      <w:pPr>
        <w:pStyle w:val="Heading1"/>
        <w:pBdr>
          <w:bottom w:val="single" w:sz="6" w:space="4" w:color="2E75B6"/>
        </w:pBdr>
      </w:pPr>
      <w:r>
        <w:t>2. Background &amp; Motivation</w:t>
      </w:r>
    </w:p>
    <w:p w14:paraId="38CA7AC6" w14:textId="77777777" w:rsidR="004C741E" w:rsidRDefault="00000000">
      <w:pPr>
        <w:pStyle w:val="Heading2"/>
      </w:pPr>
      <w:proofErr w:type="gramStart"/>
      <w:r>
        <w:t>2.1  The</w:t>
      </w:r>
      <w:proofErr w:type="gramEnd"/>
      <w:r>
        <w:t xml:space="preserve"> Current State of AI-Assisted Development</w:t>
      </w:r>
    </w:p>
    <w:p w14:paraId="4AD4E0E9" w14:textId="77777777" w:rsidR="004C741E" w:rsidRDefault="00000000">
      <w:pPr>
        <w:spacing w:before="60" w:after="100"/>
      </w:pPr>
      <w:r>
        <w:rPr>
          <w:color w:val="333333"/>
        </w:rPr>
        <w:t xml:space="preserve">Modern AI coding assistants have dramatically accelerated individual developer productivity. Developers can describe a task in natural language and receive syntactically correct, contextually aware code within seconds. However, these tools share a fundamental limitation: they are reactive. A developer must manually break down a project, hand each piece to the AI, evaluate each output, and integrate the results. This model does not </w:t>
      </w:r>
      <w:proofErr w:type="gramStart"/>
      <w:r>
        <w:rPr>
          <w:color w:val="333333"/>
        </w:rPr>
        <w:t>scale to</w:t>
      </w:r>
      <w:proofErr w:type="gramEnd"/>
      <w:r>
        <w:rPr>
          <w:color w:val="333333"/>
        </w:rPr>
        <w:t xml:space="preserve"> teams, complex requirements, or long-horizon tasks that span multiple subsystems.</w:t>
      </w:r>
    </w:p>
    <w:p w14:paraId="63C52275" w14:textId="77777777" w:rsidR="004C741E" w:rsidRDefault="00000000">
      <w:pPr>
        <w:pStyle w:val="Heading2"/>
      </w:pPr>
      <w:proofErr w:type="gramStart"/>
      <w:r>
        <w:t>2.2  The</w:t>
      </w:r>
      <w:proofErr w:type="gramEnd"/>
      <w:r>
        <w:t xml:space="preserve"> Gap This Framework Fills</w:t>
      </w:r>
    </w:p>
    <w:p w14:paraId="1CC7DE37" w14:textId="77777777" w:rsidR="004C741E" w:rsidRDefault="00000000">
      <w:pPr>
        <w:spacing w:before="60" w:after="100"/>
      </w:pPr>
      <w:r>
        <w:rPr>
          <w:color w:val="333333"/>
        </w:rPr>
        <w:t>What is missing is a proactive orchestration layer — a framework that can:</w:t>
      </w:r>
    </w:p>
    <w:p w14:paraId="3AA49330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Interpret a high-level, ambiguous project specification</w:t>
      </w:r>
    </w:p>
    <w:p w14:paraId="56AF5C8C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Ask targeted clarifying questions to eliminate ambiguity</w:t>
      </w:r>
    </w:p>
    <w:p w14:paraId="207E44F9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Decompose the specification into ordered, atomic implementation tasks</w:t>
      </w:r>
    </w:p>
    <w:p w14:paraId="2728BD54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Delegate each task to an appropriate AI agent with the right tools</w:t>
      </w:r>
    </w:p>
    <w:p w14:paraId="60F4142F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Validate outputs at every step before proceeding</w:t>
      </w:r>
    </w:p>
    <w:p w14:paraId="0EB732A8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Recover intelligently from failures without abandoning the entire workflow</w:t>
      </w:r>
    </w:p>
    <w:p w14:paraId="251F19DF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Escalate to humans when — and only when — human judgment is genuinely required</w:t>
      </w:r>
    </w:p>
    <w:p w14:paraId="35303463" w14:textId="77777777" w:rsidR="004C741E" w:rsidRDefault="004C741E">
      <w:pPr>
        <w:spacing w:before="80"/>
      </w:pPr>
    </w:p>
    <w:p w14:paraId="15569288" w14:textId="77777777" w:rsidR="004C741E" w:rsidRDefault="00000000">
      <w:pPr>
        <w:spacing w:before="60" w:after="100"/>
      </w:pPr>
      <w:r>
        <w:rPr>
          <w:color w:val="333333"/>
        </w:rPr>
        <w:t>Solving this problem requires integrating ideas from multi-agent systems, software verification, human-computer interaction, and developer tooling — making it an ideal deep-engineering hackathon challenge.</w:t>
      </w:r>
    </w:p>
    <w:p w14:paraId="354039B5" w14:textId="77777777" w:rsidR="004C741E" w:rsidRDefault="004C741E">
      <w:pPr>
        <w:spacing w:before="200"/>
      </w:pPr>
    </w:p>
    <w:p w14:paraId="7BF2A779" w14:textId="77777777" w:rsidR="004C741E" w:rsidRDefault="00000000">
      <w:pPr>
        <w:pStyle w:val="Heading1"/>
        <w:pBdr>
          <w:bottom w:val="single" w:sz="6" w:space="4" w:color="2E75B6"/>
        </w:pBdr>
      </w:pPr>
      <w:r>
        <w:t>3. Problem Statement</w:t>
      </w:r>
    </w:p>
    <w:p w14:paraId="270FBB2E" w14:textId="77777777" w:rsidR="004C741E" w:rsidRDefault="00000000">
      <w:pPr>
        <w:pBdr>
          <w:left w:val="single" w:sz="12" w:space="8" w:color="2E75B6"/>
        </w:pBdr>
        <w:shd w:val="clear" w:color="auto" w:fill="D6E4F0"/>
        <w:spacing w:before="120" w:after="120"/>
        <w:ind w:left="360" w:right="360"/>
      </w:pPr>
      <w:r>
        <w:rPr>
          <w:i/>
          <w:iCs/>
          <w:color w:val="1F4E79"/>
          <w:sz w:val="24"/>
          <w:szCs w:val="24"/>
        </w:rPr>
        <w:t xml:space="preserve">Design and implement an Agentic AI Framework that accepts a natural-language project specification and autonomously builds a working software project from scratch — coordinating specialized AI agents to clarify requirements, architect a solution, generate and test code, audit for security, and produce a fully </w:t>
      </w:r>
      <w:proofErr w:type="spellStart"/>
      <w:r>
        <w:rPr>
          <w:i/>
          <w:iCs/>
          <w:color w:val="1F4E79"/>
          <w:sz w:val="24"/>
          <w:szCs w:val="24"/>
        </w:rPr>
        <w:t>Dockerized</w:t>
      </w:r>
      <w:proofErr w:type="spellEnd"/>
      <w:r>
        <w:rPr>
          <w:i/>
          <w:iCs/>
          <w:color w:val="1F4E79"/>
          <w:sz w:val="24"/>
          <w:szCs w:val="24"/>
        </w:rPr>
        <w:t>, verified deliverable — with minimal human intervention.</w:t>
      </w:r>
    </w:p>
    <w:p w14:paraId="218C8EAF" w14:textId="77777777" w:rsidR="004C741E" w:rsidRDefault="004C741E">
      <w:pPr>
        <w:spacing w:before="80"/>
      </w:pPr>
    </w:p>
    <w:p w14:paraId="284A812E" w14:textId="77777777" w:rsidR="004C741E" w:rsidRDefault="00000000">
      <w:pPr>
        <w:spacing w:before="60" w:after="100"/>
      </w:pPr>
      <w:r>
        <w:rPr>
          <w:color w:val="333333"/>
        </w:rPr>
        <w:t>This is a project hackathon, not a feature-addition hackathon. For security and neutrality reasons, no shared source code repository is provided as a base. Each team builds their framework and all generated projects entirely from scratch. The framework must demonstrate domain-agnostic capability across multiple complexity tiers.</w:t>
      </w:r>
    </w:p>
    <w:p w14:paraId="4D4A7EA1" w14:textId="77777777" w:rsidR="004C741E" w:rsidRDefault="004C741E">
      <w:pPr>
        <w:spacing w:before="200"/>
      </w:pPr>
    </w:p>
    <w:p w14:paraId="3DE8B3D1" w14:textId="77777777" w:rsidR="004C741E" w:rsidRDefault="00000000">
      <w:pPr>
        <w:pStyle w:val="Heading1"/>
        <w:pBdr>
          <w:bottom w:val="single" w:sz="6" w:space="4" w:color="2E75B6"/>
        </w:pBdr>
      </w:pPr>
      <w:r>
        <w:t>4. Scope</w:t>
      </w:r>
    </w:p>
    <w:p w14:paraId="23471DC9" w14:textId="77777777" w:rsidR="004C741E" w:rsidRDefault="00000000">
      <w:pPr>
        <w:pStyle w:val="Heading2"/>
      </w:pPr>
      <w:proofErr w:type="gramStart"/>
      <w:r>
        <w:t>4.1  In</w:t>
      </w:r>
      <w:proofErr w:type="gramEnd"/>
      <w:r>
        <w:t xml:space="preserve"> Scope</w:t>
      </w:r>
    </w:p>
    <w:p w14:paraId="7A4E7F15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 natural-language intake interface (CLI prompt, web form, or chat UI) for project specifications</w:t>
      </w:r>
    </w:p>
    <w:p w14:paraId="306E4B61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An automated requirement refinement module that identifies ambiguities and asks targeted clarifying questions</w:t>
      </w:r>
    </w:p>
    <w:p w14:paraId="124EA0BB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 codebase planning and architecture module that designs the project structure from scratch</w:t>
      </w:r>
    </w:p>
    <w:p w14:paraId="6D78ED43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 planning module that decomposes the specification into ordered, atomic implementation tasks</w:t>
      </w:r>
    </w:p>
    <w:p w14:paraId="5333208B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 code generation module that invokes any LLM of the team's choice using their own API keys</w:t>
      </w:r>
    </w:p>
    <w:p w14:paraId="6B74626A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 validation module that runs generated test suites, linters, and type checkers after each step</w:t>
      </w:r>
    </w:p>
    <w:p w14:paraId="6AF06841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 failure recovery module that retries, self-corrects, or escalates based on the type of failure</w:t>
      </w:r>
    </w:p>
    <w:p w14:paraId="23DC673F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A configurable guardrails system (e.g., </w:t>
      </w:r>
      <w:proofErr w:type="gramStart"/>
      <w:r>
        <w:rPr>
          <w:color w:val="555555"/>
        </w:rPr>
        <w:t>require</w:t>
      </w:r>
      <w:proofErr w:type="gramEnd"/>
      <w:r>
        <w:rPr>
          <w:color w:val="555555"/>
        </w:rPr>
        <w:t xml:space="preserve"> human approval above a file-change threshold, flag security-sensitive patterns)</w:t>
      </w:r>
    </w:p>
    <w:p w14:paraId="5971A970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Dockerization</w:t>
      </w:r>
      <w:proofErr w:type="spellEnd"/>
      <w:r>
        <w:rPr>
          <w:color w:val="555555"/>
        </w:rPr>
        <w:t xml:space="preserve"> of the generated project (optional but recommended — see Section 9.1)</w:t>
      </w:r>
    </w:p>
    <w:p w14:paraId="787E0773" w14:textId="77777777" w:rsidR="004C741E" w:rsidRDefault="00000000">
      <w:pPr>
        <w:pStyle w:val="Heading2"/>
      </w:pPr>
      <w:proofErr w:type="gramStart"/>
      <w:r>
        <w:t>4.2  Out</w:t>
      </w:r>
      <w:proofErr w:type="gramEnd"/>
      <w:r>
        <w:t xml:space="preserve"> of Scope</w:t>
      </w:r>
    </w:p>
    <w:p w14:paraId="15F0B7D9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Training or fine-tuning any AI model</w:t>
      </w:r>
    </w:p>
    <w:p w14:paraId="4EC9B70E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Building a CI/CD pipeline or deployment system</w:t>
      </w:r>
    </w:p>
    <w:p w14:paraId="2B8068E8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IDE plugin development (terminal or web interface is sufficient)</w:t>
      </w:r>
    </w:p>
    <w:p w14:paraId="7845576E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Production-grade security hardening of the framework itself</w:t>
      </w:r>
    </w:p>
    <w:p w14:paraId="17381E49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Modifying or extending any pre-existing shared codebase — all project code must be generated from scratch</w:t>
      </w:r>
    </w:p>
    <w:p w14:paraId="5EEE8BCB" w14:textId="77777777" w:rsidR="004C741E" w:rsidRDefault="004C741E">
      <w:pPr>
        <w:spacing w:before="200"/>
      </w:pPr>
    </w:p>
    <w:p w14:paraId="0075CA35" w14:textId="77777777" w:rsidR="004C741E" w:rsidRDefault="00000000">
      <w:pPr>
        <w:pStyle w:val="Heading1"/>
        <w:pBdr>
          <w:bottom w:val="single" w:sz="6" w:space="4" w:color="2E75B6"/>
        </w:pBdr>
      </w:pPr>
      <w:r>
        <w:t>5. Functional Requirements</w:t>
      </w:r>
    </w:p>
    <w:p w14:paraId="41DB1677" w14:textId="77777777" w:rsidR="004C741E" w:rsidRDefault="00000000">
      <w:pPr>
        <w:spacing w:before="60" w:after="100"/>
      </w:pPr>
      <w:r>
        <w:rPr>
          <w:color w:val="333333"/>
        </w:rPr>
        <w:t>The following requirements are grouped by component. Requirements marked [CORE] are mandatory for a passing submission. Requirements marked [EXTENDED] are optional and will be rewarded in scoring.</w:t>
      </w:r>
    </w:p>
    <w:p w14:paraId="0CF9AA74" w14:textId="77777777" w:rsidR="004C741E" w:rsidRDefault="004C741E">
      <w:pPr>
        <w:spacing w:before="80"/>
      </w:pPr>
    </w:p>
    <w:p w14:paraId="610CCD33" w14:textId="77777777" w:rsidR="004C741E" w:rsidRDefault="00000000">
      <w:pPr>
        <w:pStyle w:val="Heading2"/>
      </w:pPr>
      <w:proofErr w:type="gramStart"/>
      <w:r>
        <w:lastRenderedPageBreak/>
        <w:t>5.1  Requirement</w:t>
      </w:r>
      <w:proofErr w:type="gramEnd"/>
      <w:r>
        <w:t xml:space="preserve"> Intake &amp; Refinement</w:t>
      </w:r>
    </w:p>
    <w:p w14:paraId="43290C0C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FR-01: </w:t>
      </w:r>
      <w:r>
        <w:rPr>
          <w:color w:val="555555"/>
        </w:rPr>
        <w:t>[CORE]</w:t>
      </w:r>
    </w:p>
    <w:p w14:paraId="18BFFF21" w14:textId="77777777" w:rsidR="004C741E" w:rsidRDefault="00000000">
      <w:pPr>
        <w:spacing w:before="60" w:after="100"/>
      </w:pPr>
      <w:r>
        <w:rPr>
          <w:color w:val="555555"/>
        </w:rPr>
        <w:t>The framework must accept a natural-language project specification as its primary input and automatically identify underspecified aspects, generating a minimal set of targeted clarifying questions.</w:t>
      </w:r>
    </w:p>
    <w:p w14:paraId="18AB5581" w14:textId="77777777" w:rsidR="004C741E" w:rsidRDefault="004C741E">
      <w:pPr>
        <w:spacing w:before="40"/>
      </w:pPr>
    </w:p>
    <w:p w14:paraId="7FFBF865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FR-02: </w:t>
      </w:r>
      <w:r>
        <w:rPr>
          <w:color w:val="555555"/>
        </w:rPr>
        <w:t>[CORE]</w:t>
      </w:r>
    </w:p>
    <w:p w14:paraId="00754649" w14:textId="77777777" w:rsidR="004C741E" w:rsidRDefault="00000000">
      <w:pPr>
        <w:spacing w:before="60" w:after="100"/>
      </w:pPr>
      <w:r>
        <w:rPr>
          <w:color w:val="555555"/>
        </w:rPr>
        <w:t xml:space="preserve">After receiving clarification responses, the framework must produce a structured specification document </w:t>
      </w:r>
      <w:proofErr w:type="gramStart"/>
      <w:r>
        <w:rPr>
          <w:color w:val="555555"/>
        </w:rPr>
        <w:t>including:</w:t>
      </w:r>
      <w:proofErr w:type="gramEnd"/>
      <w:r>
        <w:rPr>
          <w:color w:val="555555"/>
        </w:rPr>
        <w:t xml:space="preserve"> project summary, acceptance criteria, proposed architecture, and known constraints.</w:t>
      </w:r>
    </w:p>
    <w:p w14:paraId="6660F317" w14:textId="77777777" w:rsidR="004C741E" w:rsidRDefault="00000000">
      <w:pPr>
        <w:pStyle w:val="Heading2"/>
      </w:pPr>
      <w:proofErr w:type="gramStart"/>
      <w:r>
        <w:t>5.2  Architecture</w:t>
      </w:r>
      <w:proofErr w:type="gramEnd"/>
      <w:r>
        <w:t xml:space="preserve"> &amp; Planning</w:t>
      </w:r>
    </w:p>
    <w:p w14:paraId="305AB660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FR-04: </w:t>
      </w:r>
      <w:r>
        <w:rPr>
          <w:color w:val="555555"/>
        </w:rPr>
        <w:t>[CORE]</w:t>
      </w:r>
    </w:p>
    <w:p w14:paraId="23134A28" w14:textId="77777777" w:rsidR="004C741E" w:rsidRDefault="00000000">
      <w:pPr>
        <w:spacing w:before="60" w:after="100"/>
      </w:pPr>
      <w:r>
        <w:rPr>
          <w:color w:val="555555"/>
        </w:rPr>
        <w:t>The framework must design the project structure from scratch, determining the directory layout, modules, data models, and API contracts before any code is written.</w:t>
      </w:r>
    </w:p>
    <w:p w14:paraId="3610ACBC" w14:textId="77777777" w:rsidR="004C741E" w:rsidRDefault="004C741E">
      <w:pPr>
        <w:spacing w:before="40"/>
      </w:pPr>
    </w:p>
    <w:p w14:paraId="38BF77B9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FR-05: </w:t>
      </w:r>
      <w:r>
        <w:rPr>
          <w:color w:val="555555"/>
        </w:rPr>
        <w:t>[CORE]</w:t>
      </w:r>
    </w:p>
    <w:p w14:paraId="2460BC5D" w14:textId="77777777" w:rsidR="004C741E" w:rsidRDefault="00000000">
      <w:pPr>
        <w:spacing w:before="60" w:after="100"/>
      </w:pPr>
      <w:r>
        <w:rPr>
          <w:color w:val="555555"/>
        </w:rPr>
        <w:t>The framework must decompose the project into an ordered list of atomic implementation tasks, where each task produces a verifiable, independently testable unit of work.</w:t>
      </w:r>
    </w:p>
    <w:p w14:paraId="2E27128E" w14:textId="77777777" w:rsidR="004C741E" w:rsidRDefault="004C741E">
      <w:pPr>
        <w:spacing w:before="40"/>
      </w:pPr>
    </w:p>
    <w:p w14:paraId="2BFF921A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FR-06: </w:t>
      </w:r>
      <w:r>
        <w:rPr>
          <w:color w:val="555555"/>
        </w:rPr>
        <w:t>[CORE]</w:t>
      </w:r>
    </w:p>
    <w:p w14:paraId="0694B1FC" w14:textId="77777777" w:rsidR="004C741E" w:rsidRDefault="00000000">
      <w:pPr>
        <w:spacing w:before="60" w:after="100"/>
      </w:pPr>
      <w:r>
        <w:rPr>
          <w:color w:val="555555"/>
        </w:rPr>
        <w:t>The implementation plan must be presented to the user for review and approval before execution begins.</w:t>
      </w:r>
    </w:p>
    <w:p w14:paraId="117CCF6A" w14:textId="77777777" w:rsidR="004C741E" w:rsidRDefault="004C741E">
      <w:pPr>
        <w:spacing w:before="40"/>
      </w:pPr>
    </w:p>
    <w:p w14:paraId="75035E9C" w14:textId="77777777" w:rsidR="004C741E" w:rsidRDefault="00000000">
      <w:pPr>
        <w:pStyle w:val="Heading2"/>
      </w:pPr>
      <w:proofErr w:type="gramStart"/>
      <w:r>
        <w:t>5.3  Code</w:t>
      </w:r>
      <w:proofErr w:type="gramEnd"/>
      <w:r>
        <w:t xml:space="preserve"> Generation</w:t>
      </w:r>
    </w:p>
    <w:p w14:paraId="1D51818F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FR-08: </w:t>
      </w:r>
      <w:r>
        <w:rPr>
          <w:color w:val="555555"/>
        </w:rPr>
        <w:t>[CORE]</w:t>
      </w:r>
    </w:p>
    <w:p w14:paraId="5AE3FA3A" w14:textId="77777777" w:rsidR="004C741E" w:rsidRDefault="00000000">
      <w:pPr>
        <w:spacing w:before="60" w:after="100"/>
      </w:pPr>
      <w:r>
        <w:rPr>
          <w:color w:val="555555"/>
        </w:rPr>
        <w:t>The framework must invoke the team's chosen LLM via its API to generate code for each task, providing it with the structured specification, current project state, and any project-specific coding standards.</w:t>
      </w:r>
    </w:p>
    <w:p w14:paraId="77037482" w14:textId="77777777" w:rsidR="004C741E" w:rsidRDefault="004C741E">
      <w:pPr>
        <w:spacing w:before="40"/>
      </w:pPr>
    </w:p>
    <w:p w14:paraId="5A999F94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FR-09: </w:t>
      </w:r>
      <w:r>
        <w:rPr>
          <w:color w:val="555555"/>
        </w:rPr>
        <w:t>[CORE]</w:t>
      </w:r>
    </w:p>
    <w:p w14:paraId="528BD073" w14:textId="77777777" w:rsidR="004C741E" w:rsidRDefault="00000000">
      <w:pPr>
        <w:spacing w:before="60" w:after="100"/>
      </w:pPr>
      <w:r>
        <w:rPr>
          <w:color w:val="555555"/>
        </w:rPr>
        <w:t>Generated code changes must be presented as a diff or summary to the user before being applied to the filesystem.</w:t>
      </w:r>
    </w:p>
    <w:p w14:paraId="70DAB305" w14:textId="77777777" w:rsidR="004C741E" w:rsidRDefault="00000000">
      <w:pPr>
        <w:pStyle w:val="Heading2"/>
      </w:pPr>
      <w:proofErr w:type="gramStart"/>
      <w:r>
        <w:t>5.4  Test</w:t>
      </w:r>
      <w:proofErr w:type="gramEnd"/>
      <w:r>
        <w:t>-Driven Validation</w:t>
      </w:r>
    </w:p>
    <w:p w14:paraId="1112BD48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FR-11: </w:t>
      </w:r>
      <w:r>
        <w:rPr>
          <w:color w:val="555555"/>
        </w:rPr>
        <w:t>[CORE]</w:t>
      </w:r>
    </w:p>
    <w:p w14:paraId="16F42D61" w14:textId="77777777" w:rsidR="004C741E" w:rsidRDefault="00000000">
      <w:pPr>
        <w:spacing w:before="60" w:after="100"/>
      </w:pPr>
      <w:r>
        <w:rPr>
          <w:color w:val="555555"/>
        </w:rPr>
        <w:t>The framework must follow a TDD-first approach: the QA agent must generate failing test cases before any production code is written for each task.</w:t>
      </w:r>
    </w:p>
    <w:p w14:paraId="307D9AE3" w14:textId="77777777" w:rsidR="004C741E" w:rsidRDefault="004C741E">
      <w:pPr>
        <w:spacing w:before="40"/>
      </w:pPr>
    </w:p>
    <w:p w14:paraId="5DABB63A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FR-12: </w:t>
      </w:r>
      <w:r>
        <w:rPr>
          <w:color w:val="555555"/>
        </w:rPr>
        <w:t>[CORE]</w:t>
      </w:r>
    </w:p>
    <w:p w14:paraId="1F7ABF04" w14:textId="77777777" w:rsidR="004C741E" w:rsidRDefault="00000000">
      <w:pPr>
        <w:spacing w:before="60" w:after="100"/>
      </w:pPr>
      <w:r>
        <w:rPr>
          <w:color w:val="555555"/>
        </w:rPr>
        <w:t>After code generation, the framework must automatically run the test suite and treat any test failure as a blocking event that triggers the failure recovery module.</w:t>
      </w:r>
    </w:p>
    <w:p w14:paraId="3A6621C6" w14:textId="77777777" w:rsidR="004C741E" w:rsidRDefault="004C741E">
      <w:pPr>
        <w:spacing w:before="40"/>
      </w:pPr>
    </w:p>
    <w:p w14:paraId="7B2A8A1C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FR-14: </w:t>
      </w:r>
      <w:r>
        <w:rPr>
          <w:color w:val="555555"/>
        </w:rPr>
        <w:t>[EXTENDED]</w:t>
      </w:r>
    </w:p>
    <w:p w14:paraId="2A014491" w14:textId="77777777" w:rsidR="004C741E" w:rsidRDefault="00000000">
      <w:pPr>
        <w:spacing w:before="60" w:after="100"/>
      </w:pPr>
      <w:r>
        <w:rPr>
          <w:color w:val="555555"/>
        </w:rPr>
        <w:t>The framework should run an AI-powered security audit pass after each major module is complete, flagging injection vulnerabilities, auth flaws, and logic errors.</w:t>
      </w:r>
    </w:p>
    <w:p w14:paraId="0DB033D7" w14:textId="77777777" w:rsidR="004C741E" w:rsidRDefault="00000000">
      <w:pPr>
        <w:pStyle w:val="Heading2"/>
      </w:pPr>
      <w:proofErr w:type="gramStart"/>
      <w:r>
        <w:t>5.5  Failure</w:t>
      </w:r>
      <w:proofErr w:type="gramEnd"/>
      <w:r>
        <w:t xml:space="preserve"> Recovery</w:t>
      </w:r>
    </w:p>
    <w:p w14:paraId="3BC16552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FR-15: </w:t>
      </w:r>
      <w:r>
        <w:rPr>
          <w:color w:val="555555"/>
        </w:rPr>
        <w:t>[CORE]</w:t>
      </w:r>
    </w:p>
    <w:p w14:paraId="0558C6B2" w14:textId="77777777" w:rsidR="004C741E" w:rsidRDefault="00000000">
      <w:pPr>
        <w:spacing w:before="60" w:after="100"/>
      </w:pPr>
      <w:r>
        <w:rPr>
          <w:color w:val="555555"/>
        </w:rPr>
        <w:t>When validation fails, the framework must automatically retry by passing the error output back to the code generation module, up to a configurable maximum number of retries.</w:t>
      </w:r>
    </w:p>
    <w:p w14:paraId="672A3281" w14:textId="77777777" w:rsidR="004C741E" w:rsidRDefault="004C741E">
      <w:pPr>
        <w:spacing w:before="40"/>
      </w:pPr>
    </w:p>
    <w:p w14:paraId="58E06D75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FR-17: </w:t>
      </w:r>
      <w:r>
        <w:rPr>
          <w:color w:val="555555"/>
        </w:rPr>
        <w:t>[EXTENDED]</w:t>
      </w:r>
    </w:p>
    <w:p w14:paraId="34D3FF3D" w14:textId="77777777" w:rsidR="004C741E" w:rsidRDefault="00000000">
      <w:pPr>
        <w:spacing w:before="60" w:after="100"/>
      </w:pPr>
      <w:r>
        <w:rPr>
          <w:color w:val="555555"/>
        </w:rPr>
        <w:t>The framework should support rollback to the last passing checkpoint if the user chooses to abort mid-workflow.</w:t>
      </w:r>
    </w:p>
    <w:p w14:paraId="43F3A9EA" w14:textId="77777777" w:rsidR="004C741E" w:rsidRDefault="004C741E">
      <w:pPr>
        <w:spacing w:before="200"/>
      </w:pPr>
    </w:p>
    <w:p w14:paraId="75CA5F47" w14:textId="77777777" w:rsidR="004C741E" w:rsidRDefault="00000000">
      <w:pPr>
        <w:pStyle w:val="Heading1"/>
        <w:pBdr>
          <w:bottom w:val="single" w:sz="6" w:space="4" w:color="2E75B6"/>
        </w:pBdr>
      </w:pPr>
      <w:r>
        <w:t>6.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960"/>
      </w:tblGrid>
      <w:tr w:rsidR="004C741E" w14:paraId="45AFFBBE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62EDC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A8BB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5DCAF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4C741E" w14:paraId="223E412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7D85" w14:textId="77777777" w:rsidR="004C741E" w:rsidRDefault="00000000">
            <w:r>
              <w:rPr>
                <w:color w:val="333333"/>
                <w:sz w:val="20"/>
                <w:szCs w:val="20"/>
              </w:rPr>
              <w:t>NFR-01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1476" w14:textId="77777777" w:rsidR="004C741E" w:rsidRDefault="00000000">
            <w:r>
              <w:rPr>
                <w:color w:val="333333"/>
                <w:sz w:val="20"/>
                <w:szCs w:val="20"/>
              </w:rPr>
              <w:t>Usability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AEBD" w14:textId="77777777" w:rsidR="004C741E" w:rsidRDefault="00000000">
            <w:r>
              <w:rPr>
                <w:color w:val="333333"/>
                <w:sz w:val="20"/>
                <w:szCs w:val="20"/>
              </w:rPr>
              <w:t>A user with no prior knowledge of the framework should be able to submit their first project specification within 5 minutes of setup.</w:t>
            </w:r>
          </w:p>
        </w:tc>
      </w:tr>
      <w:tr w:rsidR="004C741E" w14:paraId="6B2FDB8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8AB7" w14:textId="77777777" w:rsidR="004C741E" w:rsidRDefault="00000000">
            <w:r>
              <w:rPr>
                <w:color w:val="333333"/>
                <w:sz w:val="20"/>
                <w:szCs w:val="20"/>
              </w:rPr>
              <w:t>NFR-02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6E5B" w14:textId="77777777" w:rsidR="004C741E" w:rsidRDefault="00000000">
            <w:r>
              <w:rPr>
                <w:color w:val="333333"/>
                <w:sz w:val="20"/>
                <w:szCs w:val="20"/>
              </w:rPr>
              <w:t>Transparency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4903" w14:textId="77777777" w:rsidR="004C741E" w:rsidRDefault="00000000">
            <w:r>
              <w:rPr>
                <w:color w:val="333333"/>
                <w:sz w:val="20"/>
                <w:szCs w:val="20"/>
              </w:rPr>
              <w:t>Every action the framework takes (API call, file write, test run) must be logged in a human-readable activity log.</w:t>
            </w:r>
          </w:p>
        </w:tc>
      </w:tr>
      <w:tr w:rsidR="004C741E" w14:paraId="118DF70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5895" w14:textId="77777777" w:rsidR="004C741E" w:rsidRDefault="00000000">
            <w:r>
              <w:rPr>
                <w:color w:val="333333"/>
                <w:sz w:val="20"/>
                <w:szCs w:val="20"/>
              </w:rPr>
              <w:t>NFR-03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08E6" w14:textId="77777777" w:rsidR="004C741E" w:rsidRDefault="00000000">
            <w:r>
              <w:rPr>
                <w:color w:val="333333"/>
                <w:sz w:val="20"/>
                <w:szCs w:val="20"/>
              </w:rPr>
              <w:t>Configurability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1EF2" w14:textId="77777777" w:rsidR="004C741E" w:rsidRDefault="00000000">
            <w:r>
              <w:rPr>
                <w:color w:val="333333"/>
                <w:sz w:val="20"/>
                <w:szCs w:val="20"/>
              </w:rPr>
              <w:t>Guardrails, retry limits, and checkpoint triggers must be configurable via a single YAML or JSON config file without code changes.</w:t>
            </w:r>
          </w:p>
        </w:tc>
      </w:tr>
      <w:tr w:rsidR="004C741E" w14:paraId="2299018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2AC6" w14:textId="77777777" w:rsidR="004C741E" w:rsidRDefault="00000000">
            <w:r>
              <w:rPr>
                <w:color w:val="333333"/>
                <w:sz w:val="20"/>
                <w:szCs w:val="20"/>
              </w:rPr>
              <w:t>NFR-04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AAFF" w14:textId="77777777" w:rsidR="004C741E" w:rsidRDefault="00000000">
            <w:r>
              <w:rPr>
                <w:color w:val="333333"/>
                <w:sz w:val="20"/>
                <w:szCs w:val="20"/>
              </w:rPr>
              <w:t>Portability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D3E7" w14:textId="551AA39C" w:rsidR="004C741E" w:rsidRDefault="00000000">
            <w:r>
              <w:rPr>
                <w:color w:val="333333"/>
                <w:sz w:val="20"/>
                <w:szCs w:val="20"/>
              </w:rPr>
              <w:t>The framework must run on a standard developer machine (Windows, or Linux) with no mandatory cloud infrastructure dependencies beyond the chosen LLM API.</w:t>
            </w:r>
          </w:p>
        </w:tc>
      </w:tr>
      <w:tr w:rsidR="004C741E" w14:paraId="4AEE5F2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BC95" w14:textId="77777777" w:rsidR="004C741E" w:rsidRDefault="00000000">
            <w:r>
              <w:rPr>
                <w:color w:val="333333"/>
                <w:sz w:val="20"/>
                <w:szCs w:val="20"/>
              </w:rPr>
              <w:t>NFR-05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9BD6" w14:textId="77777777" w:rsidR="004C741E" w:rsidRDefault="00000000">
            <w:r>
              <w:rPr>
                <w:color w:val="333333"/>
                <w:sz w:val="20"/>
                <w:szCs w:val="20"/>
              </w:rPr>
              <w:t>Safety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3650" w14:textId="77777777" w:rsidR="004C741E" w:rsidRDefault="00000000">
            <w:r>
              <w:rPr>
                <w:color w:val="333333"/>
                <w:sz w:val="20"/>
                <w:szCs w:val="20"/>
              </w:rPr>
              <w:t>The framework must never execute shell commands that delete files outside the project working directory.</w:t>
            </w:r>
          </w:p>
        </w:tc>
      </w:tr>
      <w:tr w:rsidR="004C741E" w14:paraId="7436B74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F918" w14:textId="77777777" w:rsidR="004C741E" w:rsidRDefault="00000000">
            <w:r>
              <w:rPr>
                <w:color w:val="333333"/>
                <w:sz w:val="20"/>
                <w:szCs w:val="20"/>
              </w:rPr>
              <w:t>NFR-06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ECF5" w14:textId="77777777" w:rsidR="004C741E" w:rsidRDefault="00000000">
            <w:r>
              <w:rPr>
                <w:color w:val="333333"/>
                <w:sz w:val="20"/>
                <w:szCs w:val="20"/>
              </w:rPr>
              <w:t>Observability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2150" w14:textId="77777777" w:rsidR="004C741E" w:rsidRDefault="00000000">
            <w:r>
              <w:rPr>
                <w:color w:val="333333"/>
                <w:sz w:val="20"/>
                <w:szCs w:val="20"/>
              </w:rPr>
              <w:t>The framework must provide a summary at the end of the workflow showing: tasks completed, tasks skipped, files generated, tests passed/failed, and total API calls made.</w:t>
            </w:r>
          </w:p>
        </w:tc>
      </w:tr>
    </w:tbl>
    <w:p w14:paraId="722207FD" w14:textId="77777777" w:rsidR="004C741E" w:rsidRDefault="004C741E">
      <w:pPr>
        <w:spacing w:before="200"/>
      </w:pPr>
    </w:p>
    <w:p w14:paraId="1E997604" w14:textId="77777777" w:rsidR="004C741E" w:rsidRDefault="00000000">
      <w:pPr>
        <w:pStyle w:val="Heading1"/>
        <w:pBdr>
          <w:bottom w:val="single" w:sz="6" w:space="4" w:color="2E75B6"/>
        </w:pBdr>
      </w:pPr>
      <w:r>
        <w:t>7. Project Complexity Tiers</w:t>
      </w:r>
    </w:p>
    <w:p w14:paraId="44BAC034" w14:textId="76CCA81A" w:rsidR="004C741E" w:rsidRDefault="00F97321" w:rsidP="00F97321">
      <w:pPr>
        <w:spacing w:before="100"/>
      </w:pPr>
      <w:r w:rsidRPr="00F97321">
        <w:rPr>
          <w:color w:val="333333"/>
        </w:rPr>
        <w:t xml:space="preserve">To ensure your engine is truly domain-agnostic and robust, the specific tasks will be withheld until the final phase. Your tool must generate code for </w:t>
      </w:r>
      <w:r w:rsidRPr="00F97321">
        <w:rPr>
          <w:b/>
          <w:bCs/>
          <w:color w:val="333333"/>
        </w:rPr>
        <w:t xml:space="preserve">5 levels of complexity </w:t>
      </w:r>
      <w:r w:rsidRPr="00F97321">
        <w:rPr>
          <w:color w:val="333333"/>
        </w:rPr>
        <w:t>without any manual human code-level intervention.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360"/>
      </w:tblGrid>
      <w:tr w:rsidR="004C741E" w14:paraId="0E36B7D9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C597E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Tier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20D65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88E45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Core Engineering Challenge</w:t>
            </w:r>
          </w:p>
        </w:tc>
      </w:tr>
      <w:tr w:rsidR="004C741E" w14:paraId="21CAF0F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BDF2" w14:textId="77777777" w:rsidR="004C741E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EDD02" w14:textId="77777777" w:rsidR="004C741E" w:rsidRDefault="00000000">
            <w:r>
              <w:rPr>
                <w:color w:val="333333"/>
                <w:sz w:val="20"/>
                <w:szCs w:val="20"/>
              </w:rPr>
              <w:t>The Ledger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16561" w14:textId="77777777" w:rsidR="004C741E" w:rsidRDefault="00000000">
            <w:r>
              <w:rPr>
                <w:color w:val="333333"/>
                <w:sz w:val="20"/>
                <w:szCs w:val="20"/>
              </w:rPr>
              <w:t>Basic CRUD microservice with strict schema validation.</w:t>
            </w:r>
          </w:p>
        </w:tc>
      </w:tr>
      <w:tr w:rsidR="004C741E" w14:paraId="34093A7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F198" w14:textId="77777777" w:rsidR="004C741E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615DC" w14:textId="77777777" w:rsidR="004C741E" w:rsidRDefault="00000000">
            <w:r>
              <w:rPr>
                <w:color w:val="333333"/>
                <w:sz w:val="20"/>
                <w:szCs w:val="20"/>
              </w:rPr>
              <w:t>Logic Engine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50E6" w14:textId="77777777" w:rsidR="004C741E" w:rsidRDefault="00000000">
            <w:r>
              <w:rPr>
                <w:color w:val="333333"/>
                <w:sz w:val="20"/>
                <w:szCs w:val="20"/>
              </w:rPr>
              <w:t>Dynamic business rules engine (e.g., a complex regional tax / pricing calculator).</w:t>
            </w:r>
          </w:p>
        </w:tc>
      </w:tr>
      <w:tr w:rsidR="004C741E" w14:paraId="45E5F92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E48C" w14:textId="77777777" w:rsidR="004C741E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B3F9" w14:textId="77777777" w:rsidR="004C741E" w:rsidRDefault="00000000">
            <w:r>
              <w:rPr>
                <w:color w:val="333333"/>
                <w:sz w:val="20"/>
                <w:szCs w:val="20"/>
              </w:rPr>
              <w:t>Live Bridge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4933" w14:textId="77777777" w:rsidR="004C741E" w:rsidRDefault="00000000">
            <w:r>
              <w:rPr>
                <w:color w:val="333333"/>
                <w:sz w:val="20"/>
                <w:szCs w:val="20"/>
              </w:rPr>
              <w:t>Integration with 3rd-party APIs using async fetching and robust error handling.</w:t>
            </w:r>
          </w:p>
        </w:tc>
      </w:tr>
      <w:tr w:rsidR="004C741E" w14:paraId="21C5764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1069" w14:textId="77777777" w:rsidR="004C741E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568C" w14:textId="77777777" w:rsidR="004C741E" w:rsidRDefault="00000000">
            <w:r>
              <w:rPr>
                <w:color w:val="333333"/>
                <w:sz w:val="20"/>
                <w:szCs w:val="20"/>
              </w:rPr>
              <w:t>The Gatekeeper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C20DC" w14:textId="77777777" w:rsidR="004C741E" w:rsidRDefault="00000000">
            <w:r>
              <w:rPr>
                <w:color w:val="333333"/>
                <w:sz w:val="20"/>
                <w:szCs w:val="20"/>
              </w:rPr>
              <w:t>Full OAuth2 / JWT authentication service with Role-Based Access Control (RBAC).</w:t>
            </w:r>
          </w:p>
        </w:tc>
      </w:tr>
      <w:tr w:rsidR="004C741E" w14:paraId="12DE1E0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8FC1" w14:textId="77777777" w:rsidR="004C741E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5A76C" w14:textId="77777777" w:rsidR="004C741E" w:rsidRDefault="00000000">
            <w:r>
              <w:rPr>
                <w:color w:val="333333"/>
                <w:sz w:val="20"/>
                <w:szCs w:val="20"/>
              </w:rPr>
              <w:t>Mongo-SQL Engine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9892" w14:textId="77777777" w:rsidR="004C741E" w:rsidRDefault="00000000">
            <w:r>
              <w:rPr>
                <w:color w:val="333333"/>
                <w:sz w:val="20"/>
                <w:szCs w:val="20"/>
              </w:rPr>
              <w:t>Implementing Inner, Left, Right, and Full Outer joins on MongoDB. Must sync historical data first, then transition to live data via Change Streams.</w:t>
            </w:r>
          </w:p>
        </w:tc>
      </w:tr>
    </w:tbl>
    <w:p w14:paraId="2616C3E0" w14:textId="77777777" w:rsidR="004C741E" w:rsidRDefault="00000000">
      <w:pPr>
        <w:pStyle w:val="Heading1"/>
        <w:pBdr>
          <w:bottom w:val="single" w:sz="6" w:space="4" w:color="2E75B6"/>
        </w:pBdr>
      </w:pPr>
      <w:r>
        <w:t>8. Expected Output</w:t>
      </w:r>
    </w:p>
    <w:p w14:paraId="52654091" w14:textId="77777777" w:rsidR="004C741E" w:rsidRDefault="00000000">
      <w:pPr>
        <w:spacing w:before="60" w:after="100"/>
      </w:pPr>
      <w:r>
        <w:rPr>
          <w:color w:val="333333"/>
        </w:rPr>
        <w:t xml:space="preserve">A complete, successful run of the framework must produce </w:t>
      </w:r>
      <w:proofErr w:type="gramStart"/>
      <w:r>
        <w:rPr>
          <w:color w:val="333333"/>
        </w:rPr>
        <w:t>all of</w:t>
      </w:r>
      <w:proofErr w:type="gramEnd"/>
      <w:r>
        <w:rPr>
          <w:color w:val="333333"/>
        </w:rPr>
        <w:t xml:space="preserve"> the following artifacts:</w:t>
      </w:r>
    </w:p>
    <w:p w14:paraId="116ACC80" w14:textId="77777777" w:rsidR="004C741E" w:rsidRDefault="004C741E">
      <w:pPr>
        <w:spacing w:before="80"/>
      </w:pPr>
    </w:p>
    <w:p w14:paraId="49340B76" w14:textId="77777777" w:rsidR="004C741E" w:rsidRDefault="00000000">
      <w:pPr>
        <w:pStyle w:val="Heading2"/>
      </w:pPr>
      <w:proofErr w:type="gramStart"/>
      <w:r>
        <w:t>8.1  Intermediate</w:t>
      </w:r>
      <w:proofErr w:type="gramEnd"/>
      <w:r>
        <w:t xml:space="preserve"> Artifacts</w:t>
      </w:r>
    </w:p>
    <w:p w14:paraId="6CA89A36" w14:textId="77777777" w:rsidR="004C74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Structured Specification Document — A machine-readable (JSON or YAML) and human-readable summary of the refined project requirements, acceptance criteria, and proposed architecture.</w:t>
      </w:r>
    </w:p>
    <w:p w14:paraId="1B30FC7C" w14:textId="77777777" w:rsidR="004C74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Implementation Plan — An ordered, numbered list of tasks with per-task risk level, estimated file scope, and checkpoint flags.</w:t>
      </w:r>
    </w:p>
    <w:p w14:paraId="4152E60E" w14:textId="77777777" w:rsidR="004C74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Activity Log — A timestamped, append-only log of every action taken by the framework during the workflow.</w:t>
      </w:r>
    </w:p>
    <w:p w14:paraId="24508C17" w14:textId="332175AA" w:rsidR="004C741E" w:rsidRDefault="00000000" w:rsidP="007B086E">
      <w:pPr>
        <w:pStyle w:val="Heading2"/>
        <w:numPr>
          <w:ilvl w:val="1"/>
          <w:numId w:val="4"/>
        </w:numPr>
      </w:pPr>
      <w:r>
        <w:t>Code Artifacts</w:t>
      </w:r>
    </w:p>
    <w:p w14:paraId="411B2280" w14:textId="4AF2FF88" w:rsidR="004C741E" w:rsidRDefault="00000000" w:rsidP="007B086E">
      <w:pPr>
        <w:pStyle w:val="ListParagraph"/>
        <w:numPr>
          <w:ilvl w:val="0"/>
          <w:numId w:val="5"/>
        </w:numPr>
        <w:spacing w:before="40" w:after="40"/>
      </w:pPr>
      <w:r w:rsidRPr="007B086E">
        <w:rPr>
          <w:color w:val="555555"/>
        </w:rPr>
        <w:t>Generated Project Repository — A complete, runnable project built from scratch, structured according to the plan produced in Phase 1.</w:t>
      </w:r>
    </w:p>
    <w:p w14:paraId="490761AA" w14:textId="01EE788D" w:rsidR="004C741E" w:rsidRDefault="00000000" w:rsidP="007B086E">
      <w:pPr>
        <w:pStyle w:val="ListParagraph"/>
        <w:numPr>
          <w:ilvl w:val="0"/>
          <w:numId w:val="5"/>
        </w:numPr>
        <w:spacing w:before="40" w:after="40"/>
      </w:pPr>
      <w:r>
        <w:rPr>
          <w:color w:val="555555"/>
        </w:rPr>
        <w:t>Test Suite — Automatically generated tests (written TDD-first) with a documented pass rate. At minimum, one test per implemented task.</w:t>
      </w:r>
    </w:p>
    <w:p w14:paraId="3B3A9671" w14:textId="77777777" w:rsidR="004C741E" w:rsidRDefault="00000000" w:rsidP="007B086E">
      <w:pPr>
        <w:pStyle w:val="ListParagraph"/>
        <w:numPr>
          <w:ilvl w:val="0"/>
          <w:numId w:val="5"/>
        </w:numPr>
        <w:spacing w:before="40" w:after="40"/>
      </w:pPr>
      <w:r>
        <w:rPr>
          <w:color w:val="555555"/>
        </w:rPr>
        <w:t>Docker Compose File (</w:t>
      </w:r>
      <w:proofErr w:type="gramStart"/>
      <w:r>
        <w:rPr>
          <w:color w:val="555555"/>
        </w:rPr>
        <w:t>Optional) —</w:t>
      </w:r>
      <w:proofErr w:type="gramEnd"/>
      <w:r>
        <w:rPr>
          <w:color w:val="555555"/>
        </w:rPr>
        <w:t xml:space="preserve"> A docker-</w:t>
      </w:r>
      <w:proofErr w:type="spellStart"/>
      <w:r>
        <w:rPr>
          <w:color w:val="555555"/>
        </w:rPr>
        <w:t>compose.yml</w:t>
      </w:r>
      <w:proofErr w:type="spellEnd"/>
      <w:r>
        <w:rPr>
          <w:color w:val="555555"/>
        </w:rPr>
        <w:t xml:space="preserve"> that builds and runs the generated project in an isolated environment.</w:t>
      </w:r>
    </w:p>
    <w:p w14:paraId="51AA452A" w14:textId="02647AA7" w:rsidR="004C741E" w:rsidRDefault="00000000" w:rsidP="007B086E">
      <w:pPr>
        <w:pStyle w:val="Heading2"/>
        <w:numPr>
          <w:ilvl w:val="1"/>
          <w:numId w:val="4"/>
        </w:numPr>
      </w:pPr>
      <w:r>
        <w:t>Summary Artifacts</w:t>
      </w:r>
    </w:p>
    <w:p w14:paraId="0C2C4D7A" w14:textId="70F36A3D" w:rsidR="004C741E" w:rsidRDefault="00000000" w:rsidP="007B086E">
      <w:pPr>
        <w:pStyle w:val="ListParagraph"/>
        <w:numPr>
          <w:ilvl w:val="0"/>
          <w:numId w:val="7"/>
        </w:numPr>
        <w:spacing w:before="40" w:after="40"/>
      </w:pPr>
      <w:r w:rsidRPr="007B086E">
        <w:rPr>
          <w:color w:val="555555"/>
        </w:rPr>
        <w:t xml:space="preserve">Workflow Summary Report — A final report </w:t>
      </w:r>
      <w:proofErr w:type="gramStart"/>
      <w:r w:rsidRPr="007B086E">
        <w:rPr>
          <w:color w:val="555555"/>
        </w:rPr>
        <w:t>showing:</w:t>
      </w:r>
      <w:proofErr w:type="gramEnd"/>
      <w:r w:rsidRPr="007B086E">
        <w:rPr>
          <w:color w:val="555555"/>
        </w:rPr>
        <w:t xml:space="preserve"> tasks completed, tasks skipped, files generated, tests passed/failed, and total API calls made.</w:t>
      </w:r>
    </w:p>
    <w:p w14:paraId="1AA50668" w14:textId="3001DAB7" w:rsidR="004C741E" w:rsidRDefault="00000000" w:rsidP="007B086E">
      <w:pPr>
        <w:pStyle w:val="ListParagraph"/>
        <w:numPr>
          <w:ilvl w:val="0"/>
          <w:numId w:val="7"/>
        </w:numPr>
        <w:spacing w:before="40" w:after="40"/>
      </w:pPr>
      <w:r>
        <w:rPr>
          <w:color w:val="555555"/>
        </w:rPr>
        <w:t xml:space="preserve">Security Audit Report (if FR-14 </w:t>
      </w:r>
      <w:proofErr w:type="gramStart"/>
      <w:r>
        <w:rPr>
          <w:color w:val="555555"/>
        </w:rPr>
        <w:t>implemented) —</w:t>
      </w:r>
      <w:proofErr w:type="gramEnd"/>
      <w:r>
        <w:rPr>
          <w:color w:val="555555"/>
        </w:rPr>
        <w:t xml:space="preserve"> A summary of flagged vulnerabilities and the framework’s resolution of each.</w:t>
      </w:r>
    </w:p>
    <w:p w14:paraId="47F38964" w14:textId="77777777" w:rsidR="004C741E" w:rsidRDefault="004C741E">
      <w:pPr>
        <w:spacing w:before="200"/>
      </w:pPr>
    </w:p>
    <w:p w14:paraId="147F368B" w14:textId="77777777" w:rsidR="004A0E80" w:rsidRDefault="004A0E80">
      <w:pPr>
        <w:spacing w:before="200"/>
      </w:pPr>
    </w:p>
    <w:p w14:paraId="64EA915A" w14:textId="77777777" w:rsidR="004C741E" w:rsidRDefault="00000000">
      <w:pPr>
        <w:pStyle w:val="Heading1"/>
        <w:pBdr>
          <w:bottom w:val="single" w:sz="6" w:space="4" w:color="2E75B6"/>
        </w:pBdr>
      </w:pPr>
      <w:r>
        <w:lastRenderedPageBreak/>
        <w:t>9. Hackathon Phases</w:t>
      </w:r>
    </w:p>
    <w:p w14:paraId="15D7033D" w14:textId="77777777" w:rsidR="004C741E" w:rsidRDefault="00000000">
      <w:pPr>
        <w:spacing w:before="60" w:after="100"/>
      </w:pPr>
      <w:r>
        <w:rPr>
          <w:color w:val="333333"/>
        </w:rPr>
        <w:t>The hackathon is conducted in two sequential phases. Phase 1 is an elimination round. Only teams that pass Phase 1 proceed to Phase 2.</w:t>
      </w:r>
    </w:p>
    <w:p w14:paraId="74A3F0F5" w14:textId="77777777" w:rsidR="004C741E" w:rsidRDefault="004C741E">
      <w:pPr>
        <w:spacing w:before="80"/>
      </w:pPr>
    </w:p>
    <w:p w14:paraId="505FD0E0" w14:textId="77777777" w:rsidR="004C741E" w:rsidRDefault="00000000">
      <w:pPr>
        <w:pStyle w:val="Heading2"/>
      </w:pPr>
      <w:r>
        <w:t>Phase 1 — Design Presentation (Elimination Round)</w:t>
      </w:r>
    </w:p>
    <w:p w14:paraId="06DD148B" w14:textId="77777777" w:rsidR="004C741E" w:rsidRDefault="00000000">
      <w:pPr>
        <w:spacing w:before="60" w:after="100"/>
      </w:pPr>
      <w:r>
        <w:rPr>
          <w:color w:val="333333"/>
        </w:rPr>
        <w:t>In this phase, teams present their proposed architecture and approach. No implementation is required or expected. Judges evaluate the quality of thinking, not working code.</w:t>
      </w:r>
    </w:p>
    <w:p w14:paraId="6A69D2F0" w14:textId="77777777" w:rsidR="004C741E" w:rsidRDefault="004C741E">
      <w:pPr>
        <w:spacing w:before="60"/>
      </w:pPr>
    </w:p>
    <w:p w14:paraId="78CE3519" w14:textId="77777777" w:rsidR="004C741E" w:rsidRDefault="00000000">
      <w:pPr>
        <w:spacing w:before="60" w:after="100"/>
      </w:pPr>
      <w:r>
        <w:rPr>
          <w:color w:val="333333"/>
        </w:rPr>
        <w:t>Deliverable: A design document or presentation (PPT or PDF) covering the following:</w:t>
      </w:r>
    </w:p>
    <w:p w14:paraId="19D80036" w14:textId="56F8211D" w:rsidR="004C741E" w:rsidRDefault="00000000" w:rsidP="00A602EF">
      <w:pPr>
        <w:pStyle w:val="ListParagraph"/>
        <w:numPr>
          <w:ilvl w:val="0"/>
          <w:numId w:val="11"/>
        </w:numPr>
        <w:spacing w:before="40" w:after="40"/>
      </w:pPr>
      <w:r w:rsidRPr="00A602EF">
        <w:rPr>
          <w:color w:val="555555"/>
        </w:rPr>
        <w:t>Agent Architecture — Which agents will the framework use? What is each agent's responsibility?</w:t>
      </w:r>
    </w:p>
    <w:p w14:paraId="0E8CE279" w14:textId="77777777" w:rsidR="004C741E" w:rsidRDefault="00000000" w:rsidP="00A602EF">
      <w:pPr>
        <w:pStyle w:val="ListParagraph"/>
        <w:numPr>
          <w:ilvl w:val="0"/>
          <w:numId w:val="11"/>
        </w:numPr>
        <w:spacing w:before="40" w:after="40"/>
      </w:pPr>
      <w:r>
        <w:rPr>
          <w:color w:val="555555"/>
        </w:rPr>
        <w:t>Workflow Design — How do agents hand off work to each other? Where are the human-in-the-loop checkpoints?</w:t>
      </w:r>
    </w:p>
    <w:p w14:paraId="4DD9010A" w14:textId="77777777" w:rsidR="004C741E" w:rsidRDefault="00000000" w:rsidP="00A602EF">
      <w:pPr>
        <w:pStyle w:val="ListParagraph"/>
        <w:numPr>
          <w:ilvl w:val="0"/>
          <w:numId w:val="11"/>
        </w:numPr>
        <w:spacing w:before="40" w:after="40"/>
      </w:pPr>
      <w:r>
        <w:rPr>
          <w:color w:val="555555"/>
        </w:rPr>
        <w:t>Failure Strategy — How will the framework detect, handle, and recover from failures?</w:t>
      </w:r>
    </w:p>
    <w:p w14:paraId="1909C89B" w14:textId="77777777" w:rsidR="004C741E" w:rsidRDefault="00000000" w:rsidP="00A602EF">
      <w:pPr>
        <w:pStyle w:val="ListParagraph"/>
        <w:numPr>
          <w:ilvl w:val="0"/>
          <w:numId w:val="11"/>
        </w:numPr>
        <w:spacing w:before="40" w:after="40"/>
      </w:pPr>
      <w:r>
        <w:rPr>
          <w:color w:val="555555"/>
        </w:rPr>
        <w:t>Tech Stack Justification — Which LLM(s) and orchestration framework(s) will be used, and why?</w:t>
      </w:r>
    </w:p>
    <w:p w14:paraId="2761B255" w14:textId="77777777" w:rsidR="004C741E" w:rsidRDefault="00000000" w:rsidP="00A602EF">
      <w:pPr>
        <w:pStyle w:val="ListParagraph"/>
        <w:numPr>
          <w:ilvl w:val="0"/>
          <w:numId w:val="11"/>
        </w:numPr>
        <w:spacing w:before="40" w:after="40"/>
      </w:pPr>
      <w:r>
        <w:rPr>
          <w:color w:val="555555"/>
        </w:rPr>
        <w:t>Risk Assessment — What are the hardest parts of the implementation, and how do you plan to mitigate them?</w:t>
      </w:r>
    </w:p>
    <w:p w14:paraId="21588DC8" w14:textId="77777777" w:rsidR="004C741E" w:rsidRDefault="004C741E">
      <w:pPr>
        <w:spacing w:before="60"/>
      </w:pPr>
    </w:p>
    <w:p w14:paraId="5D43FE62" w14:textId="77777777" w:rsidR="004C741E" w:rsidRDefault="00000000">
      <w:pPr>
        <w:spacing w:before="60" w:after="100"/>
      </w:pPr>
      <w:r>
        <w:rPr>
          <w:color w:val="333333"/>
        </w:rPr>
        <w:t>Outcome: A subset of teams is selected to advance to Phase 2. Judges will provide brief feedback to eliminated teams.</w:t>
      </w:r>
    </w:p>
    <w:p w14:paraId="1482CF72" w14:textId="77777777" w:rsidR="004C741E" w:rsidRDefault="004C741E">
      <w:pPr>
        <w:spacing w:before="120"/>
      </w:pPr>
    </w:p>
    <w:p w14:paraId="795CF3B8" w14:textId="77777777" w:rsidR="004C741E" w:rsidRDefault="00000000">
      <w:pPr>
        <w:pStyle w:val="Heading2"/>
      </w:pPr>
      <w:r>
        <w:t>Phase 2 — Final Implementation &amp; Demo</w:t>
      </w:r>
    </w:p>
    <w:p w14:paraId="7DFED998" w14:textId="77777777" w:rsidR="004C741E" w:rsidRDefault="00000000">
      <w:pPr>
        <w:spacing w:before="60" w:after="100"/>
      </w:pPr>
      <w:r>
        <w:rPr>
          <w:color w:val="333333"/>
        </w:rPr>
        <w:t>Selected teams implement their framework over the remaining hackathon period. At the end, each team delivers a live demo in front of the judges.</w:t>
      </w:r>
    </w:p>
    <w:p w14:paraId="34EE90E2" w14:textId="77777777" w:rsidR="004C741E" w:rsidRDefault="004C741E">
      <w:pPr>
        <w:spacing w:before="60"/>
      </w:pPr>
    </w:p>
    <w:p w14:paraId="3F3900E6" w14:textId="77777777" w:rsidR="004C741E" w:rsidRDefault="00000000">
      <w:pPr>
        <w:spacing w:before="60" w:after="100"/>
      </w:pPr>
      <w:r>
        <w:rPr>
          <w:color w:val="333333"/>
        </w:rPr>
        <w:t>The demo must include:</w:t>
      </w:r>
    </w:p>
    <w:p w14:paraId="08E44662" w14:textId="13CB7D8B" w:rsidR="004C741E" w:rsidRDefault="00000000" w:rsidP="00A602EF">
      <w:pPr>
        <w:pStyle w:val="ListParagraph"/>
        <w:numPr>
          <w:ilvl w:val="0"/>
          <w:numId w:val="12"/>
        </w:numPr>
        <w:spacing w:before="40" w:after="40"/>
      </w:pPr>
      <w:r w:rsidRPr="00A602EF">
        <w:rPr>
          <w:color w:val="555555"/>
        </w:rPr>
        <w:t>A live run of the framework receiving a project specification from one of the complexity tiers (revealed at the start of Phase 2).</w:t>
      </w:r>
    </w:p>
    <w:p w14:paraId="386CD460" w14:textId="77777777" w:rsidR="004C741E" w:rsidRDefault="00000000" w:rsidP="00A602EF">
      <w:pPr>
        <w:pStyle w:val="ListParagraph"/>
        <w:numPr>
          <w:ilvl w:val="0"/>
          <w:numId w:val="12"/>
        </w:numPr>
        <w:spacing w:before="40" w:after="40"/>
      </w:pPr>
      <w:r>
        <w:rPr>
          <w:color w:val="555555"/>
        </w:rPr>
        <w:t>The framework autonomously clarifying requirements, generating a plan, producing code, running tests, and delivering a summary report — all in real time.</w:t>
      </w:r>
    </w:p>
    <w:p w14:paraId="421C383F" w14:textId="77777777" w:rsidR="004C741E" w:rsidRDefault="00000000" w:rsidP="00A602EF">
      <w:pPr>
        <w:pStyle w:val="ListParagraph"/>
        <w:numPr>
          <w:ilvl w:val="0"/>
          <w:numId w:val="12"/>
        </w:numPr>
        <w:spacing w:before="40" w:after="40"/>
      </w:pPr>
      <w:r>
        <w:rPr>
          <w:color w:val="555555"/>
        </w:rPr>
        <w:t>At least one deliberate failure scenario handled gracefully by the recovery module.</w:t>
      </w:r>
    </w:p>
    <w:p w14:paraId="4FA6ACC4" w14:textId="77777777" w:rsidR="004C741E" w:rsidRDefault="00000000" w:rsidP="00A602EF">
      <w:pPr>
        <w:pStyle w:val="ListParagraph"/>
        <w:numPr>
          <w:ilvl w:val="0"/>
          <w:numId w:val="12"/>
        </w:numPr>
        <w:spacing w:before="40" w:after="40"/>
      </w:pPr>
      <w:r>
        <w:rPr>
          <w:color w:val="555555"/>
        </w:rPr>
        <w:t xml:space="preserve">A walkthrough of the generated project code </w:t>
      </w:r>
      <w:proofErr w:type="gramStart"/>
      <w:r>
        <w:rPr>
          <w:color w:val="555555"/>
        </w:rPr>
        <w:t>demonstrating</w:t>
      </w:r>
      <w:proofErr w:type="gramEnd"/>
      <w:r>
        <w:rPr>
          <w:color w:val="555555"/>
        </w:rPr>
        <w:t xml:space="preserve"> it is functional and </w:t>
      </w:r>
      <w:proofErr w:type="gramStart"/>
      <w:r>
        <w:rPr>
          <w:color w:val="555555"/>
        </w:rPr>
        <w:t>test-passing</w:t>
      </w:r>
      <w:proofErr w:type="gramEnd"/>
      <w:r>
        <w:rPr>
          <w:color w:val="555555"/>
        </w:rPr>
        <w:t>.</w:t>
      </w:r>
    </w:p>
    <w:p w14:paraId="24CFB468" w14:textId="77777777" w:rsidR="004C741E" w:rsidRDefault="004C741E">
      <w:pPr>
        <w:spacing w:before="200"/>
      </w:pPr>
    </w:p>
    <w:p w14:paraId="3AB16117" w14:textId="77777777" w:rsidR="00A602EF" w:rsidRDefault="00A602EF">
      <w:pPr>
        <w:spacing w:before="200"/>
      </w:pPr>
    </w:p>
    <w:p w14:paraId="4F48B9FF" w14:textId="77777777" w:rsidR="004C741E" w:rsidRDefault="00000000">
      <w:pPr>
        <w:pStyle w:val="Heading1"/>
        <w:pBdr>
          <w:bottom w:val="single" w:sz="6" w:space="4" w:color="2E75B6"/>
        </w:pBdr>
      </w:pPr>
      <w:r>
        <w:lastRenderedPageBreak/>
        <w:t>10. Evaluation Criteria</w:t>
      </w:r>
    </w:p>
    <w:p w14:paraId="341438AA" w14:textId="77777777" w:rsidR="004C741E" w:rsidRDefault="00000000">
      <w:pPr>
        <w:spacing w:before="60" w:after="100"/>
      </w:pPr>
      <w:r>
        <w:rPr>
          <w:color w:val="333333"/>
        </w:rPr>
        <w:t>Phase 1 and Phase 2 are evaluated separately. Phase 1 evaluates design quality only. Phase 2 evaluates the working system.</w:t>
      </w:r>
    </w:p>
    <w:p w14:paraId="06CEA11C" w14:textId="77777777" w:rsidR="004C741E" w:rsidRDefault="004C741E">
      <w:pPr>
        <w:spacing w:before="80"/>
      </w:pPr>
    </w:p>
    <w:p w14:paraId="4007705C" w14:textId="77777777" w:rsidR="004C741E" w:rsidRDefault="00000000">
      <w:pPr>
        <w:pStyle w:val="Heading2"/>
      </w:pPr>
      <w:r>
        <w:t>Phase 1 — Design Evaluation (Pass / Fail)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C741E" w14:paraId="4DC32DF3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E544F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4134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What Judges Look For</w:t>
            </w:r>
          </w:p>
        </w:tc>
      </w:tr>
      <w:tr w:rsidR="004C741E" w14:paraId="70C5E6B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96BF" w14:textId="77777777" w:rsidR="004C741E" w:rsidRDefault="00000000">
            <w:r>
              <w:rPr>
                <w:color w:val="333333"/>
                <w:sz w:val="20"/>
                <w:szCs w:val="20"/>
              </w:rPr>
              <w:t>Agent Architecture Clarity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0491" w14:textId="77777777" w:rsidR="004C741E" w:rsidRDefault="00000000">
            <w:r>
              <w:rPr>
                <w:color w:val="333333"/>
                <w:sz w:val="20"/>
                <w:szCs w:val="20"/>
              </w:rPr>
              <w:t>Are agents well-defined with clear, non-overlapping responsibilities?</w:t>
            </w:r>
          </w:p>
        </w:tc>
      </w:tr>
      <w:tr w:rsidR="004C741E" w14:paraId="26101AA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1BF3" w14:textId="77777777" w:rsidR="004C741E" w:rsidRDefault="00000000">
            <w:r>
              <w:rPr>
                <w:color w:val="333333"/>
                <w:sz w:val="20"/>
                <w:szCs w:val="20"/>
              </w:rPr>
              <w:t>Workflow Completeness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23E7" w14:textId="77777777" w:rsidR="004C741E" w:rsidRDefault="00000000">
            <w:r>
              <w:rPr>
                <w:color w:val="333333"/>
                <w:sz w:val="20"/>
                <w:szCs w:val="20"/>
              </w:rPr>
              <w:t>Does the workflow cover the full lifecycle from intake to output without obvious gaps?</w:t>
            </w:r>
          </w:p>
        </w:tc>
      </w:tr>
      <w:tr w:rsidR="004C741E" w14:paraId="6707BF0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3CCF" w14:textId="77777777" w:rsidR="004C741E" w:rsidRDefault="00000000">
            <w:r>
              <w:rPr>
                <w:color w:val="333333"/>
                <w:sz w:val="20"/>
                <w:szCs w:val="20"/>
              </w:rPr>
              <w:t>Failure Thinking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A27F" w14:textId="77777777" w:rsidR="004C741E" w:rsidRDefault="00000000">
            <w:r>
              <w:rPr>
                <w:color w:val="333333"/>
                <w:sz w:val="20"/>
                <w:szCs w:val="20"/>
              </w:rPr>
              <w:t>Has the team thought through failure modes, not just the happy path?</w:t>
            </w:r>
          </w:p>
        </w:tc>
      </w:tr>
      <w:tr w:rsidR="004C741E" w14:paraId="12760FC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1231" w14:textId="77777777" w:rsidR="004C741E" w:rsidRDefault="00000000">
            <w:r>
              <w:rPr>
                <w:color w:val="333333"/>
                <w:sz w:val="20"/>
                <w:szCs w:val="20"/>
              </w:rPr>
              <w:t>Feasibility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BABAE" w14:textId="77777777" w:rsidR="004C741E" w:rsidRDefault="00000000">
            <w:r>
              <w:rPr>
                <w:color w:val="333333"/>
                <w:sz w:val="20"/>
                <w:szCs w:val="20"/>
              </w:rPr>
              <w:t>Is the design achievable within the hackathon timeline by this team?</w:t>
            </w:r>
          </w:p>
        </w:tc>
      </w:tr>
    </w:tbl>
    <w:p w14:paraId="5648D9ED" w14:textId="77777777" w:rsidR="004C741E" w:rsidRDefault="004C741E">
      <w:pPr>
        <w:spacing w:before="120"/>
      </w:pPr>
    </w:p>
    <w:p w14:paraId="43DD4A9D" w14:textId="77777777" w:rsidR="004C741E" w:rsidRDefault="00000000">
      <w:pPr>
        <w:pStyle w:val="Heading2"/>
      </w:pPr>
      <w:r>
        <w:t>Phase 2 — Final Evaluation (100 Points)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900"/>
        <w:gridCol w:w="5260"/>
      </w:tblGrid>
      <w:tr w:rsidR="004C741E" w14:paraId="0BF34D3E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449FF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770C3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DBA5D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What Judges Look For</w:t>
            </w:r>
          </w:p>
        </w:tc>
      </w:tr>
      <w:tr w:rsidR="004C741E" w14:paraId="173DF57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F3A1" w14:textId="77777777" w:rsidR="004C741E" w:rsidRDefault="00000000">
            <w:r>
              <w:rPr>
                <w:color w:val="333333"/>
                <w:sz w:val="20"/>
                <w:szCs w:val="20"/>
              </w:rPr>
              <w:t>Agentic Autonomy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327E" w14:textId="77777777" w:rsidR="004C741E" w:rsidRDefault="00000000">
            <w:r>
              <w:rPr>
                <w:color w:val="333333"/>
                <w:sz w:val="20"/>
                <w:szCs w:val="20"/>
              </w:rPr>
              <w:t>30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DECB" w14:textId="77777777" w:rsidR="004C741E" w:rsidRDefault="00000000">
            <w:r>
              <w:rPr>
                <w:color w:val="333333"/>
                <w:sz w:val="20"/>
                <w:szCs w:val="20"/>
              </w:rPr>
              <w:t>Zero-touch capability from specification to working code. How much did humans need to intervene beyond the defined checkpoints?</w:t>
            </w:r>
          </w:p>
        </w:tc>
      </w:tr>
      <w:tr w:rsidR="004C741E" w14:paraId="3C5A0AD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F1A18" w14:textId="77777777" w:rsidR="004C741E" w:rsidRDefault="00000000">
            <w:r>
              <w:rPr>
                <w:color w:val="333333"/>
                <w:sz w:val="20"/>
                <w:szCs w:val="20"/>
              </w:rPr>
              <w:t>TDD &amp; Verification Accuracy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DD37" w14:textId="77777777" w:rsidR="004C741E" w:rsidRDefault="00000000">
            <w:r>
              <w:rPr>
                <w:color w:val="333333"/>
                <w:sz w:val="20"/>
                <w:szCs w:val="20"/>
              </w:rPr>
              <w:t>25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604C" w14:textId="77777777" w:rsidR="004C741E" w:rsidRDefault="00000000">
            <w:r>
              <w:rPr>
                <w:color w:val="333333"/>
                <w:sz w:val="20"/>
                <w:szCs w:val="20"/>
              </w:rPr>
              <w:t>Did the QA agent write failing tests first? What percentage of tests pass on the final generated code?</w:t>
            </w:r>
          </w:p>
        </w:tc>
      </w:tr>
      <w:tr w:rsidR="004C741E" w14:paraId="6BCEFB1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B685" w14:textId="77777777" w:rsidR="004C741E" w:rsidRDefault="00000000">
            <w:r>
              <w:rPr>
                <w:color w:val="333333"/>
                <w:sz w:val="20"/>
                <w:szCs w:val="20"/>
              </w:rPr>
              <w:t>Complex Logic &amp; State Orchestration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FE49" w14:textId="77777777" w:rsidR="004C741E" w:rsidRDefault="00000000">
            <w:r>
              <w:rPr>
                <w:color w:val="333333"/>
                <w:sz w:val="20"/>
                <w:szCs w:val="20"/>
              </w:rPr>
              <w:t>20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CF48F" w14:textId="77777777" w:rsidR="004C741E" w:rsidRDefault="00000000">
            <w:r>
              <w:rPr>
                <w:color w:val="333333"/>
                <w:sz w:val="20"/>
                <w:szCs w:val="20"/>
              </w:rPr>
              <w:t>Correctness of complex tasks, resilience to edge cases, and quality of agent state handoffs.</w:t>
            </w:r>
          </w:p>
        </w:tc>
      </w:tr>
      <w:tr w:rsidR="004C741E" w14:paraId="581C679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DBAB" w14:textId="77777777" w:rsidR="004C741E" w:rsidRDefault="00000000">
            <w:r>
              <w:rPr>
                <w:color w:val="333333"/>
                <w:sz w:val="20"/>
                <w:szCs w:val="20"/>
              </w:rPr>
              <w:t>Failure Handling &amp; Recovery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3251" w14:textId="77777777" w:rsidR="004C741E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4FBB" w14:textId="77777777" w:rsidR="004C741E" w:rsidRDefault="00000000">
            <w:r>
              <w:rPr>
                <w:color w:val="333333"/>
                <w:sz w:val="20"/>
                <w:szCs w:val="20"/>
              </w:rPr>
              <w:t>Can the framework handle a deliberately broken scenario and recover without crashing?</w:t>
            </w:r>
          </w:p>
        </w:tc>
      </w:tr>
      <w:tr w:rsidR="004C741E" w14:paraId="709137C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D218" w14:textId="77777777" w:rsidR="004C741E" w:rsidRDefault="00000000">
            <w:r>
              <w:rPr>
                <w:color w:val="333333"/>
                <w:sz w:val="20"/>
                <w:szCs w:val="20"/>
              </w:rPr>
              <w:t>Code &amp; Architecture Quality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BB750" w14:textId="77777777" w:rsidR="004C741E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454AD" w14:textId="77777777" w:rsidR="004C741E" w:rsidRDefault="00000000">
            <w:r>
              <w:rPr>
                <w:color w:val="333333"/>
                <w:sz w:val="20"/>
                <w:szCs w:val="20"/>
              </w:rPr>
              <w:t>Is the framework itself well-structured, readable, and maintainable?</w:t>
            </w:r>
          </w:p>
        </w:tc>
      </w:tr>
      <w:tr w:rsidR="004C741E" w14:paraId="0037EB2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6B434" w14:textId="77777777" w:rsidR="004C741E" w:rsidRDefault="00000000">
            <w:r>
              <w:rPr>
                <w:color w:val="333333"/>
                <w:sz w:val="20"/>
                <w:szCs w:val="20"/>
              </w:rPr>
              <w:t>Extended Features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E4C4" w14:textId="77777777" w:rsidR="004C741E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FDAF" w14:textId="77777777" w:rsidR="004C741E" w:rsidRDefault="00000000">
            <w:r>
              <w:rPr>
                <w:color w:val="333333"/>
                <w:sz w:val="20"/>
                <w:szCs w:val="20"/>
              </w:rPr>
              <w:t>Credit for optional features: Docker output, security audit, advanced observability dashboard.</w:t>
            </w:r>
          </w:p>
        </w:tc>
      </w:tr>
    </w:tbl>
    <w:p w14:paraId="7C461DEC" w14:textId="77777777" w:rsidR="004C741E" w:rsidRDefault="004C741E">
      <w:pPr>
        <w:spacing w:before="200"/>
      </w:pPr>
    </w:p>
    <w:p w14:paraId="28F6DB40" w14:textId="77777777" w:rsidR="004C741E" w:rsidRDefault="00000000">
      <w:pPr>
        <w:pStyle w:val="Heading1"/>
        <w:pBdr>
          <w:bottom w:val="single" w:sz="6" w:space="4" w:color="2E75B6"/>
        </w:pBdr>
      </w:pPr>
      <w:r>
        <w:t>11. Constraints &amp; Guardrails</w:t>
      </w:r>
    </w:p>
    <w:p w14:paraId="2145F97F" w14:textId="77777777" w:rsidR="004C741E" w:rsidRDefault="00000000">
      <w:pPr>
        <w:pStyle w:val="Heading2"/>
      </w:pPr>
      <w:proofErr w:type="gramStart"/>
      <w:r>
        <w:t>11.1  Technology</w:t>
      </w:r>
      <w:proofErr w:type="gramEnd"/>
      <w:r>
        <w:t xml:space="preserve"> Constraints</w:t>
      </w:r>
    </w:p>
    <w:p w14:paraId="14814F69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Teams may use any LLM API of their choice (e.g., OpenAI, Anthropic, Google, Mistral, or open-source models). Teams must use their own API keys.</w:t>
      </w:r>
    </w:p>
    <w:p w14:paraId="3FD0338E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>The framework must generate code for a real, runnable project — not a simulated or stub implementation.</w:t>
      </w:r>
    </w:p>
    <w:p w14:paraId="3156A235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Docker is optional. If implemented, the generated project must pass a docker </w:t>
      </w:r>
      <w:proofErr w:type="gramStart"/>
      <w:r>
        <w:rPr>
          <w:color w:val="555555"/>
        </w:rPr>
        <w:t>compose</w:t>
      </w:r>
      <w:proofErr w:type="gramEnd"/>
      <w:r>
        <w:rPr>
          <w:color w:val="555555"/>
        </w:rPr>
        <w:t xml:space="preserve"> up health check.</w:t>
      </w:r>
    </w:p>
    <w:p w14:paraId="63999A00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The backend of any </w:t>
      </w:r>
      <w:proofErr w:type="gramStart"/>
      <w:r>
        <w:rPr>
          <w:color w:val="555555"/>
        </w:rPr>
        <w:t>generated project</w:t>
      </w:r>
      <w:proofErr w:type="gramEnd"/>
      <w:r>
        <w:rPr>
          <w:color w:val="555555"/>
        </w:rPr>
        <w:t xml:space="preserve"> must be in Python. The frontend, if required by the project tier, must be in Angular or React.</w:t>
      </w:r>
    </w:p>
    <w:p w14:paraId="16B5EE89" w14:textId="77777777" w:rsidR="004C741E" w:rsidRDefault="00000000">
      <w:pPr>
        <w:pStyle w:val="Heading2"/>
      </w:pPr>
      <w:proofErr w:type="gramStart"/>
      <w:r>
        <w:t>11.2  Safety</w:t>
      </w:r>
      <w:proofErr w:type="gramEnd"/>
      <w:r>
        <w:t xml:space="preserve"> Constraints</w:t>
      </w:r>
    </w:p>
    <w:p w14:paraId="5C8CACE6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The framework must never execute shell commands that delete files outside the project working directory.</w:t>
      </w:r>
    </w:p>
    <w:p w14:paraId="1BD1D710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API keys must not be </w:t>
      </w:r>
      <w:proofErr w:type="gramStart"/>
      <w:r>
        <w:rPr>
          <w:color w:val="555555"/>
        </w:rPr>
        <w:t>hard-coded</w:t>
      </w:r>
      <w:proofErr w:type="gramEnd"/>
      <w:r>
        <w:rPr>
          <w:color w:val="555555"/>
        </w:rPr>
        <w:t xml:space="preserve"> in source files. Any submitted code containing hard-coded API keys will be disqualified.</w:t>
      </w:r>
    </w:p>
    <w:p w14:paraId="5C343CAE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Teams must not share or reuse any pre-written code as the “generated” output. All project </w:t>
      </w:r>
      <w:proofErr w:type="gramStart"/>
      <w:r>
        <w:rPr>
          <w:color w:val="555555"/>
        </w:rPr>
        <w:t>code</w:t>
      </w:r>
      <w:proofErr w:type="gramEnd"/>
      <w:r>
        <w:rPr>
          <w:color w:val="555555"/>
        </w:rPr>
        <w:t xml:space="preserve"> must be genuinely produced by the framework during the demo.</w:t>
      </w:r>
    </w:p>
    <w:p w14:paraId="5B08BE12" w14:textId="77777777" w:rsidR="004C741E" w:rsidRDefault="00000000">
      <w:pPr>
        <w:pStyle w:val="Heading2"/>
      </w:pPr>
      <w:proofErr w:type="gramStart"/>
      <w:r>
        <w:t>11.3  Ethical</w:t>
      </w:r>
      <w:proofErr w:type="gramEnd"/>
      <w:r>
        <w:t xml:space="preserve"> Constraints</w:t>
      </w:r>
    </w:p>
    <w:p w14:paraId="797090BA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Teams must not use the framework to generate code that contains malicious logic, even as a demonstration of capabilities.</w:t>
      </w:r>
    </w:p>
    <w:p w14:paraId="6E6D27C1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All AI-generated code submitted as part of the </w:t>
      </w:r>
      <w:proofErr w:type="gramStart"/>
      <w:r>
        <w:rPr>
          <w:color w:val="555555"/>
        </w:rPr>
        <w:t>deliverable</w:t>
      </w:r>
      <w:proofErr w:type="gramEnd"/>
      <w:r>
        <w:rPr>
          <w:color w:val="555555"/>
        </w:rPr>
        <w:t xml:space="preserve"> must be reviewed and understood by at least one team member.</w:t>
      </w:r>
    </w:p>
    <w:p w14:paraId="6C9AFE70" w14:textId="77777777" w:rsidR="004C741E" w:rsidRDefault="004C741E">
      <w:pPr>
        <w:spacing w:before="200"/>
      </w:pPr>
    </w:p>
    <w:p w14:paraId="111FFB1D" w14:textId="77777777" w:rsidR="004C741E" w:rsidRDefault="00000000">
      <w:pPr>
        <w:pStyle w:val="Heading1"/>
        <w:pBdr>
          <w:bottom w:val="single" w:sz="6" w:space="4" w:color="2E75B6"/>
        </w:pBdr>
      </w:pPr>
      <w:r>
        <w:t>12. Provided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C741E" w14:paraId="34EF5A6A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134B8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03EA0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C741E" w14:paraId="2B81D6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69A0" w14:textId="77777777" w:rsidR="004C741E" w:rsidRDefault="00000000">
            <w:r>
              <w:rPr>
                <w:color w:val="333333"/>
                <w:sz w:val="20"/>
                <w:szCs w:val="20"/>
              </w:rPr>
              <w:t>Mentor Sessions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0627" w14:textId="77777777" w:rsidR="004C741E" w:rsidRDefault="00000000">
            <w:r>
              <w:rPr>
                <w:color w:val="333333"/>
                <w:sz w:val="20"/>
                <w:szCs w:val="20"/>
              </w:rPr>
              <w:t>30-minute mentor slots available on request (max 2 per team across both phases). Mentors can advise on architecture and approach but will not write code or review implementation details.</w:t>
            </w:r>
          </w:p>
        </w:tc>
      </w:tr>
    </w:tbl>
    <w:p w14:paraId="2F142E91" w14:textId="77777777" w:rsidR="004C741E" w:rsidRDefault="004C741E">
      <w:pPr>
        <w:spacing w:before="80"/>
      </w:pPr>
    </w:p>
    <w:p w14:paraId="344B341D" w14:textId="77777777" w:rsidR="004C741E" w:rsidRDefault="00000000">
      <w:pPr>
        <w:spacing w:before="60" w:after="100"/>
      </w:pPr>
      <w:r>
        <w:rPr>
          <w:color w:val="333333"/>
        </w:rPr>
        <w:t>Teams are responsible for sourcing their own LLM API access, development environment, and any additional tooling or libraries they choose to use.</w:t>
      </w:r>
    </w:p>
    <w:p w14:paraId="441B024B" w14:textId="77777777" w:rsidR="004C741E" w:rsidRDefault="004C741E">
      <w:pPr>
        <w:spacing w:before="200"/>
      </w:pPr>
    </w:p>
    <w:p w14:paraId="5B33D534" w14:textId="77777777" w:rsidR="004C741E" w:rsidRDefault="00000000">
      <w:pPr>
        <w:pStyle w:val="Heading1"/>
        <w:pBdr>
          <w:bottom w:val="single" w:sz="6" w:space="4" w:color="2E75B6"/>
        </w:pBdr>
      </w:pPr>
      <w:r>
        <w:t>13. Submission Requirements</w:t>
      </w:r>
    </w:p>
    <w:p w14:paraId="6E87238C" w14:textId="77777777" w:rsidR="004C741E" w:rsidRDefault="00000000">
      <w:pPr>
        <w:pStyle w:val="Heading2"/>
      </w:pPr>
      <w:r>
        <w:t>Phase 1 Submission</w:t>
      </w:r>
    </w:p>
    <w:p w14:paraId="516BB522" w14:textId="77777777" w:rsidR="004C741E" w:rsidRDefault="00000000">
      <w:pPr>
        <w:spacing w:before="60" w:after="100"/>
      </w:pPr>
      <w:r>
        <w:rPr>
          <w:color w:val="333333"/>
        </w:rPr>
        <w:t>Submit the following before the Phase 1 presentation deadline:</w:t>
      </w:r>
    </w:p>
    <w:p w14:paraId="2C10BC2F" w14:textId="3385F590" w:rsidR="004C741E" w:rsidRDefault="00000000" w:rsidP="007B086E">
      <w:pPr>
        <w:pStyle w:val="ListParagraph"/>
        <w:numPr>
          <w:ilvl w:val="0"/>
          <w:numId w:val="9"/>
        </w:numPr>
        <w:spacing w:before="40" w:after="40"/>
      </w:pPr>
      <w:r>
        <w:rPr>
          <w:color w:val="555555"/>
        </w:rPr>
        <w:t xml:space="preserve">Design </w:t>
      </w:r>
      <w:proofErr w:type="gramStart"/>
      <w:r>
        <w:rPr>
          <w:color w:val="555555"/>
        </w:rPr>
        <w:t>document</w:t>
      </w:r>
      <w:proofErr w:type="gramEnd"/>
      <w:r>
        <w:rPr>
          <w:color w:val="555555"/>
        </w:rPr>
        <w:t xml:space="preserve"> or presentation (PPT or PDF) covering the five areas listed in Section 9.</w:t>
      </w:r>
    </w:p>
    <w:p w14:paraId="191020F5" w14:textId="77777777" w:rsidR="004C741E" w:rsidRDefault="00000000" w:rsidP="007B086E">
      <w:pPr>
        <w:pStyle w:val="ListParagraph"/>
        <w:numPr>
          <w:ilvl w:val="0"/>
          <w:numId w:val="9"/>
        </w:numPr>
        <w:spacing w:before="40" w:after="40"/>
      </w:pPr>
      <w:r>
        <w:rPr>
          <w:color w:val="555555"/>
        </w:rPr>
        <w:t>One-paragraph team introduction — names, backgrounds, and why this problem interests the team.</w:t>
      </w:r>
    </w:p>
    <w:p w14:paraId="1ACD0E3B" w14:textId="77777777" w:rsidR="004C741E" w:rsidRDefault="004C741E">
      <w:pPr>
        <w:spacing w:before="80"/>
      </w:pPr>
    </w:p>
    <w:p w14:paraId="47A79BE4" w14:textId="77777777" w:rsidR="004C741E" w:rsidRDefault="00000000">
      <w:pPr>
        <w:pStyle w:val="Heading2"/>
      </w:pPr>
      <w:r>
        <w:lastRenderedPageBreak/>
        <w:t>Phase 2 Submission</w:t>
      </w:r>
    </w:p>
    <w:p w14:paraId="041444FC" w14:textId="77777777" w:rsidR="004C741E" w:rsidRDefault="00000000">
      <w:pPr>
        <w:spacing w:before="60" w:after="100"/>
      </w:pPr>
      <w:r>
        <w:rPr>
          <w:color w:val="333333"/>
        </w:rPr>
        <w:t xml:space="preserve">Selected teams must submit </w:t>
      </w:r>
      <w:proofErr w:type="gramStart"/>
      <w:r>
        <w:rPr>
          <w:color w:val="333333"/>
        </w:rPr>
        <w:t>all of</w:t>
      </w:r>
      <w:proofErr w:type="gramEnd"/>
      <w:r>
        <w:rPr>
          <w:color w:val="333333"/>
        </w:rPr>
        <w:t xml:space="preserve"> the following before the Phase 2 demo:</w:t>
      </w:r>
    </w:p>
    <w:p w14:paraId="18A73225" w14:textId="23334013" w:rsidR="004C741E" w:rsidRDefault="00000000" w:rsidP="007B086E">
      <w:pPr>
        <w:pStyle w:val="ListParagraph"/>
        <w:numPr>
          <w:ilvl w:val="0"/>
          <w:numId w:val="10"/>
        </w:numPr>
        <w:spacing w:before="40" w:after="40"/>
      </w:pPr>
      <w:r>
        <w:rPr>
          <w:color w:val="555555"/>
        </w:rPr>
        <w:t xml:space="preserve">GitHub repository link — public or </w:t>
      </w:r>
      <w:proofErr w:type="gramStart"/>
      <w:r>
        <w:rPr>
          <w:color w:val="555555"/>
        </w:rPr>
        <w:t>shared</w:t>
      </w:r>
      <w:proofErr w:type="gramEnd"/>
      <w:r>
        <w:rPr>
          <w:color w:val="555555"/>
        </w:rPr>
        <w:t xml:space="preserve"> with judges — containing all framework source code.</w:t>
      </w:r>
    </w:p>
    <w:p w14:paraId="613B6A90" w14:textId="77777777" w:rsidR="004C741E" w:rsidRDefault="00000000" w:rsidP="007B086E">
      <w:pPr>
        <w:pStyle w:val="ListParagraph"/>
        <w:numPr>
          <w:ilvl w:val="0"/>
          <w:numId w:val="10"/>
        </w:numPr>
        <w:spacing w:before="40" w:after="40"/>
      </w:pPr>
      <w:r>
        <w:rPr>
          <w:color w:val="555555"/>
        </w:rPr>
        <w:t>README.md — with setup instructions, config file documentation, and a brief description of the framework’s architecture.</w:t>
      </w:r>
    </w:p>
    <w:p w14:paraId="3F740E33" w14:textId="491A15CC" w:rsidR="004C741E" w:rsidRDefault="00000000" w:rsidP="007B086E">
      <w:pPr>
        <w:pStyle w:val="ListParagraph"/>
        <w:numPr>
          <w:ilvl w:val="0"/>
          <w:numId w:val="8"/>
        </w:numPr>
        <w:spacing w:before="40" w:after="40"/>
      </w:pPr>
      <w:r>
        <w:rPr>
          <w:color w:val="555555"/>
        </w:rPr>
        <w:t>Architecture diagram — updated from Phase 1 to reflect the actual implementation, showing agent interactions and data flow.</w:t>
      </w:r>
    </w:p>
    <w:p w14:paraId="625185FA" w14:textId="777814C0" w:rsidR="004C741E" w:rsidRDefault="00000000" w:rsidP="007B086E">
      <w:pPr>
        <w:pStyle w:val="ListParagraph"/>
        <w:numPr>
          <w:ilvl w:val="0"/>
          <w:numId w:val="8"/>
        </w:numPr>
        <w:spacing w:before="40" w:after="40"/>
      </w:pPr>
      <w:r>
        <w:rPr>
          <w:color w:val="555555"/>
        </w:rPr>
        <w:t xml:space="preserve">Reflection document (1 page </w:t>
      </w:r>
      <w:proofErr w:type="gramStart"/>
      <w:r>
        <w:rPr>
          <w:color w:val="555555"/>
        </w:rPr>
        <w:t>max) —</w:t>
      </w:r>
      <w:proofErr w:type="gramEnd"/>
      <w:r>
        <w:rPr>
          <w:color w:val="555555"/>
        </w:rPr>
        <w:t xml:space="preserve"> key design decisions made, what the team would do differently with more time, and an honest assessment of current limitations.</w:t>
      </w:r>
    </w:p>
    <w:p w14:paraId="6C8DC4A6" w14:textId="77777777" w:rsidR="004C741E" w:rsidRDefault="004C741E">
      <w:pPr>
        <w:spacing w:before="80"/>
      </w:pPr>
    </w:p>
    <w:p w14:paraId="15BE05AD" w14:textId="77777777" w:rsidR="004C741E" w:rsidRDefault="00000000">
      <w:pPr>
        <w:spacing w:before="60" w:after="100"/>
      </w:pPr>
      <w:r>
        <w:rPr>
          <w:color w:val="333333"/>
        </w:rPr>
        <w:t>Submissions missing any required item will be considered incomplete and may be disqualified from judging.</w:t>
      </w:r>
    </w:p>
    <w:p w14:paraId="35EC6A95" w14:textId="77777777" w:rsidR="004C741E" w:rsidRDefault="004C741E">
      <w:pPr>
        <w:spacing w:before="200"/>
      </w:pPr>
    </w:p>
    <w:p w14:paraId="49C19A77" w14:textId="77777777" w:rsidR="004C741E" w:rsidRDefault="00000000">
      <w:pPr>
        <w:pStyle w:val="Heading1"/>
        <w:pBdr>
          <w:bottom w:val="single" w:sz="6" w:space="4" w:color="2E75B6"/>
        </w:pBdr>
      </w:pPr>
      <w:r>
        <w:t>14. Notes for Judges</w:t>
      </w:r>
    </w:p>
    <w:p w14:paraId="234F93E2" w14:textId="77777777" w:rsidR="004C741E" w:rsidRDefault="00000000">
      <w:pPr>
        <w:spacing w:before="60" w:after="100"/>
      </w:pPr>
      <w:r>
        <w:rPr>
          <w:color w:val="333333"/>
        </w:rPr>
        <w:t>This section is intended to help judges apply the evaluation criteria consistently.</w:t>
      </w:r>
    </w:p>
    <w:p w14:paraId="3EE917F9" w14:textId="77777777" w:rsidR="004C741E" w:rsidRDefault="004C741E">
      <w:pPr>
        <w:spacing w:before="80"/>
      </w:pPr>
    </w:p>
    <w:p w14:paraId="0F498141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 team with a reliable Tier 1–2 framework should score higher than a team that attempts Tier 4–5 but produces brittle, frequently failing output.</w:t>
      </w:r>
    </w:p>
    <w:p w14:paraId="11F04D45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The TDD-first criterion is non-negotiable. A framework that writes tests after the code, or skips tests entirely, cannot score full marks in the Verification category regardless of other quality.</w:t>
      </w:r>
    </w:p>
    <w:p w14:paraId="4AD0FB73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Phase 2 demos must use the project tier revealed at the start of Phase 2. Teams may not substitute an easier tier or use a pre-prepared project.</w:t>
      </w:r>
    </w:p>
    <w:p w14:paraId="4E4B4B22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Partial credit is available for incomplete Extended features if the team clearly articulates design intent and remaining work.</w:t>
      </w:r>
    </w:p>
    <w:p w14:paraId="398E47D2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 framework that detects failures, recovers gracefully, and communicates clearly is more impressive than one that only works on the happy path.</w:t>
      </w:r>
    </w:p>
    <w:p w14:paraId="22660F6B" w14:textId="77777777" w:rsidR="004C741E" w:rsidRDefault="004C741E">
      <w:pPr>
        <w:spacing w:before="200"/>
      </w:pPr>
    </w:p>
    <w:p w14:paraId="406A4454" w14:textId="77777777" w:rsidR="004C741E" w:rsidRDefault="00000000">
      <w:pPr>
        <w:pStyle w:val="Heading1"/>
        <w:pBdr>
          <w:bottom w:val="single" w:sz="6" w:space="4" w:color="2E75B6"/>
        </w:pBdr>
      </w:pPr>
      <w:r>
        <w:t>Appendix A: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C741E" w14:paraId="5B10691D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C16CB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4023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4C741E" w14:paraId="6099232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54AE" w14:textId="77777777" w:rsidR="004C741E" w:rsidRDefault="00000000">
            <w:r>
              <w:rPr>
                <w:color w:val="333333"/>
                <w:sz w:val="20"/>
                <w:szCs w:val="20"/>
              </w:rPr>
              <w:t>Agentic AI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5433" w14:textId="77777777" w:rsidR="004C741E" w:rsidRDefault="00000000">
            <w:r>
              <w:rPr>
                <w:color w:val="333333"/>
                <w:sz w:val="20"/>
                <w:szCs w:val="20"/>
              </w:rPr>
              <w:t>An AI system that autonomously takes sequences of actions to accomplish a goal, as opposed to responding to a single prompt.</w:t>
            </w:r>
          </w:p>
        </w:tc>
      </w:tr>
      <w:tr w:rsidR="004C741E" w14:paraId="31555A2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7A93F" w14:textId="77777777" w:rsidR="004C741E" w:rsidRDefault="00000000">
            <w:r>
              <w:rPr>
                <w:color w:val="333333"/>
                <w:sz w:val="20"/>
                <w:szCs w:val="20"/>
              </w:rPr>
              <w:t>Atomic Task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4DAA8" w14:textId="77777777" w:rsidR="004C741E" w:rsidRDefault="00000000">
            <w:r>
              <w:rPr>
                <w:color w:val="333333"/>
                <w:sz w:val="20"/>
                <w:szCs w:val="20"/>
              </w:rPr>
              <w:t>A unit of work that produces a single, independently verifiable change to the codebase.</w:t>
            </w:r>
          </w:p>
        </w:tc>
      </w:tr>
      <w:tr w:rsidR="004C741E" w14:paraId="5BB413E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DB57" w14:textId="77777777" w:rsidR="004C741E" w:rsidRDefault="00000000">
            <w:r>
              <w:rPr>
                <w:color w:val="333333"/>
                <w:sz w:val="20"/>
                <w:szCs w:val="20"/>
              </w:rPr>
              <w:t>Checkpoint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5E4B" w14:textId="77777777" w:rsidR="004C741E" w:rsidRDefault="00000000">
            <w:r>
              <w:rPr>
                <w:color w:val="333333"/>
                <w:sz w:val="20"/>
                <w:szCs w:val="20"/>
              </w:rPr>
              <w:t>A point in the workflow where execution pauses and a human must explicitly approve before continuing.</w:t>
            </w:r>
          </w:p>
        </w:tc>
      </w:tr>
      <w:tr w:rsidR="004C741E" w14:paraId="3B994D8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4DCC" w14:textId="77777777" w:rsidR="004C741E" w:rsidRDefault="00000000">
            <w:r>
              <w:rPr>
                <w:color w:val="333333"/>
                <w:sz w:val="20"/>
                <w:szCs w:val="20"/>
              </w:rPr>
              <w:lastRenderedPageBreak/>
              <w:t>Guardrail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4147" w14:textId="77777777" w:rsidR="004C741E" w:rsidRDefault="00000000">
            <w:r>
              <w:rPr>
                <w:color w:val="333333"/>
                <w:sz w:val="20"/>
                <w:szCs w:val="20"/>
              </w:rPr>
              <w:t>A configurable constraint that prevents the framework from taking certain categories of action without human approval.</w:t>
            </w:r>
          </w:p>
        </w:tc>
      </w:tr>
      <w:tr w:rsidR="004C741E" w14:paraId="4474DE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52DD" w14:textId="77777777" w:rsidR="004C741E" w:rsidRDefault="00000000">
            <w:r>
              <w:rPr>
                <w:color w:val="333333"/>
                <w:sz w:val="20"/>
                <w:szCs w:val="20"/>
              </w:rPr>
              <w:t>Orchestration Layer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AB92" w14:textId="77777777" w:rsidR="004C741E" w:rsidRDefault="00000000">
            <w:r>
              <w:rPr>
                <w:color w:val="333333"/>
                <w:sz w:val="20"/>
                <w:szCs w:val="20"/>
              </w:rPr>
              <w:t xml:space="preserve">The component of the framework </w:t>
            </w:r>
            <w:proofErr w:type="gramStart"/>
            <w:r>
              <w:rPr>
                <w:color w:val="333333"/>
                <w:sz w:val="20"/>
                <w:szCs w:val="20"/>
              </w:rPr>
              <w:t>responsible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for sequencing agents, managing state, and deciding when to escalate to humans.</w:t>
            </w:r>
          </w:p>
        </w:tc>
      </w:tr>
      <w:tr w:rsidR="004C741E" w14:paraId="14DB6D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2DE9" w14:textId="77777777" w:rsidR="004C741E" w:rsidRDefault="00000000">
            <w:r>
              <w:rPr>
                <w:color w:val="333333"/>
                <w:sz w:val="20"/>
                <w:szCs w:val="20"/>
              </w:rPr>
              <w:t>Structured Specification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317D" w14:textId="77777777" w:rsidR="004C741E" w:rsidRDefault="00000000">
            <w:r>
              <w:rPr>
                <w:color w:val="333333"/>
                <w:sz w:val="20"/>
                <w:szCs w:val="20"/>
              </w:rPr>
              <w:t>A machine- and human-readable document produced by the requirement refinement module that precisely defines the project to be built.</w:t>
            </w:r>
          </w:p>
        </w:tc>
      </w:tr>
      <w:tr w:rsidR="004C741E" w14:paraId="7F7DE47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B00A" w14:textId="77777777" w:rsidR="004C741E" w:rsidRDefault="00000000">
            <w:r>
              <w:rPr>
                <w:color w:val="333333"/>
                <w:sz w:val="20"/>
                <w:szCs w:val="20"/>
              </w:rPr>
              <w:t>TDD (Test-Driven Development)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552A" w14:textId="77777777" w:rsidR="004C741E" w:rsidRDefault="00000000">
            <w:r>
              <w:rPr>
                <w:color w:val="333333"/>
                <w:sz w:val="20"/>
                <w:szCs w:val="20"/>
              </w:rPr>
              <w:t>A development approach where failing tests are written before production code, ensuring every unit of code has a corresponding verification.</w:t>
            </w:r>
          </w:p>
        </w:tc>
      </w:tr>
      <w:tr w:rsidR="004C741E" w14:paraId="322C16E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18D3" w14:textId="77777777" w:rsidR="004C741E" w:rsidRDefault="00000000">
            <w:r>
              <w:rPr>
                <w:color w:val="333333"/>
                <w:sz w:val="20"/>
                <w:szCs w:val="20"/>
              </w:rPr>
              <w:t>Change Streams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12AC" w14:textId="77777777" w:rsidR="004C741E" w:rsidRDefault="00000000">
            <w:r>
              <w:rPr>
                <w:color w:val="333333"/>
                <w:sz w:val="20"/>
                <w:szCs w:val="20"/>
              </w:rPr>
              <w:t>A MongoDB feature that allows applications to listen to real-time data changes in a collection, used in Tier 5 of the complexity table.</w:t>
            </w:r>
          </w:p>
        </w:tc>
      </w:tr>
    </w:tbl>
    <w:p w14:paraId="60780551" w14:textId="77777777" w:rsidR="004C741E" w:rsidRDefault="004C741E">
      <w:pPr>
        <w:spacing w:before="200"/>
      </w:pPr>
    </w:p>
    <w:p w14:paraId="7770ED5B" w14:textId="77777777" w:rsidR="004C741E" w:rsidRDefault="00000000">
      <w:pPr>
        <w:pStyle w:val="Heading1"/>
        <w:pBdr>
          <w:bottom w:val="single" w:sz="6" w:space="4" w:color="2E75B6"/>
        </w:pBdr>
      </w:pPr>
      <w:r>
        <w:t>Appendix B: Suggested Agent Roles</w:t>
      </w:r>
    </w:p>
    <w:p w14:paraId="424EC2B4" w14:textId="77777777" w:rsidR="004C741E" w:rsidRDefault="00000000">
      <w:pPr>
        <w:spacing w:before="60" w:after="100"/>
      </w:pPr>
      <w:r>
        <w:rPr>
          <w:color w:val="333333"/>
        </w:rPr>
        <w:t>Teams are free to structure their framework however they choose. The following is one illustrative decomposition, not a required architecture:</w:t>
      </w:r>
    </w:p>
    <w:p w14:paraId="62905CF6" w14:textId="77777777" w:rsidR="004C741E" w:rsidRDefault="004C741E">
      <w:pPr>
        <w:spacing w:before="80"/>
      </w:pPr>
    </w:p>
    <w:p w14:paraId="574B46F2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Intake Agent — Receives raw specification, identifies ambiguity, generates clarifying questions, and produces the structured specification.</w:t>
      </w:r>
    </w:p>
    <w:p w14:paraId="7DED9C3C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Architect Agent — Designs project structure, directory layout, data models, and API contracts from scratch.</w:t>
      </w:r>
    </w:p>
    <w:p w14:paraId="1F8FA056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Planner Agent — Converts the structured specification and architecture into an ordered atomic task list.</w:t>
      </w:r>
    </w:p>
    <w:p w14:paraId="6406C481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QA Agent (TDD-</w:t>
      </w:r>
      <w:proofErr w:type="gramStart"/>
      <w:r>
        <w:rPr>
          <w:color w:val="555555"/>
        </w:rPr>
        <w:t>First) —</w:t>
      </w:r>
      <w:proofErr w:type="gramEnd"/>
      <w:r>
        <w:rPr>
          <w:color w:val="555555"/>
        </w:rPr>
        <w:t xml:space="preserve"> Writes failing test cases before any production code is generated for each task.</w:t>
      </w:r>
    </w:p>
    <w:p w14:paraId="72AD6AB8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Coder Agent — Invokes the chosen LLM to generate production code that satisfies the failing tests.</w:t>
      </w:r>
    </w:p>
    <w:p w14:paraId="01E3F73B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Security Auditor Agent — Performs a pre-commit audit, flagging injection vulnerabilities, auth flaws, and logic errors.</w:t>
      </w:r>
    </w:p>
    <w:p w14:paraId="21903294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Recovery Agent — Diagnoses failures and decides between retry, guidance request, or escalation.</w:t>
      </w:r>
    </w:p>
    <w:sectPr w:rsidR="004C741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24DE6" w14:textId="77777777" w:rsidR="00EA57DF" w:rsidRDefault="00EA57DF">
      <w:r>
        <w:separator/>
      </w:r>
    </w:p>
  </w:endnote>
  <w:endnote w:type="continuationSeparator" w:id="0">
    <w:p w14:paraId="3C514B8F" w14:textId="77777777" w:rsidR="00EA57DF" w:rsidRDefault="00EA5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A2901" w14:textId="77777777" w:rsidR="004C741E" w:rsidRDefault="00000000">
    <w:pPr>
      <w:pBdr>
        <w:top w:val="single" w:sz="4" w:space="4" w:color="2E75B6"/>
      </w:pBdr>
      <w:tabs>
        <w:tab w:val="right" w:pos="9026"/>
      </w:tabs>
    </w:pPr>
    <w:r>
      <w:rPr>
        <w:color w:val="555555"/>
        <w:sz w:val="18"/>
        <w:szCs w:val="18"/>
      </w:rPr>
      <w:t>Confidential — For Participant Use Only</w:t>
    </w:r>
    <w:r>
      <w:rPr>
        <w:color w:val="555555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7D73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B5396" w14:textId="77777777" w:rsidR="00EA57DF" w:rsidRDefault="00EA57DF">
      <w:r>
        <w:separator/>
      </w:r>
    </w:p>
  </w:footnote>
  <w:footnote w:type="continuationSeparator" w:id="0">
    <w:p w14:paraId="4CCC524D" w14:textId="77777777" w:rsidR="00EA57DF" w:rsidRDefault="00EA5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32748" w14:textId="7D56E612" w:rsidR="007B086E" w:rsidRPr="007B086E" w:rsidRDefault="00000000">
    <w:pPr>
      <w:pBdr>
        <w:bottom w:val="single" w:sz="4" w:space="4" w:color="2E75B6"/>
      </w:pBdr>
      <w:tabs>
        <w:tab w:val="right" w:pos="9026"/>
      </w:tabs>
      <w:rPr>
        <w:color w:val="555555"/>
        <w:sz w:val="18"/>
        <w:szCs w:val="18"/>
      </w:rPr>
    </w:pPr>
    <w:r>
      <w:rPr>
        <w:b/>
        <w:bCs/>
        <w:color w:val="2E75B6"/>
        <w:sz w:val="18"/>
        <w:szCs w:val="18"/>
      </w:rPr>
      <w:t>HACKATHON — PROBLEM STATEMENT</w:t>
    </w:r>
    <w:r>
      <w:rPr>
        <w:sz w:val="18"/>
        <w:szCs w:val="18"/>
      </w:rPr>
      <w:tab/>
    </w:r>
    <w:r>
      <w:rPr>
        <w:color w:val="555555"/>
        <w:sz w:val="18"/>
        <w:szCs w:val="18"/>
      </w:rPr>
      <w:t xml:space="preserve">Agentic AI </w:t>
    </w:r>
    <w:r w:rsidR="007B086E">
      <w:rPr>
        <w:color w:val="555555"/>
        <w:sz w:val="18"/>
        <w:szCs w:val="18"/>
      </w:rPr>
      <w:t>Software Development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39ED"/>
    <w:multiLevelType w:val="hybridMultilevel"/>
    <w:tmpl w:val="19809A68"/>
    <w:lvl w:ilvl="0" w:tplc="FBAC79B8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/>
        <w:color w:val="55555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5A02E6"/>
    <w:multiLevelType w:val="hybridMultilevel"/>
    <w:tmpl w:val="56461828"/>
    <w:lvl w:ilvl="0" w:tplc="7400B592">
      <w:start w:val="1"/>
      <w:numFmt w:val="decimal"/>
      <w:lvlText w:val="%1."/>
      <w:lvlJc w:val="left"/>
      <w:pPr>
        <w:ind w:left="720" w:hanging="360"/>
      </w:pPr>
      <w:rPr>
        <w:rFonts w:hint="default"/>
        <w:color w:val="55555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A1D56"/>
    <w:multiLevelType w:val="hybridMultilevel"/>
    <w:tmpl w:val="355C5F70"/>
    <w:lvl w:ilvl="0" w:tplc="54361A60">
      <w:start w:val="1"/>
      <w:numFmt w:val="decimal"/>
      <w:lvlText w:val="%1."/>
      <w:lvlJc w:val="left"/>
      <w:pPr>
        <w:ind w:left="1440" w:hanging="360"/>
      </w:pPr>
      <w:rPr>
        <w:rFonts w:hint="default"/>
        <w:color w:val="555555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9FE606A"/>
    <w:multiLevelType w:val="hybridMultilevel"/>
    <w:tmpl w:val="3EFA56FC"/>
    <w:lvl w:ilvl="0" w:tplc="5A5E5F18">
      <w:start w:val="1"/>
      <w:numFmt w:val="bullet"/>
      <w:lvlText w:val="•"/>
      <w:lvlJc w:val="left"/>
      <w:pPr>
        <w:ind w:left="720" w:hanging="360"/>
      </w:pPr>
    </w:lvl>
    <w:lvl w:ilvl="1" w:tplc="93E08018">
      <w:numFmt w:val="decimal"/>
      <w:lvlText w:val=""/>
      <w:lvlJc w:val="left"/>
    </w:lvl>
    <w:lvl w:ilvl="2" w:tplc="9A7C3506">
      <w:numFmt w:val="decimal"/>
      <w:lvlText w:val=""/>
      <w:lvlJc w:val="left"/>
    </w:lvl>
    <w:lvl w:ilvl="3" w:tplc="A2703972">
      <w:numFmt w:val="decimal"/>
      <w:lvlText w:val=""/>
      <w:lvlJc w:val="left"/>
    </w:lvl>
    <w:lvl w:ilvl="4" w:tplc="47B42A3C">
      <w:numFmt w:val="decimal"/>
      <w:lvlText w:val=""/>
      <w:lvlJc w:val="left"/>
    </w:lvl>
    <w:lvl w:ilvl="5" w:tplc="C41ACFC0">
      <w:numFmt w:val="decimal"/>
      <w:lvlText w:val=""/>
      <w:lvlJc w:val="left"/>
    </w:lvl>
    <w:lvl w:ilvl="6" w:tplc="7CC40CDC">
      <w:numFmt w:val="decimal"/>
      <w:lvlText w:val=""/>
      <w:lvlJc w:val="left"/>
    </w:lvl>
    <w:lvl w:ilvl="7" w:tplc="91145966">
      <w:numFmt w:val="decimal"/>
      <w:lvlText w:val=""/>
      <w:lvlJc w:val="left"/>
    </w:lvl>
    <w:lvl w:ilvl="8" w:tplc="EFE00204">
      <w:numFmt w:val="decimal"/>
      <w:lvlText w:val=""/>
      <w:lvlJc w:val="left"/>
    </w:lvl>
  </w:abstractNum>
  <w:abstractNum w:abstractNumId="4" w15:restartNumberingAfterBreak="0">
    <w:nsid w:val="1F5A7950"/>
    <w:multiLevelType w:val="hybridMultilevel"/>
    <w:tmpl w:val="6D84E7BA"/>
    <w:lvl w:ilvl="0" w:tplc="44C0E7DC">
      <w:start w:val="1"/>
      <w:numFmt w:val="decimal"/>
      <w:lvlText w:val="%1."/>
      <w:lvlJc w:val="left"/>
      <w:pPr>
        <w:ind w:left="1080" w:hanging="360"/>
      </w:pPr>
      <w:rPr>
        <w:rFonts w:hint="default"/>
        <w:color w:val="55555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585F4E"/>
    <w:multiLevelType w:val="hybridMultilevel"/>
    <w:tmpl w:val="C6BA5E1E"/>
    <w:lvl w:ilvl="0" w:tplc="C4404BC8">
      <w:start w:val="1"/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  <w:color w:val="555555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920F08"/>
    <w:multiLevelType w:val="hybridMultilevel"/>
    <w:tmpl w:val="229C07E8"/>
    <w:lvl w:ilvl="0" w:tplc="ABAA21AC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/>
        <w:color w:val="55555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5F6EA0"/>
    <w:multiLevelType w:val="hybridMultilevel"/>
    <w:tmpl w:val="CB80A27E"/>
    <w:lvl w:ilvl="0" w:tplc="527A7470">
      <w:start w:val="1"/>
      <w:numFmt w:val="decimal"/>
      <w:lvlText w:val="%1."/>
      <w:lvlJc w:val="left"/>
      <w:pPr>
        <w:ind w:left="1440" w:hanging="360"/>
      </w:pPr>
      <w:rPr>
        <w:rFonts w:ascii="Arial" w:eastAsia="Arial" w:hAnsi="Arial" w:cs="Arial"/>
        <w:color w:val="555555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F4E44E5"/>
    <w:multiLevelType w:val="multilevel"/>
    <w:tmpl w:val="A6DE1F0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61E7DCB"/>
    <w:multiLevelType w:val="hybridMultilevel"/>
    <w:tmpl w:val="57F831D6"/>
    <w:lvl w:ilvl="0" w:tplc="6AFA808A">
      <w:start w:val="1"/>
      <w:numFmt w:val="decimal"/>
      <w:lvlText w:val="%1."/>
      <w:lvlJc w:val="left"/>
      <w:pPr>
        <w:ind w:left="720" w:hanging="360"/>
      </w:pPr>
    </w:lvl>
    <w:lvl w:ilvl="1" w:tplc="C838C04C">
      <w:numFmt w:val="decimal"/>
      <w:lvlText w:val=""/>
      <w:lvlJc w:val="left"/>
    </w:lvl>
    <w:lvl w:ilvl="2" w:tplc="9C588962">
      <w:numFmt w:val="decimal"/>
      <w:lvlText w:val=""/>
      <w:lvlJc w:val="left"/>
    </w:lvl>
    <w:lvl w:ilvl="3" w:tplc="FA7636F0">
      <w:numFmt w:val="decimal"/>
      <w:lvlText w:val=""/>
      <w:lvlJc w:val="left"/>
    </w:lvl>
    <w:lvl w:ilvl="4" w:tplc="12186978">
      <w:numFmt w:val="decimal"/>
      <w:lvlText w:val=""/>
      <w:lvlJc w:val="left"/>
    </w:lvl>
    <w:lvl w:ilvl="5" w:tplc="A6B024A8">
      <w:numFmt w:val="decimal"/>
      <w:lvlText w:val=""/>
      <w:lvlJc w:val="left"/>
    </w:lvl>
    <w:lvl w:ilvl="6" w:tplc="BF7C8698">
      <w:numFmt w:val="decimal"/>
      <w:lvlText w:val=""/>
      <w:lvlJc w:val="left"/>
    </w:lvl>
    <w:lvl w:ilvl="7" w:tplc="05E441D8">
      <w:numFmt w:val="decimal"/>
      <w:lvlText w:val=""/>
      <w:lvlJc w:val="left"/>
    </w:lvl>
    <w:lvl w:ilvl="8" w:tplc="5B14A08C">
      <w:numFmt w:val="decimal"/>
      <w:lvlText w:val=""/>
      <w:lvlJc w:val="left"/>
    </w:lvl>
  </w:abstractNum>
  <w:abstractNum w:abstractNumId="10" w15:restartNumberingAfterBreak="0">
    <w:nsid w:val="7C397A47"/>
    <w:multiLevelType w:val="hybridMultilevel"/>
    <w:tmpl w:val="C1987226"/>
    <w:lvl w:ilvl="0" w:tplc="9EFA46BA">
      <w:start w:val="1"/>
      <w:numFmt w:val="decimal"/>
      <w:lvlText w:val="%1."/>
      <w:lvlJc w:val="left"/>
      <w:pPr>
        <w:ind w:left="1440" w:hanging="360"/>
      </w:pPr>
      <w:rPr>
        <w:rFonts w:hint="default"/>
        <w:color w:val="555555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FB93C0C"/>
    <w:multiLevelType w:val="hybridMultilevel"/>
    <w:tmpl w:val="7466070A"/>
    <w:lvl w:ilvl="0" w:tplc="48484C28">
      <w:start w:val="1"/>
      <w:numFmt w:val="bullet"/>
      <w:lvlText w:val="●"/>
      <w:lvlJc w:val="left"/>
      <w:pPr>
        <w:ind w:left="720" w:hanging="360"/>
      </w:pPr>
    </w:lvl>
    <w:lvl w:ilvl="1" w:tplc="F6827D96">
      <w:start w:val="1"/>
      <w:numFmt w:val="bullet"/>
      <w:lvlText w:val="○"/>
      <w:lvlJc w:val="left"/>
      <w:pPr>
        <w:ind w:left="1440" w:hanging="360"/>
      </w:pPr>
    </w:lvl>
    <w:lvl w:ilvl="2" w:tplc="7A0A48A8">
      <w:start w:val="1"/>
      <w:numFmt w:val="bullet"/>
      <w:lvlText w:val="■"/>
      <w:lvlJc w:val="left"/>
      <w:pPr>
        <w:ind w:left="2160" w:hanging="360"/>
      </w:pPr>
    </w:lvl>
    <w:lvl w:ilvl="3" w:tplc="EA44E1C0">
      <w:start w:val="1"/>
      <w:numFmt w:val="bullet"/>
      <w:lvlText w:val="●"/>
      <w:lvlJc w:val="left"/>
      <w:pPr>
        <w:ind w:left="2880" w:hanging="360"/>
      </w:pPr>
    </w:lvl>
    <w:lvl w:ilvl="4" w:tplc="3B0C921A">
      <w:start w:val="1"/>
      <w:numFmt w:val="bullet"/>
      <w:lvlText w:val="○"/>
      <w:lvlJc w:val="left"/>
      <w:pPr>
        <w:ind w:left="3600" w:hanging="360"/>
      </w:pPr>
    </w:lvl>
    <w:lvl w:ilvl="5" w:tplc="7F10033E">
      <w:start w:val="1"/>
      <w:numFmt w:val="bullet"/>
      <w:lvlText w:val="■"/>
      <w:lvlJc w:val="left"/>
      <w:pPr>
        <w:ind w:left="4320" w:hanging="360"/>
      </w:pPr>
    </w:lvl>
    <w:lvl w:ilvl="6" w:tplc="D0E2F26C">
      <w:start w:val="1"/>
      <w:numFmt w:val="bullet"/>
      <w:lvlText w:val="●"/>
      <w:lvlJc w:val="left"/>
      <w:pPr>
        <w:ind w:left="5040" w:hanging="360"/>
      </w:pPr>
    </w:lvl>
    <w:lvl w:ilvl="7" w:tplc="E1BEEE76">
      <w:start w:val="1"/>
      <w:numFmt w:val="bullet"/>
      <w:lvlText w:val="●"/>
      <w:lvlJc w:val="left"/>
      <w:pPr>
        <w:ind w:left="5760" w:hanging="360"/>
      </w:pPr>
    </w:lvl>
    <w:lvl w:ilvl="8" w:tplc="A9E663CC">
      <w:start w:val="1"/>
      <w:numFmt w:val="bullet"/>
      <w:lvlText w:val="●"/>
      <w:lvlJc w:val="left"/>
      <w:pPr>
        <w:ind w:left="6480" w:hanging="360"/>
      </w:pPr>
    </w:lvl>
  </w:abstractNum>
  <w:num w:numId="1" w16cid:durableId="539980917">
    <w:abstractNumId w:val="11"/>
    <w:lvlOverride w:ilvl="0">
      <w:startOverride w:val="1"/>
    </w:lvlOverride>
  </w:num>
  <w:num w:numId="2" w16cid:durableId="1441489490">
    <w:abstractNumId w:val="3"/>
    <w:lvlOverride w:ilvl="0">
      <w:startOverride w:val="1"/>
    </w:lvlOverride>
  </w:num>
  <w:num w:numId="3" w16cid:durableId="868224492">
    <w:abstractNumId w:val="9"/>
    <w:lvlOverride w:ilvl="0">
      <w:startOverride w:val="1"/>
    </w:lvlOverride>
  </w:num>
  <w:num w:numId="4" w16cid:durableId="1525439156">
    <w:abstractNumId w:val="8"/>
  </w:num>
  <w:num w:numId="5" w16cid:durableId="1327057508">
    <w:abstractNumId w:val="0"/>
  </w:num>
  <w:num w:numId="6" w16cid:durableId="791242543">
    <w:abstractNumId w:val="10"/>
  </w:num>
  <w:num w:numId="7" w16cid:durableId="1130823784">
    <w:abstractNumId w:val="1"/>
  </w:num>
  <w:num w:numId="8" w16cid:durableId="1890337801">
    <w:abstractNumId w:val="5"/>
  </w:num>
  <w:num w:numId="9" w16cid:durableId="1588269023">
    <w:abstractNumId w:val="4"/>
  </w:num>
  <w:num w:numId="10" w16cid:durableId="1357924857">
    <w:abstractNumId w:val="2"/>
  </w:num>
  <w:num w:numId="11" w16cid:durableId="1891114920">
    <w:abstractNumId w:val="6"/>
  </w:num>
  <w:num w:numId="12" w16cid:durableId="77286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41E"/>
    <w:rsid w:val="001801FA"/>
    <w:rsid w:val="00325979"/>
    <w:rsid w:val="004A0E80"/>
    <w:rsid w:val="004C741E"/>
    <w:rsid w:val="00705039"/>
    <w:rsid w:val="007B086E"/>
    <w:rsid w:val="007D738F"/>
    <w:rsid w:val="00935B42"/>
    <w:rsid w:val="0095350D"/>
    <w:rsid w:val="00A602EF"/>
    <w:rsid w:val="00BF086D"/>
    <w:rsid w:val="00C0391D"/>
    <w:rsid w:val="00E9009B"/>
    <w:rsid w:val="00EA57DF"/>
    <w:rsid w:val="00F9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1E19C"/>
  <w15:docId w15:val="{37EEE55F-43A9-4FCA-9C04-DC5279E27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08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86E"/>
  </w:style>
  <w:style w:type="paragraph" w:styleId="Footer">
    <w:name w:val="footer"/>
    <w:basedOn w:val="Normal"/>
    <w:link w:val="FooterChar"/>
    <w:uiPriority w:val="99"/>
    <w:unhideWhenUsed/>
    <w:rsid w:val="007B08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8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2635</Words>
  <Characters>15440</Characters>
  <Application>Microsoft Office Word</Application>
  <DocSecurity>0</DocSecurity>
  <Lines>418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ITANTA HR</cp:lastModifiedBy>
  <cp:revision>5</cp:revision>
  <dcterms:created xsi:type="dcterms:W3CDTF">2026-03-20T10:26:00Z</dcterms:created>
  <dcterms:modified xsi:type="dcterms:W3CDTF">2026-03-22T14:59:00Z</dcterms:modified>
</cp:coreProperties>
</file>