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EE019" w14:textId="77777777" w:rsidR="00B73DFA" w:rsidRDefault="00B73DFA">
      <w:r>
        <w:t>Introduction</w:t>
      </w:r>
    </w:p>
    <w:p w14:paraId="597550AF" w14:textId="5ACCB73F" w:rsidR="00600E9A" w:rsidRDefault="00600E9A">
      <w:r w:rsidRPr="00600E9A">
        <w:t>Hello, I am Rohan Kumar, Roll Number 210869. This is my submission for CGS</w:t>
      </w:r>
      <w:r w:rsidRPr="00600E9A">
        <w:t>616:</w:t>
      </w:r>
      <w:r>
        <w:t xml:space="preserve"> Assignment 3</w:t>
      </w:r>
      <w:r w:rsidRPr="00600E9A">
        <w:t xml:space="preserve">. In </w:t>
      </w:r>
      <w:r w:rsidRPr="00600E9A">
        <w:rPr>
          <w:b/>
          <w:bCs/>
        </w:rPr>
        <w:t>Assignment 2</w:t>
      </w:r>
      <w:r w:rsidRPr="00600E9A">
        <w:t xml:space="preserve">, we </w:t>
      </w:r>
      <w:r w:rsidRPr="00600E9A">
        <w:t>analysed</w:t>
      </w:r>
      <w:r w:rsidRPr="00600E9A">
        <w:t xml:space="preserve"> 140 days of student data to model individual cognitive states—specifically, how a student's internal 'latent states' lead them toward gaming addiction</w:t>
      </w:r>
    </w:p>
    <w:p w14:paraId="62A164C4" w14:textId="63CDB603" w:rsidR="00600E9A" w:rsidRDefault="00600E9A">
      <w:r w:rsidRPr="00600E9A">
        <w:t xml:space="preserve">Now, in </w:t>
      </w:r>
      <w:r w:rsidRPr="00600E9A">
        <w:rPr>
          <w:b/>
          <w:bCs/>
        </w:rPr>
        <w:t>Assignment 3</w:t>
      </w:r>
      <w:r w:rsidRPr="00600E9A">
        <w:t xml:space="preserve">, we shift from individual traits to social cognition. We are treating gaming not just as a personal habit, but as an </w:t>
      </w:r>
      <w:r w:rsidRPr="00600E9A">
        <w:rPr>
          <w:b/>
          <w:bCs/>
        </w:rPr>
        <w:t>emergent social equilibrium</w:t>
      </w:r>
      <w:r w:rsidRPr="00600E9A">
        <w:t xml:space="preserve"> that spreads through a network.</w:t>
      </w:r>
    </w:p>
    <w:p w14:paraId="702B3C44" w14:textId="77777777" w:rsidR="00155E18" w:rsidRDefault="00155E18"/>
    <w:p w14:paraId="1D0FB794" w14:textId="77777777" w:rsidR="00B73DFA" w:rsidRDefault="00B73DFA">
      <w:r>
        <w:t>Hypothesis</w:t>
      </w:r>
      <w:r>
        <w:br/>
      </w:r>
      <w:r w:rsidR="00600E9A" w:rsidRPr="00600E9A">
        <w:t xml:space="preserve">'Compliance' (choosing to study) is not a fixed trait. Instead, its stability depends on the structure of the hostel network and the proportion of students who reciprocate </w:t>
      </w:r>
      <w:r w:rsidR="00600E9A" w:rsidRPr="00600E9A">
        <w:t>behaviour</w:t>
      </w:r>
      <w:r w:rsidR="00600E9A" w:rsidRPr="00600E9A">
        <w:t xml:space="preserve">. </w:t>
      </w:r>
    </w:p>
    <w:p w14:paraId="7FAF3D9D" w14:textId="7F026F58" w:rsidR="00600E9A" w:rsidRDefault="00600E9A">
      <w:r w:rsidRPr="00600E9A">
        <w:t xml:space="preserve">We used the </w:t>
      </w:r>
      <w:r w:rsidRPr="00600E9A">
        <w:rPr>
          <w:b/>
          <w:bCs/>
        </w:rPr>
        <w:t>Iterated Prisoner's Dilemma</w:t>
      </w:r>
      <w:r w:rsidRPr="00600E9A">
        <w:t xml:space="preserve"> to model the choice between Studying (Cooperation) and Gaming (Defection).</w:t>
      </w:r>
      <w:r>
        <w:t xml:space="preserve"> This maps perfectly to our data.</w:t>
      </w:r>
    </w:p>
    <w:p w14:paraId="22148365" w14:textId="77777777" w:rsidR="00155E18" w:rsidRDefault="00155E18" w:rsidP="00600E9A"/>
    <w:p w14:paraId="2473E3DF" w14:textId="45B3E993" w:rsidR="00600E9A" w:rsidRDefault="00600E9A" w:rsidP="00600E9A">
      <w:r>
        <w:t>Conceptual Workflow</w:t>
      </w:r>
    </w:p>
    <w:p w14:paraId="5AF2D812" w14:textId="61802754" w:rsidR="00155E18" w:rsidRDefault="00600E9A" w:rsidP="00600E9A">
      <w:r>
        <w:t xml:space="preserve">Step 1: </w:t>
      </w:r>
      <w:r w:rsidR="00155E18">
        <w:t>W</w:t>
      </w:r>
      <w:r>
        <w:t xml:space="preserve">e extracted the transition matrix </w:t>
      </w:r>
    </w:p>
    <w:p w14:paraId="34B0690C" w14:textId="77777777" w:rsidR="00155E18" w:rsidRDefault="00600E9A" w:rsidP="00600E9A">
      <w:r>
        <w:t xml:space="preserve">Step 2: </w:t>
      </w:r>
      <w:r w:rsidR="00155E18">
        <w:t>D</w:t>
      </w:r>
      <w:r>
        <w:t>efined our IPD payoff matrix with parameter like R – mutual cooperation, T – temptation, S – sucker, P – mutual defection. We assigned value to these parameters for analysis</w:t>
      </w:r>
      <w:r w:rsidR="00155E18">
        <w:t xml:space="preserve"> </w:t>
      </w:r>
      <w:r>
        <w:br/>
      </w:r>
      <w:r w:rsidR="00155E18">
        <w:t>Step 3:</w:t>
      </w:r>
      <w:r>
        <w:t xml:space="preserve"> we chose some strategies that make psychological sense such as TFT, AD, AC, GTFT, Grim Trigger</w:t>
      </w:r>
    </w:p>
    <w:p w14:paraId="0A85226C" w14:textId="30862F4D" w:rsidR="00155E18" w:rsidRDefault="00155E18" w:rsidP="00600E9A">
      <w:r>
        <w:t>Step 4: Built Network Topologies such as small-world network (Watts-Strogatz), Fully Connected, Random and Scale-Free</w:t>
      </w:r>
    </w:p>
    <w:p w14:paraId="1C4C9237" w14:textId="77777777" w:rsidR="00155E18" w:rsidRDefault="00155E18" w:rsidP="00600E9A">
      <w:r>
        <w:t>Step 5: Ran the simulation and found the strategy mixture theta that minimizes the error between our simulated P(C-&gt;D) and observed one from assignment 2.</w:t>
      </w:r>
    </w:p>
    <w:p w14:paraId="56EA5B4F" w14:textId="5FDE182A" w:rsidR="00600E9A" w:rsidRDefault="00155E18">
      <w:r>
        <w:t xml:space="preserve">Step 6: Ran four experiments as listed in the problem statement. </w:t>
      </w:r>
      <w:r w:rsidR="00600E9A">
        <w:br/>
      </w:r>
    </w:p>
    <w:p w14:paraId="2D2E39C0" w14:textId="77777777" w:rsidR="00B73DFA" w:rsidRDefault="00B73DFA"/>
    <w:p w14:paraId="571EF9F2" w14:textId="0F338D6F" w:rsidR="00B73DFA" w:rsidRPr="00B73DFA" w:rsidRDefault="00B73DFA" w:rsidP="00B73DFA">
      <w:r w:rsidRPr="00B73DFA">
        <w:rPr>
          <w:b/>
          <w:bCs/>
        </w:rPr>
        <w:t>Experimental Results</w:t>
      </w:r>
    </w:p>
    <w:p w14:paraId="53224006" w14:textId="77777777" w:rsidR="00B73DFA" w:rsidRPr="00B73DFA" w:rsidRDefault="00B73DFA" w:rsidP="00B73DFA">
      <w:pPr>
        <w:numPr>
          <w:ilvl w:val="0"/>
          <w:numId w:val="1"/>
        </w:numPr>
      </w:pPr>
      <w:r w:rsidRPr="00B73DFA">
        <w:rPr>
          <w:b/>
          <w:bCs/>
        </w:rPr>
        <w:t>The Hub Effect:</w:t>
      </w:r>
      <w:r w:rsidRPr="00B73DFA">
        <w:t xml:space="preserve"> We found that if a 'Bad Actor' is a social hub—like a wing coordinator—defection spreads to the majority. If they are a 'leaf' node, it stays localized. </w:t>
      </w:r>
      <w:r w:rsidRPr="00B73DFA">
        <w:rPr>
          <w:b/>
          <w:bCs/>
        </w:rPr>
        <w:t>Position matters as much as strategy.</w:t>
      </w:r>
    </w:p>
    <w:p w14:paraId="63FF14D9" w14:textId="6A223AC2" w:rsidR="00B73DFA" w:rsidRPr="00B73DFA" w:rsidRDefault="00B73DFA" w:rsidP="00B73DFA">
      <w:pPr>
        <w:numPr>
          <w:ilvl w:val="0"/>
          <w:numId w:val="1"/>
        </w:numPr>
      </w:pPr>
      <w:r w:rsidRPr="00B73DFA">
        <w:rPr>
          <w:b/>
          <w:bCs/>
        </w:rPr>
        <w:lastRenderedPageBreak/>
        <w:t>Network Topology:</w:t>
      </w:r>
      <w:r w:rsidRPr="00B73DFA">
        <w:t xml:space="preserve"> By comparing different structures, we found that the </w:t>
      </w:r>
      <w:r w:rsidRPr="00B73DFA">
        <w:rPr>
          <w:b/>
          <w:bCs/>
        </w:rPr>
        <w:t>Small-World network</w:t>
      </w:r>
      <w:r w:rsidRPr="00B73DFA">
        <w:t xml:space="preserve"> (typical of a hostel wing) achieved the lowest error when compared to our real-world observed data P(C</w:t>
      </w:r>
      <w:r>
        <w:t>-&gt;</w:t>
      </w:r>
      <w:r w:rsidRPr="00B73DFA">
        <w:t>D) = 0.411.</w:t>
      </w:r>
    </w:p>
    <w:p w14:paraId="4BCFAD89" w14:textId="77777777" w:rsidR="00B73DFA" w:rsidRPr="00B73DFA" w:rsidRDefault="00B73DFA" w:rsidP="00B73DFA">
      <w:pPr>
        <w:numPr>
          <w:ilvl w:val="0"/>
          <w:numId w:val="1"/>
        </w:numPr>
      </w:pPr>
      <w:r w:rsidRPr="00B73DFA">
        <w:rPr>
          <w:b/>
          <w:bCs/>
        </w:rPr>
        <w:t>The Power of Forgiveness:</w:t>
      </w:r>
      <w:r w:rsidRPr="00B73DFA">
        <w:t xml:space="preserve"> We tested 'Generous Tit-for-Tat' (GTFT). Unlike strict punishment, forgiveness mechanisms were the most effective at stabilizing the network and preventing 'gaming spirals.'</w:t>
      </w:r>
    </w:p>
    <w:p w14:paraId="79413F67" w14:textId="170EE723" w:rsidR="00B73DFA" w:rsidRDefault="00B73DFA" w:rsidP="00B73DFA">
      <w:pPr>
        <w:numPr>
          <w:ilvl w:val="0"/>
          <w:numId w:val="1"/>
        </w:numPr>
      </w:pPr>
      <w:r w:rsidRPr="00B73DFA">
        <w:rPr>
          <w:b/>
          <w:bCs/>
        </w:rPr>
        <w:t>Fragility of Punishment:</w:t>
      </w:r>
      <w:r w:rsidRPr="00B73DFA">
        <w:t xml:space="preserve"> Our tests showed that strict punishment policies (like Grim Trigger) collapse under even 5% noise. In a real hostel environment, punishment alone fails.</w:t>
      </w:r>
    </w:p>
    <w:p w14:paraId="25C50F28" w14:textId="77777777" w:rsidR="00B73DFA" w:rsidRPr="00B73DFA" w:rsidRDefault="00B73DFA" w:rsidP="00B73DFA"/>
    <w:p w14:paraId="572A3C11" w14:textId="1067FD5A" w:rsidR="00B73DFA" w:rsidRPr="00B73DFA" w:rsidRDefault="00B73DFA" w:rsidP="00B73DFA">
      <w:r w:rsidRPr="00B73DFA">
        <w:rPr>
          <w:b/>
          <w:bCs/>
        </w:rPr>
        <w:t>Conclusion</w:t>
      </w:r>
    </w:p>
    <w:p w14:paraId="0178C336" w14:textId="10E5932F" w:rsidR="00B73DFA" w:rsidRPr="00B73DFA" w:rsidRDefault="00B73DFA" w:rsidP="00B73DFA">
      <w:r w:rsidRPr="00B73DFA">
        <w:t xml:space="preserve">In conclusion, gaming dependency in a hostel is a social equilibrium. Our model successfully reproduced the observed transition probabilities from Assignment 2 </w:t>
      </w:r>
      <w:r>
        <w:br/>
      </w:r>
      <w:r w:rsidRPr="00B73DFA">
        <w:t>P(C</w:t>
      </w:r>
      <w:r>
        <w:t>-&gt;</w:t>
      </w:r>
      <w:r w:rsidRPr="00B73DFA">
        <w:t xml:space="preserve"> D)</w:t>
      </w:r>
      <w:r>
        <w:t xml:space="preserve"> </w:t>
      </w:r>
      <w:r w:rsidRPr="00B73DFA">
        <w:t>=</w:t>
      </w:r>
      <w:r>
        <w:t xml:space="preserve"> </w:t>
      </w:r>
      <w:r w:rsidRPr="00B73DFA">
        <w:t>0.411, P(D</w:t>
      </w:r>
      <w:r>
        <w:t>-&gt;</w:t>
      </w:r>
      <w:r w:rsidRPr="00B73DFA">
        <w:t xml:space="preserve"> C)</w:t>
      </w:r>
      <w:r>
        <w:t xml:space="preserve"> </w:t>
      </w:r>
      <w:r w:rsidRPr="00B73DFA">
        <w:t>=</w:t>
      </w:r>
      <w:r>
        <w:t xml:space="preserve"> </w:t>
      </w:r>
      <w:r w:rsidRPr="00B73DFA">
        <w:t xml:space="preserve">0.350 </w:t>
      </w:r>
      <w:r>
        <w:br/>
      </w:r>
      <w:r w:rsidRPr="00B73DFA">
        <w:t>using a mix of reciprocating agents on a Small-World network.</w:t>
      </w:r>
    </w:p>
    <w:p w14:paraId="1BEB0D5E" w14:textId="4389C31C" w:rsidR="00B73DFA" w:rsidRPr="00B73DFA" w:rsidRDefault="00B73DFA" w:rsidP="00B73DFA">
      <w:r w:rsidRPr="00B73DFA">
        <w:t xml:space="preserve">The takeaway is clear: Effective intervention should not rely on individual willpower or strict punishment. Instead, we must </w:t>
      </w:r>
      <w:r w:rsidRPr="00B73DFA">
        <w:rPr>
          <w:b/>
          <w:bCs/>
        </w:rPr>
        <w:t>target social hubs</w:t>
      </w:r>
      <w:r w:rsidRPr="00B73DFA">
        <w:t xml:space="preserve"> and </w:t>
      </w:r>
      <w:r w:rsidRPr="00B73DFA">
        <w:rPr>
          <w:b/>
          <w:bCs/>
        </w:rPr>
        <w:t>promote reciprocating norms</w:t>
      </w:r>
      <w:r w:rsidRPr="00B73DFA">
        <w:t xml:space="preserve"> to restore academic balance.</w:t>
      </w:r>
    </w:p>
    <w:p w14:paraId="439B804D" w14:textId="77777777" w:rsidR="00B73DFA" w:rsidRDefault="00B73DFA"/>
    <w:p w14:paraId="325700EB" w14:textId="77777777" w:rsidR="00600E9A" w:rsidRDefault="00600E9A"/>
    <w:sectPr w:rsidR="00600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7A3"/>
    <w:multiLevelType w:val="multilevel"/>
    <w:tmpl w:val="D6F0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4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9A"/>
    <w:rsid w:val="00155E18"/>
    <w:rsid w:val="00600E9A"/>
    <w:rsid w:val="006C77E4"/>
    <w:rsid w:val="00B7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9C5B"/>
  <w15:chartTrackingRefBased/>
  <w15:docId w15:val="{59863BD7-86DA-4485-9D61-0B5336E2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Kumar</dc:creator>
  <cp:keywords/>
  <dc:description/>
  <cp:lastModifiedBy>Rohan Kumar</cp:lastModifiedBy>
  <cp:revision>1</cp:revision>
  <dcterms:created xsi:type="dcterms:W3CDTF">2026-03-31T20:40:00Z</dcterms:created>
  <dcterms:modified xsi:type="dcterms:W3CDTF">2026-03-31T21:07:00Z</dcterms:modified>
</cp:coreProperties>
</file>