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096" w:rsidRDefault="00C84096" w:rsidP="00C84096">
      <w:pPr>
        <w:jc w:val="center"/>
        <w:rPr>
          <w:sz w:val="52"/>
          <w:szCs w:val="52"/>
          <w:u w:val="single"/>
        </w:rPr>
      </w:pPr>
      <w:r w:rsidRPr="00C84096">
        <w:rPr>
          <w:sz w:val="52"/>
          <w:szCs w:val="52"/>
          <w:u w:val="single"/>
        </w:rPr>
        <w:t>PERFORMANCE PLOTS</w:t>
      </w:r>
    </w:p>
    <w:p w:rsidR="00C84096" w:rsidRPr="007D70EB" w:rsidRDefault="00C84096" w:rsidP="007D70E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D70EB">
        <w:rPr>
          <w:sz w:val="32"/>
          <w:szCs w:val="32"/>
        </w:rPr>
        <w:t>The</w:t>
      </w:r>
      <w:r w:rsidR="007D70EB" w:rsidRPr="007D70EB">
        <w:rPr>
          <w:sz w:val="32"/>
          <w:szCs w:val="32"/>
        </w:rPr>
        <w:t xml:space="preserve"> performance of our</w:t>
      </w:r>
      <w:r w:rsidRPr="007D70EB">
        <w:rPr>
          <w:sz w:val="32"/>
          <w:szCs w:val="32"/>
        </w:rPr>
        <w:t xml:space="preserve"> protocol is plotted at various network scenarios simulated by the NETEM tool.</w:t>
      </w:r>
    </w:p>
    <w:p w:rsidR="00C84096" w:rsidRPr="007D70EB" w:rsidRDefault="00C84096" w:rsidP="007D70E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D70EB">
        <w:rPr>
          <w:sz w:val="32"/>
          <w:szCs w:val="32"/>
        </w:rPr>
        <w:t>As the protocol is a stop and wait protocol the throughput decreases proportionally.</w:t>
      </w:r>
    </w:p>
    <w:p w:rsidR="003D7A4B" w:rsidRDefault="008C7770">
      <w:r>
        <w:rPr>
          <w:noProof/>
        </w:rPr>
        <w:drawing>
          <wp:inline distT="0" distB="0" distL="0" distR="0">
            <wp:extent cx="5918200" cy="341237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361" cy="341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70" w:rsidRDefault="008C7770" w:rsidP="007D70EB">
      <w:pPr>
        <w:jc w:val="center"/>
      </w:pPr>
      <w:r>
        <w:rPr>
          <w:noProof/>
        </w:rPr>
        <w:lastRenderedPageBreak/>
        <w:drawing>
          <wp:inline distT="0" distB="0" distL="0" distR="0">
            <wp:extent cx="5765613" cy="3572933"/>
            <wp:effectExtent l="0" t="0" r="698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515" cy="358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770" w:rsidRDefault="008C7770"/>
    <w:p w:rsidR="008C7770" w:rsidRDefault="008C7770" w:rsidP="007D70EB">
      <w:pPr>
        <w:jc w:val="center"/>
      </w:pPr>
      <w:r>
        <w:rPr>
          <w:noProof/>
        </w:rPr>
        <w:drawing>
          <wp:inline distT="0" distB="0" distL="0" distR="0">
            <wp:extent cx="5748867" cy="3434908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ot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67" cy="344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4096" w:rsidRPr="00C84096" w:rsidRDefault="00C84096">
      <w:pPr>
        <w:rPr>
          <w:sz w:val="32"/>
          <w:szCs w:val="32"/>
        </w:rPr>
      </w:pPr>
      <w:r w:rsidRPr="00C84096">
        <w:rPr>
          <w:sz w:val="32"/>
          <w:szCs w:val="32"/>
        </w:rPr>
        <w:t xml:space="preserve">The plots of throughput </w:t>
      </w:r>
      <w:proofErr w:type="spellStart"/>
      <w:r w:rsidRPr="00C84096">
        <w:rPr>
          <w:sz w:val="32"/>
          <w:szCs w:val="32"/>
        </w:rPr>
        <w:t>vs</w:t>
      </w:r>
      <w:proofErr w:type="spellEnd"/>
      <w:r w:rsidRPr="00C84096">
        <w:rPr>
          <w:sz w:val="32"/>
          <w:szCs w:val="32"/>
        </w:rPr>
        <w:t xml:space="preserve"> packet corruption and packet loss are similar as the </w:t>
      </w:r>
      <w:proofErr w:type="spellStart"/>
      <w:r w:rsidRPr="00C84096">
        <w:rPr>
          <w:sz w:val="32"/>
          <w:szCs w:val="32"/>
        </w:rPr>
        <w:t>udp</w:t>
      </w:r>
      <w:proofErr w:type="spellEnd"/>
      <w:r w:rsidRPr="00C84096">
        <w:rPr>
          <w:sz w:val="32"/>
          <w:szCs w:val="32"/>
        </w:rPr>
        <w:t xml:space="preserve"> automatically drops corrupted packets</w:t>
      </w:r>
    </w:p>
    <w:sectPr w:rsidR="00C84096" w:rsidRPr="00C84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4D6392"/>
    <w:multiLevelType w:val="hybridMultilevel"/>
    <w:tmpl w:val="44D87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D63"/>
    <w:rsid w:val="003D7A4B"/>
    <w:rsid w:val="007D70EB"/>
    <w:rsid w:val="008C7770"/>
    <w:rsid w:val="00C84096"/>
    <w:rsid w:val="00F8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7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70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7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7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7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2020-04-30T15:10:00Z</dcterms:created>
  <dcterms:modified xsi:type="dcterms:W3CDTF">2020-04-30T15:17:00Z</dcterms:modified>
</cp:coreProperties>
</file>