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459"/>
        <w:gridCol w:w="2279"/>
        <w:gridCol w:w="2226"/>
      </w:tblGrid>
      <w:tr w:rsidR="008378FC" w:rsidTr="008378FC">
        <w:tc>
          <w:tcPr>
            <w:tcW w:w="2654" w:type="dxa"/>
          </w:tcPr>
          <w:p w:rsidR="008378FC" w:rsidRDefault="008378FC">
            <w:r>
              <w:t>Recommender System Technique</w:t>
            </w:r>
          </w:p>
        </w:tc>
        <w:tc>
          <w:tcPr>
            <w:tcW w:w="2466" w:type="dxa"/>
          </w:tcPr>
          <w:p w:rsidR="008378FC" w:rsidRDefault="008378FC">
            <w:r>
              <w:t>Root Mean Squared Error (RMSE)</w:t>
            </w:r>
          </w:p>
        </w:tc>
        <w:tc>
          <w:tcPr>
            <w:tcW w:w="2228" w:type="dxa"/>
          </w:tcPr>
          <w:p w:rsidR="008378FC" w:rsidRDefault="008378FC">
            <w:r>
              <w:t>Mean Average Error (MAE)</w:t>
            </w:r>
          </w:p>
        </w:tc>
        <w:tc>
          <w:tcPr>
            <w:tcW w:w="2228" w:type="dxa"/>
          </w:tcPr>
          <w:p w:rsidR="008378FC" w:rsidRDefault="008378FC">
            <w:r>
              <w:t>Time taken for prediction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Collaborative</w:t>
            </w:r>
          </w:p>
        </w:tc>
        <w:tc>
          <w:tcPr>
            <w:tcW w:w="2466" w:type="dxa"/>
          </w:tcPr>
          <w:p w:rsidR="008378FC" w:rsidRDefault="00310711">
            <w:r w:rsidRPr="00310711">
              <w:t>0.20753485746047193</w:t>
            </w:r>
          </w:p>
        </w:tc>
        <w:tc>
          <w:tcPr>
            <w:tcW w:w="2228" w:type="dxa"/>
          </w:tcPr>
          <w:p w:rsidR="008378FC" w:rsidRDefault="00310711">
            <w:r w:rsidRPr="00310711">
              <w:t>0.43209857080505715</w:t>
            </w:r>
          </w:p>
        </w:tc>
        <w:tc>
          <w:tcPr>
            <w:tcW w:w="2228" w:type="dxa"/>
          </w:tcPr>
          <w:p w:rsidR="008378FC" w:rsidRDefault="006C0142">
            <w:r>
              <w:t xml:space="preserve">&gt;1 </w:t>
            </w:r>
            <w:bookmarkStart w:id="0" w:name="_GoBack"/>
            <w:bookmarkEnd w:id="0"/>
            <w:r>
              <w:t>hour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Collaborative along with Baseline approach</w:t>
            </w:r>
          </w:p>
        </w:tc>
        <w:tc>
          <w:tcPr>
            <w:tcW w:w="2466" w:type="dxa"/>
          </w:tcPr>
          <w:p w:rsidR="008378FC" w:rsidRDefault="00310711" w:rsidP="008307F6">
            <w:r w:rsidRPr="00310711">
              <w:t>0.6396424339363631</w:t>
            </w:r>
          </w:p>
        </w:tc>
        <w:tc>
          <w:tcPr>
            <w:tcW w:w="2228" w:type="dxa"/>
          </w:tcPr>
          <w:p w:rsidR="008378FC" w:rsidRDefault="00310711">
            <w:r w:rsidRPr="00310711">
              <w:t>0.9045910050618966</w:t>
            </w:r>
          </w:p>
        </w:tc>
        <w:tc>
          <w:tcPr>
            <w:tcW w:w="2228" w:type="dxa"/>
          </w:tcPr>
          <w:p w:rsidR="008378FC" w:rsidRDefault="006C0142">
            <w:r>
              <w:t>&gt;1 hour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SVD</w:t>
            </w:r>
          </w:p>
        </w:tc>
        <w:tc>
          <w:tcPr>
            <w:tcW w:w="2466" w:type="dxa"/>
          </w:tcPr>
          <w:p w:rsidR="008378FC" w:rsidRDefault="0097240A">
            <w:r w:rsidRPr="0097240A">
              <w:t>1.0471340870910586</w:t>
            </w:r>
          </w:p>
        </w:tc>
        <w:tc>
          <w:tcPr>
            <w:tcW w:w="2228" w:type="dxa"/>
          </w:tcPr>
          <w:p w:rsidR="008378FC" w:rsidRDefault="0097240A">
            <w:r w:rsidRPr="0097240A">
              <w:t>0.8392171832621713</w:t>
            </w:r>
          </w:p>
        </w:tc>
        <w:tc>
          <w:tcPr>
            <w:tcW w:w="2228" w:type="dxa"/>
          </w:tcPr>
          <w:p w:rsidR="008378FC" w:rsidRDefault="002B1359">
            <w:r w:rsidRPr="002B1359">
              <w:t>134.5074987411499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SVD with 90 per cent energy</w:t>
            </w:r>
          </w:p>
        </w:tc>
        <w:tc>
          <w:tcPr>
            <w:tcW w:w="2466" w:type="dxa"/>
          </w:tcPr>
          <w:p w:rsidR="008378FC" w:rsidRDefault="0097240A">
            <w:r w:rsidRPr="0097240A">
              <w:t>1.047729841956572</w:t>
            </w:r>
          </w:p>
        </w:tc>
        <w:tc>
          <w:tcPr>
            <w:tcW w:w="2228" w:type="dxa"/>
          </w:tcPr>
          <w:p w:rsidR="008378FC" w:rsidRDefault="0097240A">
            <w:r w:rsidRPr="0097240A">
              <w:t>0.8403502878605646</w:t>
            </w:r>
          </w:p>
        </w:tc>
        <w:tc>
          <w:tcPr>
            <w:tcW w:w="2228" w:type="dxa"/>
          </w:tcPr>
          <w:p w:rsidR="008378FC" w:rsidRDefault="002B1359">
            <w:r w:rsidRPr="002B1359">
              <w:t>52.13040471076965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CUR</w:t>
            </w:r>
          </w:p>
        </w:tc>
        <w:tc>
          <w:tcPr>
            <w:tcW w:w="2466" w:type="dxa"/>
          </w:tcPr>
          <w:p w:rsidR="008378FC" w:rsidRDefault="0097240A">
            <w:r w:rsidRPr="0097240A">
              <w:t>1.0473381541605242</w:t>
            </w:r>
          </w:p>
        </w:tc>
        <w:tc>
          <w:tcPr>
            <w:tcW w:w="2228" w:type="dxa"/>
          </w:tcPr>
          <w:p w:rsidR="008378FC" w:rsidRDefault="0097240A">
            <w:r w:rsidRPr="0097240A">
              <w:t>0.8395303019330335</w:t>
            </w:r>
          </w:p>
        </w:tc>
        <w:tc>
          <w:tcPr>
            <w:tcW w:w="2228" w:type="dxa"/>
          </w:tcPr>
          <w:p w:rsidR="008378FC" w:rsidRDefault="0097240A">
            <w:r w:rsidRPr="0097240A">
              <w:t>15.516560077667236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CUR with 90 per cent energy</w:t>
            </w:r>
          </w:p>
        </w:tc>
        <w:tc>
          <w:tcPr>
            <w:tcW w:w="2466" w:type="dxa"/>
          </w:tcPr>
          <w:p w:rsidR="008378FC" w:rsidRDefault="00A93EC3">
            <w:r w:rsidRPr="00A93EC3">
              <w:t>1.0473387421235056</w:t>
            </w:r>
          </w:p>
        </w:tc>
        <w:tc>
          <w:tcPr>
            <w:tcW w:w="2228" w:type="dxa"/>
          </w:tcPr>
          <w:p w:rsidR="008378FC" w:rsidRDefault="00A93EC3">
            <w:r w:rsidRPr="00A93EC3">
              <w:t>0.839529762041875</w:t>
            </w:r>
          </w:p>
        </w:tc>
        <w:tc>
          <w:tcPr>
            <w:tcW w:w="2228" w:type="dxa"/>
          </w:tcPr>
          <w:p w:rsidR="008378FC" w:rsidRDefault="00A93EC3">
            <w:r w:rsidRPr="00A93EC3">
              <w:t>13.63860034942627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>
            <w:r>
              <w:t>Latent factor model</w:t>
            </w:r>
          </w:p>
        </w:tc>
        <w:tc>
          <w:tcPr>
            <w:tcW w:w="2466" w:type="dxa"/>
          </w:tcPr>
          <w:p w:rsidR="008378FC" w:rsidRDefault="00785A2C">
            <w:r>
              <w:t>1.2</w:t>
            </w:r>
            <w:r w:rsidR="00A16B7A">
              <w:t>4523325621267</w:t>
            </w:r>
            <w:r>
              <w:t>212</w:t>
            </w:r>
          </w:p>
        </w:tc>
        <w:tc>
          <w:tcPr>
            <w:tcW w:w="2228" w:type="dxa"/>
          </w:tcPr>
          <w:p w:rsidR="008378FC" w:rsidRDefault="00785A2C">
            <w:r>
              <w:t>1.544233454339443</w:t>
            </w:r>
          </w:p>
        </w:tc>
        <w:tc>
          <w:tcPr>
            <w:tcW w:w="2228" w:type="dxa"/>
          </w:tcPr>
          <w:p w:rsidR="008378FC" w:rsidRDefault="00D21801" w:rsidP="00A26A69">
            <w:r w:rsidRPr="00D21801">
              <w:t>55.48639893531799</w:t>
            </w:r>
          </w:p>
        </w:tc>
      </w:tr>
      <w:tr w:rsidR="008378FC" w:rsidTr="008378FC">
        <w:tc>
          <w:tcPr>
            <w:tcW w:w="2654" w:type="dxa"/>
          </w:tcPr>
          <w:p w:rsidR="008378FC" w:rsidRDefault="008378FC"/>
        </w:tc>
        <w:tc>
          <w:tcPr>
            <w:tcW w:w="2466" w:type="dxa"/>
          </w:tcPr>
          <w:p w:rsidR="008378FC" w:rsidRDefault="008378FC"/>
        </w:tc>
        <w:tc>
          <w:tcPr>
            <w:tcW w:w="2228" w:type="dxa"/>
          </w:tcPr>
          <w:p w:rsidR="008378FC" w:rsidRDefault="008378FC"/>
        </w:tc>
        <w:tc>
          <w:tcPr>
            <w:tcW w:w="2228" w:type="dxa"/>
          </w:tcPr>
          <w:p w:rsidR="008378FC" w:rsidRDefault="008378FC"/>
        </w:tc>
      </w:tr>
    </w:tbl>
    <w:p w:rsidR="002F6AA9" w:rsidRDefault="002F6AA9"/>
    <w:sectPr w:rsidR="002F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08"/>
    <w:rsid w:val="002B1359"/>
    <w:rsid w:val="002F6AA9"/>
    <w:rsid w:val="00310711"/>
    <w:rsid w:val="006C0142"/>
    <w:rsid w:val="00785A2C"/>
    <w:rsid w:val="008307F6"/>
    <w:rsid w:val="008378FC"/>
    <w:rsid w:val="0097240A"/>
    <w:rsid w:val="00A16B7A"/>
    <w:rsid w:val="00A26A69"/>
    <w:rsid w:val="00A93EC3"/>
    <w:rsid w:val="00D21801"/>
    <w:rsid w:val="00F1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2019-11-23T19:31:00Z</dcterms:created>
  <dcterms:modified xsi:type="dcterms:W3CDTF">2019-11-24T12:23:00Z</dcterms:modified>
</cp:coreProperties>
</file>