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C690" w14:textId="3D5E83E8" w:rsidR="008219CC" w:rsidRPr="008219CC" w:rsidRDefault="008219CC" w:rsidP="008219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 w:rsidRPr="008219CC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Given the provided data, what are three conclusions we can draw about crowdfunding campaigns?</w:t>
      </w:r>
    </w:p>
    <w:p w14:paraId="59556DB4" w14:textId="4989EC1B" w:rsidR="008219CC" w:rsidRDefault="008219CC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4B339C8D" w14:textId="5EA13A7B" w:rsidR="008219CC" w:rsidRDefault="008E722F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The most successful launch date outcome is in July.</w:t>
      </w:r>
    </w:p>
    <w:p w14:paraId="0DDBE5A6" w14:textId="4805C60E" w:rsidR="008219CC" w:rsidRDefault="008219CC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208BDC22" w14:textId="395D4F50" w:rsidR="008219CC" w:rsidRDefault="008E722F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The highest successful rate for Category is theatre.</w:t>
      </w:r>
    </w:p>
    <w:p w14:paraId="070FC12F" w14:textId="0272CFCA" w:rsidR="008E722F" w:rsidRDefault="008E722F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51EC1476" w14:textId="7FF83F7B" w:rsidR="008E5397" w:rsidRDefault="008E722F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 xml:space="preserve">The most </w:t>
      </w:r>
      <w:r w:rsidR="008E5397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successful launch date outcome for theatre category is in June and October.</w:t>
      </w:r>
    </w:p>
    <w:p w14:paraId="71A85C39" w14:textId="77777777" w:rsidR="000E782A" w:rsidRDefault="000E782A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099A3634" w14:textId="31241FFE" w:rsidR="008E722F" w:rsidRPr="008219CC" w:rsidRDefault="008E5397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 xml:space="preserve">  </w:t>
      </w:r>
      <w:r w:rsidR="008E722F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 xml:space="preserve"> </w:t>
      </w:r>
    </w:p>
    <w:p w14:paraId="1F8D5722" w14:textId="23CE3DB5" w:rsidR="008219CC" w:rsidRDefault="008219CC" w:rsidP="008219CC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 w:rsidRPr="008219CC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What are some limitations of this dataset?</w:t>
      </w:r>
    </w:p>
    <w:p w14:paraId="3A21FBDB" w14:textId="44C7D5C1" w:rsidR="00E40991" w:rsidRDefault="00E40991" w:rsidP="00E409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416014BF" w14:textId="62E6F15D" w:rsidR="00E40991" w:rsidRDefault="003C5962" w:rsidP="00E409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Unable to finds limitations in this data set due to limited information provided in the background summary.</w:t>
      </w:r>
    </w:p>
    <w:p w14:paraId="50C663F6" w14:textId="77777777" w:rsidR="000E782A" w:rsidRPr="008219CC" w:rsidRDefault="000E782A" w:rsidP="00E409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6662F30B" w14:textId="77777777" w:rsidR="008219CC" w:rsidRPr="008219CC" w:rsidRDefault="008219CC" w:rsidP="008219CC">
      <w:pPr>
        <w:pStyle w:val="ListParagraph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0880FDD4" w14:textId="77777777" w:rsidR="008219CC" w:rsidRPr="008219CC" w:rsidRDefault="008219CC" w:rsidP="008219CC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0C547E82" w14:textId="25287D18" w:rsidR="008219CC" w:rsidRPr="00E40991" w:rsidRDefault="008219CC" w:rsidP="00E4099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 w:rsidRPr="00E40991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What are some other possible tables and/or graphs that we could create, and what additional value would they provide?</w:t>
      </w:r>
    </w:p>
    <w:p w14:paraId="4E4AC305" w14:textId="54214E4C" w:rsidR="00E40991" w:rsidRDefault="00E40991" w:rsidP="00E40991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</w:p>
    <w:p w14:paraId="2085FBD3" w14:textId="052F441B" w:rsidR="008219CC" w:rsidRPr="008219CC" w:rsidRDefault="00E40991" w:rsidP="003E03E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 xml:space="preserve">A graph for </w:t>
      </w:r>
      <w:r w:rsidR="000E21B8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percen</w:t>
      </w:r>
      <w:r w:rsidR="003E03E2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>t</w:t>
      </w:r>
      <w:r w:rsidR="000E21B8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 xml:space="preserve"> funded for </w:t>
      </w:r>
      <w:r w:rsidR="003E03E2">
        <w:rPr>
          <w:rFonts w:ascii="Consolas" w:eastAsia="Times New Roman" w:hAnsi="Consolas" w:cs="Times New Roman"/>
          <w:color w:val="292929"/>
          <w:sz w:val="21"/>
          <w:szCs w:val="21"/>
          <w:lang w:eastAsia="en-AU"/>
        </w:rPr>
        <w:t xml:space="preserve">each product may help to identify if this is a contributor to the success of campaign. </w:t>
      </w:r>
    </w:p>
    <w:p w14:paraId="59657267" w14:textId="77777777" w:rsidR="008219CC" w:rsidRDefault="008219CC"/>
    <w:sectPr w:rsidR="0082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61362"/>
    <w:multiLevelType w:val="hybridMultilevel"/>
    <w:tmpl w:val="EC8C5AEE"/>
    <w:lvl w:ilvl="0" w:tplc="D3528F24">
      <w:start w:val="1"/>
      <w:numFmt w:val="decimal"/>
      <w:lvlText w:val="%1."/>
      <w:lvlJc w:val="left"/>
      <w:pPr>
        <w:ind w:left="720" w:hanging="360"/>
      </w:pPr>
      <w:rPr>
        <w:rFonts w:hint="default"/>
        <w:color w:val="0451A5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243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CC"/>
    <w:rsid w:val="000E21B8"/>
    <w:rsid w:val="000E782A"/>
    <w:rsid w:val="0024541B"/>
    <w:rsid w:val="00263394"/>
    <w:rsid w:val="003C5962"/>
    <w:rsid w:val="003E03E2"/>
    <w:rsid w:val="0078001F"/>
    <w:rsid w:val="008219CC"/>
    <w:rsid w:val="008E5397"/>
    <w:rsid w:val="008E722F"/>
    <w:rsid w:val="00E4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E837"/>
  <w15:chartTrackingRefBased/>
  <w15:docId w15:val="{1C0C4C5E-BD2D-481F-B934-057C34A29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Liyanage</dc:creator>
  <cp:keywords/>
  <dc:description/>
  <cp:lastModifiedBy>Rohan Liyanage</cp:lastModifiedBy>
  <cp:revision>2</cp:revision>
  <dcterms:created xsi:type="dcterms:W3CDTF">2022-11-23T13:36:00Z</dcterms:created>
  <dcterms:modified xsi:type="dcterms:W3CDTF">2022-11-23T13:36:00Z</dcterms:modified>
</cp:coreProperties>
</file>