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Compiler Design – Unit 2 (Syntax Analysis) – Simplified Exam Notes</w:t>
      </w:r>
    </w:p>
    <w:p>
      <w:r>
        <w:t>All important questions with simple, exam-ready answers.</w:t>
        <w:br/>
      </w:r>
    </w:p>
    <w:p>
      <w:pPr>
        <w:pStyle w:val="Heading1"/>
      </w:pPr>
      <w:r>
        <w:t>1. What is the role of a parser in compiler design?</w:t>
      </w:r>
    </w:p>
    <w:p>
      <w:r>
        <w:t>The parser checks whether the input program follows the correct syntax of the language. It takes tokens from the lexical analyzer and creates a parse tree or syntax tree. It also reports any syntax errors.</w:t>
      </w:r>
    </w:p>
    <w:p>
      <w:pPr>
        <w:pStyle w:val="Heading1"/>
      </w:pPr>
      <w:r>
        <w:t>2. What is the difference between top-down and bottom-up parsing?</w:t>
      </w:r>
    </w:p>
    <w:p>
      <w:r>
        <w:t>Top-down parsing starts from the start symbol and tries to derive the input string.</w:t>
        <w:br/>
        <w:t>Bottom-up parsing starts from the input string and tries to reach the start symbol by reducing.</w:t>
      </w:r>
    </w:p>
    <w:p>
      <w:pPr>
        <w:pStyle w:val="Heading1"/>
      </w:pPr>
      <w:r>
        <w:t>3. Define top-down parsing with an example.</w:t>
      </w:r>
    </w:p>
    <w:p>
      <w:r>
        <w:t>Top-down parsing creates the parse tree from top (start symbol) to bottom using grammar rules. Example: Recursive Descent Parser.</w:t>
      </w:r>
    </w:p>
    <w:p>
      <w:pPr>
        <w:pStyle w:val="Heading1"/>
      </w:pPr>
      <w:r>
        <w:t>4. What is recursive descent parsing?</w:t>
      </w:r>
    </w:p>
    <w:p>
      <w:r>
        <w:t>It is a top-down parsing method that uses a set of recursive functions to process the input. It works well for LL(1) grammars.</w:t>
      </w:r>
    </w:p>
    <w:p>
      <w:pPr>
        <w:pStyle w:val="Heading1"/>
      </w:pPr>
      <w:r>
        <w:t>5. What is LL(1) parsing?</w:t>
      </w:r>
    </w:p>
    <w:p>
      <w:r>
        <w:t>LL(1) stands for Left-to-right scanning, Leftmost derivation, and 1 symbol lookahead. It is a type of top-down parser that uses a table to predict which rule to apply.</w:t>
      </w:r>
    </w:p>
    <w:p>
      <w:pPr>
        <w:pStyle w:val="Heading1"/>
      </w:pPr>
      <w:r>
        <w:t>6. What are FIRST and FOLLOW sets?</w:t>
      </w:r>
    </w:p>
    <w:p>
      <w:r>
        <w:t>FIRST(X) = Set of terminals that begin strings derivable from X.</w:t>
        <w:br/>
        <w:t>FOLLOW(X) = Set of terminals that can appear immediately to the right of X in some derivation.</w:t>
      </w:r>
    </w:p>
    <w:p>
      <w:pPr>
        <w:pStyle w:val="Heading1"/>
      </w:pPr>
      <w:r>
        <w:t>7. Rules to compute FIRST and FOLLOW sets?</w:t>
      </w:r>
    </w:p>
    <w:p>
      <w:r>
        <w:t>FIRST Rules:</w:t>
        <w:br/>
        <w:t>1. If X is a terminal, FIRST(X) = {X}</w:t>
        <w:br/>
        <w:t>2. If X -&gt; ε, then ε ∈ FIRST(X)</w:t>
        <w:br/>
        <w:t>3. For X -&gt; Y1Y2...Yn, add FIRST(Y1), then Y2, etc.</w:t>
        <w:br/>
        <w:t>FOLLOW Rules:</w:t>
        <w:br/>
        <w:t>1. $ in FOLLOW(Start Symbol)</w:t>
        <w:br/>
        <w:t>2. For A -&gt; aB, add FOLLOW(A) to FOLLOW(B) if B is at end.</w:t>
      </w:r>
    </w:p>
    <w:p>
      <w:pPr>
        <w:pStyle w:val="Heading1"/>
      </w:pPr>
      <w:r>
        <w:t>8. How to construct a predictive parsing table?</w:t>
      </w:r>
    </w:p>
    <w:p>
      <w:r>
        <w:t>Steps:</w:t>
        <w:br/>
        <w:t>1. For each production A -&gt; α, add it to M[A, a] for all a in FIRST(α).</w:t>
        <w:br/>
        <w:t>2. If ε in FIRST(α), add A -&gt; α in M[A, b] for all b in FOLLOW(A).</w:t>
        <w:br/>
        <w:t>3. Set other entries to error.</w:t>
      </w:r>
    </w:p>
    <w:p>
      <w:pPr>
        <w:pStyle w:val="Heading1"/>
      </w:pPr>
      <w:r>
        <w:t>9. What is an LL(1) grammar?</w:t>
      </w:r>
    </w:p>
    <w:p>
      <w:r>
        <w:t>A grammar with no ambiguity or left recursion and only one production per table entry is LL(1). It is suitable for predictive parsing.</w:t>
      </w:r>
    </w:p>
    <w:p>
      <w:pPr>
        <w:pStyle w:val="Heading1"/>
      </w:pPr>
      <w:r>
        <w:t>10. What is left recursion and left factoring?</w:t>
      </w:r>
    </w:p>
    <w:p>
      <w:r>
        <w:t>Left Recursion: When a non-terminal calls itself on the left (A → Aα). Left Factoring: When common prefixes are factored out to make parsing easier.</w:t>
      </w:r>
    </w:p>
    <w:p>
      <w:pPr>
        <w:pStyle w:val="Heading1"/>
      </w:pPr>
      <w:r>
        <w:t>11. What is panic mode error recovery?</w:t>
      </w:r>
    </w:p>
    <w:p>
      <w:r>
        <w:t>When an error is found, parser skips input symbols until it finds a synchronizing token (like ; or }) and continues parsing.</w:t>
      </w:r>
    </w:p>
    <w:p>
      <w:pPr>
        <w:pStyle w:val="Heading1"/>
      </w:pPr>
      <w:r>
        <w:t>12. What is an LR parser?</w:t>
      </w:r>
    </w:p>
    <w:p>
      <w:r>
        <w:t>An LR parser is a bottom-up parser that reads input left-to-right and produces a rightmost derivation in reverse. It uses a stack and parsing tables (ACTION, GOTO).</w:t>
      </w:r>
    </w:p>
    <w:p>
      <w:pPr>
        <w:pStyle w:val="Heading1"/>
      </w:pPr>
      <w:r>
        <w:t>13. Why is LR parsing powerful?</w:t>
      </w:r>
    </w:p>
    <w:p>
      <w:r>
        <w:t>It can handle almost all programming language constructs and detects syntax errors early. It is more powerful than LL(1) parsing.</w:t>
      </w:r>
    </w:p>
    <w:p>
      <w:pPr>
        <w:pStyle w:val="Heading1"/>
      </w:pPr>
      <w:r>
        <w:t>14. What is operator precedence parsing?</w:t>
      </w:r>
    </w:p>
    <w:p>
      <w:r>
        <w:t>This bottom-up parsing method uses precedence relations (&lt;·, =·, ·&gt;) to determine when to shift or reduce without ambiguity.</w:t>
      </w:r>
    </w:p>
    <w:p>
      <w:pPr>
        <w:pStyle w:val="Heading1"/>
      </w:pPr>
      <w:r>
        <w:t>15. What is shift-reduce parsing?</w:t>
      </w:r>
    </w:p>
    <w:p>
      <w:r>
        <w:t>It uses a stack. Symbols are pushed (shifted), and if top of stack matches right-hand side of a rule, it's replaced by left-hand side (reduced).</w:t>
      </w:r>
    </w:p>
    <w:p>
      <w:pPr>
        <w:pStyle w:val="Heading1"/>
      </w:pPr>
      <w:r>
        <w:t>16. What is an action table and goto table?</w:t>
      </w:r>
    </w:p>
    <w:p>
      <w:r>
        <w:t>ACTION table tells whether to shift, reduce, accept or error.</w:t>
        <w:br/>
        <w:t>GOTO table tells which state to go to after a reduction.</w:t>
      </w:r>
    </w:p>
    <w:p>
      <w:pPr>
        <w:pStyle w:val="Heading1"/>
      </w:pPr>
      <w:r>
        <w:t>17. What is SLR parsing?</w:t>
      </w:r>
    </w:p>
    <w:p>
      <w:r>
        <w:t>SLR stands for Simple LR. It uses LR(0) items and FOLLOW sets to construct parsing tables. It's easier but less powerful than full LR.</w:t>
      </w:r>
    </w:p>
    <w:p>
      <w:pPr>
        <w:pStyle w:val="Heading1"/>
      </w:pPr>
      <w:r>
        <w:t>18. What are LR(0) items, closure, and goto functions?</w:t>
      </w:r>
    </w:p>
    <w:p>
      <w:r>
        <w:t>LR(0) items: Productions with a dot showing position. Closure: Expands items. GOTO: Moves dot to next symbol and finds closure again.</w:t>
      </w:r>
    </w:p>
    <w:p>
      <w:pPr>
        <w:pStyle w:val="Heading1"/>
      </w:pPr>
      <w:r>
        <w:t>19. What is canonical LR parsing?</w:t>
      </w:r>
    </w:p>
    <w:p>
      <w:r>
        <w:t>It uses LR(1) items with lookahead symbols for precise parsing. More powerful than SLR, but uses more memory and time.</w:t>
      </w:r>
    </w:p>
    <w:p>
      <w:pPr>
        <w:pStyle w:val="Heading1"/>
      </w:pPr>
      <w:r>
        <w:t>20. What is an LALR parser?</w:t>
      </w:r>
    </w:p>
    <w:p>
      <w:r>
        <w:t>LALR = Look-Ahead LR. It merges LR(1) states with same cores to reduce size. It’s used in most practical compilers (like yacc, bison).</w:t>
      </w:r>
    </w:p>
    <w:p>
      <w:pPr>
        <w:pStyle w:val="Heading1"/>
      </w:pPr>
      <w:r>
        <w:t>21. How does LR parser handle errors?</w:t>
      </w:r>
    </w:p>
    <w:p>
      <w:r>
        <w:t>When no valid action is found in table, LR parser reports error and can use panic-mode or phrase-level recovery to continue parsing.</w:t>
      </w:r>
    </w:p>
    <w:p>
      <w:pPr>
        <w:pStyle w:val="Heading1"/>
      </w:pPr>
      <w:r>
        <w:t>22. What is the dangling else problem?</w:t>
      </w:r>
    </w:p>
    <w:p>
      <w:r>
        <w:t>It happens when an 'else' can match more than one 'if'. Resolved by associating 'else' with nearest unmatched 'if' or using grammar rules to remove ambiguity.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