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D5E56" w14:textId="479A929F" w:rsidR="001C2650" w:rsidRDefault="002E655C">
      <w:pPr>
        <w:spacing w:before="54" w:after="0" w:line="276" w:lineRule="auto"/>
        <w:jc w:val="center"/>
        <w:rPr>
          <w:rFonts w:ascii="Cambria" w:eastAsia="Cambria" w:hAnsi="Cambria" w:cs="Cambria"/>
          <w:b/>
          <w:sz w:val="28"/>
          <w:szCs w:val="28"/>
        </w:rPr>
      </w:pPr>
      <w:r>
        <w:rPr>
          <w:rFonts w:ascii="Cambria" w:eastAsia="Cambria" w:hAnsi="Cambria" w:cs="Cambria"/>
          <w:b/>
          <w:sz w:val="28"/>
          <w:szCs w:val="28"/>
        </w:rPr>
        <w:t>Resume Enhancing, Analyzing and Developing using Machine Learning (R.E.A.D.M.L.)</w:t>
      </w:r>
    </w:p>
    <w:p w14:paraId="6178F297" w14:textId="3823F08B" w:rsidR="001C2650" w:rsidRDefault="00B04C10">
      <w:pPr>
        <w:spacing w:before="54" w:after="0" w:line="276" w:lineRule="auto"/>
        <w:jc w:val="center"/>
        <w:rPr>
          <w:rFonts w:ascii="Cambria" w:eastAsia="Cambria" w:hAnsi="Cambria" w:cs="Cambria"/>
          <w:b/>
          <w:sz w:val="24"/>
          <w:szCs w:val="24"/>
        </w:rPr>
      </w:pPr>
      <w:r>
        <w:rPr>
          <w:rFonts w:ascii="Cambria" w:eastAsia="Cambria" w:hAnsi="Cambria" w:cs="Cambria"/>
          <w:b/>
          <w:sz w:val="24"/>
          <w:szCs w:val="24"/>
        </w:rPr>
        <w:t>Mushan R.</w:t>
      </w:r>
      <w:r w:rsidR="00CE31B0">
        <w:rPr>
          <w:rFonts w:ascii="Cambria" w:eastAsia="Cambria" w:hAnsi="Cambria" w:cs="Cambria"/>
          <w:b/>
          <w:sz w:val="24"/>
          <w:szCs w:val="24"/>
        </w:rPr>
        <w:t xml:space="preserve"> </w:t>
      </w:r>
      <w:r>
        <w:rPr>
          <w:rFonts w:ascii="Cambria" w:eastAsia="Cambria" w:hAnsi="Cambria" w:cs="Cambria"/>
          <w:b/>
          <w:sz w:val="24"/>
          <w:szCs w:val="24"/>
        </w:rPr>
        <w:t xml:space="preserve">A. </w:t>
      </w:r>
      <w:r>
        <w:rPr>
          <w:rFonts w:ascii="Cambria" w:eastAsia="Cambria" w:hAnsi="Cambria" w:cs="Cambria"/>
          <w:b/>
          <w:sz w:val="24"/>
          <w:szCs w:val="24"/>
          <w:vertAlign w:val="superscript"/>
        </w:rPr>
        <w:t>*1</w:t>
      </w:r>
      <w:r>
        <w:rPr>
          <w:rFonts w:ascii="Cambria" w:eastAsia="Cambria" w:hAnsi="Cambria" w:cs="Cambria"/>
          <w:b/>
          <w:sz w:val="24"/>
          <w:szCs w:val="24"/>
        </w:rPr>
        <w:t xml:space="preserve">, </w:t>
      </w:r>
      <w:proofErr w:type="spellStart"/>
      <w:r>
        <w:rPr>
          <w:rFonts w:ascii="Cambria" w:eastAsia="Cambria" w:hAnsi="Cambria" w:cs="Cambria"/>
          <w:b/>
          <w:sz w:val="24"/>
          <w:szCs w:val="24"/>
        </w:rPr>
        <w:t>S</w:t>
      </w:r>
      <w:r w:rsidR="00235A00">
        <w:rPr>
          <w:rFonts w:ascii="Cambria" w:eastAsia="Cambria" w:hAnsi="Cambria" w:cs="Cambria"/>
          <w:b/>
          <w:sz w:val="24"/>
          <w:szCs w:val="24"/>
        </w:rPr>
        <w:t>ankanna</w:t>
      </w:r>
      <w:proofErr w:type="spellEnd"/>
      <w:r w:rsidR="00235A00">
        <w:rPr>
          <w:rFonts w:ascii="Cambria" w:eastAsia="Cambria" w:hAnsi="Cambria" w:cs="Cambria"/>
          <w:b/>
          <w:sz w:val="24"/>
          <w:szCs w:val="24"/>
        </w:rPr>
        <w:t xml:space="preserve"> A.</w:t>
      </w:r>
      <w:r w:rsidR="00CE31B0">
        <w:rPr>
          <w:rFonts w:ascii="Cambria" w:eastAsia="Cambria" w:hAnsi="Cambria" w:cs="Cambria"/>
          <w:b/>
          <w:sz w:val="24"/>
          <w:szCs w:val="24"/>
        </w:rPr>
        <w:t xml:space="preserve"> </w:t>
      </w:r>
      <w:r w:rsidR="00235A00">
        <w:rPr>
          <w:rFonts w:ascii="Cambria" w:eastAsia="Cambria" w:hAnsi="Cambria" w:cs="Cambria"/>
          <w:b/>
          <w:sz w:val="24"/>
          <w:szCs w:val="24"/>
        </w:rPr>
        <w:t>S.</w:t>
      </w:r>
      <w:r>
        <w:rPr>
          <w:rFonts w:ascii="Cambria" w:eastAsia="Cambria" w:hAnsi="Cambria" w:cs="Cambria"/>
          <w:b/>
          <w:sz w:val="24"/>
          <w:szCs w:val="24"/>
          <w:vertAlign w:val="superscript"/>
        </w:rPr>
        <w:t>*2</w:t>
      </w:r>
      <w:r>
        <w:rPr>
          <w:rFonts w:ascii="Cambria" w:eastAsia="Cambria" w:hAnsi="Cambria" w:cs="Cambria"/>
          <w:b/>
          <w:sz w:val="24"/>
          <w:szCs w:val="24"/>
        </w:rPr>
        <w:t xml:space="preserve">, </w:t>
      </w:r>
      <w:proofErr w:type="spellStart"/>
      <w:r w:rsidR="00235A00">
        <w:rPr>
          <w:rFonts w:ascii="Cambria" w:eastAsia="Cambria" w:hAnsi="Cambria" w:cs="Cambria"/>
          <w:b/>
          <w:sz w:val="24"/>
          <w:szCs w:val="24"/>
        </w:rPr>
        <w:t>Chidgumpi</w:t>
      </w:r>
      <w:proofErr w:type="spellEnd"/>
      <w:r w:rsidR="00235A00">
        <w:rPr>
          <w:rFonts w:ascii="Cambria" w:eastAsia="Cambria" w:hAnsi="Cambria" w:cs="Cambria"/>
          <w:b/>
          <w:sz w:val="24"/>
          <w:szCs w:val="24"/>
        </w:rPr>
        <w:t xml:space="preserve"> A.</w:t>
      </w:r>
      <w:r w:rsidR="00CE31B0">
        <w:rPr>
          <w:rFonts w:ascii="Cambria" w:eastAsia="Cambria" w:hAnsi="Cambria" w:cs="Cambria"/>
          <w:b/>
          <w:sz w:val="24"/>
          <w:szCs w:val="24"/>
        </w:rPr>
        <w:t xml:space="preserve"> </w:t>
      </w:r>
      <w:r w:rsidR="00235A00">
        <w:rPr>
          <w:rFonts w:ascii="Cambria" w:eastAsia="Cambria" w:hAnsi="Cambria" w:cs="Cambria"/>
          <w:b/>
          <w:sz w:val="24"/>
          <w:szCs w:val="24"/>
        </w:rPr>
        <w:t>S.</w:t>
      </w:r>
      <w:r>
        <w:rPr>
          <w:rFonts w:ascii="Cambria" w:eastAsia="Cambria" w:hAnsi="Cambria" w:cs="Cambria"/>
          <w:b/>
          <w:sz w:val="24"/>
          <w:szCs w:val="24"/>
          <w:vertAlign w:val="superscript"/>
        </w:rPr>
        <w:t>*3</w:t>
      </w:r>
      <w:r w:rsidR="00235A00">
        <w:rPr>
          <w:rFonts w:ascii="Cambria" w:eastAsia="Cambria" w:hAnsi="Cambria" w:cs="Cambria"/>
          <w:b/>
          <w:sz w:val="24"/>
          <w:szCs w:val="24"/>
        </w:rPr>
        <w:t xml:space="preserve">, </w:t>
      </w:r>
      <w:proofErr w:type="spellStart"/>
      <w:r w:rsidR="00235A00">
        <w:rPr>
          <w:rFonts w:ascii="Cambria" w:eastAsia="Cambria" w:hAnsi="Cambria" w:cs="Cambria"/>
          <w:b/>
          <w:sz w:val="24"/>
          <w:szCs w:val="24"/>
        </w:rPr>
        <w:t>Surwase</w:t>
      </w:r>
      <w:proofErr w:type="spellEnd"/>
      <w:r w:rsidR="00235A00">
        <w:rPr>
          <w:rFonts w:ascii="Cambria" w:eastAsia="Cambria" w:hAnsi="Cambria" w:cs="Cambria"/>
          <w:b/>
          <w:sz w:val="24"/>
          <w:szCs w:val="24"/>
        </w:rPr>
        <w:t xml:space="preserve"> V.</w:t>
      </w:r>
      <w:r w:rsidR="00CE31B0">
        <w:rPr>
          <w:rFonts w:ascii="Cambria" w:eastAsia="Cambria" w:hAnsi="Cambria" w:cs="Cambria"/>
          <w:b/>
          <w:sz w:val="24"/>
          <w:szCs w:val="24"/>
        </w:rPr>
        <w:t xml:space="preserve"> </w:t>
      </w:r>
      <w:r w:rsidR="00235A00">
        <w:rPr>
          <w:rFonts w:ascii="Cambria" w:eastAsia="Cambria" w:hAnsi="Cambria" w:cs="Cambria"/>
          <w:b/>
          <w:sz w:val="24"/>
          <w:szCs w:val="24"/>
        </w:rPr>
        <w:t>V.</w:t>
      </w:r>
      <w:r w:rsidR="00235A00">
        <w:rPr>
          <w:rFonts w:ascii="Cambria" w:eastAsia="Cambria" w:hAnsi="Cambria" w:cs="Cambria"/>
          <w:b/>
          <w:sz w:val="24"/>
          <w:szCs w:val="24"/>
          <w:vertAlign w:val="superscript"/>
        </w:rPr>
        <w:t>*4</w:t>
      </w:r>
      <w:r w:rsidR="00FC1575">
        <w:rPr>
          <w:rFonts w:ascii="Cambria" w:eastAsia="Cambria" w:hAnsi="Cambria" w:cs="Cambria"/>
          <w:b/>
          <w:sz w:val="24"/>
          <w:szCs w:val="24"/>
        </w:rPr>
        <w:t>,</w:t>
      </w:r>
      <w:r w:rsidR="009679E8">
        <w:rPr>
          <w:rFonts w:ascii="Cambria" w:eastAsia="Cambria" w:hAnsi="Cambria" w:cs="Cambria"/>
          <w:b/>
          <w:sz w:val="24"/>
          <w:szCs w:val="24"/>
        </w:rPr>
        <w:t xml:space="preserve"> </w:t>
      </w:r>
      <w:r w:rsidR="00FC1575">
        <w:rPr>
          <w:rFonts w:ascii="Cambria" w:eastAsia="Cambria" w:hAnsi="Cambria" w:cs="Cambria"/>
          <w:b/>
          <w:sz w:val="24"/>
          <w:szCs w:val="24"/>
        </w:rPr>
        <w:t xml:space="preserve">Prof </w:t>
      </w:r>
      <w:proofErr w:type="spellStart"/>
      <w:r w:rsidR="00FC1575">
        <w:rPr>
          <w:rFonts w:ascii="Cambria" w:eastAsia="Cambria" w:hAnsi="Cambria" w:cs="Cambria"/>
          <w:b/>
          <w:sz w:val="24"/>
          <w:szCs w:val="24"/>
        </w:rPr>
        <w:t>Pasnur</w:t>
      </w:r>
      <w:proofErr w:type="spellEnd"/>
      <w:r w:rsidR="00FC1575">
        <w:rPr>
          <w:rFonts w:ascii="Cambria" w:eastAsia="Cambria" w:hAnsi="Cambria" w:cs="Cambria"/>
          <w:b/>
          <w:sz w:val="24"/>
          <w:szCs w:val="24"/>
        </w:rPr>
        <w:t xml:space="preserve"> P.</w:t>
      </w:r>
      <w:r w:rsidR="00CE31B0">
        <w:rPr>
          <w:rFonts w:ascii="Cambria" w:eastAsia="Cambria" w:hAnsi="Cambria" w:cs="Cambria"/>
          <w:b/>
          <w:sz w:val="24"/>
          <w:szCs w:val="24"/>
        </w:rPr>
        <w:t xml:space="preserve"> </w:t>
      </w:r>
      <w:r w:rsidR="00FC1575">
        <w:rPr>
          <w:rFonts w:ascii="Cambria" w:eastAsia="Cambria" w:hAnsi="Cambria" w:cs="Cambria"/>
          <w:b/>
          <w:sz w:val="24"/>
          <w:szCs w:val="24"/>
        </w:rPr>
        <w:t>S.</w:t>
      </w:r>
      <w:r w:rsidR="00FC1575">
        <w:rPr>
          <w:rFonts w:ascii="Cambria" w:eastAsia="Cambria" w:hAnsi="Cambria" w:cs="Cambria"/>
          <w:b/>
          <w:sz w:val="24"/>
          <w:szCs w:val="24"/>
          <w:vertAlign w:val="superscript"/>
        </w:rPr>
        <w:t>*5</w:t>
      </w:r>
    </w:p>
    <w:p w14:paraId="18914B3A" w14:textId="4F67A10A" w:rsidR="001C2650" w:rsidRDefault="00000000" w:rsidP="00A14CEF">
      <w:pPr>
        <w:spacing w:before="54" w:after="0" w:line="276" w:lineRule="auto"/>
        <w:jc w:val="center"/>
        <w:rPr>
          <w:rFonts w:ascii="Cambria" w:eastAsia="Cambria" w:hAnsi="Cambria" w:cs="Cambria"/>
        </w:rPr>
      </w:pPr>
      <w:r>
        <w:rPr>
          <w:rFonts w:ascii="Cambria" w:eastAsia="Cambria" w:hAnsi="Cambria" w:cs="Cambria"/>
          <w:vertAlign w:val="superscript"/>
        </w:rPr>
        <w:t>*1</w:t>
      </w:r>
      <w:r w:rsidR="00A46C72">
        <w:rPr>
          <w:rFonts w:ascii="Cambria" w:eastAsia="Cambria" w:hAnsi="Cambria" w:cs="Cambria"/>
          <w:vertAlign w:val="superscript"/>
        </w:rPr>
        <w:t>,</w:t>
      </w:r>
      <w:r>
        <w:rPr>
          <w:rFonts w:ascii="Cambria" w:eastAsia="Cambria" w:hAnsi="Cambria" w:cs="Cambria"/>
          <w:vertAlign w:val="superscript"/>
        </w:rPr>
        <w:t>2</w:t>
      </w:r>
      <w:r w:rsidR="00A46C72">
        <w:rPr>
          <w:rFonts w:ascii="Cambria" w:eastAsia="Cambria" w:hAnsi="Cambria" w:cs="Cambria"/>
          <w:vertAlign w:val="superscript"/>
        </w:rPr>
        <w:t>,3,4</w:t>
      </w:r>
      <w:r w:rsidR="00984D25">
        <w:rPr>
          <w:rFonts w:ascii="Cambria" w:eastAsia="Cambria" w:hAnsi="Cambria" w:cs="Cambria"/>
          <w:vertAlign w:val="superscript"/>
        </w:rPr>
        <w:t>,5</w:t>
      </w:r>
      <w:r>
        <w:rPr>
          <w:rFonts w:ascii="Cambria" w:eastAsia="Cambria" w:hAnsi="Cambria" w:cs="Cambria"/>
        </w:rPr>
        <w:t xml:space="preserve"> </w:t>
      </w:r>
      <w:r w:rsidR="00A46C72" w:rsidRPr="00A46C72">
        <w:rPr>
          <w:rFonts w:ascii="Cambria" w:eastAsia="Cambria" w:hAnsi="Cambria" w:cs="Cambria"/>
        </w:rPr>
        <w:t xml:space="preserve">Dept. Of Artificial Intelligence &amp; Data Science, V. V. P. Institute </w:t>
      </w:r>
      <w:r w:rsidR="00E11E7F">
        <w:rPr>
          <w:rFonts w:ascii="Cambria" w:eastAsia="Cambria" w:hAnsi="Cambria" w:cs="Cambria"/>
        </w:rPr>
        <w:t>o</w:t>
      </w:r>
      <w:r w:rsidR="00A46C72" w:rsidRPr="00A46C72">
        <w:rPr>
          <w:rFonts w:ascii="Cambria" w:eastAsia="Cambria" w:hAnsi="Cambria" w:cs="Cambria"/>
        </w:rPr>
        <w:t xml:space="preserve">f Engineering </w:t>
      </w:r>
      <w:r w:rsidR="00E11E7F">
        <w:rPr>
          <w:rFonts w:ascii="Cambria" w:eastAsia="Cambria" w:hAnsi="Cambria" w:cs="Cambria"/>
        </w:rPr>
        <w:t>a</w:t>
      </w:r>
      <w:r w:rsidR="00A46C72" w:rsidRPr="00A46C72">
        <w:rPr>
          <w:rFonts w:ascii="Cambria" w:eastAsia="Cambria" w:hAnsi="Cambria" w:cs="Cambria"/>
        </w:rPr>
        <w:t>nd Technology, Solapur, Maharashtra, India.</w:t>
      </w:r>
    </w:p>
    <w:p w14:paraId="3BD820AE" w14:textId="77777777" w:rsidR="006A5B1B" w:rsidRDefault="006A5B1B" w:rsidP="006A5B1B">
      <w:pPr>
        <w:pBdr>
          <w:bottom w:val="single" w:sz="4" w:space="1" w:color="000000"/>
        </w:pBdr>
        <w:spacing w:before="54" w:after="0" w:line="276" w:lineRule="auto"/>
        <w:rPr>
          <w:rFonts w:ascii="Cambria" w:eastAsia="Cambria" w:hAnsi="Cambria" w:cs="Cambria"/>
        </w:rPr>
      </w:pPr>
    </w:p>
    <w:p w14:paraId="18FFB53B" w14:textId="40C712AC" w:rsidR="001C2650" w:rsidRDefault="00000000">
      <w:pPr>
        <w:spacing w:before="54" w:after="0" w:line="276" w:lineRule="auto"/>
        <w:jc w:val="center"/>
        <w:rPr>
          <w:rFonts w:ascii="Cambria" w:eastAsia="Cambria" w:hAnsi="Cambria" w:cs="Cambria"/>
          <w:b/>
          <w:sz w:val="24"/>
          <w:szCs w:val="24"/>
        </w:rPr>
      </w:pPr>
      <w:r>
        <w:rPr>
          <w:rFonts w:ascii="Cambria" w:eastAsia="Cambria" w:hAnsi="Cambria" w:cs="Cambria"/>
          <w:b/>
          <w:sz w:val="24"/>
          <w:szCs w:val="24"/>
        </w:rPr>
        <w:t>ABSTRACT</w:t>
      </w:r>
    </w:p>
    <w:p w14:paraId="14CAD3D0" w14:textId="528D9B6A" w:rsidR="004B18CA" w:rsidRPr="00D03739" w:rsidRDefault="00D03739">
      <w:pPr>
        <w:spacing w:before="54" w:after="0" w:line="276" w:lineRule="auto"/>
        <w:jc w:val="both"/>
        <w:rPr>
          <w:rFonts w:ascii="Cambria" w:eastAsia="Cambria" w:hAnsi="Cambria" w:cs="Cambria"/>
          <w:sz w:val="20"/>
          <w:szCs w:val="20"/>
          <w:lang w:val="en-IN"/>
        </w:rPr>
      </w:pPr>
      <w:r w:rsidRPr="00D03739">
        <w:rPr>
          <w:rFonts w:ascii="Cambria" w:eastAsia="Cambria" w:hAnsi="Cambria" w:cs="Cambria"/>
          <w:bCs/>
          <w:sz w:val="20"/>
          <w:szCs w:val="20"/>
          <w:lang w:val="en-IN"/>
        </w:rPr>
        <w:t>R.E.A.D.M.L.</w:t>
      </w:r>
      <w:r w:rsidRPr="00D03739">
        <w:rPr>
          <w:rFonts w:ascii="Cambria" w:eastAsia="Cambria" w:hAnsi="Cambria" w:cs="Cambria"/>
          <w:sz w:val="20"/>
          <w:szCs w:val="20"/>
          <w:lang w:val="en-IN"/>
        </w:rPr>
        <w:t xml:space="preserve"> is an advanced AI-driven platform designed to enhance the process of resume development and optimization. Built using Python, </w:t>
      </w:r>
      <w:proofErr w:type="spellStart"/>
      <w:r w:rsidRPr="00D03739">
        <w:rPr>
          <w:rFonts w:ascii="Cambria" w:eastAsia="Cambria" w:hAnsi="Cambria" w:cs="Cambria"/>
          <w:sz w:val="20"/>
          <w:szCs w:val="20"/>
          <w:lang w:val="en-IN"/>
        </w:rPr>
        <w:t>Streamlit</w:t>
      </w:r>
      <w:proofErr w:type="spellEnd"/>
      <w:r w:rsidRPr="00D03739">
        <w:rPr>
          <w:rFonts w:ascii="Cambria" w:eastAsia="Cambria" w:hAnsi="Cambria" w:cs="Cambria"/>
          <w:sz w:val="20"/>
          <w:szCs w:val="20"/>
          <w:lang w:val="en-IN"/>
        </w:rPr>
        <w:t xml:space="preserve">, Natural Language Processing (NLP), and the Gemini API, the system empowers users to either create a new resume from scratch or </w:t>
      </w:r>
      <w:r w:rsidR="003876E2" w:rsidRPr="00D03739">
        <w:rPr>
          <w:rFonts w:ascii="Cambria" w:eastAsia="Cambria" w:hAnsi="Cambria" w:cs="Cambria"/>
          <w:sz w:val="20"/>
          <w:szCs w:val="20"/>
          <w:lang w:val="en-IN"/>
        </w:rPr>
        <w:t>analyse</w:t>
      </w:r>
      <w:r w:rsidRPr="00D03739">
        <w:rPr>
          <w:rFonts w:ascii="Cambria" w:eastAsia="Cambria" w:hAnsi="Cambria" w:cs="Cambria"/>
          <w:sz w:val="20"/>
          <w:szCs w:val="20"/>
          <w:lang w:val="en-IN"/>
        </w:rPr>
        <w:t xml:space="preserve"> an existing one.</w:t>
      </w:r>
      <w:r>
        <w:rPr>
          <w:rFonts w:ascii="Cambria" w:eastAsia="Cambria" w:hAnsi="Cambria" w:cs="Cambria"/>
          <w:sz w:val="20"/>
          <w:szCs w:val="20"/>
          <w:lang w:val="en-IN"/>
        </w:rPr>
        <w:t xml:space="preserve"> </w:t>
      </w:r>
      <w:r w:rsidRPr="00D03739">
        <w:rPr>
          <w:rFonts w:ascii="Cambria" w:eastAsia="Cambria" w:hAnsi="Cambria" w:cs="Cambria"/>
          <w:sz w:val="20"/>
          <w:szCs w:val="20"/>
          <w:lang w:val="en-IN"/>
        </w:rPr>
        <w:t>Unlike conventional resume-building tools that focus primarily on layout, R.E.A.D.M.L. offers a comprehensive solution by enabling real-time resume generation, ATS (Applicant Tracking System) scoring, and personalized feedback tailored to each user's profile.</w:t>
      </w:r>
      <w:r>
        <w:rPr>
          <w:rFonts w:ascii="Cambria" w:eastAsia="Cambria" w:hAnsi="Cambria" w:cs="Cambria"/>
          <w:sz w:val="20"/>
          <w:szCs w:val="20"/>
          <w:lang w:val="en-IN"/>
        </w:rPr>
        <w:t xml:space="preserve"> </w:t>
      </w:r>
      <w:r w:rsidRPr="00D03739">
        <w:rPr>
          <w:rFonts w:ascii="Cambria" w:eastAsia="Cambria" w:hAnsi="Cambria" w:cs="Cambria"/>
          <w:sz w:val="20"/>
          <w:szCs w:val="20"/>
          <w:lang w:val="en-IN"/>
        </w:rPr>
        <w:t>With its robust architecture, intelligent document processing, and interactive data visualizations, R.E.A.D.M.L. helps users gain clear insights into their resume's effectiveness, making it highly relevant in today’s digital recruitment landscape.</w:t>
      </w:r>
      <w:r w:rsidR="00AD4D43">
        <w:rPr>
          <w:rFonts w:ascii="Cambria" w:eastAsia="Cambria" w:hAnsi="Cambria" w:cs="Cambria"/>
          <w:sz w:val="20"/>
          <w:szCs w:val="20"/>
        </w:rPr>
        <w:t xml:space="preserve"> </w:t>
      </w:r>
    </w:p>
    <w:p w14:paraId="1CA7EFFF" w14:textId="328A6080" w:rsidR="001C2650" w:rsidRPr="004B18CA" w:rsidRDefault="004B18CA">
      <w:pPr>
        <w:pBdr>
          <w:bottom w:val="single" w:sz="4" w:space="1" w:color="000000"/>
        </w:pBdr>
        <w:spacing w:before="54" w:after="0" w:line="276" w:lineRule="auto"/>
        <w:jc w:val="both"/>
        <w:rPr>
          <w:rFonts w:ascii="Cambria" w:eastAsia="Cambria" w:hAnsi="Cambria" w:cs="Cambria"/>
          <w:sz w:val="20"/>
          <w:szCs w:val="20"/>
        </w:rPr>
      </w:pPr>
      <w:r w:rsidRPr="004B18CA">
        <w:rPr>
          <w:rFonts w:ascii="Cambria" w:eastAsia="Cambria" w:hAnsi="Cambria" w:cs="Cambria"/>
          <w:b/>
          <w:bCs/>
          <w:sz w:val="20"/>
          <w:szCs w:val="20"/>
        </w:rPr>
        <w:t>Keywords</w:t>
      </w:r>
      <w:r>
        <w:rPr>
          <w:rFonts w:ascii="Cambria" w:eastAsia="Cambria" w:hAnsi="Cambria" w:cs="Cambria"/>
          <w:b/>
          <w:bCs/>
          <w:sz w:val="20"/>
          <w:szCs w:val="20"/>
        </w:rPr>
        <w:t xml:space="preserve">: </w:t>
      </w:r>
      <w:r>
        <w:rPr>
          <w:rFonts w:ascii="Cambria" w:eastAsia="Cambria" w:hAnsi="Cambria" w:cs="Cambria"/>
          <w:sz w:val="20"/>
          <w:szCs w:val="20"/>
        </w:rPr>
        <w:t xml:space="preserve">Resume Analysis, Python, </w:t>
      </w:r>
      <w:proofErr w:type="spellStart"/>
      <w:r>
        <w:rPr>
          <w:rFonts w:ascii="Cambria" w:eastAsia="Cambria" w:hAnsi="Cambria" w:cs="Cambria"/>
          <w:sz w:val="20"/>
          <w:szCs w:val="20"/>
        </w:rPr>
        <w:t>Stre</w:t>
      </w:r>
      <w:r w:rsidR="00837141">
        <w:rPr>
          <w:rFonts w:ascii="Cambria" w:eastAsia="Cambria" w:hAnsi="Cambria" w:cs="Cambria"/>
          <w:sz w:val="20"/>
          <w:szCs w:val="20"/>
        </w:rPr>
        <w:t>a</w:t>
      </w:r>
      <w:r>
        <w:rPr>
          <w:rFonts w:ascii="Cambria" w:eastAsia="Cambria" w:hAnsi="Cambria" w:cs="Cambria"/>
          <w:sz w:val="20"/>
          <w:szCs w:val="20"/>
        </w:rPr>
        <w:t>mlit</w:t>
      </w:r>
      <w:proofErr w:type="spellEnd"/>
      <w:r>
        <w:rPr>
          <w:rFonts w:ascii="Cambria" w:eastAsia="Cambria" w:hAnsi="Cambria" w:cs="Cambria"/>
          <w:sz w:val="20"/>
          <w:szCs w:val="20"/>
        </w:rPr>
        <w:t>, Machine Learning, Natural Language Processing, ATS Score, Gemini API, AI feedback, Resume developing, Data Visualization.</w:t>
      </w:r>
    </w:p>
    <w:p w14:paraId="71AEBD2F" w14:textId="7E7C6883" w:rsidR="001C2650" w:rsidRDefault="00000000">
      <w:pPr>
        <w:numPr>
          <w:ilvl w:val="0"/>
          <w:numId w:val="1"/>
        </w:numPr>
        <w:pBdr>
          <w:top w:val="nil"/>
          <w:left w:val="nil"/>
          <w:bottom w:val="nil"/>
          <w:right w:val="nil"/>
          <w:between w:val="nil"/>
        </w:pBdr>
        <w:spacing w:before="54" w:after="0" w:line="276" w:lineRule="auto"/>
        <w:jc w:val="center"/>
        <w:rPr>
          <w:rFonts w:ascii="Cambria" w:eastAsia="Cambria" w:hAnsi="Cambria" w:cs="Cambria"/>
          <w:b/>
        </w:rPr>
      </w:pPr>
      <w:r>
        <w:rPr>
          <w:rFonts w:ascii="Cambria" w:eastAsia="Cambria" w:hAnsi="Cambria" w:cs="Cambria"/>
          <w:color w:val="000000"/>
          <w:sz w:val="20"/>
          <w:szCs w:val="20"/>
        </w:rPr>
        <w:t xml:space="preserve"> </w:t>
      </w:r>
      <w:r>
        <w:rPr>
          <w:rFonts w:ascii="Cambria" w:eastAsia="Cambria" w:hAnsi="Cambria" w:cs="Cambria"/>
          <w:b/>
          <w:color w:val="000000"/>
          <w:sz w:val="24"/>
          <w:szCs w:val="24"/>
        </w:rPr>
        <w:t>INTRODUCTION</w:t>
      </w:r>
    </w:p>
    <w:p w14:paraId="579CB314" w14:textId="1022B9C7" w:rsidR="001C2650" w:rsidRPr="004F3A65" w:rsidRDefault="00E90C0E">
      <w:pPr>
        <w:spacing w:before="54" w:after="0" w:line="276" w:lineRule="auto"/>
        <w:jc w:val="both"/>
        <w:rPr>
          <w:rFonts w:ascii="Cambria" w:eastAsia="Cambria" w:hAnsi="Cambria" w:cs="Cambria"/>
          <w:sz w:val="20"/>
          <w:szCs w:val="20"/>
          <w:lang w:val="en-IN"/>
        </w:rPr>
      </w:pPr>
      <w:r>
        <w:rPr>
          <w:rFonts w:ascii="Cambria" w:eastAsia="Cambria" w:hAnsi="Cambria" w:cs="Cambria"/>
          <w:sz w:val="20"/>
          <w:szCs w:val="20"/>
        </w:rPr>
        <w:t>In</w:t>
      </w:r>
      <w:r w:rsidR="004F3A65" w:rsidRPr="004F3A65">
        <w:rPr>
          <w:rFonts w:ascii="Cambria" w:eastAsia="Cambria" w:hAnsi="Cambria" w:cs="Cambria"/>
          <w:sz w:val="20"/>
          <w:szCs w:val="20"/>
          <w:lang w:val="en-IN"/>
        </w:rPr>
        <w:t xml:space="preserve"> the era of rising demand for AI and Machine Learning in recruitment, there is a growing need to automate tasks that reduce both time and effort. Traditional resume-building websites primarily focus on layout and design, which often creates problems for candidates when their resumes are evaluated by Applicant Tracking Systems (ATS).</w:t>
      </w:r>
      <w:r w:rsidR="004F3A65">
        <w:rPr>
          <w:rFonts w:ascii="Cambria" w:eastAsia="Cambria" w:hAnsi="Cambria" w:cs="Cambria"/>
          <w:sz w:val="20"/>
          <w:szCs w:val="20"/>
          <w:lang w:val="en-IN"/>
        </w:rPr>
        <w:t xml:space="preserve"> </w:t>
      </w:r>
      <w:r w:rsidR="004F3A65" w:rsidRPr="004F3A65">
        <w:rPr>
          <w:rFonts w:ascii="Cambria" w:eastAsia="Cambria" w:hAnsi="Cambria" w:cs="Cambria"/>
          <w:sz w:val="20"/>
          <w:szCs w:val="20"/>
          <w:lang w:val="en-IN"/>
        </w:rPr>
        <w:t>R.E.A.D.M.L. addresses this challenge by integrating intelligent algorithms that not only assist in developing a resume but also in analysing it for ATS compatibility. Leveraging modern AI and Natural Language Processing (NLP) techniques, R.E.A.D.M.L. provides real-time feedback to help users identify gaps and improve their resumes effectively.</w:t>
      </w:r>
      <w:r w:rsidR="004F3A65">
        <w:rPr>
          <w:rFonts w:ascii="Cambria" w:eastAsia="Cambria" w:hAnsi="Cambria" w:cs="Cambria"/>
          <w:sz w:val="20"/>
          <w:szCs w:val="20"/>
          <w:lang w:val="en-IN"/>
        </w:rPr>
        <w:t xml:space="preserve"> </w:t>
      </w:r>
      <w:r w:rsidR="004F3A65" w:rsidRPr="004F3A65">
        <w:rPr>
          <w:rFonts w:ascii="Cambria" w:eastAsia="Cambria" w:hAnsi="Cambria" w:cs="Cambria"/>
          <w:sz w:val="20"/>
          <w:szCs w:val="20"/>
          <w:lang w:val="en-IN"/>
        </w:rPr>
        <w:t>The development of R.E.A.D.M.L. – Resume Enhancing, Analysing &amp; Development using Machine Learning marks a significant advancement in the way resumes are created and evaluated, combining the power of AI and NLP to deliver smarter, more impactful results.</w:t>
      </w:r>
      <w:r w:rsidR="004F3A65">
        <w:rPr>
          <w:rFonts w:ascii="Cambria" w:eastAsia="Cambria" w:hAnsi="Cambria" w:cs="Cambria"/>
          <w:sz w:val="20"/>
          <w:szCs w:val="20"/>
          <w:lang w:val="en-IN"/>
        </w:rPr>
        <w:t xml:space="preserve"> A</w:t>
      </w:r>
      <w:r w:rsidR="004F3A65" w:rsidRPr="004F3A65">
        <w:rPr>
          <w:rFonts w:ascii="Cambria" w:eastAsia="Cambria" w:hAnsi="Cambria" w:cs="Cambria"/>
          <w:sz w:val="20"/>
          <w:szCs w:val="20"/>
        </w:rPr>
        <w:t xml:space="preserve"> significant step forward</w:t>
      </w:r>
      <w:r w:rsidR="004F3A65">
        <w:rPr>
          <w:rFonts w:ascii="Cambria" w:eastAsia="Cambria" w:hAnsi="Cambria" w:cs="Cambria"/>
          <w:sz w:val="20"/>
          <w:szCs w:val="20"/>
        </w:rPr>
        <w:t xml:space="preserve"> in creating and analyzing resumes by integrating the advanced AI &amp; NLP techniques</w:t>
      </w:r>
      <w:r w:rsidR="00227E67">
        <w:rPr>
          <w:rFonts w:ascii="Cambria" w:eastAsia="Cambria" w:hAnsi="Cambria" w:cs="Cambria"/>
          <w:sz w:val="20"/>
          <w:szCs w:val="20"/>
        </w:rPr>
        <w:t xml:space="preserve"> which plays key role in the R.E.A.D.M.L</w:t>
      </w:r>
      <w:r w:rsidR="004F3A65">
        <w:rPr>
          <w:rFonts w:ascii="Cambria" w:eastAsia="Cambria" w:hAnsi="Cambria" w:cs="Cambria"/>
          <w:sz w:val="20"/>
          <w:szCs w:val="20"/>
        </w:rPr>
        <w:t>.</w:t>
      </w:r>
    </w:p>
    <w:p w14:paraId="318EDB9C" w14:textId="77777777" w:rsidR="001C2650" w:rsidRDefault="00000000">
      <w:pPr>
        <w:numPr>
          <w:ilvl w:val="0"/>
          <w:numId w:val="1"/>
        </w:numPr>
        <w:pBdr>
          <w:top w:val="nil"/>
          <w:left w:val="nil"/>
          <w:bottom w:val="nil"/>
          <w:right w:val="nil"/>
          <w:between w:val="nil"/>
        </w:pBdr>
        <w:spacing w:before="54" w:after="0" w:line="276" w:lineRule="auto"/>
        <w:jc w:val="center"/>
        <w:rPr>
          <w:rFonts w:ascii="Cambria" w:eastAsia="Cambria" w:hAnsi="Cambria" w:cs="Cambria"/>
          <w:b/>
        </w:rPr>
      </w:pPr>
      <w:r>
        <w:rPr>
          <w:rFonts w:ascii="Cambria" w:eastAsia="Cambria" w:hAnsi="Cambria" w:cs="Cambria"/>
          <w:b/>
          <w:color w:val="000000"/>
          <w:sz w:val="24"/>
          <w:szCs w:val="24"/>
        </w:rPr>
        <w:t>METHODOLOGY</w:t>
      </w:r>
    </w:p>
    <w:p w14:paraId="216AE7F7" w14:textId="7BDB27ED" w:rsidR="001C2650" w:rsidRDefault="00363C45">
      <w:pPr>
        <w:spacing w:before="54" w:after="0" w:line="276" w:lineRule="auto"/>
        <w:jc w:val="both"/>
        <w:rPr>
          <w:rFonts w:ascii="Cambria" w:eastAsia="Cambria" w:hAnsi="Cambria" w:cs="Cambria"/>
          <w:sz w:val="20"/>
          <w:szCs w:val="20"/>
        </w:rPr>
      </w:pPr>
      <w:r>
        <w:rPr>
          <w:rFonts w:ascii="Cambria" w:eastAsia="Cambria" w:hAnsi="Cambria" w:cs="Cambria"/>
          <w:sz w:val="20"/>
          <w:szCs w:val="20"/>
        </w:rPr>
        <w:t>The Development and execution of R.E.A.D.M.L. followed a systematic and structured multiphase methodology which integrates principles from the software engineering, machine learning and also the user experience design</w:t>
      </w:r>
    </w:p>
    <w:p w14:paraId="1E0D2934" w14:textId="79F28528" w:rsidR="00363C45" w:rsidRDefault="00363C45">
      <w:pPr>
        <w:spacing w:before="54" w:after="0" w:line="276" w:lineRule="auto"/>
        <w:jc w:val="both"/>
        <w:rPr>
          <w:rFonts w:ascii="Cambria" w:eastAsia="Cambria" w:hAnsi="Cambria" w:cs="Cambria"/>
          <w:b/>
          <w:bCs/>
          <w:sz w:val="20"/>
          <w:szCs w:val="20"/>
        </w:rPr>
      </w:pPr>
      <w:r w:rsidRPr="00363C45">
        <w:rPr>
          <w:rFonts w:ascii="Cambria" w:eastAsia="Cambria" w:hAnsi="Cambria" w:cs="Cambria"/>
          <w:b/>
          <w:bCs/>
          <w:sz w:val="20"/>
          <w:szCs w:val="20"/>
        </w:rPr>
        <w:t>Technical Stack:</w:t>
      </w:r>
    </w:p>
    <w:p w14:paraId="6C4E561B" w14:textId="1B67F8E7" w:rsidR="00363C45" w:rsidRDefault="00363C45" w:rsidP="00363C45">
      <w:pPr>
        <w:pStyle w:val="ListParagraph"/>
        <w:numPr>
          <w:ilvl w:val="0"/>
          <w:numId w:val="3"/>
        </w:numPr>
        <w:spacing w:before="54" w:after="0" w:line="276" w:lineRule="auto"/>
        <w:jc w:val="both"/>
        <w:rPr>
          <w:rFonts w:ascii="Cambria" w:eastAsia="Cambria" w:hAnsi="Cambria" w:cs="Cambria"/>
          <w:sz w:val="20"/>
          <w:szCs w:val="20"/>
        </w:rPr>
      </w:pPr>
      <w:r w:rsidRPr="00363C45">
        <w:rPr>
          <w:rFonts w:ascii="Cambria" w:eastAsia="Cambria" w:hAnsi="Cambria" w:cs="Cambria"/>
          <w:sz w:val="20"/>
          <w:szCs w:val="20"/>
        </w:rPr>
        <w:t xml:space="preserve">Frontend: </w:t>
      </w:r>
      <w:proofErr w:type="spellStart"/>
      <w:r>
        <w:rPr>
          <w:rFonts w:ascii="Cambria" w:eastAsia="Cambria" w:hAnsi="Cambria" w:cs="Cambria"/>
          <w:sz w:val="20"/>
          <w:szCs w:val="20"/>
        </w:rPr>
        <w:t>Streamlit</w:t>
      </w:r>
      <w:proofErr w:type="spellEnd"/>
      <w:r>
        <w:rPr>
          <w:rFonts w:ascii="Cambria" w:eastAsia="Cambria" w:hAnsi="Cambria" w:cs="Cambria"/>
          <w:sz w:val="20"/>
          <w:szCs w:val="20"/>
        </w:rPr>
        <w:t xml:space="preserve"> for UI development</w:t>
      </w:r>
    </w:p>
    <w:p w14:paraId="50B2D1DD" w14:textId="6B69BC44" w:rsidR="00363C45" w:rsidRDefault="00363C45" w:rsidP="00363C45">
      <w:pPr>
        <w:pStyle w:val="ListParagraph"/>
        <w:numPr>
          <w:ilvl w:val="0"/>
          <w:numId w:val="3"/>
        </w:numPr>
        <w:spacing w:before="54" w:after="0" w:line="276" w:lineRule="auto"/>
        <w:jc w:val="both"/>
        <w:rPr>
          <w:rFonts w:ascii="Cambria" w:eastAsia="Cambria" w:hAnsi="Cambria" w:cs="Cambria"/>
          <w:sz w:val="20"/>
          <w:szCs w:val="20"/>
        </w:rPr>
      </w:pPr>
      <w:r>
        <w:rPr>
          <w:rFonts w:ascii="Cambria" w:eastAsia="Cambria" w:hAnsi="Cambria" w:cs="Cambria"/>
          <w:sz w:val="20"/>
          <w:szCs w:val="20"/>
        </w:rPr>
        <w:t>Backend: Python, custom NLP modules, Gemini API integration</w:t>
      </w:r>
    </w:p>
    <w:p w14:paraId="6E0136BF" w14:textId="77777777" w:rsidR="00BC04E9" w:rsidRDefault="00363C45" w:rsidP="00363C45">
      <w:pPr>
        <w:pStyle w:val="ListParagraph"/>
        <w:numPr>
          <w:ilvl w:val="0"/>
          <w:numId w:val="3"/>
        </w:numPr>
        <w:spacing w:before="54" w:after="0" w:line="276" w:lineRule="auto"/>
        <w:jc w:val="both"/>
        <w:rPr>
          <w:rFonts w:ascii="Cambria" w:eastAsia="Cambria" w:hAnsi="Cambria" w:cs="Cambria"/>
          <w:sz w:val="20"/>
          <w:szCs w:val="20"/>
        </w:rPr>
      </w:pPr>
      <w:r>
        <w:rPr>
          <w:rFonts w:ascii="Cambria" w:eastAsia="Cambria" w:hAnsi="Cambria" w:cs="Cambria"/>
          <w:sz w:val="20"/>
          <w:szCs w:val="20"/>
        </w:rPr>
        <w:t xml:space="preserve">Document/PDF Processing: </w:t>
      </w:r>
      <w:proofErr w:type="spellStart"/>
      <w:r w:rsidRPr="00363C45">
        <w:rPr>
          <w:rFonts w:ascii="Cambria" w:eastAsia="Cambria" w:hAnsi="Cambria" w:cs="Cambria"/>
          <w:sz w:val="20"/>
          <w:szCs w:val="20"/>
        </w:rPr>
        <w:t>wkhtmltopdf</w:t>
      </w:r>
      <w:proofErr w:type="spellEnd"/>
      <w:r w:rsidRPr="00363C45">
        <w:rPr>
          <w:rFonts w:ascii="Cambria" w:eastAsia="Cambria" w:hAnsi="Cambria" w:cs="Cambria"/>
          <w:sz w:val="20"/>
          <w:szCs w:val="20"/>
        </w:rPr>
        <w:t>, python-docx, PyPDF2</w:t>
      </w:r>
    </w:p>
    <w:p w14:paraId="0C700EC3" w14:textId="4BAA7FBB" w:rsidR="00363C45" w:rsidRPr="00363C45" w:rsidRDefault="00BC04E9" w:rsidP="00363C45">
      <w:pPr>
        <w:pStyle w:val="ListParagraph"/>
        <w:numPr>
          <w:ilvl w:val="0"/>
          <w:numId w:val="3"/>
        </w:numPr>
        <w:spacing w:before="54" w:after="0" w:line="276" w:lineRule="auto"/>
        <w:jc w:val="both"/>
        <w:rPr>
          <w:rFonts w:ascii="Cambria" w:eastAsia="Cambria" w:hAnsi="Cambria" w:cs="Cambria"/>
          <w:sz w:val="20"/>
          <w:szCs w:val="20"/>
        </w:rPr>
      </w:pPr>
      <w:r>
        <w:rPr>
          <w:rFonts w:ascii="Cambria" w:eastAsia="Cambria" w:hAnsi="Cambria" w:cs="Cambria"/>
          <w:sz w:val="20"/>
          <w:szCs w:val="20"/>
        </w:rPr>
        <w:t xml:space="preserve">Visualization: </w:t>
      </w:r>
      <w:proofErr w:type="spellStart"/>
      <w:r>
        <w:rPr>
          <w:rFonts w:ascii="Cambria" w:eastAsia="Cambria" w:hAnsi="Cambria" w:cs="Cambria"/>
          <w:sz w:val="20"/>
          <w:szCs w:val="20"/>
        </w:rPr>
        <w:t>Plotly</w:t>
      </w:r>
      <w:proofErr w:type="spellEnd"/>
      <w:r>
        <w:rPr>
          <w:rFonts w:ascii="Cambria" w:eastAsia="Cambria" w:hAnsi="Cambria" w:cs="Cambria"/>
          <w:sz w:val="20"/>
          <w:szCs w:val="20"/>
        </w:rPr>
        <w:t xml:space="preserve"> for good and interactive charts</w:t>
      </w:r>
      <w:r w:rsidR="00363C45">
        <w:rPr>
          <w:rFonts w:ascii="Cambria" w:eastAsia="Cambria" w:hAnsi="Cambria" w:cs="Cambria"/>
          <w:sz w:val="20"/>
          <w:szCs w:val="20"/>
        </w:rPr>
        <w:t xml:space="preserve"> </w:t>
      </w:r>
    </w:p>
    <w:p w14:paraId="3206D19E" w14:textId="77777777" w:rsidR="001C2650" w:rsidRDefault="00000000">
      <w:pPr>
        <w:numPr>
          <w:ilvl w:val="0"/>
          <w:numId w:val="1"/>
        </w:numPr>
        <w:pBdr>
          <w:top w:val="nil"/>
          <w:left w:val="nil"/>
          <w:bottom w:val="nil"/>
          <w:right w:val="nil"/>
          <w:between w:val="nil"/>
        </w:pBdr>
        <w:spacing w:before="54" w:after="0" w:line="276" w:lineRule="auto"/>
        <w:jc w:val="center"/>
        <w:rPr>
          <w:rFonts w:ascii="Cambria" w:eastAsia="Cambria" w:hAnsi="Cambria" w:cs="Cambria"/>
          <w:b/>
        </w:rPr>
      </w:pPr>
      <w:r>
        <w:rPr>
          <w:rFonts w:ascii="Cambria" w:eastAsia="Cambria" w:hAnsi="Cambria" w:cs="Cambria"/>
          <w:b/>
          <w:color w:val="000000"/>
          <w:sz w:val="24"/>
          <w:szCs w:val="24"/>
        </w:rPr>
        <w:t>MODELING AND ANALYSIS</w:t>
      </w:r>
    </w:p>
    <w:p w14:paraId="6DC9CB66" w14:textId="77777777" w:rsidR="00A67B36" w:rsidRDefault="00AC1013">
      <w:pPr>
        <w:spacing w:before="54" w:after="0" w:line="276" w:lineRule="auto"/>
        <w:jc w:val="both"/>
        <w:rPr>
          <w:rFonts w:ascii="Cambria" w:eastAsia="Cambria" w:hAnsi="Cambria" w:cs="Cambria"/>
          <w:sz w:val="20"/>
          <w:szCs w:val="20"/>
        </w:rPr>
      </w:pPr>
      <w:r>
        <w:rPr>
          <w:rFonts w:ascii="Cambria" w:eastAsia="Cambria" w:hAnsi="Cambria" w:cs="Cambria"/>
          <w:sz w:val="20"/>
          <w:szCs w:val="20"/>
        </w:rPr>
        <w:t xml:space="preserve">The R.E.A.D.M.L. provides architecture </w:t>
      </w:r>
      <w:r w:rsidR="00083294">
        <w:rPr>
          <w:rFonts w:ascii="Cambria" w:eastAsia="Cambria" w:hAnsi="Cambria" w:cs="Cambria"/>
          <w:sz w:val="20"/>
          <w:szCs w:val="20"/>
        </w:rPr>
        <w:t>separates</w:t>
      </w:r>
      <w:r>
        <w:rPr>
          <w:rFonts w:ascii="Cambria" w:eastAsia="Cambria" w:hAnsi="Cambria" w:cs="Cambria"/>
          <w:sz w:val="20"/>
          <w:szCs w:val="20"/>
        </w:rPr>
        <w:t xml:space="preserve"> the data gathered, parsed </w:t>
      </w:r>
      <w:r w:rsidR="00083294">
        <w:rPr>
          <w:rFonts w:ascii="Cambria" w:eastAsia="Cambria" w:hAnsi="Cambria" w:cs="Cambria"/>
          <w:sz w:val="20"/>
          <w:szCs w:val="20"/>
        </w:rPr>
        <w:t>and AI analysis on the parsed data and generates the resume document this process ensures the maintainability and scalability</w:t>
      </w:r>
      <w:r w:rsidR="00A67B36">
        <w:rPr>
          <w:rFonts w:ascii="Cambria" w:eastAsia="Cambria" w:hAnsi="Cambria" w:cs="Cambria"/>
          <w:sz w:val="20"/>
          <w:szCs w:val="20"/>
        </w:rPr>
        <w:t xml:space="preserve">. </w:t>
      </w:r>
      <w:r w:rsidR="00083294">
        <w:rPr>
          <w:rFonts w:ascii="Cambria" w:eastAsia="Cambria" w:hAnsi="Cambria" w:cs="Cambria"/>
          <w:sz w:val="20"/>
          <w:szCs w:val="20"/>
        </w:rPr>
        <w:t>In the resume parser it utilizes the</w:t>
      </w:r>
      <w:r w:rsidR="000F7C9D">
        <w:rPr>
          <w:rFonts w:ascii="Cambria" w:eastAsia="Cambria" w:hAnsi="Cambria" w:cs="Cambria"/>
          <w:sz w:val="20"/>
          <w:szCs w:val="20"/>
        </w:rPr>
        <w:t xml:space="preserve"> NLP to identify the sections and extract relevant data for the section</w:t>
      </w:r>
      <w:r w:rsidR="00AB1D64">
        <w:rPr>
          <w:rFonts w:ascii="Cambria" w:eastAsia="Cambria" w:hAnsi="Cambria" w:cs="Cambria"/>
          <w:sz w:val="20"/>
          <w:szCs w:val="20"/>
        </w:rPr>
        <w:t xml:space="preserve">. </w:t>
      </w:r>
      <w:r w:rsidR="00623C04">
        <w:rPr>
          <w:rFonts w:ascii="Cambria" w:eastAsia="Cambria" w:hAnsi="Cambria" w:cs="Cambria"/>
          <w:sz w:val="20"/>
          <w:szCs w:val="20"/>
        </w:rPr>
        <w:t xml:space="preserve">The sections are parsed to the Gemini API which is used as an intelligent resume reviewer which proves the accurate analysis and suggestion of the resume parsed. </w:t>
      </w:r>
    </w:p>
    <w:p w14:paraId="4788E012" w14:textId="77777777" w:rsidR="00A67B36" w:rsidRDefault="00A67B36">
      <w:pPr>
        <w:spacing w:before="54" w:after="0" w:line="276" w:lineRule="auto"/>
        <w:jc w:val="both"/>
        <w:rPr>
          <w:rFonts w:ascii="Cambria" w:eastAsia="Cambria" w:hAnsi="Cambria" w:cs="Cambria"/>
          <w:sz w:val="20"/>
          <w:szCs w:val="20"/>
        </w:rPr>
      </w:pPr>
    </w:p>
    <w:p w14:paraId="1558A2D0" w14:textId="77777777" w:rsidR="00A67B36" w:rsidRDefault="00A67B36">
      <w:pPr>
        <w:spacing w:before="54" w:after="0" w:line="276" w:lineRule="auto"/>
        <w:jc w:val="both"/>
        <w:rPr>
          <w:rFonts w:ascii="Cambria" w:eastAsia="Cambria" w:hAnsi="Cambria" w:cs="Cambria"/>
          <w:sz w:val="20"/>
          <w:szCs w:val="20"/>
        </w:rPr>
      </w:pPr>
    </w:p>
    <w:p w14:paraId="0C8BCED8" w14:textId="77777777" w:rsidR="00A67B36" w:rsidRDefault="00A67B36">
      <w:pPr>
        <w:spacing w:before="54" w:after="0" w:line="276" w:lineRule="auto"/>
        <w:jc w:val="both"/>
        <w:rPr>
          <w:rFonts w:ascii="Cambria" w:eastAsia="Cambria" w:hAnsi="Cambria" w:cs="Cambria"/>
          <w:sz w:val="20"/>
          <w:szCs w:val="20"/>
        </w:rPr>
      </w:pPr>
    </w:p>
    <w:p w14:paraId="11FBF904" w14:textId="245CD187" w:rsidR="00A67B36" w:rsidRDefault="00A67B36">
      <w:pPr>
        <w:spacing w:before="54" w:after="0" w:line="276" w:lineRule="auto"/>
        <w:jc w:val="both"/>
        <w:rPr>
          <w:rFonts w:ascii="Cambria" w:eastAsia="Cambria" w:hAnsi="Cambria" w:cs="Cambria"/>
          <w:sz w:val="20"/>
          <w:szCs w:val="20"/>
        </w:rPr>
      </w:pPr>
      <w:r>
        <w:rPr>
          <w:rFonts w:ascii="Cambria" w:eastAsia="Cambria" w:hAnsi="Cambria" w:cs="Cambria"/>
          <w:noProof/>
          <w:sz w:val="20"/>
          <w:szCs w:val="20"/>
        </w:rPr>
        <w:lastRenderedPageBreak/>
        <w:drawing>
          <wp:inline distT="0" distB="0" distL="0" distR="0" wp14:anchorId="4E9C2AD8" wp14:editId="41143DE7">
            <wp:extent cx="6048375" cy="2371090"/>
            <wp:effectExtent l="0" t="0" r="9525" b="0"/>
            <wp:docPr id="1423256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256524" name="Picture 1423256524"/>
                    <pic:cNvPicPr/>
                  </pic:nvPicPr>
                  <pic:blipFill>
                    <a:blip r:embed="rId7" cstate="print">
                      <a:extLst>
                        <a:ext uri="{28A0092B-C50C-407E-A947-70E740481C1C}">
                          <a14:useLocalDpi xmlns:a14="http://schemas.microsoft.com/office/drawing/2010/main" val="0"/>
                        </a:ext>
                      </a:extLst>
                    </a:blip>
                    <a:stretch>
                      <a:fillRect/>
                    </a:stretch>
                  </pic:blipFill>
                  <pic:spPr>
                    <a:xfrm>
                      <a:off x="0" y="0"/>
                      <a:ext cx="6048375" cy="2371090"/>
                    </a:xfrm>
                    <a:prstGeom prst="rect">
                      <a:avLst/>
                    </a:prstGeom>
                  </pic:spPr>
                </pic:pic>
              </a:graphicData>
            </a:graphic>
          </wp:inline>
        </w:drawing>
      </w:r>
    </w:p>
    <w:p w14:paraId="2B62B88C" w14:textId="4FB95857" w:rsidR="001A7D23" w:rsidRDefault="001A7D23" w:rsidP="001A7D23">
      <w:pPr>
        <w:spacing w:before="54" w:after="0" w:line="276" w:lineRule="auto"/>
        <w:jc w:val="center"/>
        <w:rPr>
          <w:rFonts w:ascii="Cambria" w:eastAsia="Cambria" w:hAnsi="Cambria" w:cs="Cambria"/>
          <w:sz w:val="20"/>
          <w:szCs w:val="20"/>
        </w:rPr>
      </w:pPr>
      <w:r>
        <w:rPr>
          <w:rFonts w:ascii="Cambria" w:eastAsia="Cambria" w:hAnsi="Cambria" w:cs="Cambria"/>
          <w:b/>
          <w:sz w:val="20"/>
          <w:szCs w:val="20"/>
        </w:rPr>
        <w:t xml:space="preserve">Figure </w:t>
      </w:r>
      <w:r>
        <w:rPr>
          <w:rFonts w:ascii="Cambria" w:eastAsia="Cambria" w:hAnsi="Cambria" w:cs="Cambria"/>
          <w:b/>
          <w:sz w:val="20"/>
          <w:szCs w:val="20"/>
        </w:rPr>
        <w:t>1</w:t>
      </w:r>
      <w:r>
        <w:rPr>
          <w:rFonts w:ascii="Cambria" w:eastAsia="Cambria" w:hAnsi="Cambria" w:cs="Cambria"/>
          <w:b/>
          <w:sz w:val="20"/>
          <w:szCs w:val="20"/>
        </w:rPr>
        <w:t>:</w:t>
      </w:r>
      <w:r>
        <w:rPr>
          <w:rFonts w:ascii="Cambria" w:eastAsia="Cambria" w:hAnsi="Cambria" w:cs="Cambria"/>
          <w:sz w:val="20"/>
          <w:szCs w:val="20"/>
        </w:rPr>
        <w:t xml:space="preserve"> </w:t>
      </w:r>
      <w:r>
        <w:rPr>
          <w:rFonts w:ascii="Cambria" w:eastAsia="Cambria" w:hAnsi="Cambria" w:cs="Cambria"/>
          <w:sz w:val="20"/>
          <w:szCs w:val="20"/>
        </w:rPr>
        <w:t>workflow/activity diagram</w:t>
      </w:r>
    </w:p>
    <w:p w14:paraId="69B01019" w14:textId="17DEE650" w:rsidR="00254D73" w:rsidRDefault="00623C04" w:rsidP="00A67B36">
      <w:pPr>
        <w:spacing w:before="54" w:after="0" w:line="276" w:lineRule="auto"/>
        <w:jc w:val="both"/>
        <w:rPr>
          <w:rFonts w:ascii="Cambria" w:eastAsia="Cambria" w:hAnsi="Cambria" w:cs="Cambria"/>
          <w:sz w:val="20"/>
          <w:szCs w:val="20"/>
        </w:rPr>
      </w:pPr>
      <w:r>
        <w:rPr>
          <w:rFonts w:ascii="Cambria" w:eastAsia="Cambria" w:hAnsi="Cambria" w:cs="Cambria"/>
          <w:sz w:val="20"/>
          <w:szCs w:val="20"/>
        </w:rPr>
        <w:t xml:space="preserve">The Visualization is used to convert the ATS score and other analysis section to the radar, </w:t>
      </w:r>
      <w:r w:rsidR="00837141">
        <w:rPr>
          <w:rFonts w:ascii="Cambria" w:eastAsia="Cambria" w:hAnsi="Cambria" w:cs="Cambria"/>
          <w:sz w:val="20"/>
          <w:szCs w:val="20"/>
        </w:rPr>
        <w:t>pie chart</w:t>
      </w:r>
      <w:r>
        <w:rPr>
          <w:rFonts w:ascii="Cambria" w:eastAsia="Cambria" w:hAnsi="Cambria" w:cs="Cambria"/>
          <w:sz w:val="20"/>
          <w:szCs w:val="20"/>
        </w:rPr>
        <w:t xml:space="preserve"> making user for better experience</w:t>
      </w:r>
      <w:r w:rsidR="00C90923">
        <w:rPr>
          <w:rFonts w:ascii="Cambria" w:eastAsia="Cambria" w:hAnsi="Cambria" w:cs="Cambria"/>
          <w:sz w:val="20"/>
          <w:szCs w:val="20"/>
        </w:rPr>
        <w:t>.</w:t>
      </w:r>
      <w:r>
        <w:rPr>
          <w:rFonts w:ascii="Cambria" w:eastAsia="Cambria" w:hAnsi="Cambria" w:cs="Cambria"/>
          <w:sz w:val="20"/>
          <w:szCs w:val="20"/>
        </w:rPr>
        <w:t xml:space="preserve">  </w:t>
      </w:r>
    </w:p>
    <w:p w14:paraId="7BF5FA8A" w14:textId="77777777" w:rsidR="001C2650" w:rsidRDefault="00000000">
      <w:pPr>
        <w:numPr>
          <w:ilvl w:val="0"/>
          <w:numId w:val="1"/>
        </w:numPr>
        <w:pBdr>
          <w:top w:val="nil"/>
          <w:left w:val="nil"/>
          <w:bottom w:val="nil"/>
          <w:right w:val="nil"/>
          <w:between w:val="nil"/>
        </w:pBdr>
        <w:spacing w:before="54" w:after="0" w:line="276" w:lineRule="auto"/>
        <w:jc w:val="center"/>
        <w:rPr>
          <w:rFonts w:ascii="Cambria" w:eastAsia="Cambria" w:hAnsi="Cambria" w:cs="Cambria"/>
          <w:b/>
        </w:rPr>
      </w:pPr>
      <w:r>
        <w:rPr>
          <w:rFonts w:ascii="Cambria" w:eastAsia="Cambria" w:hAnsi="Cambria" w:cs="Cambria"/>
          <w:b/>
          <w:color w:val="000000"/>
          <w:sz w:val="24"/>
          <w:szCs w:val="24"/>
        </w:rPr>
        <w:t>RESULTS AND DISCUSSION</w:t>
      </w:r>
    </w:p>
    <w:p w14:paraId="26997938" w14:textId="276F1759" w:rsidR="001C2650" w:rsidRDefault="00D72710">
      <w:pPr>
        <w:spacing w:before="54" w:after="0" w:line="276" w:lineRule="auto"/>
        <w:jc w:val="both"/>
        <w:rPr>
          <w:rFonts w:ascii="Cambria" w:eastAsia="Cambria" w:hAnsi="Cambria" w:cs="Cambria"/>
          <w:sz w:val="20"/>
          <w:szCs w:val="20"/>
        </w:rPr>
      </w:pPr>
      <w:r>
        <w:rPr>
          <w:rFonts w:ascii="Cambria" w:eastAsia="Cambria" w:hAnsi="Cambria" w:cs="Cambria"/>
          <w:sz w:val="20"/>
          <w:szCs w:val="20"/>
        </w:rPr>
        <w:t xml:space="preserve">Testing the R.E.A.D.M.L. which effective advises the key changes, missing skills </w:t>
      </w:r>
      <w:r w:rsidR="00837141">
        <w:rPr>
          <w:rFonts w:ascii="Cambria" w:eastAsia="Cambria" w:hAnsi="Cambria" w:cs="Cambria"/>
          <w:sz w:val="20"/>
          <w:szCs w:val="20"/>
        </w:rPr>
        <w:t>and format</w:t>
      </w:r>
      <w:r>
        <w:rPr>
          <w:rFonts w:ascii="Cambria" w:eastAsia="Cambria" w:hAnsi="Cambria" w:cs="Cambria"/>
          <w:sz w:val="20"/>
          <w:szCs w:val="20"/>
        </w:rPr>
        <w:t xml:space="preserve"> issues that need to be solved/fixed. The ATS system correctly matches the industry benchmarks, the design allows user for </w:t>
      </w:r>
      <w:r w:rsidR="00837141">
        <w:rPr>
          <w:rFonts w:ascii="Cambria" w:eastAsia="Cambria" w:hAnsi="Cambria" w:cs="Cambria"/>
          <w:sz w:val="20"/>
          <w:szCs w:val="20"/>
        </w:rPr>
        <w:t>easy-to-use</w:t>
      </w:r>
      <w:r>
        <w:rPr>
          <w:rFonts w:ascii="Cambria" w:eastAsia="Cambria" w:hAnsi="Cambria" w:cs="Cambria"/>
          <w:sz w:val="20"/>
          <w:szCs w:val="20"/>
        </w:rPr>
        <w:t xml:space="preserve"> advantage without any prior knowledge</w:t>
      </w:r>
      <w:r w:rsidR="00EB1A1F">
        <w:rPr>
          <w:rFonts w:ascii="Cambria" w:eastAsia="Cambria" w:hAnsi="Cambria" w:cs="Cambria"/>
          <w:sz w:val="20"/>
          <w:szCs w:val="20"/>
        </w:rPr>
        <w:t xml:space="preserve">. The future implementations are such as resume building using the </w:t>
      </w:r>
      <w:r w:rsidR="00E466F5">
        <w:rPr>
          <w:rFonts w:ascii="Cambria" w:eastAsia="Cambria" w:hAnsi="Cambria" w:cs="Cambria"/>
          <w:sz w:val="20"/>
          <w:szCs w:val="20"/>
        </w:rPr>
        <w:t>chatbot,</w:t>
      </w:r>
      <w:r w:rsidR="00EB1A1F">
        <w:rPr>
          <w:rFonts w:ascii="Cambria" w:eastAsia="Cambria" w:hAnsi="Cambria" w:cs="Cambria"/>
          <w:sz w:val="20"/>
          <w:szCs w:val="20"/>
        </w:rPr>
        <w:t xml:space="preserve"> from </w:t>
      </w:r>
      <w:proofErr w:type="spellStart"/>
      <w:r w:rsidR="00EB1A1F">
        <w:rPr>
          <w:rFonts w:ascii="Cambria" w:eastAsia="Cambria" w:hAnsi="Cambria" w:cs="Cambria"/>
          <w:sz w:val="20"/>
          <w:szCs w:val="20"/>
        </w:rPr>
        <w:t>linkedin</w:t>
      </w:r>
      <w:proofErr w:type="spellEnd"/>
      <w:r w:rsidR="00EB1A1F">
        <w:rPr>
          <w:rFonts w:ascii="Cambria" w:eastAsia="Cambria" w:hAnsi="Cambria" w:cs="Cambria"/>
          <w:sz w:val="20"/>
          <w:szCs w:val="20"/>
        </w:rPr>
        <w:t xml:space="preserve"> link to users resume building and many other implementations</w:t>
      </w:r>
      <w:r w:rsidR="006B4073">
        <w:rPr>
          <w:rFonts w:ascii="Cambria" w:eastAsia="Cambria" w:hAnsi="Cambria" w:cs="Cambria"/>
          <w:sz w:val="20"/>
          <w:szCs w:val="20"/>
        </w:rPr>
        <w:t>. It also auto analyzes the resume after the creating the resume from our R.E.A.D.M.L. websites which allows user to know in which section the gap is to fill it the analysis is required</w:t>
      </w:r>
      <w:r w:rsidR="002B37FE">
        <w:rPr>
          <w:rFonts w:ascii="Cambria" w:eastAsia="Cambria" w:hAnsi="Cambria" w:cs="Cambria"/>
          <w:sz w:val="20"/>
          <w:szCs w:val="20"/>
        </w:rPr>
        <w:t>.</w:t>
      </w:r>
      <w:r w:rsidR="006B4073">
        <w:rPr>
          <w:rFonts w:ascii="Cambria" w:eastAsia="Cambria" w:hAnsi="Cambria" w:cs="Cambria"/>
          <w:sz w:val="20"/>
          <w:szCs w:val="20"/>
        </w:rPr>
        <w:t xml:space="preserve"> </w:t>
      </w:r>
      <w:r w:rsidR="00EB1A1F">
        <w:rPr>
          <w:rFonts w:ascii="Cambria" w:eastAsia="Cambria" w:hAnsi="Cambria" w:cs="Cambria"/>
          <w:sz w:val="20"/>
          <w:szCs w:val="20"/>
        </w:rPr>
        <w:t xml:space="preserve"> </w:t>
      </w:r>
    </w:p>
    <w:p w14:paraId="74F771C0" w14:textId="77777777" w:rsidR="001C2650" w:rsidRDefault="001C2650">
      <w:pPr>
        <w:spacing w:before="54" w:after="0" w:line="276" w:lineRule="auto"/>
        <w:jc w:val="both"/>
        <w:rPr>
          <w:rFonts w:ascii="Cambria" w:eastAsia="Cambria" w:hAnsi="Cambria" w:cs="Cambria"/>
          <w:sz w:val="20"/>
          <w:szCs w:val="20"/>
        </w:rPr>
      </w:pPr>
    </w:p>
    <w:p w14:paraId="53D3BA60" w14:textId="77777777" w:rsidR="001C2650" w:rsidRDefault="00000000">
      <w:pPr>
        <w:spacing w:before="54" w:after="0" w:line="276" w:lineRule="auto"/>
        <w:jc w:val="center"/>
        <w:rPr>
          <w:rFonts w:ascii="Cambria" w:eastAsia="Cambria" w:hAnsi="Cambria" w:cs="Cambria"/>
          <w:sz w:val="20"/>
          <w:szCs w:val="20"/>
        </w:rPr>
      </w:pPr>
      <w:r>
        <w:rPr>
          <w:rFonts w:ascii="Cambria" w:eastAsia="Cambria" w:hAnsi="Cambria" w:cs="Cambria"/>
          <w:noProof/>
          <w:sz w:val="20"/>
          <w:szCs w:val="20"/>
        </w:rPr>
        <w:drawing>
          <wp:inline distT="0" distB="0" distL="0" distR="0" wp14:anchorId="375A152F" wp14:editId="38B3B9CF">
            <wp:extent cx="3842576" cy="2076093"/>
            <wp:effectExtent l="0" t="0" r="5715" b="635"/>
            <wp:docPr id="3" name="image3.png"/>
            <wp:cNvGraphicFramePr/>
            <a:graphic xmlns:a="http://schemas.openxmlformats.org/drawingml/2006/main">
              <a:graphicData uri="http://schemas.openxmlformats.org/drawingml/2006/picture">
                <pic:pic xmlns:pic="http://schemas.openxmlformats.org/drawingml/2006/picture">
                  <pic:nvPicPr>
                    <pic:cNvPr id="3" name="image3.png"/>
                    <pic:cNvPicPr preferRelativeResize="0"/>
                  </pic:nvPicPr>
                  <pic:blipFill>
                    <a:blip r:embed="rId8" cstate="print">
                      <a:extLst>
                        <a:ext uri="{28A0092B-C50C-407E-A947-70E740481C1C}">
                          <a14:useLocalDpi xmlns:a14="http://schemas.microsoft.com/office/drawing/2010/main" val="0"/>
                        </a:ext>
                      </a:extLst>
                    </a:blip>
                    <a:srcRect t="1975" b="1975"/>
                    <a:stretch>
                      <a:fillRect/>
                    </a:stretch>
                  </pic:blipFill>
                  <pic:spPr>
                    <a:xfrm>
                      <a:off x="0" y="0"/>
                      <a:ext cx="3842576" cy="2076093"/>
                    </a:xfrm>
                    <a:prstGeom prst="rect">
                      <a:avLst/>
                    </a:prstGeom>
                    <a:ln/>
                  </pic:spPr>
                </pic:pic>
              </a:graphicData>
            </a:graphic>
          </wp:inline>
        </w:drawing>
      </w:r>
    </w:p>
    <w:p w14:paraId="7CA1D6CE" w14:textId="602E8589" w:rsidR="001C2650" w:rsidRDefault="00000000">
      <w:pPr>
        <w:spacing w:before="54" w:after="0" w:line="276" w:lineRule="auto"/>
        <w:jc w:val="center"/>
        <w:rPr>
          <w:rFonts w:ascii="Cambria" w:eastAsia="Cambria" w:hAnsi="Cambria" w:cs="Cambria"/>
          <w:sz w:val="20"/>
          <w:szCs w:val="20"/>
        </w:rPr>
      </w:pPr>
      <w:bookmarkStart w:id="0" w:name="_Hlk201400251"/>
      <w:r>
        <w:rPr>
          <w:rFonts w:ascii="Cambria" w:eastAsia="Cambria" w:hAnsi="Cambria" w:cs="Cambria"/>
          <w:b/>
          <w:sz w:val="20"/>
          <w:szCs w:val="20"/>
        </w:rPr>
        <w:t xml:space="preserve">Figure </w:t>
      </w:r>
      <w:r w:rsidR="001A7D23">
        <w:rPr>
          <w:rFonts w:ascii="Cambria" w:eastAsia="Cambria" w:hAnsi="Cambria" w:cs="Cambria"/>
          <w:b/>
          <w:sz w:val="20"/>
          <w:szCs w:val="20"/>
        </w:rPr>
        <w:t>2</w:t>
      </w:r>
      <w:r>
        <w:rPr>
          <w:rFonts w:ascii="Cambria" w:eastAsia="Cambria" w:hAnsi="Cambria" w:cs="Cambria"/>
          <w:b/>
          <w:sz w:val="20"/>
          <w:szCs w:val="20"/>
        </w:rPr>
        <w:t>:</w:t>
      </w:r>
      <w:r>
        <w:rPr>
          <w:rFonts w:ascii="Cambria" w:eastAsia="Cambria" w:hAnsi="Cambria" w:cs="Cambria"/>
          <w:sz w:val="20"/>
          <w:szCs w:val="20"/>
        </w:rPr>
        <w:t xml:space="preserve"> </w:t>
      </w:r>
      <w:r w:rsidR="00734277">
        <w:rPr>
          <w:rFonts w:ascii="Cambria" w:eastAsia="Cambria" w:hAnsi="Cambria" w:cs="Cambria"/>
          <w:sz w:val="20"/>
          <w:szCs w:val="20"/>
        </w:rPr>
        <w:t>Output of Analysis</w:t>
      </w:r>
    </w:p>
    <w:bookmarkEnd w:id="0"/>
    <w:p w14:paraId="67BA862F" w14:textId="77777777" w:rsidR="001C2650" w:rsidRDefault="00000000">
      <w:pPr>
        <w:numPr>
          <w:ilvl w:val="0"/>
          <w:numId w:val="1"/>
        </w:numPr>
        <w:pBdr>
          <w:top w:val="nil"/>
          <w:left w:val="nil"/>
          <w:bottom w:val="nil"/>
          <w:right w:val="nil"/>
          <w:between w:val="nil"/>
        </w:pBdr>
        <w:spacing w:before="54" w:after="0" w:line="276" w:lineRule="auto"/>
        <w:jc w:val="center"/>
        <w:rPr>
          <w:rFonts w:ascii="Cambria" w:eastAsia="Cambria" w:hAnsi="Cambria" w:cs="Cambria"/>
          <w:b/>
        </w:rPr>
      </w:pPr>
      <w:r>
        <w:rPr>
          <w:rFonts w:ascii="Cambria" w:eastAsia="Cambria" w:hAnsi="Cambria" w:cs="Cambria"/>
          <w:b/>
          <w:color w:val="000000"/>
          <w:sz w:val="24"/>
          <w:szCs w:val="24"/>
        </w:rPr>
        <w:t>CONCLUSION</w:t>
      </w:r>
    </w:p>
    <w:p w14:paraId="79BAA1E5" w14:textId="2BEA75EB" w:rsidR="001C2650" w:rsidRDefault="00C11AC9">
      <w:pPr>
        <w:spacing w:before="54" w:after="0" w:line="276" w:lineRule="auto"/>
        <w:jc w:val="both"/>
        <w:rPr>
          <w:rFonts w:ascii="Cambria" w:eastAsia="Cambria" w:hAnsi="Cambria" w:cs="Cambria"/>
          <w:sz w:val="20"/>
          <w:szCs w:val="20"/>
        </w:rPr>
      </w:pPr>
      <w:r w:rsidRPr="00C11AC9">
        <w:rPr>
          <w:rFonts w:ascii="Cambria" w:eastAsia="Cambria" w:hAnsi="Cambria" w:cs="Cambria"/>
          <w:sz w:val="20"/>
          <w:szCs w:val="20"/>
        </w:rPr>
        <w:t>This paper successfully demonstrates the implementation of</w:t>
      </w:r>
      <w:r>
        <w:rPr>
          <w:rFonts w:ascii="Cambria" w:eastAsia="Cambria" w:hAnsi="Cambria" w:cs="Cambria"/>
          <w:sz w:val="20"/>
          <w:szCs w:val="20"/>
        </w:rPr>
        <w:t xml:space="preserve"> R.E.A.D.M.L. using Python, </w:t>
      </w:r>
      <w:proofErr w:type="spellStart"/>
      <w:r w:rsidR="00E466F5">
        <w:rPr>
          <w:rFonts w:ascii="Cambria" w:eastAsia="Cambria" w:hAnsi="Cambria" w:cs="Cambria"/>
          <w:sz w:val="20"/>
          <w:szCs w:val="20"/>
        </w:rPr>
        <w:t>S</w:t>
      </w:r>
      <w:r>
        <w:rPr>
          <w:rFonts w:ascii="Cambria" w:eastAsia="Cambria" w:hAnsi="Cambria" w:cs="Cambria"/>
          <w:sz w:val="20"/>
          <w:szCs w:val="20"/>
        </w:rPr>
        <w:t>tremlit</w:t>
      </w:r>
      <w:proofErr w:type="spellEnd"/>
      <w:r>
        <w:rPr>
          <w:rFonts w:ascii="Cambria" w:eastAsia="Cambria" w:hAnsi="Cambria" w:cs="Cambria"/>
          <w:sz w:val="20"/>
          <w:szCs w:val="20"/>
        </w:rPr>
        <w:t xml:space="preserve">, spacy, NLP and ML. </w:t>
      </w:r>
      <w:r w:rsidR="002B37FE">
        <w:rPr>
          <w:rFonts w:ascii="Cambria" w:eastAsia="Cambria" w:hAnsi="Cambria" w:cs="Cambria"/>
          <w:sz w:val="20"/>
          <w:szCs w:val="20"/>
        </w:rPr>
        <w:t xml:space="preserve">The R.E.A.D.M.L. introduces advancement in the resume building and analysis via AI and give the AI driven analysis with the </w:t>
      </w:r>
      <w:r w:rsidR="00DD2BA2">
        <w:rPr>
          <w:rFonts w:ascii="Cambria" w:eastAsia="Cambria" w:hAnsi="Cambria" w:cs="Cambria"/>
          <w:sz w:val="20"/>
          <w:szCs w:val="20"/>
        </w:rPr>
        <w:t>user-friendly</w:t>
      </w:r>
      <w:r w:rsidR="002B37FE">
        <w:rPr>
          <w:rFonts w:ascii="Cambria" w:eastAsia="Cambria" w:hAnsi="Cambria" w:cs="Cambria"/>
          <w:sz w:val="20"/>
          <w:szCs w:val="20"/>
        </w:rPr>
        <w:t xml:space="preserve"> UI. The R.E.A.D.M.L. does not only seamlessly creates </w:t>
      </w:r>
      <w:r w:rsidR="00DD2BA2">
        <w:rPr>
          <w:rFonts w:ascii="Cambria" w:eastAsia="Cambria" w:hAnsi="Cambria" w:cs="Cambria"/>
          <w:sz w:val="20"/>
          <w:szCs w:val="20"/>
        </w:rPr>
        <w:t xml:space="preserve">good ATS friendly professional </w:t>
      </w:r>
      <w:r w:rsidR="002B37FE">
        <w:rPr>
          <w:rFonts w:ascii="Cambria" w:eastAsia="Cambria" w:hAnsi="Cambria" w:cs="Cambria"/>
          <w:sz w:val="20"/>
          <w:szCs w:val="20"/>
        </w:rPr>
        <w:t>resume, it also</w:t>
      </w:r>
      <w:r w:rsidR="00DD2BA2">
        <w:rPr>
          <w:rFonts w:ascii="Cambria" w:eastAsia="Cambria" w:hAnsi="Cambria" w:cs="Cambria"/>
          <w:sz w:val="20"/>
          <w:szCs w:val="20"/>
        </w:rPr>
        <w:t xml:space="preserve"> provides the resume insights for understanding the gap which is required to fill for better chances of passing the ATS score criteria. The future implementations will take </w:t>
      </w:r>
      <w:r w:rsidR="00892659">
        <w:rPr>
          <w:rFonts w:ascii="Cambria" w:eastAsia="Cambria" w:hAnsi="Cambria" w:cs="Cambria"/>
          <w:sz w:val="20"/>
          <w:szCs w:val="20"/>
        </w:rPr>
        <w:t>the R.E.A.D.M.L. forward with AI capabilities and increasing the accuracy of the AI driven analysis.</w:t>
      </w:r>
    </w:p>
    <w:p w14:paraId="07E1D2D1" w14:textId="7A04D3D3" w:rsidR="001C2650" w:rsidRDefault="00000000">
      <w:pPr>
        <w:spacing w:before="54" w:after="0" w:line="276" w:lineRule="auto"/>
        <w:jc w:val="center"/>
        <w:rPr>
          <w:rFonts w:ascii="Cambria" w:eastAsia="Cambria" w:hAnsi="Cambria" w:cs="Cambria"/>
          <w:b/>
          <w:sz w:val="24"/>
          <w:szCs w:val="24"/>
        </w:rPr>
      </w:pPr>
      <w:r>
        <w:rPr>
          <w:rFonts w:ascii="Cambria" w:eastAsia="Cambria" w:hAnsi="Cambria" w:cs="Cambria"/>
          <w:b/>
          <w:sz w:val="24"/>
          <w:szCs w:val="24"/>
        </w:rPr>
        <w:t>ACKNOWLEDGEMENTS</w:t>
      </w:r>
    </w:p>
    <w:p w14:paraId="0300644B" w14:textId="214D72A5" w:rsidR="00A67B36" w:rsidRDefault="004337F3">
      <w:pPr>
        <w:spacing w:before="54" w:after="0" w:line="276" w:lineRule="auto"/>
        <w:jc w:val="both"/>
        <w:rPr>
          <w:rFonts w:ascii="Cambria" w:eastAsia="Cambria" w:hAnsi="Cambria" w:cs="Cambria"/>
          <w:sz w:val="20"/>
          <w:szCs w:val="20"/>
        </w:rPr>
      </w:pPr>
      <w:r w:rsidRPr="004337F3">
        <w:rPr>
          <w:rFonts w:ascii="Cambria" w:eastAsia="Cambria" w:hAnsi="Cambria" w:cs="Cambria"/>
          <w:sz w:val="20"/>
          <w:szCs w:val="20"/>
        </w:rPr>
        <w:t xml:space="preserve">We would like to express our gratitude to </w:t>
      </w:r>
      <w:r>
        <w:rPr>
          <w:rFonts w:ascii="Cambria" w:eastAsia="Cambria" w:hAnsi="Cambria" w:cs="Cambria"/>
          <w:sz w:val="20"/>
          <w:szCs w:val="20"/>
        </w:rPr>
        <w:t xml:space="preserve">Department of Artificial Intelligence and Data Science, VVPIET and </w:t>
      </w:r>
      <w:r w:rsidRPr="004337F3">
        <w:rPr>
          <w:rFonts w:ascii="Cambria" w:eastAsia="Cambria" w:hAnsi="Cambria" w:cs="Cambria"/>
          <w:sz w:val="20"/>
          <w:szCs w:val="20"/>
        </w:rPr>
        <w:t>our mentor Prof.</w:t>
      </w:r>
      <w:r>
        <w:rPr>
          <w:rFonts w:ascii="Cambria" w:eastAsia="Cambria" w:hAnsi="Cambria" w:cs="Cambria"/>
          <w:sz w:val="20"/>
          <w:szCs w:val="20"/>
        </w:rPr>
        <w:t xml:space="preserve"> </w:t>
      </w:r>
      <w:proofErr w:type="spellStart"/>
      <w:r>
        <w:rPr>
          <w:rFonts w:ascii="Cambria" w:eastAsia="Cambria" w:hAnsi="Cambria" w:cs="Cambria"/>
          <w:sz w:val="20"/>
          <w:szCs w:val="20"/>
        </w:rPr>
        <w:t>Pasnur</w:t>
      </w:r>
      <w:proofErr w:type="spellEnd"/>
      <w:r>
        <w:rPr>
          <w:rFonts w:ascii="Cambria" w:eastAsia="Cambria" w:hAnsi="Cambria" w:cs="Cambria"/>
          <w:sz w:val="20"/>
          <w:szCs w:val="20"/>
        </w:rPr>
        <w:t xml:space="preserve"> P.</w:t>
      </w:r>
      <w:r w:rsidR="00DD7CDB">
        <w:rPr>
          <w:rFonts w:ascii="Cambria" w:eastAsia="Cambria" w:hAnsi="Cambria" w:cs="Cambria"/>
          <w:sz w:val="20"/>
          <w:szCs w:val="20"/>
        </w:rPr>
        <w:t xml:space="preserve"> </w:t>
      </w:r>
      <w:r>
        <w:rPr>
          <w:rFonts w:ascii="Cambria" w:eastAsia="Cambria" w:hAnsi="Cambria" w:cs="Cambria"/>
          <w:sz w:val="20"/>
          <w:szCs w:val="20"/>
        </w:rPr>
        <w:t>S.</w:t>
      </w:r>
      <w:r w:rsidRPr="004337F3">
        <w:rPr>
          <w:rFonts w:ascii="Cambria" w:eastAsia="Cambria" w:hAnsi="Cambria" w:cs="Cambria"/>
          <w:sz w:val="20"/>
          <w:szCs w:val="20"/>
        </w:rPr>
        <w:t xml:space="preserve"> for their continuous support and guidance</w:t>
      </w:r>
      <w:r>
        <w:rPr>
          <w:rFonts w:ascii="Cambria" w:eastAsia="Cambria" w:hAnsi="Cambria" w:cs="Cambria"/>
          <w:sz w:val="20"/>
          <w:szCs w:val="20"/>
        </w:rPr>
        <w:t xml:space="preserve"> throughout the entire</w:t>
      </w:r>
      <w:r w:rsidR="00B96C74">
        <w:rPr>
          <w:rFonts w:ascii="Cambria" w:eastAsia="Cambria" w:hAnsi="Cambria" w:cs="Cambria"/>
          <w:sz w:val="20"/>
          <w:szCs w:val="20"/>
        </w:rPr>
        <w:t xml:space="preserve"> project</w:t>
      </w:r>
      <w:r>
        <w:rPr>
          <w:rFonts w:ascii="Cambria" w:eastAsia="Cambria" w:hAnsi="Cambria" w:cs="Cambria"/>
          <w:sz w:val="20"/>
          <w:szCs w:val="20"/>
        </w:rPr>
        <w:t>.</w:t>
      </w:r>
    </w:p>
    <w:p w14:paraId="67A80C5C" w14:textId="77777777" w:rsidR="00BF3C65" w:rsidRDefault="00BF3C65">
      <w:pPr>
        <w:spacing w:before="54" w:after="0" w:line="276" w:lineRule="auto"/>
        <w:jc w:val="both"/>
        <w:rPr>
          <w:rFonts w:ascii="Cambria" w:eastAsia="Cambria" w:hAnsi="Cambria" w:cs="Cambria"/>
          <w:sz w:val="20"/>
          <w:szCs w:val="20"/>
        </w:rPr>
      </w:pPr>
    </w:p>
    <w:p w14:paraId="1C1B5278" w14:textId="6E938A65" w:rsidR="001C2650" w:rsidRPr="00A67B36" w:rsidRDefault="00000000" w:rsidP="00A67B36">
      <w:pPr>
        <w:numPr>
          <w:ilvl w:val="0"/>
          <w:numId w:val="1"/>
        </w:numPr>
        <w:pBdr>
          <w:top w:val="nil"/>
          <w:left w:val="nil"/>
          <w:bottom w:val="nil"/>
          <w:right w:val="nil"/>
          <w:between w:val="nil"/>
        </w:pBdr>
        <w:spacing w:before="54" w:after="0" w:line="276" w:lineRule="auto"/>
        <w:jc w:val="center"/>
        <w:rPr>
          <w:rFonts w:ascii="Cambria" w:eastAsia="Cambria" w:hAnsi="Cambria" w:cs="Cambria"/>
          <w:b/>
        </w:rPr>
      </w:pPr>
      <w:r w:rsidRPr="00A67B36">
        <w:rPr>
          <w:rFonts w:ascii="Cambria" w:eastAsia="Cambria" w:hAnsi="Cambria" w:cs="Cambria"/>
          <w:b/>
          <w:color w:val="000000"/>
          <w:sz w:val="24"/>
          <w:szCs w:val="24"/>
        </w:rPr>
        <w:t>REFERENCES</w:t>
      </w:r>
    </w:p>
    <w:p w14:paraId="1431C792" w14:textId="608B58DB" w:rsidR="007063FC" w:rsidRPr="007063FC" w:rsidRDefault="007063FC" w:rsidP="007063FC">
      <w:pPr>
        <w:widowControl w:val="0"/>
        <w:numPr>
          <w:ilvl w:val="0"/>
          <w:numId w:val="2"/>
        </w:numPr>
        <w:pBdr>
          <w:top w:val="nil"/>
          <w:left w:val="nil"/>
          <w:bottom w:val="nil"/>
          <w:right w:val="nil"/>
          <w:between w:val="nil"/>
        </w:pBdr>
        <w:spacing w:before="60" w:after="0" w:line="276" w:lineRule="auto"/>
        <w:jc w:val="both"/>
        <w:rPr>
          <w:rFonts w:ascii="Cambria" w:eastAsia="Cambria" w:hAnsi="Cambria" w:cs="Cambria"/>
          <w:color w:val="000000"/>
          <w:sz w:val="20"/>
          <w:szCs w:val="20"/>
          <w:lang w:val="en-IN"/>
        </w:rPr>
      </w:pPr>
      <w:r w:rsidRPr="007063FC">
        <w:rPr>
          <w:rFonts w:ascii="Cambria" w:eastAsia="Cambria" w:hAnsi="Cambria" w:cs="Cambria"/>
          <w:color w:val="000000"/>
          <w:sz w:val="20"/>
          <w:szCs w:val="20"/>
          <w:lang w:val="en-IN"/>
        </w:rPr>
        <w:t>S. S. Sonawane, and S. S. Patil, "Resume Analysis and Interpretation Using Artificial Intelligence Technology," </w:t>
      </w:r>
      <w:r w:rsidRPr="007063FC">
        <w:rPr>
          <w:rFonts w:ascii="Cambria" w:eastAsia="Cambria" w:hAnsi="Cambria" w:cs="Cambria"/>
          <w:i/>
          <w:iCs/>
          <w:color w:val="000000"/>
          <w:sz w:val="20"/>
          <w:szCs w:val="20"/>
          <w:lang w:val="en-IN"/>
        </w:rPr>
        <w:t>International Research Journal of Modernization in Engineering Technology and Science (IRJMETS</w:t>
      </w:r>
      <w:proofErr w:type="gramStart"/>
      <w:r w:rsidRPr="007063FC">
        <w:rPr>
          <w:rFonts w:ascii="Cambria" w:eastAsia="Cambria" w:hAnsi="Cambria" w:cs="Cambria"/>
          <w:i/>
          <w:iCs/>
          <w:color w:val="000000"/>
          <w:sz w:val="20"/>
          <w:szCs w:val="20"/>
          <w:lang w:val="en-IN"/>
        </w:rPr>
        <w:t>)</w:t>
      </w:r>
      <w:r w:rsidRPr="007063FC">
        <w:rPr>
          <w:rFonts w:ascii="Cambria" w:eastAsia="Cambria" w:hAnsi="Cambria" w:cs="Cambria"/>
          <w:color w:val="000000"/>
          <w:sz w:val="20"/>
          <w:szCs w:val="20"/>
          <w:lang w:val="en-IN"/>
        </w:rPr>
        <w:t>,vol.6,no.3,pp.</w:t>
      </w:r>
      <w:proofErr w:type="gramEnd"/>
      <w:r w:rsidRPr="007063FC">
        <w:rPr>
          <w:rFonts w:ascii="Cambria" w:eastAsia="Cambria" w:hAnsi="Cambria" w:cs="Cambria"/>
          <w:color w:val="000000"/>
          <w:sz w:val="20"/>
          <w:szCs w:val="20"/>
          <w:lang w:val="en-IN"/>
        </w:rPr>
        <w:t>1–</w:t>
      </w:r>
      <w:proofErr w:type="gramStart"/>
      <w:r w:rsidRPr="007063FC">
        <w:rPr>
          <w:rFonts w:ascii="Cambria" w:eastAsia="Cambria" w:hAnsi="Cambria" w:cs="Cambria"/>
          <w:color w:val="000000"/>
          <w:sz w:val="20"/>
          <w:szCs w:val="20"/>
          <w:lang w:val="en-IN"/>
        </w:rPr>
        <w:t>9,Mar.</w:t>
      </w:r>
      <w:proofErr w:type="gramEnd"/>
      <w:r w:rsidRPr="007063FC">
        <w:rPr>
          <w:rFonts w:ascii="Cambria" w:eastAsia="Cambria" w:hAnsi="Cambria" w:cs="Cambria"/>
          <w:color w:val="000000"/>
          <w:sz w:val="20"/>
          <w:szCs w:val="20"/>
          <w:lang w:val="en-IN"/>
        </w:rPr>
        <w:t>2024. Available: </w:t>
      </w:r>
      <w:hyperlink r:id="rId9" w:tgtFrame="_blank" w:history="1">
        <w:r w:rsidRPr="007063FC">
          <w:rPr>
            <w:rStyle w:val="Hyperlink"/>
            <w:rFonts w:ascii="Cambria" w:eastAsia="Cambria" w:hAnsi="Cambria" w:cs="Cambria"/>
            <w:sz w:val="20"/>
            <w:szCs w:val="20"/>
            <w:lang w:val="en-IN"/>
          </w:rPr>
          <w:t>https://www.irjmets.com/uploadedfiles/paper/issue_3_march_2024/51611/final/fin_irjmets1711890689.pdf</w:t>
        </w:r>
      </w:hyperlink>
      <w:r w:rsidRPr="007063FC">
        <w:rPr>
          <w:rFonts w:ascii="Cambria" w:eastAsia="Cambria" w:hAnsi="Cambria" w:cs="Cambria"/>
          <w:color w:val="000000"/>
          <w:sz w:val="20"/>
          <w:szCs w:val="20"/>
          <w:lang w:val="en-IN"/>
        </w:rPr>
        <w:t> </w:t>
      </w:r>
    </w:p>
    <w:p w14:paraId="04002283" w14:textId="40E45CD8" w:rsidR="001C2650" w:rsidRPr="00DF20F5" w:rsidRDefault="00DF20F5" w:rsidP="00473D6E">
      <w:pPr>
        <w:widowControl w:val="0"/>
        <w:numPr>
          <w:ilvl w:val="0"/>
          <w:numId w:val="2"/>
        </w:numPr>
        <w:pBdr>
          <w:top w:val="nil"/>
          <w:left w:val="nil"/>
          <w:bottom w:val="nil"/>
          <w:right w:val="nil"/>
          <w:between w:val="nil"/>
        </w:pBdr>
        <w:spacing w:before="60" w:after="0" w:line="276" w:lineRule="auto"/>
        <w:jc w:val="both"/>
        <w:rPr>
          <w:rFonts w:ascii="Cambria" w:eastAsia="Cambria" w:hAnsi="Cambria" w:cs="Cambria"/>
          <w:color w:val="000000"/>
        </w:rPr>
      </w:pPr>
      <w:r w:rsidRPr="00DF20F5">
        <w:rPr>
          <w:rFonts w:ascii="Cambria" w:eastAsia="Cambria" w:hAnsi="Cambria" w:cs="Cambria"/>
          <w:color w:val="000000"/>
          <w:sz w:val="20"/>
          <w:szCs w:val="20"/>
        </w:rPr>
        <w:t>A. Sharma, P. S. Choudhary, and R. Singh, "Resume Evaluation Research Paper," </w:t>
      </w:r>
      <w:proofErr w:type="spellStart"/>
      <w:r w:rsidRPr="00DF20F5">
        <w:rPr>
          <w:rFonts w:ascii="Cambria" w:eastAsia="Cambria" w:hAnsi="Cambria" w:cs="Cambria"/>
          <w:i/>
          <w:iCs/>
          <w:color w:val="000000"/>
          <w:sz w:val="20"/>
          <w:szCs w:val="20"/>
        </w:rPr>
        <w:t>arXiv</w:t>
      </w:r>
      <w:proofErr w:type="spellEnd"/>
      <w:r w:rsidRPr="00DF20F5">
        <w:rPr>
          <w:rFonts w:ascii="Cambria" w:eastAsia="Cambria" w:hAnsi="Cambria" w:cs="Cambria"/>
          <w:i/>
          <w:iCs/>
          <w:color w:val="000000"/>
          <w:sz w:val="20"/>
          <w:szCs w:val="20"/>
        </w:rPr>
        <w:t xml:space="preserve"> preprint</w:t>
      </w:r>
      <w:r w:rsidRPr="00DF20F5">
        <w:rPr>
          <w:rFonts w:ascii="Cambria" w:eastAsia="Cambria" w:hAnsi="Cambria" w:cs="Cambria"/>
          <w:color w:val="000000"/>
          <w:sz w:val="20"/>
          <w:szCs w:val="20"/>
        </w:rPr>
        <w:t>, arXiv:2307.15752, 2023. Available: </w:t>
      </w:r>
      <w:hyperlink r:id="rId10" w:tgtFrame="_blank" w:history="1">
        <w:r w:rsidRPr="00DF20F5">
          <w:rPr>
            <w:rStyle w:val="Hyperlink"/>
            <w:rFonts w:ascii="Cambria" w:eastAsia="Cambria" w:hAnsi="Cambria" w:cs="Cambria"/>
            <w:sz w:val="20"/>
            <w:szCs w:val="20"/>
          </w:rPr>
          <w:t>https://arxiv.org/pdf/2307.15752.</w:t>
        </w:r>
      </w:hyperlink>
    </w:p>
    <w:p w14:paraId="1438AF85" w14:textId="3DACD905" w:rsidR="001C2650" w:rsidRDefault="00093FD7">
      <w:pPr>
        <w:widowControl w:val="0"/>
        <w:numPr>
          <w:ilvl w:val="0"/>
          <w:numId w:val="2"/>
        </w:numPr>
        <w:pBdr>
          <w:top w:val="nil"/>
          <w:left w:val="nil"/>
          <w:bottom w:val="nil"/>
          <w:right w:val="nil"/>
          <w:between w:val="nil"/>
        </w:pBdr>
        <w:spacing w:before="60" w:after="0" w:line="276" w:lineRule="auto"/>
        <w:jc w:val="both"/>
        <w:rPr>
          <w:rFonts w:ascii="Cambria" w:eastAsia="Cambria" w:hAnsi="Cambria" w:cs="Cambria"/>
          <w:color w:val="000000"/>
        </w:rPr>
      </w:pPr>
      <w:r w:rsidRPr="00093FD7">
        <w:rPr>
          <w:rFonts w:ascii="Cambria" w:eastAsia="Cambria" w:hAnsi="Cambria" w:cs="Cambria"/>
          <w:color w:val="000000"/>
          <w:sz w:val="20"/>
          <w:szCs w:val="20"/>
        </w:rPr>
        <w:t>R. K. Gupta and A. K. Sharma, "A Review of Resume Analysis and Job Description Matching Using Machine Learning and NLP," </w:t>
      </w:r>
      <w:r w:rsidRPr="00093FD7">
        <w:rPr>
          <w:rFonts w:ascii="Cambria" w:eastAsia="Cambria" w:hAnsi="Cambria" w:cs="Cambria"/>
          <w:i/>
          <w:iCs/>
          <w:color w:val="000000"/>
          <w:sz w:val="20"/>
          <w:szCs w:val="20"/>
        </w:rPr>
        <w:t>International Journal on Recent and Innovation Trends in Computing and Communication</w:t>
      </w:r>
      <w:r w:rsidRPr="00093FD7">
        <w:rPr>
          <w:rFonts w:ascii="Cambria" w:eastAsia="Cambria" w:hAnsi="Cambria" w:cs="Cambria"/>
          <w:color w:val="000000"/>
          <w:sz w:val="20"/>
          <w:szCs w:val="20"/>
        </w:rPr>
        <w:t>, vol.</w:t>
      </w:r>
      <w:proofErr w:type="gramStart"/>
      <w:r w:rsidRPr="00093FD7">
        <w:rPr>
          <w:rFonts w:ascii="Cambria" w:eastAsia="Cambria" w:hAnsi="Cambria" w:cs="Cambria"/>
          <w:color w:val="000000"/>
          <w:sz w:val="20"/>
          <w:szCs w:val="20"/>
        </w:rPr>
        <w:t>12,no.2,pp.</w:t>
      </w:r>
      <w:proofErr w:type="gramEnd"/>
      <w:r w:rsidRPr="00093FD7">
        <w:rPr>
          <w:rFonts w:ascii="Cambria" w:eastAsia="Cambria" w:hAnsi="Cambria" w:cs="Cambria"/>
          <w:color w:val="000000"/>
          <w:sz w:val="20"/>
          <w:szCs w:val="20"/>
        </w:rPr>
        <w:t>247–250, 2024. Available: </w:t>
      </w:r>
      <w:hyperlink r:id="rId11" w:tgtFrame="_blank" w:history="1">
        <w:r w:rsidRPr="00093FD7">
          <w:rPr>
            <w:rStyle w:val="Hyperlink"/>
            <w:rFonts w:ascii="Cambria" w:eastAsia="Cambria" w:hAnsi="Cambria" w:cs="Cambria"/>
            <w:sz w:val="20"/>
            <w:szCs w:val="20"/>
          </w:rPr>
          <w:t>https://ijritcc.org/index.php/ijritcc/article/view/10561</w:t>
        </w:r>
      </w:hyperlink>
      <w:r>
        <w:rPr>
          <w:rFonts w:ascii="Cambria" w:eastAsia="Cambria" w:hAnsi="Cambria" w:cs="Cambria"/>
          <w:color w:val="000000"/>
          <w:sz w:val="20"/>
          <w:szCs w:val="20"/>
        </w:rPr>
        <w:t>.</w:t>
      </w:r>
    </w:p>
    <w:p w14:paraId="17EB0991" w14:textId="0E8EA379" w:rsidR="001C2650" w:rsidRPr="00C30081" w:rsidRDefault="00000000" w:rsidP="00C30081">
      <w:pPr>
        <w:widowControl w:val="0"/>
        <w:numPr>
          <w:ilvl w:val="0"/>
          <w:numId w:val="2"/>
        </w:numPr>
        <w:pBdr>
          <w:top w:val="nil"/>
          <w:left w:val="nil"/>
          <w:bottom w:val="nil"/>
          <w:right w:val="nil"/>
          <w:between w:val="nil"/>
        </w:pBdr>
        <w:spacing w:before="60" w:after="0" w:line="276" w:lineRule="auto"/>
        <w:jc w:val="both"/>
        <w:rPr>
          <w:rFonts w:ascii="Cambria" w:eastAsia="Cambria" w:hAnsi="Cambria" w:cs="Cambria"/>
          <w:color w:val="000000"/>
        </w:rPr>
      </w:pPr>
      <w:proofErr w:type="spellStart"/>
      <w:r w:rsidRPr="00295621">
        <w:rPr>
          <w:rFonts w:ascii="Cambria" w:eastAsia="Cambria" w:hAnsi="Cambria" w:cs="Cambria"/>
          <w:color w:val="000000"/>
          <w:sz w:val="20"/>
          <w:szCs w:val="20"/>
        </w:rPr>
        <w:t>Hit</w:t>
      </w:r>
      <w:r w:rsidR="00295621" w:rsidRPr="00295621">
        <w:rPr>
          <w:rFonts w:ascii="Cambria" w:eastAsia="Cambria" w:hAnsi="Cambria" w:cs="Cambria"/>
          <w:color w:val="000000"/>
          <w:sz w:val="20"/>
          <w:szCs w:val="20"/>
        </w:rPr>
        <w:t>S</w:t>
      </w:r>
      <w:proofErr w:type="spellEnd"/>
      <w:r w:rsidR="00295621" w:rsidRPr="00295621">
        <w:rPr>
          <w:rFonts w:ascii="Cambria" w:eastAsia="Cambria" w:hAnsi="Cambria" w:cs="Cambria"/>
          <w:color w:val="000000"/>
          <w:sz w:val="20"/>
          <w:szCs w:val="20"/>
        </w:rPr>
        <w:t>. Singh and R. Verma, "Resume Analyzer Using NLP," </w:t>
      </w:r>
      <w:r w:rsidR="00295621" w:rsidRPr="00295621">
        <w:rPr>
          <w:rFonts w:ascii="Cambria" w:eastAsia="Cambria" w:hAnsi="Cambria" w:cs="Cambria"/>
          <w:i/>
          <w:iCs/>
          <w:color w:val="000000"/>
          <w:sz w:val="20"/>
          <w:szCs w:val="20"/>
        </w:rPr>
        <w:t>International Journal of Current Science (IJCSPUB)</w:t>
      </w:r>
      <w:r w:rsidR="00295621" w:rsidRPr="00295621">
        <w:rPr>
          <w:rFonts w:ascii="Cambria" w:eastAsia="Cambria" w:hAnsi="Cambria" w:cs="Cambria"/>
          <w:color w:val="000000"/>
          <w:sz w:val="20"/>
          <w:szCs w:val="20"/>
        </w:rPr>
        <w:t>, vol.</w:t>
      </w:r>
      <w:proofErr w:type="gramStart"/>
      <w:r w:rsidR="00295621" w:rsidRPr="00295621">
        <w:rPr>
          <w:rFonts w:ascii="Cambria" w:eastAsia="Cambria" w:hAnsi="Cambria" w:cs="Cambria"/>
          <w:color w:val="000000"/>
          <w:sz w:val="20"/>
          <w:szCs w:val="20"/>
        </w:rPr>
        <w:t>14,no.1,pp.</w:t>
      </w:r>
      <w:proofErr w:type="gramEnd"/>
      <w:r w:rsidR="00295621" w:rsidRPr="00295621">
        <w:rPr>
          <w:rFonts w:ascii="Cambria" w:eastAsia="Cambria" w:hAnsi="Cambria" w:cs="Cambria"/>
          <w:color w:val="000000"/>
          <w:sz w:val="20"/>
          <w:szCs w:val="20"/>
        </w:rPr>
        <w:t>304–</w:t>
      </w:r>
      <w:proofErr w:type="gramStart"/>
      <w:r w:rsidR="00295621" w:rsidRPr="00295621">
        <w:rPr>
          <w:rFonts w:ascii="Cambria" w:eastAsia="Cambria" w:hAnsi="Cambria" w:cs="Cambria"/>
          <w:color w:val="000000"/>
          <w:sz w:val="20"/>
          <w:szCs w:val="20"/>
        </w:rPr>
        <w:t>310,Mar.</w:t>
      </w:r>
      <w:proofErr w:type="gramEnd"/>
      <w:r w:rsidR="00295621" w:rsidRPr="00295621">
        <w:rPr>
          <w:rFonts w:ascii="Cambria" w:eastAsia="Cambria" w:hAnsi="Cambria" w:cs="Cambria"/>
          <w:color w:val="000000"/>
          <w:sz w:val="20"/>
          <w:szCs w:val="20"/>
        </w:rPr>
        <w:t>2024. Available: </w:t>
      </w:r>
      <w:hyperlink r:id="rId12" w:tgtFrame="_blank" w:history="1">
        <w:r w:rsidR="00295621" w:rsidRPr="00295621">
          <w:rPr>
            <w:rStyle w:val="Hyperlink"/>
            <w:rFonts w:ascii="Cambria" w:eastAsia="Cambria" w:hAnsi="Cambria" w:cs="Cambria"/>
            <w:sz w:val="20"/>
            <w:szCs w:val="20"/>
          </w:rPr>
          <w:t>https://rjpn.org/ijcspub/papers/IJCSP24A1150.pdf</w:t>
        </w:r>
      </w:hyperlink>
    </w:p>
    <w:sectPr w:rsidR="001C2650" w:rsidRPr="00C30081">
      <w:headerReference w:type="even" r:id="rId13"/>
      <w:headerReference w:type="default" r:id="rId14"/>
      <w:footerReference w:type="even" r:id="rId15"/>
      <w:footerReference w:type="default" r:id="rId16"/>
      <w:headerReference w:type="first" r:id="rId17"/>
      <w:footerReference w:type="first" r:id="rId18"/>
      <w:pgSz w:w="11907" w:h="16839"/>
      <w:pgMar w:top="1843" w:right="1191" w:bottom="340" w:left="1191" w:header="113" w:footer="17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0950FF" w14:textId="77777777" w:rsidR="00B56BEA" w:rsidRDefault="00B56BEA">
      <w:pPr>
        <w:spacing w:after="0" w:line="240" w:lineRule="auto"/>
      </w:pPr>
      <w:r>
        <w:separator/>
      </w:r>
    </w:p>
  </w:endnote>
  <w:endnote w:type="continuationSeparator" w:id="0">
    <w:p w14:paraId="58245FC1" w14:textId="77777777" w:rsidR="00B56BEA" w:rsidRDefault="00B56B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1AD39" w14:textId="77777777" w:rsidR="001C2650" w:rsidRDefault="001C2650">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501F3" w14:textId="77777777" w:rsidR="001C2650" w:rsidRDefault="001C2650">
    <w:pPr>
      <w:pBdr>
        <w:top w:val="single" w:sz="4" w:space="1" w:color="000000"/>
      </w:pBdr>
      <w:spacing w:after="0"/>
      <w:rPr>
        <w:rFonts w:ascii="Cambria Math" w:eastAsia="Cambria Math" w:hAnsi="Cambria Math" w:cs="Cambria Math"/>
        <w:b/>
        <w:i/>
        <w:color w:val="00B050"/>
        <w:sz w:val="18"/>
        <w:szCs w:val="18"/>
      </w:rPr>
    </w:pPr>
    <w:hyperlink r:id="rId1">
      <w:r>
        <w:rPr>
          <w:rFonts w:ascii="Cambria Math" w:eastAsia="Cambria Math" w:hAnsi="Cambria Math" w:cs="Cambria Math"/>
          <w:color w:val="0000FF"/>
          <w:sz w:val="18"/>
          <w:szCs w:val="18"/>
          <w:u w:val="single"/>
        </w:rPr>
        <w:t>www.irjmets.com</w:t>
      </w:r>
    </w:hyperlink>
    <w:r>
      <w:rPr>
        <w:rFonts w:ascii="Cambria Math" w:eastAsia="Cambria Math" w:hAnsi="Cambria Math" w:cs="Cambria Math"/>
        <w:color w:val="00A84C"/>
        <w:sz w:val="18"/>
        <w:szCs w:val="18"/>
      </w:rPr>
      <w:t xml:space="preserve">                              </w:t>
    </w:r>
    <w:r>
      <w:rPr>
        <w:rFonts w:ascii="Cambria Math" w:eastAsia="Cambria Math" w:hAnsi="Cambria Math" w:cs="Cambria Math"/>
        <w:color w:val="00B050"/>
        <w:sz w:val="18"/>
        <w:szCs w:val="18"/>
      </w:rPr>
      <w:t>@International Research Journal of Modernization in Engineering, Technology and Science</w:t>
    </w:r>
  </w:p>
  <w:p w14:paraId="3368864B" w14:textId="77777777" w:rsidR="001C2650" w:rsidRDefault="00000000">
    <w:pPr>
      <w:tabs>
        <w:tab w:val="center" w:pos="4820"/>
        <w:tab w:val="right" w:pos="9360"/>
      </w:tabs>
      <w:spacing w:after="0" w:line="240" w:lineRule="auto"/>
      <w:jc w:val="center"/>
      <w:rPr>
        <w:color w:val="44546A"/>
        <w:sz w:val="20"/>
        <w:szCs w:val="20"/>
      </w:rPr>
    </w:pPr>
    <w:r>
      <w:rPr>
        <w:color w:val="44546A"/>
        <w:sz w:val="20"/>
        <w:szCs w:val="20"/>
      </w:rPr>
      <w:t xml:space="preserve"> [</w:t>
    </w:r>
    <w:r>
      <w:rPr>
        <w:color w:val="44546A"/>
        <w:sz w:val="20"/>
        <w:szCs w:val="20"/>
      </w:rPr>
      <w:fldChar w:fldCharType="begin"/>
    </w:r>
    <w:r>
      <w:rPr>
        <w:color w:val="44546A"/>
        <w:sz w:val="20"/>
        <w:szCs w:val="20"/>
      </w:rPr>
      <w:instrText>PAGE</w:instrText>
    </w:r>
    <w:r>
      <w:rPr>
        <w:color w:val="44546A"/>
        <w:sz w:val="20"/>
        <w:szCs w:val="20"/>
      </w:rPr>
      <w:fldChar w:fldCharType="separate"/>
    </w:r>
    <w:r w:rsidR="002E655C">
      <w:rPr>
        <w:noProof/>
        <w:color w:val="44546A"/>
        <w:sz w:val="20"/>
        <w:szCs w:val="20"/>
      </w:rPr>
      <w:t>1</w:t>
    </w:r>
    <w:r>
      <w:rPr>
        <w:color w:val="44546A"/>
        <w:sz w:val="20"/>
        <w:szCs w:val="20"/>
      </w:rPr>
      <w:fldChar w:fldCharType="end"/>
    </w:r>
    <w:r>
      <w:rPr>
        <w:color w:val="44546A"/>
        <w:sz w:val="20"/>
        <w:szCs w:val="20"/>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5BC16" w14:textId="77777777" w:rsidR="001C2650" w:rsidRDefault="001C2650">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8D4B14" w14:textId="77777777" w:rsidR="00B56BEA" w:rsidRDefault="00B56BEA">
      <w:pPr>
        <w:spacing w:after="0" w:line="240" w:lineRule="auto"/>
      </w:pPr>
      <w:r>
        <w:separator/>
      </w:r>
    </w:p>
  </w:footnote>
  <w:footnote w:type="continuationSeparator" w:id="0">
    <w:p w14:paraId="519C9260" w14:textId="77777777" w:rsidR="00B56BEA" w:rsidRDefault="00B56B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AD6E8" w14:textId="77777777" w:rsidR="001C2650" w:rsidRDefault="001C2650">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5A1AA" w14:textId="77777777" w:rsidR="001C2650" w:rsidRDefault="00000000">
    <w:pPr>
      <w:tabs>
        <w:tab w:val="left" w:pos="4820"/>
        <w:tab w:val="right" w:pos="9498"/>
      </w:tabs>
      <w:spacing w:after="0"/>
      <w:rPr>
        <w:rFonts w:ascii="Cambria Math" w:eastAsia="Cambria Math" w:hAnsi="Cambria Math" w:cs="Cambria Math"/>
        <w:b/>
        <w:color w:val="00B050"/>
        <w:sz w:val="32"/>
        <w:szCs w:val="32"/>
      </w:rPr>
    </w:pPr>
    <w:r>
      <w:rPr>
        <w:rFonts w:ascii="Cambria Math" w:eastAsia="Cambria Math" w:hAnsi="Cambria Math" w:cs="Cambria Math"/>
        <w:b/>
        <w:color w:val="00B050"/>
        <w:sz w:val="28"/>
        <w:szCs w:val="28"/>
      </w:rPr>
      <w:t xml:space="preserve"> </w:t>
    </w:r>
    <w:r>
      <w:rPr>
        <w:rFonts w:ascii="Cambria Math" w:eastAsia="Cambria Math" w:hAnsi="Cambria Math" w:cs="Cambria Math"/>
        <w:b/>
        <w:color w:val="00B050"/>
        <w:sz w:val="24"/>
        <w:szCs w:val="24"/>
      </w:rPr>
      <w:t xml:space="preserve">                                                                   </w:t>
    </w:r>
    <w:r>
      <w:rPr>
        <w:rFonts w:ascii="Cambria Math" w:eastAsia="Cambria Math" w:hAnsi="Cambria Math" w:cs="Cambria Math"/>
        <w:b/>
        <w:color w:val="00B050"/>
      </w:rPr>
      <w:t xml:space="preserve">    </w:t>
    </w:r>
    <w:r>
      <w:rPr>
        <w:rFonts w:ascii="Cambria Math" w:eastAsia="Cambria Math" w:hAnsi="Cambria Math" w:cs="Cambria Math"/>
        <w:b/>
        <w:noProof/>
        <w:color w:val="00B050"/>
        <w:sz w:val="28"/>
        <w:szCs w:val="28"/>
      </w:rPr>
      <w:drawing>
        <wp:inline distT="0" distB="0" distL="0" distR="0" wp14:anchorId="4051D465" wp14:editId="1E4E0CAC">
          <wp:extent cx="1380490" cy="6985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l="8949" t="23158" r="14700"/>
                  <a:stretch>
                    <a:fillRect/>
                  </a:stretch>
                </pic:blipFill>
                <pic:spPr>
                  <a:xfrm>
                    <a:off x="0" y="0"/>
                    <a:ext cx="1380490" cy="698500"/>
                  </a:xfrm>
                  <a:prstGeom prst="rect">
                    <a:avLst/>
                  </a:prstGeom>
                  <a:ln/>
                </pic:spPr>
              </pic:pic>
            </a:graphicData>
          </a:graphic>
        </wp:inline>
      </w:drawing>
    </w:r>
    <w:r>
      <w:rPr>
        <w:rFonts w:ascii="Cambria Math" w:eastAsia="Cambria Math" w:hAnsi="Cambria Math" w:cs="Cambria Math"/>
        <w:b/>
        <w:color w:val="00B050"/>
      </w:rPr>
      <w:t xml:space="preserve">                                 </w:t>
    </w:r>
    <w:r>
      <w:rPr>
        <w:rFonts w:ascii="Cambria Math" w:eastAsia="Cambria Math" w:hAnsi="Cambria Math" w:cs="Cambria Math"/>
        <w:b/>
        <w:color w:val="00B050"/>
        <w:sz w:val="24"/>
        <w:szCs w:val="24"/>
      </w:rPr>
      <w:t>e-ISSN: 2582-5208</w:t>
    </w:r>
  </w:p>
  <w:p w14:paraId="27F7EEB8" w14:textId="77777777" w:rsidR="001C2650" w:rsidRDefault="00000000">
    <w:pPr>
      <w:tabs>
        <w:tab w:val="center" w:pos="4680"/>
        <w:tab w:val="left" w:pos="9498"/>
      </w:tabs>
      <w:spacing w:after="0"/>
      <w:rPr>
        <w:rFonts w:ascii="Cambria Math" w:eastAsia="Cambria Math" w:hAnsi="Cambria Math" w:cs="Cambria Math"/>
        <w:b/>
        <w:color w:val="00B050"/>
        <w:sz w:val="25"/>
        <w:szCs w:val="25"/>
      </w:rPr>
    </w:pPr>
    <w:r>
      <w:rPr>
        <w:rFonts w:ascii="Cambria Math" w:eastAsia="Cambria Math" w:hAnsi="Cambria Math" w:cs="Cambria Math"/>
        <w:b/>
        <w:color w:val="00B050"/>
        <w:sz w:val="25"/>
        <w:szCs w:val="25"/>
      </w:rPr>
      <w:t xml:space="preserve">International Research Journal of Modernization in Engineering </w:t>
    </w:r>
    <w:proofErr w:type="gramStart"/>
    <w:r>
      <w:rPr>
        <w:rFonts w:ascii="Cambria Math" w:eastAsia="Cambria Math" w:hAnsi="Cambria Math" w:cs="Cambria Math"/>
        <w:b/>
        <w:color w:val="00B050"/>
        <w:sz w:val="25"/>
        <w:szCs w:val="25"/>
      </w:rPr>
      <w:t>Technology  and</w:t>
    </w:r>
    <w:proofErr w:type="gramEnd"/>
    <w:r>
      <w:rPr>
        <w:rFonts w:ascii="Cambria Math" w:eastAsia="Cambria Math" w:hAnsi="Cambria Math" w:cs="Cambria Math"/>
        <w:b/>
        <w:color w:val="00B050"/>
        <w:sz w:val="25"/>
        <w:szCs w:val="25"/>
      </w:rPr>
      <w:t xml:space="preserve">  Science</w:t>
    </w:r>
  </w:p>
  <w:p w14:paraId="6D8DDB56" w14:textId="77777777" w:rsidR="001C2650" w:rsidRDefault="00000000">
    <w:pPr>
      <w:tabs>
        <w:tab w:val="center" w:pos="4680"/>
        <w:tab w:val="right" w:pos="9360"/>
        <w:tab w:val="right" w:pos="9498"/>
      </w:tabs>
      <w:spacing w:after="0"/>
      <w:jc w:val="center"/>
      <w:rPr>
        <w:rFonts w:ascii="Times New Roman" w:eastAsia="Times New Roman" w:hAnsi="Times New Roman" w:cs="Times New Roman"/>
        <w:color w:val="1F497D"/>
        <w:sz w:val="24"/>
        <w:szCs w:val="24"/>
      </w:rPr>
    </w:pPr>
    <w:proofErr w:type="gramStart"/>
    <w:r>
      <w:rPr>
        <w:rFonts w:ascii="Times New Roman" w:eastAsia="Times New Roman" w:hAnsi="Times New Roman" w:cs="Times New Roman"/>
        <w:b/>
        <w:color w:val="1F497D"/>
        <w:sz w:val="24"/>
        <w:szCs w:val="24"/>
      </w:rPr>
      <w:t>( Peer</w:t>
    </w:r>
    <w:proofErr w:type="gramEnd"/>
    <w:r>
      <w:rPr>
        <w:rFonts w:ascii="Times New Roman" w:eastAsia="Times New Roman" w:hAnsi="Times New Roman" w:cs="Times New Roman"/>
        <w:b/>
        <w:color w:val="1F497D"/>
        <w:sz w:val="24"/>
        <w:szCs w:val="24"/>
      </w:rPr>
      <w:t xml:space="preserve">-Reviewed, Open Access, Fully Refereed International </w:t>
    </w:r>
    <w:proofErr w:type="gramStart"/>
    <w:r>
      <w:rPr>
        <w:rFonts w:ascii="Times New Roman" w:eastAsia="Times New Roman" w:hAnsi="Times New Roman" w:cs="Times New Roman"/>
        <w:b/>
        <w:color w:val="1F497D"/>
        <w:sz w:val="24"/>
        <w:szCs w:val="24"/>
      </w:rPr>
      <w:t>Journal )</w:t>
    </w:r>
    <w:proofErr w:type="gramEnd"/>
  </w:p>
  <w:p w14:paraId="762471EB" w14:textId="77777777" w:rsidR="001C2650" w:rsidRDefault="00000000">
    <w:pPr>
      <w:pBdr>
        <w:bottom w:val="single" w:sz="4" w:space="1" w:color="000000"/>
      </w:pBdr>
      <w:tabs>
        <w:tab w:val="center" w:pos="4680"/>
        <w:tab w:val="right" w:pos="9360"/>
        <w:tab w:val="right" w:pos="9498"/>
      </w:tabs>
      <w:spacing w:after="120"/>
      <w:jc w:val="both"/>
      <w:rPr>
        <w:sz w:val="24"/>
        <w:szCs w:val="24"/>
      </w:rPr>
    </w:pPr>
    <w:r>
      <w:rPr>
        <w:rFonts w:ascii="Times New Roman" w:eastAsia="Times New Roman" w:hAnsi="Times New Roman" w:cs="Times New Roman"/>
        <w:b/>
        <w:color w:val="1F497D"/>
        <w:sz w:val="24"/>
        <w:szCs w:val="24"/>
      </w:rPr>
      <w:t>Volume:07/Issue:05/May-2025          Impact Factor- 8.187                              www.irjmets.com</w:t>
    </w:r>
    <w:r>
      <w:rPr>
        <w:b/>
        <w:color w:val="44546A"/>
        <w:sz w:val="24"/>
        <w:szCs w:val="24"/>
      </w:rPr>
      <w:t xml:space="preserve"> </w:t>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81E93" w14:textId="77777777" w:rsidR="001C2650" w:rsidRDefault="001C2650">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E56B1"/>
    <w:multiLevelType w:val="multilevel"/>
    <w:tmpl w:val="21307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4F86C91"/>
    <w:multiLevelType w:val="multilevel"/>
    <w:tmpl w:val="A3DCA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BBC7860"/>
    <w:multiLevelType w:val="multilevel"/>
    <w:tmpl w:val="975E8150"/>
    <w:lvl w:ilvl="0">
      <w:start w:val="1"/>
      <w:numFmt w:val="decimal"/>
      <w:lvlText w:val="[%1]"/>
      <w:lvlJc w:val="left"/>
      <w:pPr>
        <w:ind w:left="360" w:hanging="360"/>
      </w:pPr>
      <w:rPr>
        <w:b w:val="0"/>
        <w:i w:val="0"/>
        <w:sz w:val="20"/>
        <w:szCs w:val="2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6C3E64D5"/>
    <w:multiLevelType w:val="hybridMultilevel"/>
    <w:tmpl w:val="1360A0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40407AF"/>
    <w:multiLevelType w:val="multilevel"/>
    <w:tmpl w:val="F3440D6A"/>
    <w:lvl w:ilvl="0">
      <w:start w:val="1"/>
      <w:numFmt w:val="upperRoman"/>
      <w:lvlText w:val="%1."/>
      <w:lvlJc w:val="right"/>
      <w:pPr>
        <w:ind w:left="720" w:hanging="360"/>
      </w:pPr>
      <w:rPr>
        <w:color w:val="00000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29883499">
    <w:abstractNumId w:val="4"/>
  </w:num>
  <w:num w:numId="2" w16cid:durableId="1826432454">
    <w:abstractNumId w:val="2"/>
  </w:num>
  <w:num w:numId="3" w16cid:durableId="68577920">
    <w:abstractNumId w:val="3"/>
  </w:num>
  <w:num w:numId="4" w16cid:durableId="1720471909">
    <w:abstractNumId w:val="0"/>
  </w:num>
  <w:num w:numId="5" w16cid:durableId="7612676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2650"/>
    <w:rsid w:val="000030D4"/>
    <w:rsid w:val="00083294"/>
    <w:rsid w:val="00093FD7"/>
    <w:rsid w:val="000F66C8"/>
    <w:rsid w:val="000F7C9D"/>
    <w:rsid w:val="001016AA"/>
    <w:rsid w:val="00114415"/>
    <w:rsid w:val="00115BB7"/>
    <w:rsid w:val="00165B11"/>
    <w:rsid w:val="001A7D23"/>
    <w:rsid w:val="001C2650"/>
    <w:rsid w:val="0022141D"/>
    <w:rsid w:val="00227E67"/>
    <w:rsid w:val="00235A00"/>
    <w:rsid w:val="00254D73"/>
    <w:rsid w:val="00261DA3"/>
    <w:rsid w:val="00295621"/>
    <w:rsid w:val="002B37FE"/>
    <w:rsid w:val="002E655C"/>
    <w:rsid w:val="002E6FCE"/>
    <w:rsid w:val="002F4319"/>
    <w:rsid w:val="00315A21"/>
    <w:rsid w:val="00345CF1"/>
    <w:rsid w:val="00363C45"/>
    <w:rsid w:val="003876E2"/>
    <w:rsid w:val="003E67F6"/>
    <w:rsid w:val="003F619B"/>
    <w:rsid w:val="004337F3"/>
    <w:rsid w:val="00436E57"/>
    <w:rsid w:val="004A4C2D"/>
    <w:rsid w:val="004B18CA"/>
    <w:rsid w:val="004F3A65"/>
    <w:rsid w:val="00500B04"/>
    <w:rsid w:val="00500D58"/>
    <w:rsid w:val="00512DBE"/>
    <w:rsid w:val="006164CC"/>
    <w:rsid w:val="00623C04"/>
    <w:rsid w:val="006A5B1B"/>
    <w:rsid w:val="006B4073"/>
    <w:rsid w:val="007063FC"/>
    <w:rsid w:val="00734277"/>
    <w:rsid w:val="007C5510"/>
    <w:rsid w:val="00837141"/>
    <w:rsid w:val="00883808"/>
    <w:rsid w:val="00892659"/>
    <w:rsid w:val="0089498C"/>
    <w:rsid w:val="008A7C2B"/>
    <w:rsid w:val="00952564"/>
    <w:rsid w:val="009679E8"/>
    <w:rsid w:val="00984D25"/>
    <w:rsid w:val="00A14CEF"/>
    <w:rsid w:val="00A33C66"/>
    <w:rsid w:val="00A46C72"/>
    <w:rsid w:val="00A67B36"/>
    <w:rsid w:val="00AB1D64"/>
    <w:rsid w:val="00AC1013"/>
    <w:rsid w:val="00AD4D43"/>
    <w:rsid w:val="00AD63FA"/>
    <w:rsid w:val="00AE67A3"/>
    <w:rsid w:val="00B04C10"/>
    <w:rsid w:val="00B24E47"/>
    <w:rsid w:val="00B56BEA"/>
    <w:rsid w:val="00B96C74"/>
    <w:rsid w:val="00BA15A3"/>
    <w:rsid w:val="00BC04E9"/>
    <w:rsid w:val="00BF3C65"/>
    <w:rsid w:val="00C11AC9"/>
    <w:rsid w:val="00C224F7"/>
    <w:rsid w:val="00C30081"/>
    <w:rsid w:val="00C30FD6"/>
    <w:rsid w:val="00C90923"/>
    <w:rsid w:val="00CC3443"/>
    <w:rsid w:val="00CE31B0"/>
    <w:rsid w:val="00D03739"/>
    <w:rsid w:val="00D41173"/>
    <w:rsid w:val="00D72710"/>
    <w:rsid w:val="00D857B4"/>
    <w:rsid w:val="00D911AC"/>
    <w:rsid w:val="00DD2BA2"/>
    <w:rsid w:val="00DD7CDB"/>
    <w:rsid w:val="00DF1801"/>
    <w:rsid w:val="00DF20F5"/>
    <w:rsid w:val="00E03DCA"/>
    <w:rsid w:val="00E11E7F"/>
    <w:rsid w:val="00E466F5"/>
    <w:rsid w:val="00E62830"/>
    <w:rsid w:val="00E90C0E"/>
    <w:rsid w:val="00EB1A1F"/>
    <w:rsid w:val="00F171E9"/>
    <w:rsid w:val="00F85C12"/>
    <w:rsid w:val="00FC1575"/>
    <w:rsid w:val="00FF1A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E61F2"/>
  <w15:docId w15:val="{CB357BB5-A4F1-40F2-B578-A1765B8DA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7D23"/>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spacing w:before="240" w:after="60" w:line="240" w:lineRule="auto"/>
      <w:ind w:left="1872" w:hanging="720"/>
      <w:outlineLvl w:val="4"/>
    </w:pPr>
    <w:rPr>
      <w:rFonts w:ascii="Times New Roman" w:eastAsia="Times New Roman" w:hAnsi="Times New Roman" w:cs="Times New Roman"/>
      <w:sz w:val="18"/>
      <w:szCs w:val="18"/>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paragraph" w:styleId="NormalWeb">
    <w:name w:val="Normal (Web)"/>
    <w:basedOn w:val="Normal"/>
    <w:uiPriority w:val="99"/>
    <w:semiHidden/>
    <w:unhideWhenUsed/>
    <w:rsid w:val="004F3A65"/>
    <w:rPr>
      <w:rFonts w:ascii="Times New Roman" w:hAnsi="Times New Roman" w:cs="Times New Roman"/>
      <w:sz w:val="24"/>
      <w:szCs w:val="24"/>
    </w:rPr>
  </w:style>
  <w:style w:type="paragraph" w:styleId="ListParagraph">
    <w:name w:val="List Paragraph"/>
    <w:basedOn w:val="Normal"/>
    <w:uiPriority w:val="34"/>
    <w:qFormat/>
    <w:rsid w:val="00363C45"/>
    <w:pPr>
      <w:ind w:left="720"/>
      <w:contextualSpacing/>
    </w:pPr>
  </w:style>
  <w:style w:type="character" w:styleId="Hyperlink">
    <w:name w:val="Hyperlink"/>
    <w:basedOn w:val="DefaultParagraphFont"/>
    <w:uiPriority w:val="99"/>
    <w:unhideWhenUsed/>
    <w:rsid w:val="007063FC"/>
    <w:rPr>
      <w:color w:val="0000FF" w:themeColor="hyperlink"/>
      <w:u w:val="single"/>
    </w:rPr>
  </w:style>
  <w:style w:type="character" w:styleId="UnresolvedMention">
    <w:name w:val="Unresolved Mention"/>
    <w:basedOn w:val="DefaultParagraphFont"/>
    <w:uiPriority w:val="99"/>
    <w:semiHidden/>
    <w:unhideWhenUsed/>
    <w:rsid w:val="007063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909274">
      <w:bodyDiv w:val="1"/>
      <w:marLeft w:val="0"/>
      <w:marRight w:val="0"/>
      <w:marTop w:val="0"/>
      <w:marBottom w:val="0"/>
      <w:divBdr>
        <w:top w:val="none" w:sz="0" w:space="0" w:color="auto"/>
        <w:left w:val="none" w:sz="0" w:space="0" w:color="auto"/>
        <w:bottom w:val="none" w:sz="0" w:space="0" w:color="auto"/>
        <w:right w:val="none" w:sz="0" w:space="0" w:color="auto"/>
      </w:divBdr>
    </w:div>
    <w:div w:id="200753465">
      <w:bodyDiv w:val="1"/>
      <w:marLeft w:val="0"/>
      <w:marRight w:val="0"/>
      <w:marTop w:val="0"/>
      <w:marBottom w:val="0"/>
      <w:divBdr>
        <w:top w:val="none" w:sz="0" w:space="0" w:color="auto"/>
        <w:left w:val="none" w:sz="0" w:space="0" w:color="auto"/>
        <w:bottom w:val="none" w:sz="0" w:space="0" w:color="auto"/>
        <w:right w:val="none" w:sz="0" w:space="0" w:color="auto"/>
      </w:divBdr>
    </w:div>
    <w:div w:id="530265568">
      <w:bodyDiv w:val="1"/>
      <w:marLeft w:val="0"/>
      <w:marRight w:val="0"/>
      <w:marTop w:val="0"/>
      <w:marBottom w:val="0"/>
      <w:divBdr>
        <w:top w:val="none" w:sz="0" w:space="0" w:color="auto"/>
        <w:left w:val="none" w:sz="0" w:space="0" w:color="auto"/>
        <w:bottom w:val="none" w:sz="0" w:space="0" w:color="auto"/>
        <w:right w:val="none" w:sz="0" w:space="0" w:color="auto"/>
      </w:divBdr>
    </w:div>
    <w:div w:id="715735438">
      <w:bodyDiv w:val="1"/>
      <w:marLeft w:val="0"/>
      <w:marRight w:val="0"/>
      <w:marTop w:val="0"/>
      <w:marBottom w:val="0"/>
      <w:divBdr>
        <w:top w:val="none" w:sz="0" w:space="0" w:color="auto"/>
        <w:left w:val="none" w:sz="0" w:space="0" w:color="auto"/>
        <w:bottom w:val="none" w:sz="0" w:space="0" w:color="auto"/>
        <w:right w:val="none" w:sz="0" w:space="0" w:color="auto"/>
      </w:divBdr>
    </w:div>
    <w:div w:id="718241038">
      <w:bodyDiv w:val="1"/>
      <w:marLeft w:val="0"/>
      <w:marRight w:val="0"/>
      <w:marTop w:val="0"/>
      <w:marBottom w:val="0"/>
      <w:divBdr>
        <w:top w:val="none" w:sz="0" w:space="0" w:color="auto"/>
        <w:left w:val="none" w:sz="0" w:space="0" w:color="auto"/>
        <w:bottom w:val="none" w:sz="0" w:space="0" w:color="auto"/>
        <w:right w:val="none" w:sz="0" w:space="0" w:color="auto"/>
      </w:divBdr>
    </w:div>
    <w:div w:id="875508147">
      <w:bodyDiv w:val="1"/>
      <w:marLeft w:val="0"/>
      <w:marRight w:val="0"/>
      <w:marTop w:val="0"/>
      <w:marBottom w:val="0"/>
      <w:divBdr>
        <w:top w:val="none" w:sz="0" w:space="0" w:color="auto"/>
        <w:left w:val="none" w:sz="0" w:space="0" w:color="auto"/>
        <w:bottom w:val="none" w:sz="0" w:space="0" w:color="auto"/>
        <w:right w:val="none" w:sz="0" w:space="0" w:color="auto"/>
      </w:divBdr>
    </w:div>
    <w:div w:id="999386307">
      <w:bodyDiv w:val="1"/>
      <w:marLeft w:val="0"/>
      <w:marRight w:val="0"/>
      <w:marTop w:val="0"/>
      <w:marBottom w:val="0"/>
      <w:divBdr>
        <w:top w:val="none" w:sz="0" w:space="0" w:color="auto"/>
        <w:left w:val="none" w:sz="0" w:space="0" w:color="auto"/>
        <w:bottom w:val="none" w:sz="0" w:space="0" w:color="auto"/>
        <w:right w:val="none" w:sz="0" w:space="0" w:color="auto"/>
      </w:divBdr>
    </w:div>
    <w:div w:id="1174490508">
      <w:bodyDiv w:val="1"/>
      <w:marLeft w:val="0"/>
      <w:marRight w:val="0"/>
      <w:marTop w:val="0"/>
      <w:marBottom w:val="0"/>
      <w:divBdr>
        <w:top w:val="none" w:sz="0" w:space="0" w:color="auto"/>
        <w:left w:val="none" w:sz="0" w:space="0" w:color="auto"/>
        <w:bottom w:val="none" w:sz="0" w:space="0" w:color="auto"/>
        <w:right w:val="none" w:sz="0" w:space="0" w:color="auto"/>
      </w:divBdr>
    </w:div>
    <w:div w:id="11976247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rjpn.org/ijcspub/papers/IJCSP24A1150.pdf"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ijritcc.org/index.php/ijritcc/article/view/10561"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arxiv.org/pdf/2307.15752.pdf"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irjmets.com/uploadedfiles/paper/issue_3_march_2024/51611/final/fin_irjmets1711890689.pdf" TargetMode="External"/><Relationship Id="rId14" Type="http://schemas.openxmlformats.org/officeDocument/2006/relationships/header" Target="header2.xml"/></Relationships>
</file>

<file path=word/_rels/footer2.xml.rels><?xml version="1.0" encoding="UTF-8" standalone="yes"?>
<Relationships xmlns="http://schemas.openxmlformats.org/package/2006/relationships"><Relationship Id="rId1" Type="http://schemas.openxmlformats.org/officeDocument/2006/relationships/hyperlink" Target="http://www.irjmets.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265</TotalTime>
  <Pages>3</Pages>
  <Words>961</Words>
  <Characters>5483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Akash Mushan</dc:creator>
  <cp:lastModifiedBy>Akash Mushan</cp:lastModifiedBy>
  <cp:revision>76</cp:revision>
  <cp:lastPrinted>2025-06-21T04:32:00Z</cp:lastPrinted>
  <dcterms:created xsi:type="dcterms:W3CDTF">2025-06-20T09:54:00Z</dcterms:created>
  <dcterms:modified xsi:type="dcterms:W3CDTF">2025-06-21T06:43:00Z</dcterms:modified>
</cp:coreProperties>
</file>