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563D3" w14:textId="77777777" w:rsidR="00E1494C" w:rsidRDefault="00E1494C" w:rsidP="00E14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ROHAN NYATI</w:t>
      </w:r>
    </w:p>
    <w:p w14:paraId="65234202" w14:textId="77777777" w:rsidR="00E1494C" w:rsidRDefault="00E1494C" w:rsidP="00E14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500075940</w:t>
      </w:r>
    </w:p>
    <w:p w14:paraId="14A834F3" w14:textId="77777777" w:rsidR="00E1494C" w:rsidRDefault="00E1494C" w:rsidP="00E14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R177219148</w:t>
      </w:r>
    </w:p>
    <w:p w14:paraId="1404092D" w14:textId="77777777" w:rsidR="00E1494C" w:rsidRPr="00342484" w:rsidRDefault="00E1494C" w:rsidP="00E149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BATCH – 5 (Ai &amp; </w:t>
      </w:r>
      <w:proofErr w:type="spellStart"/>
      <w:r>
        <w:rPr>
          <w:b/>
          <w:bCs/>
          <w:sz w:val="24"/>
          <w:szCs w:val="24"/>
        </w:rPr>
        <w:t>Ml</w:t>
      </w:r>
      <w:proofErr w:type="spellEnd"/>
      <w:r>
        <w:rPr>
          <w:b/>
          <w:bCs/>
          <w:sz w:val="24"/>
          <w:szCs w:val="24"/>
        </w:rPr>
        <w:t xml:space="preserve"> )</w:t>
      </w:r>
    </w:p>
    <w:p w14:paraId="79E0ADFB" w14:textId="77777777" w:rsidR="00E1494C" w:rsidRDefault="00E1494C" w:rsidP="00E1494C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Experiment -2</w:t>
      </w:r>
    </w:p>
    <w:p w14:paraId="73F9D01B" w14:textId="77777777" w:rsidR="00E1494C" w:rsidRPr="00E1494C" w:rsidRDefault="00E1494C">
      <w:pPr>
        <w:rPr>
          <w:rFonts w:ascii="Open Sans" w:hAnsi="Open Sans" w:cs="Open Sans"/>
          <w:b/>
          <w:bCs/>
          <w:color w:val="262626"/>
          <w:sz w:val="28"/>
          <w:szCs w:val="28"/>
          <w:u w:val="single"/>
          <w:shd w:val="clear" w:color="auto" w:fill="FFFFFF"/>
        </w:rPr>
      </w:pPr>
      <w:r w:rsidRPr="00E1494C">
        <w:rPr>
          <w:rFonts w:ascii="Open Sans" w:hAnsi="Open Sans" w:cs="Open Sans"/>
          <w:b/>
          <w:bCs/>
          <w:color w:val="262626"/>
          <w:sz w:val="28"/>
          <w:szCs w:val="28"/>
          <w:u w:val="single"/>
          <w:shd w:val="clear" w:color="auto" w:fill="FFFFFF"/>
        </w:rPr>
        <w:t xml:space="preserve">Ques. </w:t>
      </w:r>
    </w:p>
    <w:p w14:paraId="5ED096BC" w14:textId="4C9A451F" w:rsidR="00753103" w:rsidRDefault="00E1494C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  <w:r w:rsidRPr="00E1494C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EXPLAIN LASSO REGRESSION.WHAT IS REGULARIZATION?EXPLAIN THE COST FUNCTION IN LASSO REGRESSION.IMPLEMENT LASSO REGRESSION WITH A SUITABLE DATASET. EXPLAIN THE CODE IN COMMENTS.</w:t>
      </w:r>
      <w:r w:rsidRPr="00E1494C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 xml:space="preserve"> </w:t>
      </w:r>
      <w:r w:rsidRPr="00E1494C"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  <w:t> EXPLAIN LASSO REGRESSION.WHAT IS REGULARIZATION?EXPLAIN THE COST FUNCTION IN LASSO REGRESSION.IMPLEMENT LASSO REGRESSION WITH A SUITABLE DATASET. EXPLAIN THE CODE IN COMMENTS.</w:t>
      </w:r>
    </w:p>
    <w:p w14:paraId="555A8742" w14:textId="0D03D662" w:rsidR="00E1494C" w:rsidRDefault="00E1494C">
      <w:pPr>
        <w:rPr>
          <w:rFonts w:ascii="Open Sans" w:hAnsi="Open Sans" w:cs="Open Sans"/>
          <w:color w:val="262626"/>
          <w:sz w:val="24"/>
          <w:szCs w:val="24"/>
          <w:shd w:val="clear" w:color="auto" w:fill="FFFFFF"/>
        </w:rPr>
      </w:pPr>
    </w:p>
    <w:p w14:paraId="67441430" w14:textId="45E2E08F" w:rsidR="00E1494C" w:rsidRPr="005720A5" w:rsidRDefault="00E149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2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Lasso regression performs L1 regularization, which </w:t>
      </w:r>
      <w:r w:rsidRPr="00572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adds a penalty equal to the absolute value of the magnitude of coefficients</w:t>
      </w:r>
      <w:r w:rsidRPr="00572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type of regularization can result in sparse models with few coefficients; Some coefficients can become zero and eliminated from the model.</w:t>
      </w:r>
    </w:p>
    <w:p w14:paraId="2BCD9A14" w14:textId="1516F5E2" w:rsidR="00E1494C" w:rsidRPr="005720A5" w:rsidRDefault="00E1494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72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Lasso regression is a regularization technique. It is </w:t>
      </w:r>
      <w:r w:rsidRPr="005720A5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used over regression methods for a more accurate prediction</w:t>
      </w:r>
      <w:r w:rsidRPr="00572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This model uses shrinkage. Shrinkage is where data values are shrunk towards a central point as the mean. The lasso procedure encourages simple, sparse models (i.e. models with fewer parameters)</w:t>
      </w:r>
      <w:r w:rsidRPr="005720A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6C21FF9" w14:textId="77777777" w:rsidR="005720A5" w:rsidRPr="005720A5" w:rsidRDefault="005720A5" w:rsidP="005720A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Regulаrizаtiоn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is  а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fоrm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whiсh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shrinks  the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соeffiсient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tоwаrds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zerо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оr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in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оther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wоrds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Regulаrizаtiоn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is  а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teсhnique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whiсh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is  used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tо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minimize  the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errоrs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by  fitting  the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funсtiоn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оver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the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trаining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dаtаset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аnd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this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helрs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in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аvоid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оverfitting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.  The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tyрes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оf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regulаrizаtiоn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whiсh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аre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used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соmmоnly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аre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L1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аnd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L2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Regulаrizаtiоn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>.</w:t>
      </w:r>
    </w:p>
    <w:p w14:paraId="005148BC" w14:textId="77777777" w:rsidR="005720A5" w:rsidRPr="005720A5" w:rsidRDefault="005720A5" w:rsidP="005720A5">
      <w:pPr>
        <w:jc w:val="both"/>
        <w:rPr>
          <w:rFonts w:ascii="Times New Roman" w:hAnsi="Times New Roman" w:cs="Times New Roman"/>
          <w:sz w:val="24"/>
          <w:szCs w:val="24"/>
        </w:rPr>
      </w:pPr>
      <w:r w:rsidRPr="005720A5">
        <w:rPr>
          <w:rFonts w:ascii="Times New Roman" w:hAnsi="Times New Roman" w:cs="Times New Roman"/>
          <w:sz w:val="24"/>
          <w:szCs w:val="24"/>
        </w:rPr>
        <w:t xml:space="preserve">L1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regulаrizаtiоn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is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саlled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LАSSО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Regressiоn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>.</w:t>
      </w:r>
    </w:p>
    <w:p w14:paraId="49600D64" w14:textId="77777777" w:rsidR="005720A5" w:rsidRPr="005720A5" w:rsidRDefault="005720A5" w:rsidP="005720A5">
      <w:pPr>
        <w:jc w:val="both"/>
        <w:rPr>
          <w:rFonts w:ascii="Times New Roman" w:hAnsi="Times New Roman" w:cs="Times New Roman"/>
          <w:sz w:val="24"/>
          <w:szCs w:val="24"/>
        </w:rPr>
      </w:pPr>
      <w:r w:rsidRPr="005720A5">
        <w:rPr>
          <w:rFonts w:ascii="Times New Roman" w:hAnsi="Times New Roman" w:cs="Times New Roman"/>
          <w:sz w:val="24"/>
          <w:szCs w:val="24"/>
        </w:rPr>
        <w:t xml:space="preserve">L2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regulаrizаtiоn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is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саlled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 xml:space="preserve">  RIDGE  </w:t>
      </w:r>
      <w:proofErr w:type="spellStart"/>
      <w:r w:rsidRPr="005720A5">
        <w:rPr>
          <w:rFonts w:ascii="Times New Roman" w:hAnsi="Times New Roman" w:cs="Times New Roman"/>
          <w:sz w:val="24"/>
          <w:szCs w:val="24"/>
        </w:rPr>
        <w:t>Regressiоn</w:t>
      </w:r>
      <w:proofErr w:type="spellEnd"/>
      <w:r w:rsidRPr="005720A5">
        <w:rPr>
          <w:rFonts w:ascii="Times New Roman" w:hAnsi="Times New Roman" w:cs="Times New Roman"/>
          <w:sz w:val="24"/>
          <w:szCs w:val="24"/>
        </w:rPr>
        <w:t>.</w:t>
      </w:r>
    </w:p>
    <w:p w14:paraId="240D2C60" w14:textId="69F09004" w:rsidR="0000639A" w:rsidRPr="0000639A" w:rsidRDefault="0000639A" w:rsidP="0000639A">
      <w:pPr>
        <w:shd w:val="clear" w:color="auto" w:fill="FFFFFF"/>
        <w:spacing w:before="480" w:after="0" w:line="480" w:lineRule="atLeast"/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</w:pPr>
      <w:r w:rsidRPr="0000639A">
        <w:rPr>
          <w:rFonts w:ascii="Times New Roman" w:eastAsia="Times New Roman" w:hAnsi="Times New Roman" w:cs="Times New Roman"/>
          <w:color w:val="292929"/>
          <w:spacing w:val="-1"/>
          <w:sz w:val="24"/>
          <w:szCs w:val="24"/>
          <w:lang w:val="en-IN" w:eastAsia="en-IN"/>
        </w:rPr>
        <w:t>The cost function for Lasso (least absolute shrinkage and selection operator) regression can be written as</w:t>
      </w:r>
    </w:p>
    <w:p w14:paraId="286C1FEA" w14:textId="3A845C38" w:rsidR="0000639A" w:rsidRPr="0000639A" w:rsidRDefault="0000639A" w:rsidP="00006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20A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7323146" wp14:editId="628C46C8">
            <wp:extent cx="5731510" cy="655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120F5" w14:textId="77777777" w:rsidR="0000639A" w:rsidRPr="0000639A" w:rsidRDefault="0000639A" w:rsidP="00006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0639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Cost function for Lasso regression</w:t>
      </w:r>
    </w:p>
    <w:p w14:paraId="472A45BF" w14:textId="2D8CB7DF" w:rsidR="0000639A" w:rsidRPr="0000639A" w:rsidRDefault="0000639A" w:rsidP="00006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720A5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B9952DF" wp14:editId="33B7CEFE">
            <wp:extent cx="5731510" cy="641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3AF4" w14:textId="44DE76DC" w:rsidR="0000639A" w:rsidRDefault="0000639A">
      <w:pPr>
        <w:rPr>
          <w:sz w:val="24"/>
          <w:szCs w:val="24"/>
        </w:rPr>
      </w:pPr>
    </w:p>
    <w:p w14:paraId="1ADCA881" w14:textId="77777777" w:rsidR="005720A5" w:rsidRDefault="005720A5" w:rsidP="005720A5">
      <w:pPr>
        <w:jc w:val="both"/>
        <w:rPr>
          <w:rFonts w:eastAsiaTheme="minorEastAsia" w:cstheme="minorHAnsi"/>
          <w:b/>
          <w:bCs/>
          <w:sz w:val="32"/>
          <w:szCs w:val="32"/>
        </w:rPr>
      </w:pPr>
      <w:r w:rsidRPr="0058734A">
        <w:rPr>
          <w:rFonts w:eastAsiaTheme="minorEastAsia" w:cstheme="minorHAnsi"/>
          <w:b/>
          <w:bCs/>
          <w:sz w:val="32"/>
          <w:szCs w:val="32"/>
        </w:rPr>
        <w:t>Implementation of LASSO Regression-</w:t>
      </w:r>
    </w:p>
    <w:p w14:paraId="1E3921BA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57BE3CF2" wp14:editId="3834E688">
            <wp:extent cx="5731510" cy="29413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8D47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607CC858" wp14:editId="2E1EC91D">
            <wp:extent cx="5731510" cy="26485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92D2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6E161BA6" wp14:editId="612F9F65">
            <wp:extent cx="5731510" cy="2614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458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B02DBB3" wp14:editId="37B36574">
            <wp:extent cx="5731510" cy="2491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D456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847DDB1" wp14:editId="7810C53C">
            <wp:extent cx="5731510" cy="1273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9BD8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366B8B67" wp14:editId="56CFCAF4">
            <wp:extent cx="5731510" cy="27368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7493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CA9D8FD" wp14:editId="1AF666C3">
            <wp:extent cx="5731510" cy="27844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13B5" w14:textId="77777777" w:rsidR="005720A5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drawing>
          <wp:inline distT="0" distB="0" distL="0" distR="0" wp14:anchorId="79D0FC43" wp14:editId="616A83BC">
            <wp:extent cx="5731510" cy="448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B43C" w14:textId="77777777" w:rsidR="005720A5" w:rsidRPr="0058734A" w:rsidRDefault="005720A5" w:rsidP="005720A5">
      <w:pPr>
        <w:jc w:val="both"/>
        <w:rPr>
          <w:rFonts w:cstheme="minorHAnsi"/>
          <w:b/>
          <w:bCs/>
          <w:sz w:val="32"/>
          <w:szCs w:val="32"/>
        </w:rPr>
      </w:pPr>
      <w:r w:rsidRPr="00D30557">
        <w:rPr>
          <w:rFonts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E4CA4A1" wp14:editId="6D548C74">
            <wp:extent cx="5731510" cy="25323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4574" w14:textId="77777777" w:rsidR="005720A5" w:rsidRPr="00A16625" w:rsidRDefault="005720A5" w:rsidP="005720A5">
      <w:pPr>
        <w:jc w:val="both"/>
        <w:rPr>
          <w:rFonts w:cstheme="minorHAnsi"/>
          <w:sz w:val="32"/>
          <w:szCs w:val="32"/>
        </w:rPr>
      </w:pPr>
    </w:p>
    <w:p w14:paraId="2582B60F" w14:textId="77777777" w:rsidR="0000639A" w:rsidRPr="00E1494C" w:rsidRDefault="0000639A">
      <w:pPr>
        <w:rPr>
          <w:sz w:val="24"/>
          <w:szCs w:val="24"/>
        </w:rPr>
      </w:pPr>
    </w:p>
    <w:sectPr w:rsidR="0000639A" w:rsidRPr="00E14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4C"/>
    <w:rsid w:val="0000639A"/>
    <w:rsid w:val="005720A5"/>
    <w:rsid w:val="00753103"/>
    <w:rsid w:val="00E1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7CAE"/>
  <w15:chartTrackingRefBased/>
  <w15:docId w15:val="{A21C859F-EF7C-4B40-AD80-31EBD820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94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g">
    <w:name w:val="jg"/>
    <w:basedOn w:val="Normal"/>
    <w:rsid w:val="0000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NYATI</dc:creator>
  <cp:keywords/>
  <dc:description/>
  <cp:lastModifiedBy>ROHAN NYATI</cp:lastModifiedBy>
  <cp:revision>1</cp:revision>
  <dcterms:created xsi:type="dcterms:W3CDTF">2022-02-05T09:09:00Z</dcterms:created>
  <dcterms:modified xsi:type="dcterms:W3CDTF">2022-02-05T09:56:00Z</dcterms:modified>
</cp:coreProperties>
</file>