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21525" w14:textId="77777777" w:rsidR="00CD329D" w:rsidRDefault="00000000">
      <w:pPr>
        <w:spacing w:after="60"/>
      </w:pPr>
      <w:r>
        <w:rPr>
          <w:b/>
          <w:bCs/>
          <w:sz w:val="32"/>
          <w:szCs w:val="32"/>
        </w:rPr>
        <w:t>AKSHITHA VASU SHETTY</w:t>
      </w:r>
    </w:p>
    <w:p w14:paraId="74822B84" w14:textId="77777777" w:rsidR="00CD329D" w:rsidRDefault="00000000">
      <w:pPr>
        <w:spacing w:after="200"/>
      </w:pPr>
      <w:r>
        <w:rPr>
          <w:sz w:val="24"/>
          <w:szCs w:val="24"/>
        </w:rPr>
        <w:t>Senior Backend Engineer</w:t>
      </w:r>
      <w:r>
        <w:t xml:space="preserve"> | +91 8754548785 | avshetty09@gmail.com | Bengaluru, India</w:t>
      </w:r>
    </w:p>
    <w:p w14:paraId="40CC698E" w14:textId="77777777" w:rsidR="00CD329D" w:rsidRDefault="00000000">
      <w:pPr>
        <w:pStyle w:val="Heading1"/>
      </w:pPr>
      <w:r>
        <w:t>PROFESSIONAL SUMMARY</w:t>
      </w:r>
    </w:p>
    <w:p w14:paraId="7CFA3723" w14:textId="77777777" w:rsidR="00CD329D" w:rsidRDefault="00000000">
      <w:pPr>
        <w:spacing w:after="200"/>
      </w:pPr>
      <w:r>
        <w:t>Staff-track Backend Engineer with 12+ years of experience architecting and scaling distributed cloud platforms. Specialized in Java, Spring Boot, microservices, and event-driven architectures on AWS/GCP. Proven track record of reducing API latency by 95%, leading cross-functional teams of 5+ engineers, and delivering high-availability systems serving 10M+ requests/day. Expertise in system design, performance optimization, and mentoring engineering teams. Seeking Staff Engineer or Engineering Manager roles in high-growth companies with strong work-life balance.</w:t>
      </w:r>
    </w:p>
    <w:p w14:paraId="26222FA7" w14:textId="77777777" w:rsidR="00CD329D" w:rsidRDefault="00000000">
      <w:pPr>
        <w:pStyle w:val="Heading1"/>
      </w:pPr>
      <w:r>
        <w:t>AREAS OF EXPERTISE</w:t>
      </w:r>
    </w:p>
    <w:p w14:paraId="088AEFC4" w14:textId="77777777" w:rsidR="00CD329D" w:rsidRDefault="00000000">
      <w:pPr>
        <w:tabs>
          <w:tab w:val="left" w:pos="4680"/>
        </w:tabs>
        <w:spacing w:after="60"/>
      </w:pPr>
      <w:r>
        <w:t>Java 17+, Spring Boot 3.x, Microservices</w:t>
      </w:r>
      <w:r>
        <w:tab/>
        <w:t>Apache Kafka, Event-Driven Architecture</w:t>
      </w:r>
    </w:p>
    <w:p w14:paraId="551CDA5D" w14:textId="14ACF404" w:rsidR="00CD329D" w:rsidRDefault="00000000">
      <w:pPr>
        <w:tabs>
          <w:tab w:val="left" w:pos="4680"/>
        </w:tabs>
        <w:spacing w:after="60"/>
      </w:pPr>
      <w:r>
        <w:t>AWS (ECS, Lambda, RDS), GCP (Cloud Run)</w:t>
      </w:r>
      <w:r>
        <w:tab/>
        <w:t>PostgreSQL, MySQL, Redis, MongoDB</w:t>
      </w:r>
    </w:p>
    <w:p w14:paraId="4EF20969" w14:textId="77777777" w:rsidR="00CD329D" w:rsidRDefault="00000000">
      <w:pPr>
        <w:tabs>
          <w:tab w:val="left" w:pos="4680"/>
        </w:tabs>
        <w:spacing w:after="60"/>
      </w:pPr>
      <w:r>
        <w:t>Docker, Kubernetes, Terraform, CI/CD</w:t>
      </w:r>
      <w:r>
        <w:tab/>
        <w:t>System Design, Distributed Systems</w:t>
      </w:r>
    </w:p>
    <w:p w14:paraId="365FE300" w14:textId="30A10727" w:rsidR="00CD329D" w:rsidRDefault="004B534C">
      <w:pPr>
        <w:tabs>
          <w:tab w:val="left" w:pos="4680"/>
        </w:tabs>
        <w:spacing w:after="200"/>
      </w:pPr>
      <w:r>
        <w:t>Newrelic</w:t>
      </w:r>
      <w:r w:rsidR="00000000">
        <w:t>, ELK Stack</w:t>
      </w:r>
      <w:r w:rsidR="00000000">
        <w:tab/>
        <w:t>Team Leadership, Mentorship, Agile/Scrum</w:t>
      </w:r>
    </w:p>
    <w:p w14:paraId="17945962" w14:textId="77777777" w:rsidR="00CD329D" w:rsidRDefault="00000000">
      <w:pPr>
        <w:pStyle w:val="Heading1"/>
      </w:pPr>
      <w:r>
        <w:t>PROFESSIONAL EXPERIENCE</w:t>
      </w:r>
    </w:p>
    <w:p w14:paraId="3135CB09" w14:textId="77777777" w:rsidR="00CD329D" w:rsidRDefault="00000000">
      <w:pPr>
        <w:spacing w:after="60"/>
      </w:pPr>
      <w:r>
        <w:rPr>
          <w:b/>
          <w:bCs/>
          <w:sz w:val="24"/>
          <w:szCs w:val="24"/>
        </w:rPr>
        <w:t>Levi Strauss &amp; Co.</w:t>
      </w:r>
    </w:p>
    <w:p w14:paraId="77BAE837" w14:textId="77777777" w:rsidR="00CD329D" w:rsidRDefault="00000000">
      <w:pPr>
        <w:spacing w:after="120"/>
      </w:pPr>
      <w:r>
        <w:rPr>
          <w:i/>
          <w:iCs/>
        </w:rPr>
        <w:t>Senior Backend Engineer | December 2021 - Present</w:t>
      </w:r>
    </w:p>
    <w:p w14:paraId="586B7EEA" w14:textId="2CEA9497" w:rsidR="00CD329D" w:rsidRDefault="00000000">
      <w:pPr>
        <w:pStyle w:val="ListParagraph"/>
        <w:numPr>
          <w:ilvl w:val="0"/>
          <w:numId w:val="2"/>
        </w:numPr>
      </w:pPr>
      <w:r>
        <w:t xml:space="preserve">Architect and scale distributed microservices handling 10M+ requests/day across inventory, order </w:t>
      </w:r>
      <w:r w:rsidR="00A03EC9">
        <w:t>fulfilment</w:t>
      </w:r>
      <w:r>
        <w:t>, and dynamic pricing systems supporting 2,000+ stores globally</w:t>
      </w:r>
    </w:p>
    <w:p w14:paraId="2EF0B74B" w14:textId="3E534032" w:rsidR="00CD329D" w:rsidRDefault="00000000">
      <w:pPr>
        <w:pStyle w:val="ListParagraph"/>
        <w:numPr>
          <w:ilvl w:val="0"/>
          <w:numId w:val="2"/>
        </w:numPr>
      </w:pPr>
      <w:r>
        <w:t>Reduced critical API latency by 95% (1.5s → 70ms) through Redis caching, query optimization, and async processing, improving checkout experience for 500K+ daily transactions</w:t>
      </w:r>
    </w:p>
    <w:p w14:paraId="63B47B61" w14:textId="77777777" w:rsidR="00CD329D" w:rsidRDefault="00000000">
      <w:pPr>
        <w:pStyle w:val="ListParagraph"/>
        <w:numPr>
          <w:ilvl w:val="0"/>
          <w:numId w:val="2"/>
        </w:numPr>
      </w:pPr>
      <w:r>
        <w:t>Led migration from monolithic architecture to 12 independently deployable microservices, breaking down 200K+ LOC legacy system with clean domain boundaries</w:t>
      </w:r>
    </w:p>
    <w:p w14:paraId="1DEE2EDA" w14:textId="77777777" w:rsidR="00CD329D" w:rsidRDefault="00000000">
      <w:pPr>
        <w:pStyle w:val="ListParagraph"/>
        <w:numPr>
          <w:ilvl w:val="0"/>
          <w:numId w:val="2"/>
        </w:numPr>
      </w:pPr>
      <w:r>
        <w:t>Designed event-driven communication using Kafka and GCP Pub/Sub with schema registry, enabling real-time inventory sync across 15+ downstream systems</w:t>
      </w:r>
    </w:p>
    <w:p w14:paraId="55882946" w14:textId="79F00E28" w:rsidR="00CD329D" w:rsidRDefault="00000000">
      <w:pPr>
        <w:pStyle w:val="ListParagraph"/>
        <w:numPr>
          <w:ilvl w:val="0"/>
          <w:numId w:val="2"/>
        </w:numPr>
      </w:pPr>
      <w:r>
        <w:t xml:space="preserve">Implemented comprehensive observability using </w:t>
      </w:r>
      <w:r w:rsidR="00A03EC9">
        <w:t>Newrelic</w:t>
      </w:r>
      <w:r>
        <w:t xml:space="preserve"> reducing MTTR by 60% and achieving 99.9% uptime with SLO-based alerting</w:t>
      </w:r>
    </w:p>
    <w:p w14:paraId="63A45897" w14:textId="51CE83BF" w:rsidR="00CD329D" w:rsidRDefault="00000000">
      <w:pPr>
        <w:pStyle w:val="ListParagraph"/>
        <w:numPr>
          <w:ilvl w:val="0"/>
          <w:numId w:val="2"/>
        </w:numPr>
        <w:spacing w:after="180"/>
      </w:pPr>
      <w:r>
        <w:t xml:space="preserve">Mentor </w:t>
      </w:r>
      <w:r w:rsidR="00A03EC9">
        <w:t>2~4</w:t>
      </w:r>
      <w:r>
        <w:t xml:space="preserve"> junior engineers on system design, code reviews, and best practices; drove 30% increase in development velocity through GitHub Copilot </w:t>
      </w:r>
      <w:r w:rsidR="00A03EC9">
        <w:t>adoption.</w:t>
      </w:r>
    </w:p>
    <w:p w14:paraId="32E783DB" w14:textId="77777777" w:rsidR="00CD329D" w:rsidRDefault="00000000">
      <w:pPr>
        <w:spacing w:after="60"/>
      </w:pPr>
      <w:r>
        <w:rPr>
          <w:b/>
          <w:bCs/>
          <w:sz w:val="24"/>
          <w:szCs w:val="24"/>
        </w:rPr>
        <w:t>British Telecom</w:t>
      </w:r>
    </w:p>
    <w:p w14:paraId="76BA2AB8" w14:textId="77777777" w:rsidR="00CD329D" w:rsidRDefault="00000000">
      <w:pPr>
        <w:spacing w:after="120"/>
      </w:pPr>
      <w:r>
        <w:rPr>
          <w:i/>
          <w:iCs/>
        </w:rPr>
        <w:t>Design Engineer Professional | November 2019 - October 2021</w:t>
      </w:r>
    </w:p>
    <w:p w14:paraId="5F05BD98" w14:textId="77777777" w:rsidR="00CD329D" w:rsidRDefault="00000000">
      <w:pPr>
        <w:pStyle w:val="ListParagraph"/>
        <w:numPr>
          <w:ilvl w:val="0"/>
          <w:numId w:val="2"/>
        </w:numPr>
      </w:pPr>
      <w:r>
        <w:t>Delivered end-to-end API design and development for enterprise mobility platform serving 50,000+ internal users with OAuth 2.0 and RBAC</w:t>
      </w:r>
    </w:p>
    <w:p w14:paraId="7A474782" w14:textId="77777777" w:rsidR="00CD329D" w:rsidRDefault="00000000">
      <w:pPr>
        <w:pStyle w:val="ListParagraph"/>
        <w:numPr>
          <w:ilvl w:val="0"/>
          <w:numId w:val="2"/>
        </w:numPr>
      </w:pPr>
      <w:r>
        <w:t>Collaborated with architects on system design, capacity planning, and technical feasibility for VPN migration and network automation initiatives</w:t>
      </w:r>
    </w:p>
    <w:p w14:paraId="1B8F3785" w14:textId="77777777" w:rsidR="00CD329D" w:rsidRDefault="00000000">
      <w:pPr>
        <w:pStyle w:val="ListParagraph"/>
        <w:numPr>
          <w:ilvl w:val="0"/>
          <w:numId w:val="2"/>
        </w:numPr>
        <w:spacing w:after="180"/>
      </w:pPr>
      <w:r>
        <w:t>Established CI/CD pipelines with 80%+ code coverage, reducing release cycle time from 2 weeks to 3 days; participated in hiring and technical mentoring</w:t>
      </w:r>
    </w:p>
    <w:p w14:paraId="6051B55E" w14:textId="1151433A" w:rsidR="00CD329D" w:rsidRDefault="00000000">
      <w:pPr>
        <w:spacing w:after="60"/>
      </w:pPr>
      <w:r>
        <w:rPr>
          <w:b/>
          <w:bCs/>
          <w:sz w:val="24"/>
          <w:szCs w:val="24"/>
        </w:rPr>
        <w:t xml:space="preserve">Manhattan Associates India Development </w:t>
      </w:r>
      <w:r w:rsidR="00A03EC9">
        <w:rPr>
          <w:b/>
          <w:bCs/>
          <w:sz w:val="24"/>
          <w:szCs w:val="24"/>
        </w:rPr>
        <w:t>Centre</w:t>
      </w:r>
    </w:p>
    <w:p w14:paraId="39A7BF00" w14:textId="77777777" w:rsidR="00CD329D" w:rsidRDefault="00000000">
      <w:pPr>
        <w:spacing w:after="120"/>
      </w:pPr>
      <w:r>
        <w:rPr>
          <w:i/>
          <w:iCs/>
        </w:rPr>
        <w:t>Senior Software Engineer | May 2016 - October 2019</w:t>
      </w:r>
    </w:p>
    <w:p w14:paraId="289B39AE" w14:textId="05645C25" w:rsidR="00993B02" w:rsidRPr="00993B02" w:rsidRDefault="00993B02" w:rsidP="00993B02">
      <w:pPr>
        <w:pStyle w:val="ListParagraph"/>
        <w:numPr>
          <w:ilvl w:val="0"/>
          <w:numId w:val="2"/>
        </w:numPr>
      </w:pPr>
      <w:r>
        <w:t>Delivered solutions for global clients including Falabella (LATAM), M</w:t>
      </w:r>
      <w:r w:rsidR="00A709A9">
        <w:t xml:space="preserve">ichel </w:t>
      </w:r>
      <w:r>
        <w:t>Kor</w:t>
      </w:r>
      <w:r w:rsidR="00A709A9">
        <w:t>s</w:t>
      </w:r>
      <w:r>
        <w:t>, and David’s Bridal (US)</w:t>
      </w:r>
    </w:p>
    <w:p w14:paraId="217B486D" w14:textId="77777777" w:rsidR="00993B02" w:rsidRPr="00993B02" w:rsidRDefault="00993B02" w:rsidP="00993B02">
      <w:pPr>
        <w:pStyle w:val="ListParagraph"/>
        <w:numPr>
          <w:ilvl w:val="0"/>
          <w:numId w:val="2"/>
        </w:numPr>
        <w:rPr>
          <w:color w:val="1A1A1A"/>
        </w:rPr>
      </w:pPr>
      <w:r>
        <w:t>Led module development and release deliveries across 10+ client implementations with 99.95% SLA adherence</w:t>
      </w:r>
    </w:p>
    <w:p w14:paraId="1E3C9B48" w14:textId="77777777" w:rsidR="00993B02" w:rsidRPr="00993B02" w:rsidRDefault="00993B02" w:rsidP="00993B02">
      <w:pPr>
        <w:pStyle w:val="ListParagraph"/>
        <w:numPr>
          <w:ilvl w:val="0"/>
          <w:numId w:val="2"/>
        </w:numPr>
        <w:rPr>
          <w:color w:val="1A1A1A"/>
        </w:rPr>
      </w:pPr>
      <w:r>
        <w:t>Designed and developed scalable backend integrations across ERP, WMS, and e-commerce systems using REST APIs and messaging</w:t>
      </w:r>
    </w:p>
    <w:p w14:paraId="121A7F30" w14:textId="77777777" w:rsidR="00993B02" w:rsidRPr="00993B02" w:rsidRDefault="00993B02" w:rsidP="00993B02">
      <w:pPr>
        <w:pStyle w:val="ListParagraph"/>
        <w:numPr>
          <w:ilvl w:val="0"/>
          <w:numId w:val="2"/>
        </w:numPr>
        <w:rPr>
          <w:color w:val="1A1A1A"/>
        </w:rPr>
      </w:pPr>
      <w:r>
        <w:t>Managed feature go-lives and resolved critical production incidents, ensuring system stability and SLA adherence</w:t>
      </w:r>
    </w:p>
    <w:p w14:paraId="6F2098B8" w14:textId="161DD8FF" w:rsidR="00EB1EEB" w:rsidRPr="00993B02" w:rsidRDefault="00993B02" w:rsidP="00993B02">
      <w:pPr>
        <w:pStyle w:val="ListParagraph"/>
        <w:numPr>
          <w:ilvl w:val="0"/>
          <w:numId w:val="2"/>
        </w:numPr>
        <w:rPr>
          <w:color w:val="1A1A1A"/>
        </w:rPr>
      </w:pPr>
      <w:r>
        <w:lastRenderedPageBreak/>
        <w:t>Resolved critical production incidents and client escalations ensuring system stability and timely recovery</w:t>
      </w:r>
    </w:p>
    <w:p w14:paraId="580EEA53" w14:textId="77777777" w:rsidR="00CD329D" w:rsidRDefault="00000000">
      <w:pPr>
        <w:spacing w:after="60"/>
      </w:pPr>
      <w:r>
        <w:rPr>
          <w:b/>
          <w:bCs/>
          <w:sz w:val="24"/>
          <w:szCs w:val="24"/>
        </w:rPr>
        <w:t>Cognizant Technology Solutions</w:t>
      </w:r>
    </w:p>
    <w:p w14:paraId="4F405A9A" w14:textId="77777777" w:rsidR="00CD329D" w:rsidRDefault="00000000">
      <w:pPr>
        <w:spacing w:after="120"/>
      </w:pPr>
      <w:r>
        <w:rPr>
          <w:i/>
          <w:iCs/>
        </w:rPr>
        <w:t>Programmer Analyst | November 2013 - April 2016</w:t>
      </w:r>
    </w:p>
    <w:p w14:paraId="72E0A7B9" w14:textId="77777777" w:rsidR="00CD329D" w:rsidRDefault="00000000">
      <w:pPr>
        <w:pStyle w:val="ListParagraph"/>
        <w:numPr>
          <w:ilvl w:val="0"/>
          <w:numId w:val="2"/>
        </w:numPr>
      </w:pPr>
      <w:r>
        <w:t>Developed enterprise Java applications and RESTful APIs for manufacturing, logistics, and banking domains within Agile teams</w:t>
      </w:r>
    </w:p>
    <w:p w14:paraId="2F8F65FC" w14:textId="77777777" w:rsidR="00CD329D" w:rsidRDefault="00000000">
      <w:pPr>
        <w:pStyle w:val="ListParagraph"/>
        <w:numPr>
          <w:ilvl w:val="0"/>
          <w:numId w:val="2"/>
        </w:numPr>
        <w:spacing w:after="200"/>
      </w:pPr>
      <w:r>
        <w:t>Implemented automated testing strategies achieving 75%+ code coverage; contributed to full SDLC from requirements through production deployment</w:t>
      </w:r>
    </w:p>
    <w:p w14:paraId="2B483F1A" w14:textId="69654DAF" w:rsidR="00CD329D" w:rsidRDefault="00000000">
      <w:pPr>
        <w:pStyle w:val="Heading1"/>
      </w:pPr>
      <w:r>
        <w:t>KEY PROJECTS</w:t>
      </w:r>
    </w:p>
    <w:p w14:paraId="0458BE67" w14:textId="0DC694AB" w:rsidR="004B534C" w:rsidRDefault="004B534C" w:rsidP="004B534C">
      <w:pPr>
        <w:spacing w:after="60"/>
        <w:rPr>
          <w:b/>
          <w:bCs/>
          <w:sz w:val="24"/>
          <w:szCs w:val="24"/>
        </w:rPr>
      </w:pPr>
      <w:r w:rsidRPr="004B534C">
        <w:rPr>
          <w:b/>
          <w:bCs/>
          <w:sz w:val="24"/>
          <w:szCs w:val="24"/>
        </w:rPr>
        <w:t>NGOMS – Next Generation Order Management system</w:t>
      </w:r>
    </w:p>
    <w:p w14:paraId="0B1B49A7" w14:textId="543E4F41" w:rsidR="00014F06" w:rsidRPr="004B534C" w:rsidRDefault="004B534C" w:rsidP="004B39FF">
      <w:pPr>
        <w:spacing w:after="200"/>
        <w:ind w:firstLine="720"/>
      </w:pPr>
      <w:r w:rsidRPr="004B534C">
        <w:t>An</w:t>
      </w:r>
      <w:r w:rsidRPr="004B534C">
        <w:t xml:space="preserve"> enterprise</w:t>
      </w:r>
      <w:r w:rsidRPr="004B534C">
        <w:noBreakHyphen/>
        <w:t>scale OMS modernization program migrating Levi’s North America from legacy EOM 2016 to Manhattan OMS on GCP, delivering cloud</w:t>
      </w:r>
      <w:r w:rsidRPr="004B534C">
        <w:noBreakHyphen/>
        <w:t>native, end</w:t>
      </w:r>
      <w:r w:rsidRPr="004B534C">
        <w:noBreakHyphen/>
        <w:t>to</w:t>
      </w:r>
      <w:r w:rsidRPr="004B534C">
        <w:noBreakHyphen/>
        <w:t xml:space="preserve">end order lifecycle orchestration. It enables unified order capture, promise management, </w:t>
      </w:r>
      <w:r w:rsidRPr="004B534C">
        <w:t>fulfilment</w:t>
      </w:r>
      <w:r w:rsidRPr="004B534C">
        <w:t>, returns, settlements, and real</w:t>
      </w:r>
      <w:r w:rsidRPr="004B534C">
        <w:noBreakHyphen/>
        <w:t>time inventory, with deep integration across digital channels, core enterprise platforms, and downstream CX, logistics, and analytics systems.</w:t>
      </w:r>
      <w:r w:rsidR="004B39FF">
        <w:t xml:space="preserve"> </w:t>
      </w:r>
      <w:r w:rsidR="004B39FF">
        <w:t>Collaborated across teams to drive design alignment and ensure consistent behaviour across distributed services.</w:t>
      </w:r>
    </w:p>
    <w:p w14:paraId="7F227EBE" w14:textId="0F2EBEFB" w:rsidR="00A709A9" w:rsidRPr="004B534C" w:rsidRDefault="00A709A9" w:rsidP="004B534C">
      <w:pPr>
        <w:spacing w:after="60"/>
        <w:rPr>
          <w:b/>
          <w:bCs/>
          <w:sz w:val="24"/>
          <w:szCs w:val="24"/>
        </w:rPr>
      </w:pPr>
      <w:r w:rsidRPr="004B534C">
        <w:rPr>
          <w:b/>
          <w:bCs/>
          <w:sz w:val="24"/>
          <w:szCs w:val="24"/>
        </w:rPr>
        <w:t xml:space="preserve">ATLAS OMNI </w:t>
      </w:r>
    </w:p>
    <w:p w14:paraId="29278B7D" w14:textId="3ADD6F7F" w:rsidR="004B534C" w:rsidRDefault="004B534C" w:rsidP="00014F06">
      <w:pPr>
        <w:pStyle w:val="Default"/>
        <w:ind w:firstLine="720"/>
      </w:pPr>
      <w:r w:rsidRPr="00014F06">
        <w:rPr>
          <w:rFonts w:ascii="Arial" w:hAnsi="Arial" w:cs="Arial"/>
          <w:color w:val="auto"/>
          <w:sz w:val="22"/>
          <w:szCs w:val="22"/>
          <w:lang w:val="en-IN"/>
        </w:rPr>
        <w:t>Levi Strauss &amp; Co.’s AMA eCommerce omni</w:t>
      </w:r>
      <w:r w:rsidRPr="00014F06">
        <w:rPr>
          <w:rFonts w:ascii="Arial" w:hAnsi="Arial" w:cs="Arial"/>
          <w:color w:val="auto"/>
          <w:sz w:val="22"/>
          <w:szCs w:val="22"/>
          <w:lang w:val="en-IN"/>
        </w:rPr>
        <w:noBreakHyphen/>
        <w:t xml:space="preserve">channel solution, built on Salesforce Commerce Cloud (SFCC) with EPOCH as the order management system. For India, it is implemented through modular services for inventory, allocation, location management, and </w:t>
      </w:r>
      <w:r w:rsidRPr="00014F06">
        <w:rPr>
          <w:rFonts w:ascii="Arial" w:hAnsi="Arial" w:cs="Arial"/>
          <w:color w:val="auto"/>
          <w:sz w:val="22"/>
          <w:szCs w:val="22"/>
          <w:lang w:val="en-IN"/>
        </w:rPr>
        <w:t>fulfilment</w:t>
      </w:r>
      <w:r w:rsidRPr="00014F06">
        <w:rPr>
          <w:rFonts w:ascii="Arial" w:hAnsi="Arial" w:cs="Arial"/>
          <w:color w:val="auto"/>
          <w:sz w:val="22"/>
          <w:szCs w:val="22"/>
          <w:lang w:val="en-IN"/>
        </w:rPr>
        <w:t>, along with an in</w:t>
      </w:r>
      <w:r w:rsidRPr="00014F06">
        <w:rPr>
          <w:rFonts w:ascii="Arial" w:hAnsi="Arial" w:cs="Arial"/>
          <w:color w:val="auto"/>
          <w:sz w:val="22"/>
          <w:szCs w:val="22"/>
          <w:lang w:val="en-IN"/>
        </w:rPr>
        <w:noBreakHyphen/>
        <w:t xml:space="preserve">store </w:t>
      </w:r>
      <w:r w:rsidRPr="00014F06">
        <w:rPr>
          <w:rFonts w:ascii="Arial" w:hAnsi="Arial" w:cs="Arial"/>
          <w:color w:val="auto"/>
          <w:sz w:val="22"/>
          <w:szCs w:val="22"/>
          <w:lang w:val="en-IN"/>
        </w:rPr>
        <w:t>Fulfilment</w:t>
      </w:r>
      <w:r w:rsidRPr="00014F06">
        <w:rPr>
          <w:rFonts w:ascii="Arial" w:hAnsi="Arial" w:cs="Arial"/>
          <w:color w:val="auto"/>
          <w:sz w:val="22"/>
          <w:szCs w:val="22"/>
          <w:lang w:val="en-IN"/>
        </w:rPr>
        <w:t xml:space="preserve"> App enabling SFS and BOPIS. The architecture leverages Kafka, REST APIs, MongoDB, and integrations with external systems such as carriers and Xstore. Shared platform capabilities include Mule integrations, New Relic logging, environment configuration, and Kafka monitoring tooling</w:t>
      </w:r>
      <w:r w:rsidRPr="004B534C">
        <w:t>.</w:t>
      </w:r>
      <w:r>
        <w:br/>
      </w:r>
    </w:p>
    <w:p w14:paraId="3B97B7E9" w14:textId="0940B8F0" w:rsidR="00014F06" w:rsidRPr="00014F06" w:rsidRDefault="00014F06" w:rsidP="00014F06">
      <w:pPr>
        <w:pStyle w:val="Default"/>
        <w:rPr>
          <w:lang w:val="en-IN"/>
        </w:rPr>
      </w:pPr>
      <w:r w:rsidRPr="00014F06">
        <w:rPr>
          <w:b/>
          <w:bCs/>
          <w:lang w:val="en-IN"/>
        </w:rPr>
        <w:t>Enterprise Mobility Platform – British Telecom</w:t>
      </w:r>
    </w:p>
    <w:p w14:paraId="4677452E" w14:textId="77777777" w:rsidR="00014F06" w:rsidRPr="00014F06" w:rsidRDefault="00014F06" w:rsidP="00014F06">
      <w:pPr>
        <w:spacing w:after="200"/>
        <w:ind w:firstLine="720"/>
      </w:pPr>
      <w:r w:rsidRPr="00014F06">
        <w:t>Mobility is a suite of applications used by BT and third-party engineers for operational workflows, powered by an API gateway integrating multiple backend systems. Designed and developed APIs for the VPN migration program, enabling scalable, secure (OAuth2/RBAC) service interactions. Improved system reliability and supported large-scale user operations.</w:t>
      </w:r>
    </w:p>
    <w:p w14:paraId="355B083A" w14:textId="77777777" w:rsidR="00014F06" w:rsidRPr="004B534C" w:rsidRDefault="00014F06" w:rsidP="00014F06">
      <w:pPr>
        <w:spacing w:after="200"/>
      </w:pPr>
    </w:p>
    <w:p w14:paraId="52935D22" w14:textId="2F98F7AA" w:rsidR="00CD329D" w:rsidRDefault="00000000">
      <w:pPr>
        <w:pStyle w:val="Heading1"/>
      </w:pPr>
      <w:r>
        <w:t>EDUCATION</w:t>
      </w:r>
    </w:p>
    <w:p w14:paraId="7A68CDB2" w14:textId="77777777" w:rsidR="00CD329D" w:rsidRDefault="00000000">
      <w:pPr>
        <w:spacing w:after="60"/>
      </w:pPr>
      <w:r>
        <w:rPr>
          <w:b/>
          <w:bCs/>
        </w:rPr>
        <w:t>Bachelor of Engineering - Computer Science</w:t>
      </w:r>
    </w:p>
    <w:p w14:paraId="21A81888" w14:textId="77777777" w:rsidR="00CD329D" w:rsidRDefault="00000000">
      <w:pPr>
        <w:spacing w:after="200"/>
      </w:pPr>
      <w:r>
        <w:t>Srinivas School of Engineering, Visvesvaraya Technological University (VTU), Karnataka | May 2013</w:t>
      </w:r>
    </w:p>
    <w:p w14:paraId="48C1DE6A" w14:textId="77777777" w:rsidR="00CD329D" w:rsidRDefault="00000000">
      <w:pPr>
        <w:pStyle w:val="Heading1"/>
      </w:pPr>
      <w:r>
        <w:t>CERTIFICATIONS &amp; ACHIEVEMENTS</w:t>
      </w:r>
    </w:p>
    <w:p w14:paraId="4C405D8D" w14:textId="77777777" w:rsidR="00CD329D" w:rsidRDefault="00000000">
      <w:pPr>
        <w:pStyle w:val="ListParagraph"/>
        <w:numPr>
          <w:ilvl w:val="0"/>
          <w:numId w:val="2"/>
        </w:numPr>
      </w:pPr>
      <w:r>
        <w:t>Innovation Award for API Performance Optimization | Levi Strauss &amp; Co. | 2023</w:t>
      </w:r>
    </w:p>
    <w:p w14:paraId="560C6630" w14:textId="729C8EEC" w:rsidR="00A03EC9" w:rsidRDefault="00A03EC9" w:rsidP="00A03EC9">
      <w:pPr>
        <w:pStyle w:val="ListParagraph"/>
        <w:numPr>
          <w:ilvl w:val="0"/>
          <w:numId w:val="2"/>
        </w:numPr>
      </w:pPr>
      <w:r w:rsidRPr="00A03EC9">
        <w:t>AHM Peer- Recognition</w:t>
      </w:r>
      <w:r>
        <w:t xml:space="preserve"> | British Telecom</w:t>
      </w:r>
      <w:r w:rsidRPr="00A03EC9">
        <w:t xml:space="preserve"> 2020</w:t>
      </w:r>
    </w:p>
    <w:p w14:paraId="027CCDD4" w14:textId="0714C18E" w:rsidR="00A03EC9" w:rsidRDefault="00A03EC9" w:rsidP="00A03EC9">
      <w:pPr>
        <w:pStyle w:val="ListParagraph"/>
        <w:numPr>
          <w:ilvl w:val="0"/>
          <w:numId w:val="2"/>
        </w:numPr>
      </w:pPr>
      <w:r w:rsidRPr="00A03EC9">
        <w:t>Rookie of the Quarter 2017</w:t>
      </w:r>
      <w:r>
        <w:t xml:space="preserve"> | Manhattan Associates | 2017</w:t>
      </w:r>
    </w:p>
    <w:sectPr w:rsidR="00A03EC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E8E"/>
    <w:multiLevelType w:val="hybridMultilevel"/>
    <w:tmpl w:val="B0E49C94"/>
    <w:lvl w:ilvl="0" w:tplc="703C2796">
      <w:start w:val="1"/>
      <w:numFmt w:val="bullet"/>
      <w:lvlText w:val="•"/>
      <w:lvlJc w:val="left"/>
      <w:pPr>
        <w:ind w:left="720" w:hanging="360"/>
      </w:pPr>
    </w:lvl>
    <w:lvl w:ilvl="1" w:tplc="19F636C6">
      <w:numFmt w:val="decimal"/>
      <w:lvlText w:val=""/>
      <w:lvlJc w:val="left"/>
    </w:lvl>
    <w:lvl w:ilvl="2" w:tplc="96B08B62">
      <w:numFmt w:val="decimal"/>
      <w:lvlText w:val=""/>
      <w:lvlJc w:val="left"/>
    </w:lvl>
    <w:lvl w:ilvl="3" w:tplc="AB06995E">
      <w:numFmt w:val="decimal"/>
      <w:lvlText w:val=""/>
      <w:lvlJc w:val="left"/>
    </w:lvl>
    <w:lvl w:ilvl="4" w:tplc="292AB97A">
      <w:numFmt w:val="decimal"/>
      <w:lvlText w:val=""/>
      <w:lvlJc w:val="left"/>
    </w:lvl>
    <w:lvl w:ilvl="5" w:tplc="F32EC6A4">
      <w:numFmt w:val="decimal"/>
      <w:lvlText w:val=""/>
      <w:lvlJc w:val="left"/>
    </w:lvl>
    <w:lvl w:ilvl="6" w:tplc="0DBEA03E">
      <w:numFmt w:val="decimal"/>
      <w:lvlText w:val=""/>
      <w:lvlJc w:val="left"/>
    </w:lvl>
    <w:lvl w:ilvl="7" w:tplc="F0188EB6">
      <w:numFmt w:val="decimal"/>
      <w:lvlText w:val=""/>
      <w:lvlJc w:val="left"/>
    </w:lvl>
    <w:lvl w:ilvl="8" w:tplc="893EA00A">
      <w:numFmt w:val="decimal"/>
      <w:lvlText w:val=""/>
      <w:lvlJc w:val="left"/>
    </w:lvl>
  </w:abstractNum>
  <w:abstractNum w:abstractNumId="1" w15:restartNumberingAfterBreak="0">
    <w:nsid w:val="77320D72"/>
    <w:multiLevelType w:val="multilevel"/>
    <w:tmpl w:val="FBB4AC38"/>
    <w:lvl w:ilvl="0">
      <w:numFmt w:val="bullet"/>
      <w:lvlText w:val="●"/>
      <w:lvlJc w:val="left"/>
      <w:pPr>
        <w:ind w:left="657" w:hanging="232"/>
      </w:pPr>
      <w:rPr>
        <w:rFonts w:ascii="Noto Sans Symbols" w:eastAsia="Noto Sans Symbols" w:hAnsi="Noto Sans Symbols" w:cs="Noto Sans Symbols"/>
        <w:color w:val="494949"/>
        <w:sz w:val="20"/>
        <w:szCs w:val="20"/>
      </w:rPr>
    </w:lvl>
    <w:lvl w:ilvl="1">
      <w:numFmt w:val="bullet"/>
      <w:lvlText w:val="•"/>
      <w:lvlJc w:val="left"/>
      <w:pPr>
        <w:ind w:left="1054" w:hanging="232"/>
      </w:pPr>
    </w:lvl>
    <w:lvl w:ilvl="2">
      <w:numFmt w:val="bullet"/>
      <w:lvlText w:val="•"/>
      <w:lvlJc w:val="left"/>
      <w:pPr>
        <w:ind w:left="1448" w:hanging="232"/>
      </w:pPr>
    </w:lvl>
    <w:lvl w:ilvl="3">
      <w:numFmt w:val="bullet"/>
      <w:lvlText w:val="•"/>
      <w:lvlJc w:val="left"/>
      <w:pPr>
        <w:ind w:left="1843" w:hanging="233"/>
      </w:pPr>
    </w:lvl>
    <w:lvl w:ilvl="4">
      <w:numFmt w:val="bullet"/>
      <w:lvlText w:val="•"/>
      <w:lvlJc w:val="left"/>
      <w:pPr>
        <w:ind w:left="2237" w:hanging="233"/>
      </w:pPr>
    </w:lvl>
    <w:lvl w:ilvl="5">
      <w:numFmt w:val="bullet"/>
      <w:lvlText w:val="•"/>
      <w:lvlJc w:val="left"/>
      <w:pPr>
        <w:ind w:left="2632" w:hanging="233"/>
      </w:pPr>
    </w:lvl>
    <w:lvl w:ilvl="6">
      <w:numFmt w:val="bullet"/>
      <w:lvlText w:val="•"/>
      <w:lvlJc w:val="left"/>
      <w:pPr>
        <w:ind w:left="3026" w:hanging="233"/>
      </w:pPr>
    </w:lvl>
    <w:lvl w:ilvl="7">
      <w:numFmt w:val="bullet"/>
      <w:lvlText w:val="•"/>
      <w:lvlJc w:val="left"/>
      <w:pPr>
        <w:ind w:left="3420" w:hanging="233"/>
      </w:pPr>
    </w:lvl>
    <w:lvl w:ilvl="8">
      <w:numFmt w:val="bullet"/>
      <w:lvlText w:val="•"/>
      <w:lvlJc w:val="left"/>
      <w:pPr>
        <w:ind w:left="3815" w:hanging="233"/>
      </w:pPr>
    </w:lvl>
  </w:abstractNum>
  <w:abstractNum w:abstractNumId="2" w15:restartNumberingAfterBreak="0">
    <w:nsid w:val="778569AC"/>
    <w:multiLevelType w:val="hybridMultilevel"/>
    <w:tmpl w:val="525AB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BE4266"/>
    <w:multiLevelType w:val="hybridMultilevel"/>
    <w:tmpl w:val="309C23F6"/>
    <w:lvl w:ilvl="0" w:tplc="1F0200B6">
      <w:start w:val="1"/>
      <w:numFmt w:val="bullet"/>
      <w:lvlText w:val="●"/>
      <w:lvlJc w:val="left"/>
      <w:pPr>
        <w:ind w:left="720" w:hanging="360"/>
      </w:pPr>
    </w:lvl>
    <w:lvl w:ilvl="1" w:tplc="B90A6118">
      <w:start w:val="1"/>
      <w:numFmt w:val="bullet"/>
      <w:lvlText w:val="○"/>
      <w:lvlJc w:val="left"/>
      <w:pPr>
        <w:ind w:left="1440" w:hanging="360"/>
      </w:pPr>
    </w:lvl>
    <w:lvl w:ilvl="2" w:tplc="719877AE">
      <w:start w:val="1"/>
      <w:numFmt w:val="bullet"/>
      <w:lvlText w:val="■"/>
      <w:lvlJc w:val="left"/>
      <w:pPr>
        <w:ind w:left="2160" w:hanging="360"/>
      </w:pPr>
    </w:lvl>
    <w:lvl w:ilvl="3" w:tplc="B33CBD4C">
      <w:start w:val="1"/>
      <w:numFmt w:val="bullet"/>
      <w:lvlText w:val="●"/>
      <w:lvlJc w:val="left"/>
      <w:pPr>
        <w:ind w:left="2880" w:hanging="360"/>
      </w:pPr>
    </w:lvl>
    <w:lvl w:ilvl="4" w:tplc="97369BB8">
      <w:start w:val="1"/>
      <w:numFmt w:val="bullet"/>
      <w:lvlText w:val="○"/>
      <w:lvlJc w:val="left"/>
      <w:pPr>
        <w:ind w:left="3600" w:hanging="360"/>
      </w:pPr>
    </w:lvl>
    <w:lvl w:ilvl="5" w:tplc="70F8635C">
      <w:start w:val="1"/>
      <w:numFmt w:val="bullet"/>
      <w:lvlText w:val="■"/>
      <w:lvlJc w:val="left"/>
      <w:pPr>
        <w:ind w:left="4320" w:hanging="360"/>
      </w:pPr>
    </w:lvl>
    <w:lvl w:ilvl="6" w:tplc="585C495C">
      <w:start w:val="1"/>
      <w:numFmt w:val="bullet"/>
      <w:lvlText w:val="●"/>
      <w:lvlJc w:val="left"/>
      <w:pPr>
        <w:ind w:left="5040" w:hanging="360"/>
      </w:pPr>
    </w:lvl>
    <w:lvl w:ilvl="7" w:tplc="DB667FE4">
      <w:start w:val="1"/>
      <w:numFmt w:val="bullet"/>
      <w:lvlText w:val="●"/>
      <w:lvlJc w:val="left"/>
      <w:pPr>
        <w:ind w:left="5760" w:hanging="360"/>
      </w:pPr>
    </w:lvl>
    <w:lvl w:ilvl="8" w:tplc="BC6AE548">
      <w:start w:val="1"/>
      <w:numFmt w:val="bullet"/>
      <w:lvlText w:val="●"/>
      <w:lvlJc w:val="left"/>
      <w:pPr>
        <w:ind w:left="6480" w:hanging="360"/>
      </w:pPr>
    </w:lvl>
  </w:abstractNum>
  <w:num w:numId="1" w16cid:durableId="450709214">
    <w:abstractNumId w:val="3"/>
    <w:lvlOverride w:ilvl="0">
      <w:startOverride w:val="1"/>
    </w:lvlOverride>
  </w:num>
  <w:num w:numId="2" w16cid:durableId="697244279">
    <w:abstractNumId w:val="0"/>
    <w:lvlOverride w:ilvl="0">
      <w:startOverride w:val="1"/>
    </w:lvlOverride>
  </w:num>
  <w:num w:numId="3" w16cid:durableId="1701471784">
    <w:abstractNumId w:val="1"/>
  </w:num>
  <w:num w:numId="4" w16cid:durableId="1366516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29D"/>
    <w:rsid w:val="00014F06"/>
    <w:rsid w:val="004B39FF"/>
    <w:rsid w:val="004B534C"/>
    <w:rsid w:val="00595F5E"/>
    <w:rsid w:val="00751028"/>
    <w:rsid w:val="00993B02"/>
    <w:rsid w:val="00A03EC9"/>
    <w:rsid w:val="00A709A9"/>
    <w:rsid w:val="00CA276A"/>
    <w:rsid w:val="00CD329D"/>
    <w:rsid w:val="00EB1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847646"/>
  <w15:docId w15:val="{D5544E4E-53FD-2342-8BCA-A531B4E79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semiHidden/>
    <w:unhideWhenUsed/>
    <w:qFormat/>
    <w:pPr>
      <w:spacing w:before="18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EB1EEB"/>
    <w:pPr>
      <w:autoSpaceDE w:val="0"/>
      <w:autoSpaceDN w:val="0"/>
      <w:adjustRightInd w:val="0"/>
    </w:pPr>
    <w:rPr>
      <w:rFonts w:ascii="Open Sans" w:hAnsi="Open Sans" w:cs="Open Sans"/>
      <w:color w:val="000000"/>
      <w:sz w:val="24"/>
      <w:szCs w:val="24"/>
      <w:lang w:val="en-GB"/>
    </w:rPr>
  </w:style>
  <w:style w:type="character" w:styleId="Strong">
    <w:name w:val="Strong"/>
    <w:basedOn w:val="DefaultParagraphFont"/>
    <w:uiPriority w:val="22"/>
    <w:qFormat/>
    <w:rsid w:val="00993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713</Words>
  <Characters>4781</Characters>
  <Application>Microsoft Office Word</Application>
  <DocSecurity>0</DocSecurity>
  <Lines>85</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Shetty, Akshitha</cp:lastModifiedBy>
  <cp:revision>3</cp:revision>
  <dcterms:created xsi:type="dcterms:W3CDTF">2026-04-08T07:41:00Z</dcterms:created>
  <dcterms:modified xsi:type="dcterms:W3CDTF">2026-04-08T11:01:00Z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15f14c-bb6e-4533-b11f-4d5ac7e0a353_Enabled">
    <vt:lpwstr>true</vt:lpwstr>
  </property>
  <property fmtid="{D5CDD505-2E9C-101B-9397-08002B2CF9AE}" pid="3" name="MSIP_Label_ac15f14c-bb6e-4533-b11f-4d5ac7e0a353_SetDate">
    <vt:lpwstr>2026-04-08T09:10:02Z</vt:lpwstr>
  </property>
  <property fmtid="{D5CDD505-2E9C-101B-9397-08002B2CF9AE}" pid="4" name="MSIP_Label_ac15f14c-bb6e-4533-b11f-4d5ac7e0a353_Method">
    <vt:lpwstr>Standard</vt:lpwstr>
  </property>
  <property fmtid="{D5CDD505-2E9C-101B-9397-08002B2CF9AE}" pid="5" name="MSIP_Label_ac15f14c-bb6e-4533-b11f-4d5ac7e0a353_Name">
    <vt:lpwstr>Internal</vt:lpwstr>
  </property>
  <property fmtid="{D5CDD505-2E9C-101B-9397-08002B2CF9AE}" pid="6" name="MSIP_Label_ac15f14c-bb6e-4533-b11f-4d5ac7e0a353_SiteId">
    <vt:lpwstr>45cb9485-673d-45df-a2f0-27486343afda</vt:lpwstr>
  </property>
  <property fmtid="{D5CDD505-2E9C-101B-9397-08002B2CF9AE}" pid="7" name="MSIP_Label_ac15f14c-bb6e-4533-b11f-4d5ac7e0a353_ActionId">
    <vt:lpwstr>361d4a34-3277-47c0-94ab-62b1e57e1d0f</vt:lpwstr>
  </property>
  <property fmtid="{D5CDD505-2E9C-101B-9397-08002B2CF9AE}" pid="8" name="MSIP_Label_ac15f14c-bb6e-4533-b11f-4d5ac7e0a353_ContentBits">
    <vt:lpwstr>0</vt:lpwstr>
  </property>
  <property fmtid="{D5CDD505-2E9C-101B-9397-08002B2CF9AE}" pid="9" name="MSIP_Label_ac15f14c-bb6e-4533-b11f-4d5ac7e0a353_Tag">
    <vt:lpwstr>50, 3, 0, 1</vt:lpwstr>
  </property>
</Properties>
</file>