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2707" w:rsidRPr="00D12AFD" w:rsidRDefault="009F2707">
      <w:pPr>
        <w:rPr>
          <w:b/>
        </w:rPr>
      </w:pPr>
      <w:r>
        <w:rPr>
          <w:b/>
        </w:rPr>
        <w:t>MSCD664</w:t>
      </w:r>
    </w:p>
    <w:p w:rsidR="009F2707" w:rsidRDefault="009F2707">
      <w:pPr>
        <w:rPr>
          <w:b/>
        </w:rPr>
      </w:pPr>
      <w:r>
        <w:rPr>
          <w:b/>
        </w:rPr>
        <w:t>Lab 2 – Cassandra NoSQL Database</w:t>
      </w:r>
    </w:p>
    <w:p w:rsidR="009F2707" w:rsidRDefault="009F2707">
      <w:pPr>
        <w:rPr>
          <w:b/>
        </w:rPr>
      </w:pPr>
    </w:p>
    <w:p w:rsidR="009F2707" w:rsidRDefault="00481FBF">
      <w:pPr>
        <w:rPr>
          <w:b/>
        </w:rPr>
      </w:pPr>
      <w:r>
        <w:rPr>
          <w:b/>
        </w:rPr>
        <w:t>Name: Rohan Purohit</w:t>
      </w:r>
    </w:p>
    <w:p w:rsidR="009F2707" w:rsidRDefault="009F2707">
      <w:pPr>
        <w:rPr>
          <w:b/>
        </w:rPr>
      </w:pPr>
    </w:p>
    <w:p w:rsidR="00481FBF" w:rsidRDefault="009F2707">
      <w:pPr>
        <w:rPr>
          <w:b/>
        </w:rPr>
      </w:pPr>
      <w:r>
        <w:rPr>
          <w:b/>
        </w:rPr>
        <w:t xml:space="preserve">Date: </w:t>
      </w:r>
      <w:r w:rsidR="00481FBF">
        <w:rPr>
          <w:b/>
        </w:rPr>
        <w:t xml:space="preserve"> Sept 11/2016</w:t>
      </w:r>
    </w:p>
    <w:p w:rsidR="009F2707" w:rsidRPr="00FF0B0C" w:rsidRDefault="009F2707">
      <w:pPr>
        <w:rPr>
          <w:b/>
        </w:rPr>
      </w:pPr>
      <w:r>
        <w:t>----------------------------------------------------------------------------------</w:t>
      </w:r>
    </w:p>
    <w:p w:rsidR="009F2707" w:rsidRDefault="009F2707">
      <w:r>
        <w:t xml:space="preserve">The purpose of this lab is to become familiar with the Cassandra Virtual environment.  Please respond to the instructions/questions highlighted in </w:t>
      </w:r>
      <w:r w:rsidRPr="00A4345E">
        <w:rPr>
          <w:highlight w:val="yellow"/>
        </w:rPr>
        <w:t>yellow</w:t>
      </w:r>
      <w:r>
        <w:t>.</w:t>
      </w:r>
    </w:p>
    <w:p w:rsidR="009F2707" w:rsidRDefault="009F2707">
      <w:pPr>
        <w:rPr>
          <w:b/>
          <w:i/>
        </w:rPr>
      </w:pPr>
    </w:p>
    <w:p w:rsidR="009F2707" w:rsidRPr="0057124B" w:rsidRDefault="009F2707">
      <w:pPr>
        <w:rPr>
          <w:b/>
          <w:i/>
          <w:sz w:val="28"/>
          <w:szCs w:val="28"/>
        </w:rPr>
      </w:pPr>
      <w:r w:rsidRPr="0057124B">
        <w:rPr>
          <w:b/>
          <w:i/>
          <w:sz w:val="28"/>
          <w:szCs w:val="28"/>
        </w:rPr>
        <w:t xml:space="preserve">It is critical that you watch and complete all of the steps in the two FTE (From the Experts) Cassandra Installation and Configuration videos (e.g. Parts 1 &amp; 2). </w:t>
      </w:r>
    </w:p>
    <w:p w:rsidR="009F2707" w:rsidRDefault="009F2707"/>
    <w:p w:rsidR="009F2707" w:rsidRDefault="009F2707">
      <w:r>
        <w:t>You will perform the following tasks in the lab:</w:t>
      </w:r>
    </w:p>
    <w:p w:rsidR="009F2707" w:rsidRDefault="009F2707"/>
    <w:p w:rsidR="009F2707" w:rsidRDefault="009F2707" w:rsidP="000F2803">
      <w:pPr>
        <w:numPr>
          <w:ilvl w:val="0"/>
          <w:numId w:val="1"/>
        </w:numPr>
      </w:pPr>
      <w:r>
        <w:t>Starting your Cassandra database within the Ubuntu Virtual Desktop environment.</w:t>
      </w:r>
    </w:p>
    <w:p w:rsidR="009F2707" w:rsidRDefault="009F2707" w:rsidP="000F2803">
      <w:pPr>
        <w:numPr>
          <w:ilvl w:val="0"/>
          <w:numId w:val="1"/>
        </w:numPr>
      </w:pPr>
      <w:r>
        <w:t>Start the CQL shell (similar to SQL)</w:t>
      </w:r>
    </w:p>
    <w:p w:rsidR="009F2707" w:rsidRDefault="009F2707" w:rsidP="0076382F">
      <w:pPr>
        <w:numPr>
          <w:ilvl w:val="0"/>
          <w:numId w:val="1"/>
        </w:numPr>
      </w:pPr>
      <w:r>
        <w:t>Create a few Cassandra column families (table) and then add data.</w:t>
      </w:r>
    </w:p>
    <w:p w:rsidR="009F2707" w:rsidRDefault="009F2707" w:rsidP="0076382F">
      <w:pPr>
        <w:numPr>
          <w:ilvl w:val="0"/>
          <w:numId w:val="1"/>
        </w:numPr>
      </w:pPr>
      <w:r>
        <w:t>Query data from the Cassandra database.</w:t>
      </w:r>
    </w:p>
    <w:p w:rsidR="009F2707" w:rsidRDefault="009F2707" w:rsidP="0076382F">
      <w:pPr>
        <w:numPr>
          <w:ilvl w:val="0"/>
          <w:numId w:val="1"/>
        </w:numPr>
      </w:pPr>
      <w:r>
        <w:t>Drop the Cassandra families (tables).</w:t>
      </w:r>
    </w:p>
    <w:p w:rsidR="009F2707" w:rsidRDefault="009F2707" w:rsidP="0076382F">
      <w:pPr>
        <w:numPr>
          <w:ilvl w:val="0"/>
          <w:numId w:val="1"/>
        </w:numPr>
      </w:pPr>
      <w:r>
        <w:t>Shutdown Cassandra gracefully and exit the virtual box.</w:t>
      </w:r>
    </w:p>
    <w:p w:rsidR="009F2707" w:rsidRDefault="009F2707" w:rsidP="00B510C6">
      <w:pPr>
        <w:ind w:left="360"/>
      </w:pPr>
    </w:p>
    <w:p w:rsidR="009F2707" w:rsidRDefault="009F2707" w:rsidP="00B510C6">
      <w:pPr>
        <w:rPr>
          <w:b/>
        </w:rPr>
      </w:pPr>
      <w:r>
        <w:rPr>
          <w:b/>
        </w:rPr>
        <w:t>Read Chapter 10</w:t>
      </w:r>
      <w:r w:rsidRPr="003E0DBA">
        <w:rPr>
          <w:b/>
        </w:rPr>
        <w:t xml:space="preserve"> in the </w:t>
      </w:r>
      <w:r>
        <w:rPr>
          <w:b/>
        </w:rPr>
        <w:t>NoSQL Distilled</w:t>
      </w:r>
      <w:r w:rsidRPr="003E0DBA">
        <w:rPr>
          <w:b/>
        </w:rPr>
        <w:t xml:space="preserve"> text.  </w:t>
      </w:r>
    </w:p>
    <w:p w:rsidR="009F2707" w:rsidRDefault="009F2707" w:rsidP="00B510C6">
      <w:pPr>
        <w:rPr>
          <w:b/>
        </w:rPr>
      </w:pPr>
    </w:p>
    <w:p w:rsidR="009F2707" w:rsidRDefault="009F2707" w:rsidP="000D26DE">
      <w:r>
        <w:t>To get an “A” grade on this lab:</w:t>
      </w:r>
    </w:p>
    <w:p w:rsidR="009F2707" w:rsidRDefault="009F2707" w:rsidP="000D26DE">
      <w:pPr>
        <w:numPr>
          <w:ilvl w:val="0"/>
          <w:numId w:val="2"/>
        </w:numPr>
      </w:pPr>
      <w:r>
        <w:t>Answer all questions.</w:t>
      </w:r>
    </w:p>
    <w:p w:rsidR="009F2707" w:rsidRDefault="009F2707" w:rsidP="000D26DE">
      <w:pPr>
        <w:numPr>
          <w:ilvl w:val="0"/>
          <w:numId w:val="2"/>
        </w:numPr>
      </w:pPr>
      <w:r>
        <w:t>Provide output of steps that require you to perform a task. The output can be a cut and paste from the screen to a word document or screen shots; the windows snipping tool works well. I need to see something to verify that you ran the labs. I’m expecting you to turn in a word document that contains each question and also the corresponding answers to questions asked and output from Cassandra statements.  It is okay to paste your results into this word document and then submit the completed document.</w:t>
      </w:r>
    </w:p>
    <w:p w:rsidR="009F2707" w:rsidRDefault="009F2707" w:rsidP="00182323">
      <w:pPr>
        <w:ind w:left="720"/>
      </w:pPr>
    </w:p>
    <w:p w:rsidR="009F2707" w:rsidRDefault="009F2707" w:rsidP="000D26DE">
      <w:pPr>
        <w:numPr>
          <w:ilvl w:val="0"/>
          <w:numId w:val="2"/>
        </w:numPr>
      </w:pPr>
      <w:r>
        <w:t xml:space="preserve">Tasks that require an output from you will be indicated clearly with </w:t>
      </w:r>
      <w:r w:rsidRPr="00182323">
        <w:rPr>
          <w:highlight w:val="yellow"/>
        </w:rPr>
        <w:t>yellow</w:t>
      </w:r>
      <w:r>
        <w:t>.</w:t>
      </w:r>
    </w:p>
    <w:p w:rsidR="009F2707" w:rsidRPr="00D0086B" w:rsidRDefault="009F2707" w:rsidP="006C4E5C">
      <w:pPr>
        <w:rPr>
          <w:b/>
        </w:rPr>
      </w:pPr>
      <w:r>
        <w:br w:type="page"/>
      </w:r>
      <w:r w:rsidRPr="00D0086B">
        <w:rPr>
          <w:b/>
        </w:rPr>
        <w:lastRenderedPageBreak/>
        <w:t>----------------------------------------------------------------------------------</w:t>
      </w:r>
    </w:p>
    <w:p w:rsidR="009F2707" w:rsidRDefault="009F2707" w:rsidP="0050638A">
      <w:pPr>
        <w:rPr>
          <w:b/>
        </w:rPr>
      </w:pPr>
      <w:r w:rsidRPr="00D0086B">
        <w:rPr>
          <w:b/>
        </w:rPr>
        <w:t xml:space="preserve">Part 1: Understanding Your </w:t>
      </w:r>
      <w:r>
        <w:rPr>
          <w:b/>
        </w:rPr>
        <w:t>Cassandra Environment</w:t>
      </w:r>
    </w:p>
    <w:p w:rsidR="009F2707" w:rsidRPr="00D0086B" w:rsidRDefault="009F2707" w:rsidP="0050638A">
      <w:pPr>
        <w:rPr>
          <w:b/>
        </w:rPr>
      </w:pPr>
      <w:r w:rsidRPr="00D0086B">
        <w:rPr>
          <w:b/>
        </w:rPr>
        <w:t>-----------------------------------------------------------------------------------</w:t>
      </w:r>
    </w:p>
    <w:p w:rsidR="009F2707" w:rsidRDefault="009F2707" w:rsidP="0050638A"/>
    <w:p w:rsidR="009F2707" w:rsidRDefault="009F2707" w:rsidP="00A261DB">
      <w:pPr>
        <w:numPr>
          <w:ilvl w:val="0"/>
          <w:numId w:val="5"/>
        </w:numPr>
      </w:pPr>
      <w:r>
        <w:t>Start the Oracle virtual machine and check the amount of memory for Cassandra by looking at the system setting.  If you have a small amount of memory on your PC (such as 4 Gig of RAM), adjust the Cassandra Core Concepts System settings as shown below.  If you use up all of the memory on your PC, it will lock up and you’ll have to reboot your PC.  I moved the slider to the edge of the pink area still within the green area of memory and Cassandra worked fine.</w:t>
      </w:r>
    </w:p>
    <w:p w:rsidR="009F2707" w:rsidRDefault="009F2707" w:rsidP="00C324D4">
      <w:pPr>
        <w:ind w:left="360"/>
      </w:pPr>
      <w:r>
        <w:t xml:space="preserve">  </w:t>
      </w:r>
    </w:p>
    <w:p w:rsidR="009F2707" w:rsidRPr="00C324D4" w:rsidRDefault="009F2707" w:rsidP="00C324D4">
      <w:pPr>
        <w:ind w:left="360"/>
        <w:rPr>
          <w:b/>
          <w:sz w:val="28"/>
          <w:szCs w:val="28"/>
        </w:rPr>
      </w:pPr>
      <w:r w:rsidRPr="00C324D4">
        <w:rPr>
          <w:b/>
          <w:sz w:val="28"/>
          <w:szCs w:val="28"/>
        </w:rPr>
        <w:t>Note: If you have problems with getting Cassandra to work in the VM environment on your PC, then please send an email to your instructor with the details.</w:t>
      </w:r>
      <w:r>
        <w:rPr>
          <w:b/>
          <w:sz w:val="28"/>
          <w:szCs w:val="28"/>
        </w:rPr>
        <w:t xml:space="preserve">  Do not spend hours suffering in silence.</w:t>
      </w:r>
    </w:p>
    <w:p w:rsidR="009F2707" w:rsidRPr="00C324D4" w:rsidRDefault="009F2707" w:rsidP="00C324D4">
      <w:pPr>
        <w:ind w:left="360"/>
        <w:rPr>
          <w:b/>
          <w:sz w:val="28"/>
          <w:szCs w:val="28"/>
        </w:rPr>
      </w:pPr>
    </w:p>
    <w:p w:rsidR="009F2707" w:rsidRDefault="009F2707" w:rsidP="0057124B">
      <w:pPr>
        <w:ind w:left="360"/>
      </w:pPr>
    </w:p>
    <w:p w:rsidR="009F2707" w:rsidRDefault="00435D26" w:rsidP="00A261DB">
      <w:r>
        <w:rPr>
          <w:noProof/>
        </w:rPr>
        <w:drawing>
          <wp:inline distT="0" distB="0" distL="0" distR="0">
            <wp:extent cx="5476875" cy="4076700"/>
            <wp:effectExtent l="0" t="0" r="9525"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6875" cy="4076700"/>
                    </a:xfrm>
                    <a:prstGeom prst="rect">
                      <a:avLst/>
                    </a:prstGeom>
                    <a:noFill/>
                    <a:ln>
                      <a:noFill/>
                    </a:ln>
                  </pic:spPr>
                </pic:pic>
              </a:graphicData>
            </a:graphic>
          </wp:inline>
        </w:drawing>
      </w:r>
    </w:p>
    <w:p w:rsidR="009F2707" w:rsidRDefault="009F2707" w:rsidP="00A261DB"/>
    <w:p w:rsidR="009F2707" w:rsidRDefault="009F2707" w:rsidP="00A261DB">
      <w:r>
        <w:br w:type="page"/>
      </w:r>
      <w:r>
        <w:lastRenderedPageBreak/>
        <w:t>Start Cassandra by clicking on the green start button:</w:t>
      </w:r>
    </w:p>
    <w:p w:rsidR="009F2707" w:rsidRDefault="009F2707" w:rsidP="00A261DB"/>
    <w:p w:rsidR="009F2707" w:rsidRDefault="009F2707" w:rsidP="00A261DB"/>
    <w:p w:rsidR="009F2707" w:rsidRDefault="00435D26" w:rsidP="00A261DB">
      <w:r>
        <w:rPr>
          <w:noProof/>
        </w:rPr>
        <w:drawing>
          <wp:inline distT="0" distB="0" distL="0" distR="0">
            <wp:extent cx="4295775" cy="3219450"/>
            <wp:effectExtent l="0" t="0" r="9525"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5775" cy="3219450"/>
                    </a:xfrm>
                    <a:prstGeom prst="rect">
                      <a:avLst/>
                    </a:prstGeom>
                    <a:noFill/>
                    <a:ln>
                      <a:noFill/>
                    </a:ln>
                  </pic:spPr>
                </pic:pic>
              </a:graphicData>
            </a:graphic>
          </wp:inline>
        </w:drawing>
      </w:r>
    </w:p>
    <w:p w:rsidR="009F2707" w:rsidRDefault="009F2707" w:rsidP="00A261DB"/>
    <w:p w:rsidR="009F2707" w:rsidRDefault="009F2707" w:rsidP="00A261DB"/>
    <w:p w:rsidR="009F2707" w:rsidRDefault="009F2707" w:rsidP="00A261DB"/>
    <w:p w:rsidR="009F2707" w:rsidRDefault="009F2707" w:rsidP="00A261DB">
      <w:r>
        <w:t>As the startup progresses, your window will contain status items as shown below.</w:t>
      </w:r>
    </w:p>
    <w:p w:rsidR="009F2707" w:rsidRDefault="009F2707" w:rsidP="00A261DB"/>
    <w:p w:rsidR="009F2707" w:rsidRDefault="00435D26" w:rsidP="00A261DB">
      <w:r>
        <w:rPr>
          <w:noProof/>
        </w:rPr>
        <w:drawing>
          <wp:inline distT="0" distB="0" distL="0" distR="0">
            <wp:extent cx="4495800" cy="3419475"/>
            <wp:effectExtent l="0" t="0" r="0" b="9525"/>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5800" cy="3419475"/>
                    </a:xfrm>
                    <a:prstGeom prst="rect">
                      <a:avLst/>
                    </a:prstGeom>
                    <a:noFill/>
                    <a:ln>
                      <a:noFill/>
                    </a:ln>
                  </pic:spPr>
                </pic:pic>
              </a:graphicData>
            </a:graphic>
          </wp:inline>
        </w:drawing>
      </w:r>
    </w:p>
    <w:p w:rsidR="009F2707" w:rsidRDefault="009F2707" w:rsidP="00A261DB"/>
    <w:p w:rsidR="009F2707" w:rsidRDefault="009F2707" w:rsidP="00BF1349">
      <w:pPr>
        <w:numPr>
          <w:ilvl w:val="0"/>
          <w:numId w:val="5"/>
        </w:numPr>
      </w:pPr>
      <w:r>
        <w:lastRenderedPageBreak/>
        <w:t xml:space="preserve">When the Cassandra Ubuntu Desktop is ready to use, your window will appear as shown below.  </w:t>
      </w:r>
    </w:p>
    <w:p w:rsidR="009F2707" w:rsidRDefault="009F2707" w:rsidP="00931BF8">
      <w:pPr>
        <w:ind w:left="720"/>
      </w:pPr>
    </w:p>
    <w:p w:rsidR="009F2707" w:rsidRDefault="00435D26" w:rsidP="00696CDD">
      <w:pPr>
        <w:ind w:left="720"/>
      </w:pPr>
      <w:r>
        <w:rPr>
          <w:noProof/>
        </w:rPr>
        <w:drawing>
          <wp:inline distT="0" distB="0" distL="0" distR="0">
            <wp:extent cx="5419725" cy="3238500"/>
            <wp:effectExtent l="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9725" cy="3238500"/>
                    </a:xfrm>
                    <a:prstGeom prst="rect">
                      <a:avLst/>
                    </a:prstGeom>
                    <a:noFill/>
                    <a:ln>
                      <a:noFill/>
                    </a:ln>
                  </pic:spPr>
                </pic:pic>
              </a:graphicData>
            </a:graphic>
          </wp:inline>
        </w:drawing>
      </w:r>
    </w:p>
    <w:p w:rsidR="009F2707" w:rsidRDefault="009F2707" w:rsidP="00696CDD">
      <w:pPr>
        <w:ind w:left="720"/>
      </w:pPr>
    </w:p>
    <w:p w:rsidR="009F2707" w:rsidRDefault="008E2FA9" w:rsidP="00696CDD">
      <w:pPr>
        <w:ind w:left="720"/>
      </w:pPr>
      <w:r>
        <w:br w:type="page"/>
      </w:r>
    </w:p>
    <w:p w:rsidR="008E2FA9" w:rsidRDefault="008E2FA9" w:rsidP="000760AC">
      <w:pPr>
        <w:numPr>
          <w:ilvl w:val="0"/>
          <w:numId w:val="5"/>
        </w:numPr>
      </w:pPr>
      <w:r>
        <w:lastRenderedPageBreak/>
        <w:t xml:space="preserve"> Prior to starting Cassandra, you need to unzip the binaries</w:t>
      </w:r>
      <w:r w:rsidR="00E7003F">
        <w:t xml:space="preserve"> that are included with</w:t>
      </w:r>
      <w:r>
        <w:t xml:space="preserve"> the VM files.  Follow the instructions below to unzip the binary.  You can run Cassandra from the new folder that is created</w:t>
      </w:r>
      <w:r w:rsidR="00E7003F">
        <w:t xml:space="preserve"> in the Downloads directory</w:t>
      </w:r>
      <w:r>
        <w:t xml:space="preserve"> or you can move and rename the folder to a shorter name</w:t>
      </w:r>
      <w:r w:rsidR="002277F7">
        <w:t xml:space="preserve"> </w:t>
      </w:r>
      <w:r w:rsidR="00952C32">
        <w:t xml:space="preserve">such as Cassandra </w:t>
      </w:r>
      <w:r w:rsidR="002277F7">
        <w:t>(</w:t>
      </w:r>
      <w:r w:rsidR="00E7003F">
        <w:t xml:space="preserve">see </w:t>
      </w:r>
      <w:r w:rsidR="002277F7">
        <w:t>below).</w:t>
      </w:r>
    </w:p>
    <w:p w:rsidR="008E2FA9" w:rsidRDefault="008E2FA9" w:rsidP="008E2FA9"/>
    <w:p w:rsidR="008E2FA9" w:rsidRDefault="008E2FA9" w:rsidP="008E2FA9"/>
    <w:p w:rsidR="008E2FA9" w:rsidRDefault="008E2FA9" w:rsidP="008E2FA9"/>
    <w:p w:rsidR="008E2FA9" w:rsidRDefault="008E2FA9" w:rsidP="008E2FA9">
      <w:pPr>
        <w:ind w:left="1080"/>
      </w:pPr>
    </w:p>
    <w:p w:rsidR="008E2FA9" w:rsidRPr="008E2FA9" w:rsidRDefault="00435D26" w:rsidP="008E2FA9">
      <w:pPr>
        <w:rPr>
          <w:color w:val="353535"/>
        </w:rPr>
      </w:pPr>
      <w:r w:rsidRPr="008E2FA9">
        <w:rPr>
          <w:rStyle w:val="Emphasis"/>
          <w:noProof/>
        </w:rPr>
        <w:drawing>
          <wp:inline distT="0" distB="0" distL="0" distR="0">
            <wp:extent cx="6343650" cy="4838700"/>
            <wp:effectExtent l="0" t="0" r="0" b="0"/>
            <wp:docPr id="29" name="Picture 3" descr="getting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star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43650" cy="4838700"/>
                    </a:xfrm>
                    <a:prstGeom prst="rect">
                      <a:avLst/>
                    </a:prstGeom>
                    <a:noFill/>
                    <a:ln>
                      <a:noFill/>
                    </a:ln>
                  </pic:spPr>
                </pic:pic>
              </a:graphicData>
            </a:graphic>
          </wp:inline>
        </w:drawing>
      </w:r>
    </w:p>
    <w:p w:rsidR="008E2FA9" w:rsidRDefault="008E2FA9" w:rsidP="00696CDD">
      <w:pPr>
        <w:ind w:left="720"/>
      </w:pPr>
    </w:p>
    <w:p w:rsidR="008E2FA9" w:rsidRDefault="008E2FA9" w:rsidP="00696CDD">
      <w:pPr>
        <w:ind w:left="720"/>
      </w:pPr>
    </w:p>
    <w:p w:rsidR="008E2FA9" w:rsidRDefault="008E2FA9" w:rsidP="00696CDD">
      <w:pPr>
        <w:ind w:left="720"/>
      </w:pPr>
    </w:p>
    <w:p w:rsidR="008E2FA9" w:rsidRDefault="008E2FA9" w:rsidP="00696CDD">
      <w:pPr>
        <w:ind w:left="720"/>
      </w:pPr>
    </w:p>
    <w:p w:rsidR="008E2FA9" w:rsidRDefault="008E2FA9" w:rsidP="00696CDD">
      <w:pPr>
        <w:ind w:left="720"/>
      </w:pPr>
    </w:p>
    <w:p w:rsidR="008E2FA9" w:rsidRDefault="008E2FA9" w:rsidP="00696CDD">
      <w:pPr>
        <w:ind w:left="720"/>
      </w:pPr>
    </w:p>
    <w:p w:rsidR="002277F7" w:rsidRDefault="002277F7" w:rsidP="002277F7">
      <w:pPr>
        <w:ind w:left="1080"/>
      </w:pPr>
    </w:p>
    <w:p w:rsidR="002277F7" w:rsidRDefault="002277F7" w:rsidP="002277F7">
      <w:pPr>
        <w:ind w:left="1080"/>
      </w:pPr>
    </w:p>
    <w:p w:rsidR="002277F7" w:rsidRDefault="002277F7" w:rsidP="002277F7">
      <w:pPr>
        <w:ind w:left="1080"/>
      </w:pPr>
    </w:p>
    <w:p w:rsidR="002277F7" w:rsidRDefault="002277F7" w:rsidP="002277F7">
      <w:pPr>
        <w:ind w:left="1080"/>
      </w:pPr>
      <w:r>
        <w:lastRenderedPageBreak/>
        <w:t>To move and rename the folder, right click on the name of the new directory that was created after the extract.  Select rename</w:t>
      </w:r>
      <w:r w:rsidR="00E7003F">
        <w:t xml:space="preserve"> from the drop down list</w:t>
      </w:r>
      <w:r>
        <w:t xml:space="preserve"> and </w:t>
      </w:r>
      <w:r w:rsidR="00E7003F">
        <w:t xml:space="preserve">then </w:t>
      </w:r>
      <w:r>
        <w:t xml:space="preserve">shorten the name to Cassandra </w:t>
      </w:r>
      <w:r w:rsidR="00E7003F">
        <w:t>(</w:t>
      </w:r>
      <w:r>
        <w:t>as shown below</w:t>
      </w:r>
      <w:r w:rsidR="00E7003F">
        <w:t>)</w:t>
      </w:r>
      <w:r>
        <w:t xml:space="preserve">. To move the directory to the student directory, right click and use the </w:t>
      </w:r>
      <w:r w:rsidR="00E7003F">
        <w:t>“</w:t>
      </w:r>
      <w:r>
        <w:t>Move to</w:t>
      </w:r>
      <w:r w:rsidR="00E7003F">
        <w:t>”</w:t>
      </w:r>
      <w:r>
        <w:t xml:space="preserve"> option.</w:t>
      </w:r>
    </w:p>
    <w:p w:rsidR="008E2FA9" w:rsidRDefault="008E2FA9" w:rsidP="00696CDD">
      <w:pPr>
        <w:ind w:left="720"/>
      </w:pPr>
    </w:p>
    <w:p w:rsidR="008E2FA9" w:rsidRDefault="00435D26" w:rsidP="00696CDD">
      <w:pPr>
        <w:ind w:left="720"/>
      </w:pPr>
      <w:r>
        <w:rPr>
          <w:noProof/>
        </w:rPr>
        <w:drawing>
          <wp:inline distT="0" distB="0" distL="0" distR="0">
            <wp:extent cx="5010150" cy="5991225"/>
            <wp:effectExtent l="0" t="0" r="0" b="9525"/>
            <wp:docPr id="47" name="Picture 47" descr="D:\@BobWork\CaptureRe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BobWork\CaptureRenam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0150" cy="5991225"/>
                    </a:xfrm>
                    <a:prstGeom prst="rect">
                      <a:avLst/>
                    </a:prstGeom>
                    <a:noFill/>
                    <a:ln>
                      <a:noFill/>
                    </a:ln>
                  </pic:spPr>
                </pic:pic>
              </a:graphicData>
            </a:graphic>
          </wp:inline>
        </w:drawing>
      </w:r>
    </w:p>
    <w:p w:rsidR="009F2707" w:rsidRDefault="009F2707" w:rsidP="007C075E"/>
    <w:p w:rsidR="009F2707" w:rsidRDefault="009F2707" w:rsidP="007C075E"/>
    <w:p w:rsidR="008E2FA9" w:rsidRDefault="008E2FA9" w:rsidP="007C075E"/>
    <w:p w:rsidR="008E2FA9" w:rsidRDefault="008E2FA9" w:rsidP="007C075E"/>
    <w:p w:rsidR="008E2FA9" w:rsidRDefault="008E2FA9" w:rsidP="007C075E"/>
    <w:p w:rsidR="008E2FA9" w:rsidRDefault="008E2FA9" w:rsidP="007C075E"/>
    <w:p w:rsidR="00E7003F" w:rsidRDefault="00E7003F" w:rsidP="00E7003F">
      <w:pPr>
        <w:ind w:left="1080"/>
      </w:pPr>
    </w:p>
    <w:p w:rsidR="009F2707" w:rsidRDefault="009F2707" w:rsidP="00E7003F">
      <w:r>
        <w:lastRenderedPageBreak/>
        <w:t xml:space="preserve">Open a terminal session as you did during the installation process.  </w:t>
      </w:r>
      <w:r w:rsidR="00A848B7">
        <w:t>Use the Linux pwd command to show your current directory (e.g. pwd).</w:t>
      </w:r>
    </w:p>
    <w:p w:rsidR="009F2707" w:rsidRDefault="009F2707" w:rsidP="001173BC">
      <w:pPr>
        <w:ind w:left="360"/>
      </w:pPr>
    </w:p>
    <w:p w:rsidR="009F2707" w:rsidRDefault="00435D26" w:rsidP="001050F0">
      <w:r>
        <w:rPr>
          <w:noProof/>
        </w:rPr>
        <w:drawing>
          <wp:inline distT="0" distB="0" distL="0" distR="0">
            <wp:extent cx="4781550" cy="289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1550" cy="2895600"/>
                    </a:xfrm>
                    <a:prstGeom prst="rect">
                      <a:avLst/>
                    </a:prstGeom>
                    <a:noFill/>
                    <a:ln>
                      <a:noFill/>
                    </a:ln>
                  </pic:spPr>
                </pic:pic>
              </a:graphicData>
            </a:graphic>
          </wp:inline>
        </w:drawing>
      </w:r>
    </w:p>
    <w:p w:rsidR="009F2707" w:rsidRDefault="009F2707" w:rsidP="000755F6">
      <w:pPr>
        <w:pStyle w:val="Code"/>
        <w:rPr>
          <w:rFonts w:ascii="Times New Roman" w:hAnsi="Times New Roman"/>
          <w:sz w:val="24"/>
          <w:szCs w:val="24"/>
        </w:rPr>
      </w:pPr>
    </w:p>
    <w:p w:rsidR="009F2707" w:rsidRDefault="009F2707" w:rsidP="001173BC">
      <w:pPr>
        <w:pStyle w:val="Code"/>
        <w:ind w:left="360"/>
        <w:rPr>
          <w:rFonts w:ascii="Times New Roman" w:hAnsi="Times New Roman"/>
          <w:sz w:val="24"/>
          <w:szCs w:val="24"/>
        </w:rPr>
      </w:pPr>
    </w:p>
    <w:p w:rsidR="009F2707" w:rsidRDefault="009F2707" w:rsidP="000755F6">
      <w:pPr>
        <w:pStyle w:val="Code"/>
        <w:ind w:left="720"/>
        <w:rPr>
          <w:rFonts w:ascii="Times New Roman" w:hAnsi="Times New Roman"/>
          <w:sz w:val="24"/>
          <w:szCs w:val="24"/>
        </w:rPr>
      </w:pPr>
    </w:p>
    <w:p w:rsidR="009F2707" w:rsidRPr="00780FB4" w:rsidRDefault="009F2707" w:rsidP="00E7003F">
      <w:r w:rsidRPr="00780FB4">
        <w:t>Using the CD command, change directories to the /home/student/cassandra/bin directory</w:t>
      </w:r>
      <w:r w:rsidR="00E7003F">
        <w:t xml:space="preserve"> or the directory where you extracted Cassandra</w:t>
      </w:r>
      <w:r w:rsidR="00A848B7">
        <w:t xml:space="preserve"> which might still be in the Downloads directory</w:t>
      </w:r>
      <w:r w:rsidRPr="00780FB4">
        <w:t xml:space="preserve">. </w:t>
      </w:r>
      <w:r w:rsidR="00A848B7">
        <w:t>Either way, navigate to the bin directory, then enter the</w:t>
      </w:r>
      <w:r>
        <w:t xml:space="preserve"> ls </w:t>
      </w:r>
      <w:r w:rsidR="00A848B7">
        <w:t xml:space="preserve">Linix </w:t>
      </w:r>
      <w:r>
        <w:t xml:space="preserve">command to list the files in the directory as shown below.  </w:t>
      </w:r>
      <w:r w:rsidR="00A848B7">
        <w:t>You will see the binaries and other executable files listed.  S</w:t>
      </w:r>
      <w:r w:rsidRPr="00780FB4">
        <w:t>tart the cassandra binary with the following command:</w:t>
      </w:r>
    </w:p>
    <w:p w:rsidR="009F2707" w:rsidRDefault="009F2707" w:rsidP="00780FB4">
      <w:pPr>
        <w:pStyle w:val="Code"/>
        <w:ind w:left="720"/>
        <w:rPr>
          <w:rFonts w:ascii="Times New Roman" w:hAnsi="Times New Roman"/>
          <w:b/>
          <w:sz w:val="24"/>
          <w:szCs w:val="24"/>
        </w:rPr>
      </w:pPr>
    </w:p>
    <w:p w:rsidR="009F2707" w:rsidRDefault="009F2707" w:rsidP="00780FB4">
      <w:pPr>
        <w:pStyle w:val="Code"/>
        <w:ind w:left="720"/>
        <w:rPr>
          <w:rFonts w:ascii="Times New Roman" w:hAnsi="Times New Roman"/>
          <w:b/>
          <w:sz w:val="24"/>
          <w:szCs w:val="24"/>
        </w:rPr>
      </w:pPr>
      <w:r w:rsidRPr="00BE13C1">
        <w:rPr>
          <w:rFonts w:ascii="Times New Roman" w:hAnsi="Times New Roman"/>
          <w:b/>
          <w:sz w:val="24"/>
          <w:szCs w:val="24"/>
          <w:highlight w:val="yellow"/>
        </w:rPr>
        <w:t>./cassandra</w:t>
      </w:r>
    </w:p>
    <w:p w:rsidR="009F2707" w:rsidRDefault="009F2707" w:rsidP="00780FB4">
      <w:pPr>
        <w:pStyle w:val="Code"/>
        <w:ind w:left="450"/>
        <w:rPr>
          <w:rFonts w:ascii="Times New Roman" w:hAnsi="Times New Roman"/>
          <w:b/>
          <w:sz w:val="24"/>
          <w:szCs w:val="24"/>
        </w:rPr>
      </w:pPr>
    </w:p>
    <w:p w:rsidR="009F2707" w:rsidRDefault="00435D26" w:rsidP="001050F0">
      <w:pPr>
        <w:pStyle w:val="Code"/>
        <w:rPr>
          <w:rFonts w:ascii="Times New Roman" w:hAnsi="Times New Roman"/>
          <w:b/>
          <w:sz w:val="24"/>
          <w:szCs w:val="24"/>
        </w:rPr>
      </w:pPr>
      <w:r>
        <w:rPr>
          <w:b/>
          <w:lang w:eastAsia="en-US"/>
        </w:rPr>
        <w:drawing>
          <wp:inline distT="0" distB="0" distL="0" distR="0">
            <wp:extent cx="5457825" cy="1524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7825" cy="1524000"/>
                    </a:xfrm>
                    <a:prstGeom prst="rect">
                      <a:avLst/>
                    </a:prstGeom>
                    <a:noFill/>
                    <a:ln>
                      <a:noFill/>
                    </a:ln>
                  </pic:spPr>
                </pic:pic>
              </a:graphicData>
            </a:graphic>
          </wp:inline>
        </w:drawing>
      </w:r>
    </w:p>
    <w:p w:rsidR="009F2707" w:rsidRDefault="009F2707" w:rsidP="001050F0">
      <w:pPr>
        <w:pStyle w:val="Code"/>
        <w:rPr>
          <w:rFonts w:ascii="Times New Roman" w:hAnsi="Times New Roman"/>
          <w:b/>
          <w:sz w:val="24"/>
          <w:szCs w:val="24"/>
        </w:rPr>
      </w:pPr>
    </w:p>
    <w:p w:rsidR="00ED6AD1" w:rsidRDefault="00ED6AD1" w:rsidP="00E7003F"/>
    <w:p w:rsidR="00ED6AD1" w:rsidRDefault="00ED6AD1" w:rsidP="00E7003F"/>
    <w:p w:rsidR="00ED6AD1" w:rsidRDefault="00ED6AD1" w:rsidP="00E7003F"/>
    <w:p w:rsidR="009F2707" w:rsidRPr="00F06D89" w:rsidRDefault="009F2707" w:rsidP="00E7003F">
      <w:pPr>
        <w:rPr>
          <w:b/>
        </w:rPr>
      </w:pPr>
      <w:r w:rsidRPr="001173BC">
        <w:t>You will see a lot of startup text</w:t>
      </w:r>
      <w:r>
        <w:t xml:space="preserve"> during the startup process and there will be several iterations of text.  Wait until you see the “127.0.0.1 state jump to normal” which will </w:t>
      </w:r>
      <w:r>
        <w:lastRenderedPageBreak/>
        <w:t xml:space="preserve">indicate that </w:t>
      </w:r>
      <w:r w:rsidR="00ED6AD1">
        <w:t>Cassandra has started</w:t>
      </w:r>
      <w:r>
        <w:t xml:space="preserve">. </w:t>
      </w:r>
      <w:r w:rsidR="00ED6AD1">
        <w:t xml:space="preserve"> </w:t>
      </w:r>
      <w:r>
        <w:t>Press the enter (return) key to get a shell script prompt.</w:t>
      </w:r>
    </w:p>
    <w:p w:rsidR="009F2707" w:rsidRPr="00F06D89" w:rsidRDefault="009F2707" w:rsidP="00F06D89">
      <w:pPr>
        <w:pStyle w:val="Code"/>
        <w:ind w:left="720"/>
        <w:rPr>
          <w:rFonts w:ascii="Times New Roman" w:hAnsi="Times New Roman"/>
          <w:b/>
          <w:sz w:val="28"/>
          <w:szCs w:val="28"/>
        </w:rPr>
      </w:pPr>
      <w:r w:rsidRPr="00F06D89">
        <w:rPr>
          <w:rFonts w:ascii="Times New Roman" w:hAnsi="Times New Roman"/>
          <w:b/>
          <w:sz w:val="28"/>
          <w:szCs w:val="28"/>
        </w:rPr>
        <w:t xml:space="preserve"> </w:t>
      </w:r>
    </w:p>
    <w:p w:rsidR="009F2707" w:rsidRPr="00F06D89" w:rsidRDefault="009F2707" w:rsidP="00F06D89">
      <w:pPr>
        <w:pStyle w:val="Code"/>
        <w:ind w:left="720"/>
        <w:rPr>
          <w:rFonts w:ascii="Times New Roman" w:hAnsi="Times New Roman"/>
          <w:b/>
          <w:sz w:val="28"/>
          <w:szCs w:val="28"/>
        </w:rPr>
      </w:pPr>
      <w:r w:rsidRPr="00F06D89">
        <w:rPr>
          <w:rFonts w:ascii="Times New Roman" w:hAnsi="Times New Roman"/>
          <w:b/>
          <w:sz w:val="28"/>
          <w:szCs w:val="28"/>
        </w:rPr>
        <w:t>Note: If you wait along time</w:t>
      </w:r>
      <w:r w:rsidR="00ED6AD1">
        <w:rPr>
          <w:rFonts w:ascii="Times New Roman" w:hAnsi="Times New Roman"/>
          <w:b/>
          <w:sz w:val="28"/>
          <w:szCs w:val="28"/>
        </w:rPr>
        <w:t xml:space="preserve"> (5</w:t>
      </w:r>
      <w:r w:rsidRPr="00F06D89">
        <w:rPr>
          <w:rFonts w:ascii="Times New Roman" w:hAnsi="Times New Roman"/>
          <w:b/>
          <w:sz w:val="28"/>
          <w:szCs w:val="28"/>
        </w:rPr>
        <w:t xml:space="preserve"> minutes) and cassandra does not reach this point, then you may have a</w:t>
      </w:r>
      <w:r w:rsidR="00ED6AD1">
        <w:rPr>
          <w:rFonts w:ascii="Times New Roman" w:hAnsi="Times New Roman"/>
          <w:b/>
          <w:sz w:val="28"/>
          <w:szCs w:val="28"/>
        </w:rPr>
        <w:t>n</w:t>
      </w:r>
      <w:r w:rsidRPr="00F06D89">
        <w:rPr>
          <w:rFonts w:ascii="Times New Roman" w:hAnsi="Times New Roman"/>
          <w:b/>
          <w:sz w:val="28"/>
          <w:szCs w:val="28"/>
        </w:rPr>
        <w:t xml:space="preserve"> issue with your PC and please contact your instructor via email.</w:t>
      </w:r>
    </w:p>
    <w:p w:rsidR="009F2707" w:rsidRDefault="009F2707" w:rsidP="00F06D89">
      <w:pPr>
        <w:pStyle w:val="Code"/>
        <w:ind w:left="720"/>
        <w:rPr>
          <w:rFonts w:ascii="Times New Roman" w:hAnsi="Times New Roman"/>
          <w:b/>
          <w:sz w:val="24"/>
          <w:szCs w:val="24"/>
        </w:rPr>
      </w:pPr>
      <w:r>
        <w:rPr>
          <w:rFonts w:ascii="Times New Roman" w:hAnsi="Times New Roman"/>
          <w:sz w:val="24"/>
          <w:szCs w:val="24"/>
        </w:rPr>
        <w:t xml:space="preserve"> </w:t>
      </w:r>
    </w:p>
    <w:p w:rsidR="009F2707" w:rsidRDefault="00435D26" w:rsidP="00780FB4">
      <w:r>
        <w:rPr>
          <w:noProof/>
        </w:rPr>
        <w:drawing>
          <wp:inline distT="0" distB="0" distL="0" distR="0">
            <wp:extent cx="5467350" cy="2314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7350" cy="2314575"/>
                    </a:xfrm>
                    <a:prstGeom prst="rect">
                      <a:avLst/>
                    </a:prstGeom>
                    <a:noFill/>
                    <a:ln>
                      <a:noFill/>
                    </a:ln>
                  </pic:spPr>
                </pic:pic>
              </a:graphicData>
            </a:graphic>
          </wp:inline>
        </w:drawing>
      </w:r>
    </w:p>
    <w:p w:rsidR="009F2707" w:rsidRDefault="009F2707" w:rsidP="00780FB4"/>
    <w:p w:rsidR="009F2707" w:rsidRDefault="00897F1F" w:rsidP="00780FB4">
      <w:r>
        <w:rPr>
          <w:noProof/>
        </w:rPr>
        <w:drawing>
          <wp:inline distT="0" distB="0" distL="0" distR="0" wp14:anchorId="03229A54" wp14:editId="58EBA600">
            <wp:extent cx="5486400" cy="350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505200"/>
                    </a:xfrm>
                    <a:prstGeom prst="rect">
                      <a:avLst/>
                    </a:prstGeom>
                  </pic:spPr>
                </pic:pic>
              </a:graphicData>
            </a:graphic>
          </wp:inline>
        </w:drawing>
      </w:r>
    </w:p>
    <w:p w:rsidR="00E7003F" w:rsidRDefault="009F2707" w:rsidP="00E7003F">
      <w:r>
        <w:t xml:space="preserve">At the command prompt (remember to press the enter key to make it appear), you will start the cqlsh script.  This is a similar environment to sqlplus and it allows you to enter commands that are similar to ANSI SQL. First enter the ls command to see the contents of the bin directory.  </w:t>
      </w:r>
    </w:p>
    <w:p w:rsidR="00E7003F" w:rsidRDefault="00E7003F" w:rsidP="00E7003F"/>
    <w:p w:rsidR="00E7003F" w:rsidRDefault="009F2707" w:rsidP="00E7003F">
      <w:r>
        <w:t>Then start</w:t>
      </w:r>
      <w:r w:rsidR="00E7003F">
        <w:t xml:space="preserve"> the cqlsh script via (dot / cqlsh) &gt;&gt; </w:t>
      </w:r>
      <w:r w:rsidR="00E7003F" w:rsidRPr="00E7003F">
        <w:rPr>
          <w:highlight w:val="yellow"/>
        </w:rPr>
        <w:t>./cqlsh</w:t>
      </w:r>
      <w:r>
        <w:t xml:space="preserve">.  </w:t>
      </w:r>
    </w:p>
    <w:p w:rsidR="00E7003F" w:rsidRDefault="00E7003F" w:rsidP="00E7003F"/>
    <w:p w:rsidR="009F2707" w:rsidRDefault="009F2707" w:rsidP="00E7003F">
      <w:r>
        <w:t>The prompt will change to have cqlsh&gt;.</w:t>
      </w:r>
    </w:p>
    <w:p w:rsidR="009F2707" w:rsidRDefault="009F2707" w:rsidP="00780FB4"/>
    <w:p w:rsidR="009F2707" w:rsidRDefault="009F2707" w:rsidP="00780FB4"/>
    <w:p w:rsidR="009F2707" w:rsidRDefault="009F2707" w:rsidP="00C07B19">
      <w:r w:rsidRPr="00CE6CD3">
        <w:rPr>
          <w:rFonts w:ascii="Courier New" w:hAnsi="Courier New" w:cs="Courier New"/>
          <w:highlight w:val="yellow"/>
        </w:rPr>
        <w:t>Provi</w:t>
      </w:r>
      <w:r>
        <w:rPr>
          <w:rFonts w:ascii="Courier New" w:hAnsi="Courier New" w:cs="Courier New"/>
          <w:highlight w:val="yellow"/>
        </w:rPr>
        <w:t>de a screenshot of your CQL session to show that the environment is</w:t>
      </w:r>
      <w:r w:rsidRPr="00A4345E">
        <w:rPr>
          <w:rFonts w:ascii="Courier New" w:hAnsi="Courier New" w:cs="Courier New"/>
          <w:i/>
          <w:highlight w:val="yellow"/>
        </w:rPr>
        <w:t xml:space="preserve"> running</w:t>
      </w:r>
      <w:r w:rsidRPr="00A4345E">
        <w:rPr>
          <w:rFonts w:ascii="Courier New" w:hAnsi="Courier New" w:cs="Courier New"/>
          <w:highlight w:val="yellow"/>
        </w:rPr>
        <w:t>:</w:t>
      </w:r>
    </w:p>
    <w:p w:rsidR="009F2707" w:rsidRDefault="009F2707" w:rsidP="00780FB4"/>
    <w:p w:rsidR="00ED6AD1" w:rsidRDefault="00897F1F" w:rsidP="00780FB4">
      <w:r>
        <w:rPr>
          <w:noProof/>
        </w:rPr>
        <w:drawing>
          <wp:inline distT="0" distB="0" distL="0" distR="0" wp14:anchorId="2D27A9EB" wp14:editId="536F1047">
            <wp:extent cx="5486400" cy="3891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891280"/>
                    </a:xfrm>
                    <a:prstGeom prst="rect">
                      <a:avLst/>
                    </a:prstGeom>
                  </pic:spPr>
                </pic:pic>
              </a:graphicData>
            </a:graphic>
          </wp:inline>
        </w:drawing>
      </w:r>
    </w:p>
    <w:p w:rsidR="00ED6AD1" w:rsidRDefault="00ED6AD1" w:rsidP="00780FB4"/>
    <w:p w:rsidR="00ED6AD1" w:rsidRDefault="00ED6AD1" w:rsidP="00780FB4"/>
    <w:p w:rsidR="009F2707" w:rsidRDefault="009F2707" w:rsidP="00780FB4"/>
    <w:p w:rsidR="009F2707" w:rsidRDefault="009F2707" w:rsidP="00780FB4"/>
    <w:p w:rsidR="009F2707" w:rsidRDefault="009F2707" w:rsidP="00780FB4"/>
    <w:p w:rsidR="009F2707" w:rsidRDefault="009F2707" w:rsidP="00E7003F">
      <w:pPr>
        <w:numPr>
          <w:ilvl w:val="0"/>
          <w:numId w:val="5"/>
        </w:numPr>
      </w:pPr>
      <w:r>
        <w:t>Help is a useful feature in this environment.  Type help and press return to see help on various commands.  You can then type help followed by the command name, such as help create_table.</w:t>
      </w:r>
    </w:p>
    <w:p w:rsidR="009F2707" w:rsidRDefault="00435D26" w:rsidP="00780FB4">
      <w:r>
        <w:rPr>
          <w:noProof/>
        </w:rPr>
        <w:lastRenderedPageBreak/>
        <w:drawing>
          <wp:inline distT="0" distB="0" distL="0" distR="0">
            <wp:extent cx="5410200" cy="3171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0" cy="3171825"/>
                    </a:xfrm>
                    <a:prstGeom prst="rect">
                      <a:avLst/>
                    </a:prstGeom>
                    <a:noFill/>
                    <a:ln>
                      <a:noFill/>
                    </a:ln>
                  </pic:spPr>
                </pic:pic>
              </a:graphicData>
            </a:graphic>
          </wp:inline>
        </w:drawing>
      </w:r>
    </w:p>
    <w:p w:rsidR="009F2707" w:rsidRDefault="009F2707" w:rsidP="00780FB4"/>
    <w:p w:rsidR="009F2707" w:rsidRDefault="009F2707" w:rsidP="00E7003F">
      <w:pPr>
        <w:numPr>
          <w:ilvl w:val="0"/>
          <w:numId w:val="5"/>
        </w:numPr>
      </w:pPr>
      <w:r>
        <w:t>The next step is to create a keyspace.  In the example below, first describe the current keyspaces.  System and system_traces were automatically created for you.  Create a keyspace using your name, in this case I used my name ‘bob’.  We will use a SimpleStrategy for replication (see below) and a replication factor of 1 since we only have 1 node (server) setup in this VM environment.  After creating the keyspace, enter the USE command with the name of your new keyspace.  Notice that the prompt has change.  In terms of RDBMS, a keyspace is a schema, similar to what you would find in an Oracle Database.</w:t>
      </w:r>
    </w:p>
    <w:p w:rsidR="009F2707" w:rsidRDefault="009F2707" w:rsidP="00780FB4"/>
    <w:p w:rsidR="009F2707" w:rsidRDefault="00435D26" w:rsidP="00780FB4">
      <w:r>
        <w:rPr>
          <w:noProof/>
        </w:rPr>
        <w:drawing>
          <wp:inline distT="0" distB="0" distL="0" distR="0">
            <wp:extent cx="5457825" cy="1476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7825" cy="1476375"/>
                    </a:xfrm>
                    <a:prstGeom prst="rect">
                      <a:avLst/>
                    </a:prstGeom>
                    <a:noFill/>
                    <a:ln>
                      <a:noFill/>
                    </a:ln>
                  </pic:spPr>
                </pic:pic>
              </a:graphicData>
            </a:graphic>
          </wp:inline>
        </w:drawing>
      </w:r>
    </w:p>
    <w:p w:rsidR="009F2707" w:rsidRDefault="009F2707" w:rsidP="00780FB4"/>
    <w:p w:rsidR="00897F1F" w:rsidRDefault="00897F1F" w:rsidP="00780FB4">
      <w:r>
        <w:rPr>
          <w:noProof/>
        </w:rPr>
        <w:lastRenderedPageBreak/>
        <w:drawing>
          <wp:inline distT="0" distB="0" distL="0" distR="0" wp14:anchorId="1189ADC7" wp14:editId="0A6753EE">
            <wp:extent cx="5486400" cy="3627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627755"/>
                    </a:xfrm>
                    <a:prstGeom prst="rect">
                      <a:avLst/>
                    </a:prstGeom>
                  </pic:spPr>
                </pic:pic>
              </a:graphicData>
            </a:graphic>
          </wp:inline>
        </w:drawing>
      </w:r>
    </w:p>
    <w:p w:rsidR="009F2707" w:rsidRPr="000947A2" w:rsidRDefault="009F2707" w:rsidP="000947A2">
      <w:pPr>
        <w:shd w:val="clear" w:color="auto" w:fill="FFFFFF"/>
        <w:spacing w:after="300" w:line="360" w:lineRule="atLeast"/>
        <w:rPr>
          <w:rFonts w:eastAsia="MS Mincho"/>
          <w:color w:val="000000"/>
          <w:lang w:eastAsia="ja-JP"/>
        </w:rPr>
      </w:pPr>
      <w:r w:rsidRPr="000947A2">
        <w:rPr>
          <w:rFonts w:eastAsia="MS Mincho"/>
          <w:color w:val="000000"/>
          <w:lang w:eastAsia="ja-JP"/>
        </w:rPr>
        <w:t xml:space="preserve">SimpleStrategy places the first replica on a node determined by the </w:t>
      </w:r>
      <w:hyperlink r:id="rId21" w:anchor="partitioning" w:history="1">
        <w:r w:rsidRPr="000947A2">
          <w:rPr>
            <w:rFonts w:eastAsia="MS Mincho"/>
            <w:color w:val="000000"/>
            <w:lang w:eastAsia="ja-JP"/>
          </w:rPr>
          <w:t>partitioner</w:t>
        </w:r>
      </w:hyperlink>
      <w:r w:rsidRPr="000947A2">
        <w:rPr>
          <w:rFonts w:eastAsia="MS Mincho"/>
          <w:color w:val="000000"/>
          <w:lang w:eastAsia="ja-JP"/>
        </w:rPr>
        <w:t>. Additional replicas are placed on the next nodes clockwise in the ring without considering rack or data center location. The following graphic shows three replicas of three rows placed across four nodes:</w:t>
      </w:r>
    </w:p>
    <w:p w:rsidR="009F2707" w:rsidRPr="000947A2" w:rsidRDefault="009F2707" w:rsidP="000947A2">
      <w:pPr>
        <w:shd w:val="clear" w:color="auto" w:fill="FFFFFF"/>
        <w:rPr>
          <w:rFonts w:ascii="Arial" w:eastAsia="MS Mincho" w:hAnsi="Arial" w:cs="Arial"/>
          <w:color w:val="4B4B4B"/>
          <w:sz w:val="20"/>
          <w:szCs w:val="20"/>
          <w:lang w:eastAsia="ja-JP"/>
        </w:rPr>
      </w:pPr>
    </w:p>
    <w:p w:rsidR="009F2707" w:rsidRDefault="00435D26" w:rsidP="000947A2">
      <w:pPr>
        <w:shd w:val="clear" w:color="auto" w:fill="FFFFFF"/>
        <w:rPr>
          <w:rFonts w:ascii="Arial" w:eastAsia="MS Mincho" w:hAnsi="Arial" w:cs="Arial"/>
          <w:color w:val="4B4B4B"/>
          <w:sz w:val="20"/>
          <w:szCs w:val="20"/>
          <w:lang w:eastAsia="ja-JP"/>
        </w:rPr>
      </w:pPr>
      <w:r>
        <w:rPr>
          <w:rFonts w:ascii="Arial" w:eastAsia="MS Mincho" w:hAnsi="Arial" w:cs="Arial"/>
          <w:noProof/>
          <w:color w:val="CA5F14"/>
          <w:sz w:val="20"/>
          <w:szCs w:val="20"/>
        </w:rPr>
        <w:drawing>
          <wp:inline distT="0" distB="0" distL="0" distR="0">
            <wp:extent cx="3305175" cy="3124200"/>
            <wp:effectExtent l="0" t="0" r="9525" b="0"/>
            <wp:docPr id="11" name="Picture 11" descr="../../_images/simple_strategy_replication.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_images/simple_strategy_replication.png">
                      <a:hlinkClick r:id="rId22"/>
                    </pic:cNvPr>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3305175" cy="3124200"/>
                    </a:xfrm>
                    <a:prstGeom prst="rect">
                      <a:avLst/>
                    </a:prstGeom>
                    <a:noFill/>
                    <a:ln>
                      <a:noFill/>
                    </a:ln>
                  </pic:spPr>
                </pic:pic>
              </a:graphicData>
            </a:graphic>
          </wp:inline>
        </w:drawing>
      </w:r>
    </w:p>
    <w:p w:rsidR="009F2707" w:rsidRDefault="009F2707" w:rsidP="000947A2">
      <w:pPr>
        <w:shd w:val="clear" w:color="auto" w:fill="FFFFFF"/>
        <w:rPr>
          <w:rFonts w:ascii="Arial" w:eastAsia="MS Mincho" w:hAnsi="Arial" w:cs="Arial"/>
          <w:color w:val="4B4B4B"/>
          <w:sz w:val="20"/>
          <w:szCs w:val="20"/>
          <w:lang w:eastAsia="ja-JP"/>
        </w:rPr>
      </w:pPr>
    </w:p>
    <w:p w:rsidR="009F2707" w:rsidRDefault="009F2707" w:rsidP="000947A2">
      <w:pPr>
        <w:shd w:val="clear" w:color="auto" w:fill="FFFFFF"/>
        <w:rPr>
          <w:rFonts w:ascii="Arial" w:eastAsia="MS Mincho" w:hAnsi="Arial" w:cs="Arial"/>
          <w:color w:val="4B4B4B"/>
          <w:sz w:val="20"/>
          <w:szCs w:val="20"/>
          <w:lang w:eastAsia="ja-JP"/>
        </w:rPr>
      </w:pPr>
    </w:p>
    <w:p w:rsidR="009F2707" w:rsidRDefault="009F2707" w:rsidP="000947A2">
      <w:pPr>
        <w:shd w:val="clear" w:color="auto" w:fill="FFFFFF"/>
        <w:rPr>
          <w:rFonts w:ascii="Arial" w:eastAsia="MS Mincho" w:hAnsi="Arial" w:cs="Arial"/>
          <w:color w:val="4B4B4B"/>
          <w:sz w:val="20"/>
          <w:szCs w:val="20"/>
          <w:lang w:eastAsia="ja-JP"/>
        </w:rPr>
      </w:pPr>
    </w:p>
    <w:p w:rsidR="009F2707" w:rsidRDefault="009F2707" w:rsidP="000947A2">
      <w:pPr>
        <w:shd w:val="clear" w:color="auto" w:fill="FFFFFF"/>
        <w:rPr>
          <w:rFonts w:ascii="Arial" w:eastAsia="MS Mincho" w:hAnsi="Arial" w:cs="Arial"/>
          <w:color w:val="4B4B4B"/>
          <w:sz w:val="20"/>
          <w:szCs w:val="20"/>
          <w:lang w:eastAsia="ja-JP"/>
        </w:rPr>
      </w:pPr>
    </w:p>
    <w:p w:rsidR="009F2707" w:rsidRPr="00440F95" w:rsidRDefault="009F2707" w:rsidP="00E7003F">
      <w:pPr>
        <w:numPr>
          <w:ilvl w:val="0"/>
          <w:numId w:val="5"/>
        </w:numPr>
        <w:shd w:val="clear" w:color="auto" w:fill="FFFFFF"/>
        <w:rPr>
          <w:rFonts w:eastAsia="MS Mincho"/>
          <w:color w:val="000000"/>
          <w:lang w:eastAsia="ja-JP"/>
        </w:rPr>
      </w:pPr>
      <w:r w:rsidRPr="00440F95">
        <w:rPr>
          <w:rFonts w:eastAsia="MS Mincho"/>
          <w:color w:val="000000"/>
          <w:lang w:eastAsia="ja-JP"/>
        </w:rPr>
        <w:t xml:space="preserve">Within the schema, create a table called wiki.  Keep in mind that tables in Cassandra CQL are equivalent to the column families that we created in the HBase lab 1.  </w:t>
      </w:r>
      <w:r>
        <w:rPr>
          <w:rFonts w:eastAsia="MS Mincho"/>
          <w:color w:val="000000"/>
          <w:lang w:eastAsia="ja-JP"/>
        </w:rPr>
        <w:t>Notice the three (</w:t>
      </w:r>
      <w:r w:rsidRPr="00C07B19">
        <w:rPr>
          <w:rFonts w:eastAsia="MS Mincho"/>
          <w:b/>
          <w:color w:val="000000"/>
          <w:sz w:val="28"/>
          <w:szCs w:val="28"/>
          <w:lang w:eastAsia="ja-JP"/>
        </w:rPr>
        <w:t>…</w:t>
      </w:r>
      <w:r>
        <w:rPr>
          <w:rFonts w:eastAsia="MS Mincho"/>
          <w:b/>
          <w:color w:val="000000"/>
          <w:sz w:val="28"/>
          <w:szCs w:val="28"/>
          <w:lang w:eastAsia="ja-JP"/>
        </w:rPr>
        <w:t>)</w:t>
      </w:r>
      <w:r>
        <w:rPr>
          <w:rFonts w:eastAsia="MS Mincho"/>
          <w:color w:val="000000"/>
          <w:lang w:eastAsia="ja-JP"/>
        </w:rPr>
        <w:t xml:space="preserve"> dots on the second line.  This indicates that the command is continued on the next line.  If you ever make a mistake you can press </w:t>
      </w:r>
      <w:r w:rsidRPr="00C07B19">
        <w:rPr>
          <w:rFonts w:eastAsia="MS Mincho"/>
          <w:b/>
          <w:color w:val="000000"/>
          <w:lang w:eastAsia="ja-JP"/>
        </w:rPr>
        <w:t>Control-</w:t>
      </w:r>
      <w:r>
        <w:rPr>
          <w:rFonts w:eastAsia="MS Mincho"/>
          <w:b/>
          <w:color w:val="000000"/>
          <w:lang w:eastAsia="ja-JP"/>
        </w:rPr>
        <w:t>c</w:t>
      </w:r>
      <w:r>
        <w:rPr>
          <w:rFonts w:eastAsia="MS Mincho"/>
          <w:color w:val="000000"/>
          <w:lang w:eastAsia="ja-JP"/>
        </w:rPr>
        <w:t xml:space="preserve"> to cancel a command.  In this example, when you reach the end of the command, you will enter a semi-colon to end the command.  You will specify the primary key field at the bottom of the CQL statement for this table.</w:t>
      </w:r>
    </w:p>
    <w:p w:rsidR="009F2707" w:rsidRDefault="009F2707" w:rsidP="000947A2">
      <w:pPr>
        <w:shd w:val="clear" w:color="auto" w:fill="FFFFFF"/>
        <w:rPr>
          <w:rFonts w:ascii="Arial" w:eastAsia="MS Mincho" w:hAnsi="Arial" w:cs="Arial"/>
          <w:color w:val="4B4B4B"/>
          <w:sz w:val="20"/>
          <w:szCs w:val="20"/>
          <w:lang w:eastAsia="ja-JP"/>
        </w:rPr>
      </w:pPr>
    </w:p>
    <w:p w:rsidR="009F2707" w:rsidRPr="00440F95" w:rsidRDefault="009F2707" w:rsidP="000947A2">
      <w:pPr>
        <w:shd w:val="clear" w:color="auto" w:fill="FFFFFF"/>
        <w:rPr>
          <w:rFonts w:ascii="Arial" w:eastAsia="MS Mincho" w:hAnsi="Arial" w:cs="Arial"/>
          <w:color w:val="000000"/>
          <w:sz w:val="20"/>
          <w:szCs w:val="20"/>
          <w:lang w:eastAsia="ja-JP"/>
        </w:rPr>
      </w:pPr>
    </w:p>
    <w:p w:rsidR="009F2707" w:rsidRDefault="00435D26" w:rsidP="00780FB4">
      <w:r>
        <w:rPr>
          <w:noProof/>
        </w:rPr>
        <w:drawing>
          <wp:inline distT="0" distB="0" distL="0" distR="0">
            <wp:extent cx="3248025" cy="704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8025" cy="704850"/>
                    </a:xfrm>
                    <a:prstGeom prst="rect">
                      <a:avLst/>
                    </a:prstGeom>
                    <a:noFill/>
                    <a:ln>
                      <a:noFill/>
                    </a:ln>
                  </pic:spPr>
                </pic:pic>
              </a:graphicData>
            </a:graphic>
          </wp:inline>
        </w:drawing>
      </w:r>
    </w:p>
    <w:p w:rsidR="009F2707" w:rsidRDefault="009F2707" w:rsidP="00780FB4"/>
    <w:p w:rsidR="009F2707" w:rsidRDefault="009F2707" w:rsidP="00780FB4"/>
    <w:p w:rsidR="009F2707" w:rsidRDefault="009F2707" w:rsidP="00E7003F">
      <w:pPr>
        <w:numPr>
          <w:ilvl w:val="0"/>
          <w:numId w:val="5"/>
        </w:numPr>
      </w:pPr>
      <w:r>
        <w:t xml:space="preserve">At this point, you want to check to see if the table was created.  Use the </w:t>
      </w:r>
      <w:r w:rsidRPr="00276896">
        <w:rPr>
          <w:b/>
        </w:rPr>
        <w:t>DESC SCHEMA;</w:t>
      </w:r>
      <w:r>
        <w:t xml:space="preserve"> command to view the contents of the bob schema (keyspace).  Notice that the keyspace bob and the wiki metadata is shown below.</w:t>
      </w:r>
    </w:p>
    <w:p w:rsidR="009F2707" w:rsidRDefault="00435D26" w:rsidP="00780FB4">
      <w:r>
        <w:rPr>
          <w:noProof/>
        </w:rPr>
        <w:drawing>
          <wp:inline distT="0" distB="0" distL="0" distR="0">
            <wp:extent cx="5410200" cy="2886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0200" cy="2886075"/>
                    </a:xfrm>
                    <a:prstGeom prst="rect">
                      <a:avLst/>
                    </a:prstGeom>
                    <a:noFill/>
                    <a:ln>
                      <a:noFill/>
                    </a:ln>
                  </pic:spPr>
                </pic:pic>
              </a:graphicData>
            </a:graphic>
          </wp:inline>
        </w:drawing>
      </w:r>
    </w:p>
    <w:p w:rsidR="009F2707" w:rsidRDefault="009F2707" w:rsidP="00780FB4"/>
    <w:p w:rsidR="009F2707" w:rsidRDefault="009F2707" w:rsidP="00780FB4"/>
    <w:p w:rsidR="009F2707" w:rsidRDefault="009F2707" w:rsidP="00780FB4"/>
    <w:p w:rsidR="009F2707" w:rsidRDefault="009F2707" w:rsidP="00C07B19">
      <w:pPr>
        <w:rPr>
          <w:rFonts w:ascii="Courier New" w:hAnsi="Courier New" w:cs="Courier New"/>
        </w:rPr>
      </w:pPr>
      <w:r w:rsidRPr="00CE6CD3">
        <w:rPr>
          <w:rFonts w:ascii="Courier New" w:hAnsi="Courier New" w:cs="Courier New"/>
          <w:highlight w:val="yellow"/>
        </w:rPr>
        <w:t>Provi</w:t>
      </w:r>
      <w:r>
        <w:rPr>
          <w:rFonts w:ascii="Courier New" w:hAnsi="Courier New" w:cs="Courier New"/>
          <w:highlight w:val="yellow"/>
        </w:rPr>
        <w:t>de a screenshot of your CQL session to show your new  keyspace and table</w:t>
      </w:r>
      <w:r w:rsidRPr="00A4345E">
        <w:rPr>
          <w:rFonts w:ascii="Courier New" w:hAnsi="Courier New" w:cs="Courier New"/>
          <w:highlight w:val="yellow"/>
        </w:rPr>
        <w:t>:</w:t>
      </w:r>
    </w:p>
    <w:p w:rsidR="00897F1F" w:rsidRDefault="00897F1F" w:rsidP="00C07B19">
      <w:r>
        <w:rPr>
          <w:noProof/>
        </w:rPr>
        <w:lastRenderedPageBreak/>
        <w:drawing>
          <wp:inline distT="0" distB="0" distL="0" distR="0" wp14:anchorId="51A35D31" wp14:editId="0516282D">
            <wp:extent cx="5391150" cy="3724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1150" cy="3724275"/>
                    </a:xfrm>
                    <a:prstGeom prst="rect">
                      <a:avLst/>
                    </a:prstGeom>
                  </pic:spPr>
                </pic:pic>
              </a:graphicData>
            </a:graphic>
          </wp:inline>
        </w:drawing>
      </w:r>
    </w:p>
    <w:p w:rsidR="009F2707" w:rsidRDefault="009F2707" w:rsidP="00780FB4"/>
    <w:p w:rsidR="009F2707" w:rsidRDefault="009F2707" w:rsidP="00780FB4"/>
    <w:p w:rsidR="009F2707" w:rsidRDefault="009F2707" w:rsidP="00780FB4"/>
    <w:p w:rsidR="009F2707" w:rsidRDefault="009F2707" w:rsidP="00780FB4"/>
    <w:p w:rsidR="009F2707" w:rsidRDefault="009F2707" w:rsidP="00780FB4"/>
    <w:p w:rsidR="009F2707" w:rsidRDefault="009F2707" w:rsidP="00780FB4"/>
    <w:p w:rsidR="009F2707" w:rsidRDefault="009F2707" w:rsidP="00E7003F">
      <w:pPr>
        <w:numPr>
          <w:ilvl w:val="0"/>
          <w:numId w:val="5"/>
        </w:numPr>
      </w:pPr>
      <w:r>
        <w:t xml:space="preserve">Before inserting data, you will use the help command to get information about the INSERT syntax within the CQL environment.  You can see that the syntax is similar to ANSI SQL. </w:t>
      </w:r>
    </w:p>
    <w:p w:rsidR="009F2707" w:rsidRDefault="00435D26" w:rsidP="00780FB4">
      <w:r>
        <w:rPr>
          <w:noProof/>
        </w:rPr>
        <w:lastRenderedPageBreak/>
        <w:drawing>
          <wp:inline distT="0" distB="0" distL="0" distR="0">
            <wp:extent cx="5486400" cy="3848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848100"/>
                    </a:xfrm>
                    <a:prstGeom prst="rect">
                      <a:avLst/>
                    </a:prstGeom>
                    <a:noFill/>
                    <a:ln>
                      <a:noFill/>
                    </a:ln>
                  </pic:spPr>
                </pic:pic>
              </a:graphicData>
            </a:graphic>
          </wp:inline>
        </w:drawing>
      </w:r>
    </w:p>
    <w:p w:rsidR="009F2707" w:rsidRDefault="009F2707" w:rsidP="00780FB4"/>
    <w:p w:rsidR="009F2707" w:rsidRDefault="009F2707" w:rsidP="00780FB4"/>
    <w:p w:rsidR="009F2707" w:rsidRDefault="009F2707" w:rsidP="00E7003F">
      <w:pPr>
        <w:numPr>
          <w:ilvl w:val="0"/>
          <w:numId w:val="5"/>
        </w:numPr>
      </w:pPr>
      <w:r>
        <w:t>Insert three rows of data into the new wiki table (as shown below).</w:t>
      </w:r>
    </w:p>
    <w:p w:rsidR="009F2707" w:rsidRDefault="009F2707" w:rsidP="00780FB4"/>
    <w:p w:rsidR="009F2707" w:rsidRDefault="00435D26" w:rsidP="00780FB4">
      <w:r>
        <w:rPr>
          <w:noProof/>
        </w:rPr>
        <w:drawing>
          <wp:inline distT="0" distB="0" distL="0" distR="0">
            <wp:extent cx="5476875" cy="514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6875" cy="514350"/>
                    </a:xfrm>
                    <a:prstGeom prst="rect">
                      <a:avLst/>
                    </a:prstGeom>
                    <a:noFill/>
                    <a:ln>
                      <a:noFill/>
                    </a:ln>
                  </pic:spPr>
                </pic:pic>
              </a:graphicData>
            </a:graphic>
          </wp:inline>
        </w:drawing>
      </w:r>
    </w:p>
    <w:p w:rsidR="009F2707" w:rsidRDefault="009F2707" w:rsidP="00780FB4"/>
    <w:p w:rsidR="009F2707" w:rsidRDefault="009F2707" w:rsidP="00780FB4">
      <w:r>
        <w:tab/>
        <w:t xml:space="preserve">Then verify that the data was inserted to the table using </w:t>
      </w:r>
      <w:r w:rsidRPr="00276896">
        <w:rPr>
          <w:b/>
        </w:rPr>
        <w:t>select * from bob.wiki;</w:t>
      </w:r>
    </w:p>
    <w:p w:rsidR="009F2707" w:rsidRDefault="009F2707" w:rsidP="00780FB4"/>
    <w:p w:rsidR="009F2707" w:rsidRDefault="00435D26" w:rsidP="008B2DF3">
      <w:pPr>
        <w:ind w:left="720"/>
      </w:pPr>
      <w:r>
        <w:rPr>
          <w:noProof/>
        </w:rPr>
        <w:drawing>
          <wp:inline distT="0" distB="0" distL="0" distR="0">
            <wp:extent cx="3409950" cy="1476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9950" cy="1476375"/>
                    </a:xfrm>
                    <a:prstGeom prst="rect">
                      <a:avLst/>
                    </a:prstGeom>
                    <a:noFill/>
                    <a:ln>
                      <a:noFill/>
                    </a:ln>
                  </pic:spPr>
                </pic:pic>
              </a:graphicData>
            </a:graphic>
          </wp:inline>
        </w:drawing>
      </w:r>
    </w:p>
    <w:p w:rsidR="009F2707" w:rsidRDefault="00897F1F" w:rsidP="008B2DF3">
      <w:pPr>
        <w:ind w:left="720"/>
      </w:pPr>
      <w:r>
        <w:rPr>
          <w:noProof/>
        </w:rPr>
        <w:lastRenderedPageBreak/>
        <w:drawing>
          <wp:inline distT="0" distB="0" distL="0" distR="0" wp14:anchorId="7337366C" wp14:editId="5DBA6FE7">
            <wp:extent cx="5486400" cy="27559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755900"/>
                    </a:xfrm>
                    <a:prstGeom prst="rect">
                      <a:avLst/>
                    </a:prstGeom>
                  </pic:spPr>
                </pic:pic>
              </a:graphicData>
            </a:graphic>
          </wp:inline>
        </w:drawing>
      </w:r>
    </w:p>
    <w:p w:rsidR="009F2707" w:rsidRDefault="009F2707" w:rsidP="00E7003F">
      <w:pPr>
        <w:numPr>
          <w:ilvl w:val="0"/>
          <w:numId w:val="5"/>
        </w:numPr>
      </w:pPr>
      <w:r>
        <w:t>Create a table for student (similar to what you did in the HBase lab 1). Describe the schema the schema to verify the new table was created.</w:t>
      </w:r>
    </w:p>
    <w:p w:rsidR="009F2707" w:rsidRDefault="009F2707" w:rsidP="00780FB4"/>
    <w:p w:rsidR="009F2707" w:rsidRDefault="00435D26" w:rsidP="00780FB4">
      <w:r>
        <w:rPr>
          <w:noProof/>
        </w:rPr>
        <w:drawing>
          <wp:inline distT="0" distB="0" distL="0" distR="0">
            <wp:extent cx="5429250" cy="285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9250" cy="285750"/>
                    </a:xfrm>
                    <a:prstGeom prst="rect">
                      <a:avLst/>
                    </a:prstGeom>
                    <a:noFill/>
                    <a:ln>
                      <a:noFill/>
                    </a:ln>
                  </pic:spPr>
                </pic:pic>
              </a:graphicData>
            </a:graphic>
          </wp:inline>
        </w:drawing>
      </w:r>
    </w:p>
    <w:p w:rsidR="009F2707" w:rsidRDefault="009F2707" w:rsidP="00780FB4"/>
    <w:p w:rsidR="009F2707" w:rsidRPr="008B2DF3" w:rsidRDefault="009F2707" w:rsidP="00780FB4">
      <w:pPr>
        <w:rPr>
          <w:b/>
        </w:rPr>
      </w:pPr>
      <w:r>
        <w:rPr>
          <w:b/>
        </w:rPr>
        <w:tab/>
      </w:r>
      <w:r w:rsidRPr="008B2DF3">
        <w:rPr>
          <w:b/>
        </w:rPr>
        <w:t>DESC SCHEMA;</w:t>
      </w:r>
    </w:p>
    <w:p w:rsidR="009F2707" w:rsidRDefault="009F2707" w:rsidP="00780FB4"/>
    <w:p w:rsidR="009F2707" w:rsidRDefault="00435D26" w:rsidP="00780FB4">
      <w:r>
        <w:rPr>
          <w:noProof/>
        </w:rPr>
        <w:drawing>
          <wp:inline distT="0" distB="0" distL="0" distR="0">
            <wp:extent cx="5438775" cy="1914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38775" cy="1914525"/>
                    </a:xfrm>
                    <a:prstGeom prst="rect">
                      <a:avLst/>
                    </a:prstGeom>
                    <a:noFill/>
                    <a:ln>
                      <a:noFill/>
                    </a:ln>
                  </pic:spPr>
                </pic:pic>
              </a:graphicData>
            </a:graphic>
          </wp:inline>
        </w:drawing>
      </w:r>
    </w:p>
    <w:p w:rsidR="009F2707" w:rsidRDefault="009F2707" w:rsidP="00780FB4"/>
    <w:p w:rsidR="009F2707" w:rsidRDefault="009F2707" w:rsidP="00E7003F">
      <w:pPr>
        <w:numPr>
          <w:ilvl w:val="0"/>
          <w:numId w:val="5"/>
        </w:numPr>
      </w:pPr>
      <w:r>
        <w:t>You will now break the address column into components.  You will define three new columns for the column-family called street, city and zip.  You will then remove the address column from the table.   Prior to dropping the column, request help for the syntax to drop a column.</w:t>
      </w:r>
    </w:p>
    <w:p w:rsidR="009F2707" w:rsidRDefault="009F2707" w:rsidP="00780FB4"/>
    <w:p w:rsidR="009F2707" w:rsidRDefault="009F2707" w:rsidP="00780FB4"/>
    <w:p w:rsidR="009F2707" w:rsidRDefault="00435D26" w:rsidP="00780FB4">
      <w:r>
        <w:rPr>
          <w:noProof/>
        </w:rPr>
        <w:drawing>
          <wp:inline distT="0" distB="0" distL="0" distR="0">
            <wp:extent cx="4152900" cy="704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52900" cy="704850"/>
                    </a:xfrm>
                    <a:prstGeom prst="rect">
                      <a:avLst/>
                    </a:prstGeom>
                    <a:noFill/>
                    <a:ln>
                      <a:noFill/>
                    </a:ln>
                  </pic:spPr>
                </pic:pic>
              </a:graphicData>
            </a:graphic>
          </wp:inline>
        </w:drawing>
      </w:r>
    </w:p>
    <w:p w:rsidR="009F2707" w:rsidRDefault="009F2707" w:rsidP="00780FB4"/>
    <w:p w:rsidR="009F2707" w:rsidRDefault="009F2707" w:rsidP="00780FB4">
      <w:r>
        <w:lastRenderedPageBreak/>
        <w:tab/>
        <w:t>Get help for the alter drop syntax and then drop the address column.</w:t>
      </w:r>
    </w:p>
    <w:p w:rsidR="009F2707" w:rsidRDefault="009F2707" w:rsidP="00780FB4"/>
    <w:p w:rsidR="009F2707" w:rsidRDefault="00435D26" w:rsidP="00B533AC">
      <w:r>
        <w:rPr>
          <w:noProof/>
        </w:rPr>
        <w:drawing>
          <wp:inline distT="0" distB="0" distL="0" distR="0">
            <wp:extent cx="4657725" cy="2171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2171700"/>
                    </a:xfrm>
                    <a:prstGeom prst="rect">
                      <a:avLst/>
                    </a:prstGeom>
                    <a:noFill/>
                    <a:ln>
                      <a:noFill/>
                    </a:ln>
                  </pic:spPr>
                </pic:pic>
              </a:graphicData>
            </a:graphic>
          </wp:inline>
        </w:drawing>
      </w:r>
      <w:r w:rsidR="009F2707">
        <w:br w:type="page"/>
      </w:r>
    </w:p>
    <w:p w:rsidR="009F2707" w:rsidRDefault="009F2707" w:rsidP="00B533AC"/>
    <w:p w:rsidR="009F2707" w:rsidRDefault="009F2707" w:rsidP="00B533AC">
      <w:pPr>
        <w:rPr>
          <w:rFonts w:ascii="Courier New" w:hAnsi="Courier New" w:cs="Courier New"/>
        </w:rPr>
      </w:pPr>
      <w:r>
        <w:rPr>
          <w:rFonts w:ascii="Courier New" w:hAnsi="Courier New" w:cs="Courier New"/>
          <w:highlight w:val="yellow"/>
        </w:rPr>
        <w:t>Describe the schema again and then p</w:t>
      </w:r>
      <w:r w:rsidRPr="00CE6CD3">
        <w:rPr>
          <w:rFonts w:ascii="Courier New" w:hAnsi="Courier New" w:cs="Courier New"/>
          <w:highlight w:val="yellow"/>
        </w:rPr>
        <w:t>rovi</w:t>
      </w:r>
      <w:r>
        <w:rPr>
          <w:rFonts w:ascii="Courier New" w:hAnsi="Courier New" w:cs="Courier New"/>
          <w:highlight w:val="yellow"/>
        </w:rPr>
        <w:t>de a screenshot of your CQL session to show your revised table structure</w:t>
      </w:r>
      <w:r w:rsidRPr="00A4345E">
        <w:rPr>
          <w:rFonts w:ascii="Courier New" w:hAnsi="Courier New" w:cs="Courier New"/>
          <w:highlight w:val="yellow"/>
        </w:rPr>
        <w:t>:</w:t>
      </w:r>
    </w:p>
    <w:p w:rsidR="009F2707" w:rsidRDefault="009F2707" w:rsidP="00B533AC">
      <w:pPr>
        <w:rPr>
          <w:rFonts w:ascii="Courier New" w:hAnsi="Courier New" w:cs="Courier New"/>
        </w:rPr>
      </w:pPr>
    </w:p>
    <w:p w:rsidR="009F2707" w:rsidRDefault="009F2707" w:rsidP="00B533AC">
      <w:pPr>
        <w:rPr>
          <w:rFonts w:ascii="Courier New" w:hAnsi="Courier New" w:cs="Courier New"/>
        </w:rPr>
      </w:pPr>
    </w:p>
    <w:p w:rsidR="009F2707" w:rsidRDefault="004D7030" w:rsidP="00B533AC">
      <w:pPr>
        <w:rPr>
          <w:rFonts w:ascii="Courier New" w:hAnsi="Courier New" w:cs="Courier New"/>
        </w:rPr>
      </w:pPr>
      <w:r>
        <w:rPr>
          <w:noProof/>
        </w:rPr>
        <w:drawing>
          <wp:inline distT="0" distB="0" distL="0" distR="0" wp14:anchorId="6A883CB5" wp14:editId="595CE08C">
            <wp:extent cx="5486400" cy="36480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648075"/>
                    </a:xfrm>
                    <a:prstGeom prst="rect">
                      <a:avLst/>
                    </a:prstGeom>
                  </pic:spPr>
                </pic:pic>
              </a:graphicData>
            </a:graphic>
          </wp:inline>
        </w:drawing>
      </w:r>
    </w:p>
    <w:p w:rsidR="009F2707" w:rsidRDefault="009F2707" w:rsidP="00B533AC">
      <w:pPr>
        <w:rPr>
          <w:rFonts w:ascii="Courier New" w:hAnsi="Courier New" w:cs="Courier New"/>
        </w:rPr>
      </w:pPr>
    </w:p>
    <w:p w:rsidR="009F2707" w:rsidRDefault="009F2707" w:rsidP="00B533AC">
      <w:pPr>
        <w:rPr>
          <w:rFonts w:ascii="Courier New" w:hAnsi="Courier New" w:cs="Courier New"/>
        </w:rPr>
      </w:pPr>
    </w:p>
    <w:p w:rsidR="009F2707" w:rsidRDefault="009F2707" w:rsidP="00B533AC">
      <w:pPr>
        <w:rPr>
          <w:rFonts w:ascii="Courier New" w:hAnsi="Courier New" w:cs="Courier New"/>
        </w:rPr>
      </w:pPr>
    </w:p>
    <w:p w:rsidR="009F2707" w:rsidRDefault="009F2707" w:rsidP="00E7003F">
      <w:pPr>
        <w:numPr>
          <w:ilvl w:val="0"/>
          <w:numId w:val="5"/>
        </w:numPr>
      </w:pPr>
      <w:r>
        <w:rPr>
          <w:rFonts w:ascii="Courier New" w:hAnsi="Courier New" w:cs="Courier New"/>
        </w:rPr>
        <w:t xml:space="preserve">Insert three rows into the student table and then </w:t>
      </w:r>
      <w:r w:rsidRPr="00B533AC">
        <w:rPr>
          <w:rFonts w:ascii="Courier New" w:hAnsi="Courier New" w:cs="Courier New"/>
          <w:b/>
          <w:sz w:val="28"/>
          <w:szCs w:val="28"/>
        </w:rPr>
        <w:t>select * from student;</w:t>
      </w:r>
      <w:r>
        <w:rPr>
          <w:rFonts w:ascii="Courier New" w:hAnsi="Courier New" w:cs="Courier New"/>
        </w:rPr>
        <w:t xml:space="preserve"> to verify the data.  In the example below, I didn’t enter the semi-colon right away, so it did not run my command until I entered the semi-colon two lines down.</w:t>
      </w:r>
    </w:p>
    <w:p w:rsidR="009F2707" w:rsidRDefault="009F2707" w:rsidP="00780FB4"/>
    <w:p w:rsidR="009F2707" w:rsidRDefault="00435D26" w:rsidP="00780FB4">
      <w:r>
        <w:rPr>
          <w:noProof/>
        </w:rPr>
        <w:drawing>
          <wp:inline distT="0" distB="0" distL="0" distR="0">
            <wp:extent cx="4524375" cy="18859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24375" cy="1885950"/>
                    </a:xfrm>
                    <a:prstGeom prst="rect">
                      <a:avLst/>
                    </a:prstGeom>
                    <a:noFill/>
                    <a:ln>
                      <a:noFill/>
                    </a:ln>
                  </pic:spPr>
                </pic:pic>
              </a:graphicData>
            </a:graphic>
          </wp:inline>
        </w:drawing>
      </w:r>
    </w:p>
    <w:p w:rsidR="009F2707" w:rsidRDefault="009F2707" w:rsidP="00780FB4"/>
    <w:p w:rsidR="004D7030" w:rsidRDefault="004D7030" w:rsidP="00780FB4">
      <w:r>
        <w:rPr>
          <w:noProof/>
        </w:rPr>
        <w:lastRenderedPageBreak/>
        <w:drawing>
          <wp:inline distT="0" distB="0" distL="0" distR="0" wp14:anchorId="40C01A44" wp14:editId="783BBACB">
            <wp:extent cx="5486400" cy="23126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312670"/>
                    </a:xfrm>
                    <a:prstGeom prst="rect">
                      <a:avLst/>
                    </a:prstGeom>
                  </pic:spPr>
                </pic:pic>
              </a:graphicData>
            </a:graphic>
          </wp:inline>
        </w:drawing>
      </w:r>
    </w:p>
    <w:p w:rsidR="009F2707" w:rsidRDefault="009F2707" w:rsidP="00780FB4">
      <w:r>
        <w:tab/>
        <w:t>You will delete some of the values in the columns by using the delete command.  Notice that I specify the two column values that need to be deleted and specify the row number using the where clause.  The database does not store actual nulls, however CQL shows them as null values.  Similar to the HBase Lab 1, the values are not kept in the table for row 2.</w:t>
      </w:r>
    </w:p>
    <w:p w:rsidR="009F2707" w:rsidRDefault="009F2707" w:rsidP="00780FB4"/>
    <w:p w:rsidR="009F2707" w:rsidRDefault="009F2707" w:rsidP="00906AE0">
      <w:r>
        <w:t xml:space="preserve"> </w:t>
      </w:r>
      <w:r w:rsidR="00435D26">
        <w:rPr>
          <w:noProof/>
        </w:rPr>
        <w:drawing>
          <wp:inline distT="0" distB="0" distL="0" distR="0">
            <wp:extent cx="3848100" cy="2143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8100" cy="2143125"/>
                    </a:xfrm>
                    <a:prstGeom prst="rect">
                      <a:avLst/>
                    </a:prstGeom>
                    <a:noFill/>
                    <a:ln>
                      <a:noFill/>
                    </a:ln>
                  </pic:spPr>
                </pic:pic>
              </a:graphicData>
            </a:graphic>
          </wp:inline>
        </w:drawing>
      </w:r>
    </w:p>
    <w:p w:rsidR="004D7030" w:rsidRDefault="004D7030" w:rsidP="00906AE0">
      <w:r>
        <w:rPr>
          <w:noProof/>
        </w:rPr>
        <w:drawing>
          <wp:inline distT="0" distB="0" distL="0" distR="0" wp14:anchorId="51BF6FFE" wp14:editId="24B1EF4E">
            <wp:extent cx="5486400" cy="21996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199640"/>
                    </a:xfrm>
                    <a:prstGeom prst="rect">
                      <a:avLst/>
                    </a:prstGeom>
                  </pic:spPr>
                </pic:pic>
              </a:graphicData>
            </a:graphic>
          </wp:inline>
        </w:drawing>
      </w:r>
    </w:p>
    <w:p w:rsidR="009F2707" w:rsidRDefault="009F2707" w:rsidP="00E7003F">
      <w:pPr>
        <w:numPr>
          <w:ilvl w:val="0"/>
          <w:numId w:val="5"/>
        </w:numPr>
      </w:pPr>
      <w:r>
        <w:t xml:space="preserve">You will now remove the tables that you created and drop the keyspace (schema).  First drop the two tables (wiki and student) using the drop </w:t>
      </w:r>
      <w:r>
        <w:lastRenderedPageBreak/>
        <w:t>command (as shown below).  Describe the keyspace bob and you will see that the tables are gone.  There is not an undo command and the tables and data are permanently deleted.</w:t>
      </w:r>
    </w:p>
    <w:p w:rsidR="009F2707" w:rsidRDefault="009F2707" w:rsidP="00780FB4"/>
    <w:p w:rsidR="009F2707" w:rsidRDefault="00435D26" w:rsidP="00780FB4">
      <w:r>
        <w:rPr>
          <w:noProof/>
        </w:rPr>
        <w:drawing>
          <wp:inline distT="0" distB="0" distL="0" distR="0">
            <wp:extent cx="5600700" cy="2590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0700" cy="2590800"/>
                    </a:xfrm>
                    <a:prstGeom prst="rect">
                      <a:avLst/>
                    </a:prstGeom>
                    <a:noFill/>
                    <a:ln>
                      <a:noFill/>
                    </a:ln>
                  </pic:spPr>
                </pic:pic>
              </a:graphicData>
            </a:graphic>
          </wp:inline>
        </w:drawing>
      </w:r>
    </w:p>
    <w:p w:rsidR="009F2707" w:rsidRDefault="004D7030" w:rsidP="00780FB4">
      <w:r>
        <w:rPr>
          <w:noProof/>
        </w:rPr>
        <w:drawing>
          <wp:inline distT="0" distB="0" distL="0" distR="0" wp14:anchorId="19BD190A" wp14:editId="10A8B76A">
            <wp:extent cx="5486400" cy="4693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4693285"/>
                    </a:xfrm>
                    <a:prstGeom prst="rect">
                      <a:avLst/>
                    </a:prstGeom>
                  </pic:spPr>
                </pic:pic>
              </a:graphicData>
            </a:graphic>
          </wp:inline>
        </w:drawing>
      </w:r>
    </w:p>
    <w:p w:rsidR="009F2707" w:rsidRDefault="009F2707" w:rsidP="00E7003F">
      <w:pPr>
        <w:numPr>
          <w:ilvl w:val="0"/>
          <w:numId w:val="5"/>
        </w:numPr>
      </w:pPr>
      <w:r>
        <w:lastRenderedPageBreak/>
        <w:t>Now drop the keyspace bob.  I exited out of the CQL shell and then I started it up again using ./cqlsh.  If you try to USE the bob keyspace now, you will get an error that it does not exist.</w:t>
      </w:r>
    </w:p>
    <w:p w:rsidR="009F2707" w:rsidRDefault="009F2707" w:rsidP="00780FB4"/>
    <w:p w:rsidR="009F2707" w:rsidRDefault="00435D26" w:rsidP="00780FB4">
      <w:r>
        <w:rPr>
          <w:noProof/>
        </w:rPr>
        <w:drawing>
          <wp:inline distT="0" distB="0" distL="0" distR="0">
            <wp:extent cx="5438775" cy="2905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8775" cy="2905125"/>
                    </a:xfrm>
                    <a:prstGeom prst="rect">
                      <a:avLst/>
                    </a:prstGeom>
                    <a:noFill/>
                    <a:ln>
                      <a:noFill/>
                    </a:ln>
                  </pic:spPr>
                </pic:pic>
              </a:graphicData>
            </a:graphic>
          </wp:inline>
        </w:drawing>
      </w:r>
    </w:p>
    <w:p w:rsidR="009F2707" w:rsidRDefault="009F2707" w:rsidP="00780FB4"/>
    <w:p w:rsidR="009F2707" w:rsidRDefault="009F2707" w:rsidP="00780FB4"/>
    <w:p w:rsidR="009F2707" w:rsidRDefault="004D7030" w:rsidP="00780FB4">
      <w:r>
        <w:rPr>
          <w:noProof/>
        </w:rPr>
        <w:drawing>
          <wp:inline distT="0" distB="0" distL="0" distR="0" wp14:anchorId="517B25FA" wp14:editId="73EAF5E4">
            <wp:extent cx="5486400" cy="40684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4068445"/>
                    </a:xfrm>
                    <a:prstGeom prst="rect">
                      <a:avLst/>
                    </a:prstGeom>
                  </pic:spPr>
                </pic:pic>
              </a:graphicData>
            </a:graphic>
          </wp:inline>
        </w:drawing>
      </w:r>
    </w:p>
    <w:p w:rsidR="009F2707" w:rsidRDefault="009F2707" w:rsidP="00780FB4"/>
    <w:p w:rsidR="009F2707" w:rsidRDefault="009F2707" w:rsidP="005C7252"/>
    <w:p w:rsidR="009F2707" w:rsidRDefault="009F2707" w:rsidP="00E7003F">
      <w:pPr>
        <w:numPr>
          <w:ilvl w:val="0"/>
          <w:numId w:val="5"/>
        </w:numPr>
      </w:pPr>
      <w:r>
        <w:t xml:space="preserve">Type exit to end the CQL session.  Then, enter:  </w:t>
      </w:r>
      <w:r w:rsidRPr="00906AE0">
        <w:rPr>
          <w:b/>
          <w:sz w:val="28"/>
          <w:szCs w:val="28"/>
        </w:rPr>
        <w:t>ps auwx | grep cassandra</w:t>
      </w:r>
      <w:r>
        <w:t xml:space="preserve"> command to show the PID for the Cassandra session.  Take note of the number next to the word student which is 2123 in this case.  On your PC it could be a different number.</w:t>
      </w:r>
    </w:p>
    <w:p w:rsidR="009F2707" w:rsidRDefault="009F2707" w:rsidP="005C7252"/>
    <w:p w:rsidR="009F2707" w:rsidRDefault="009F2707" w:rsidP="005C7252">
      <w:r>
        <w:tab/>
        <w:t xml:space="preserve">Use that number with the </w:t>
      </w:r>
      <w:r w:rsidRPr="00906AE0">
        <w:rPr>
          <w:b/>
          <w:sz w:val="28"/>
          <w:szCs w:val="28"/>
        </w:rPr>
        <w:t xml:space="preserve">kill </w:t>
      </w:r>
      <w:r>
        <w:t>command to shutdown the Cassandra database (gracefully) as shown below.   Run the ps auwx command again and you will see that Cassandra has shut down.</w:t>
      </w:r>
    </w:p>
    <w:p w:rsidR="009F2707" w:rsidRDefault="00435D26" w:rsidP="005C7252">
      <w:r>
        <w:rPr>
          <w:noProof/>
        </w:rPr>
        <w:drawing>
          <wp:inline distT="0" distB="0" distL="0" distR="0">
            <wp:extent cx="5467350" cy="2581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67350" cy="2581275"/>
                    </a:xfrm>
                    <a:prstGeom prst="rect">
                      <a:avLst/>
                    </a:prstGeom>
                    <a:noFill/>
                    <a:ln>
                      <a:noFill/>
                    </a:ln>
                  </pic:spPr>
                </pic:pic>
              </a:graphicData>
            </a:graphic>
          </wp:inline>
        </w:drawing>
      </w:r>
    </w:p>
    <w:p w:rsidR="009F2707" w:rsidRDefault="009F2707" w:rsidP="005C7252"/>
    <w:p w:rsidR="004D7030" w:rsidRDefault="004D7030" w:rsidP="005C7252">
      <w:r>
        <w:rPr>
          <w:noProof/>
        </w:rPr>
        <w:lastRenderedPageBreak/>
        <w:drawing>
          <wp:inline distT="0" distB="0" distL="0" distR="0" wp14:anchorId="74D5E83C" wp14:editId="093DDCFB">
            <wp:extent cx="5486400" cy="47015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4701540"/>
                    </a:xfrm>
                    <a:prstGeom prst="rect">
                      <a:avLst/>
                    </a:prstGeom>
                  </pic:spPr>
                </pic:pic>
              </a:graphicData>
            </a:graphic>
          </wp:inline>
        </w:drawing>
      </w:r>
    </w:p>
    <w:p w:rsidR="009F2707" w:rsidRDefault="009F2707" w:rsidP="00E7003F">
      <w:pPr>
        <w:numPr>
          <w:ilvl w:val="0"/>
          <w:numId w:val="5"/>
        </w:numPr>
      </w:pPr>
      <w:r>
        <w:t xml:space="preserve">The last thing is to-do is to shutdown the Cassandra VM session.  Click on Machine menu item and then click on the ACPI shutdown.  Click Shut Down when prompted.  After a minute or two, your Cassandra VM session will be closed.  At this point, exit from the Oracle VBOX environment.  </w:t>
      </w:r>
    </w:p>
    <w:p w:rsidR="009F2707" w:rsidRDefault="00435D26" w:rsidP="005C7252">
      <w:r>
        <w:rPr>
          <w:noProof/>
        </w:rPr>
        <w:lastRenderedPageBreak/>
        <w:drawing>
          <wp:inline distT="0" distB="0" distL="0" distR="0">
            <wp:extent cx="3533775" cy="2933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33775" cy="2933700"/>
                    </a:xfrm>
                    <a:prstGeom prst="rect">
                      <a:avLst/>
                    </a:prstGeom>
                    <a:noFill/>
                    <a:ln>
                      <a:noFill/>
                    </a:ln>
                  </pic:spPr>
                </pic:pic>
              </a:graphicData>
            </a:graphic>
          </wp:inline>
        </w:drawing>
      </w:r>
    </w:p>
    <w:p w:rsidR="009F2707" w:rsidRDefault="009F2707" w:rsidP="005C7252"/>
    <w:p w:rsidR="009F2707" w:rsidRDefault="009F2707" w:rsidP="005C7252"/>
    <w:p w:rsidR="009F2707" w:rsidRDefault="009F2707" w:rsidP="005C7252">
      <w:pPr>
        <w:rPr>
          <w:b/>
        </w:rPr>
      </w:pPr>
      <w:r w:rsidRPr="00142348">
        <w:rPr>
          <w:b/>
        </w:rPr>
        <w:t xml:space="preserve">We hope that you enjoyed this brief lab using Cassandra.  If you run the same lab on a Cassandra cluster with many </w:t>
      </w:r>
      <w:r>
        <w:rPr>
          <w:b/>
        </w:rPr>
        <w:t>nodes (</w:t>
      </w:r>
      <w:r w:rsidRPr="00142348">
        <w:rPr>
          <w:b/>
        </w:rPr>
        <w:t>server machin</w:t>
      </w:r>
      <w:r>
        <w:rPr>
          <w:b/>
        </w:rPr>
        <w:t>es), then the results will be the similar</w:t>
      </w:r>
      <w:r w:rsidRPr="00142348">
        <w:rPr>
          <w:b/>
        </w:rPr>
        <w:t>.</w:t>
      </w:r>
    </w:p>
    <w:p w:rsidR="009F2707" w:rsidRPr="00142348" w:rsidRDefault="009F2707" w:rsidP="005C7252">
      <w:pPr>
        <w:rPr>
          <w:b/>
        </w:rPr>
      </w:pPr>
      <w:bookmarkStart w:id="0" w:name="_GoBack"/>
      <w:bookmarkEnd w:id="0"/>
    </w:p>
    <w:sectPr w:rsidR="009F2707" w:rsidRPr="00142348" w:rsidSect="006C5330">
      <w:footerReference w:type="default" r:id="rId4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1C41" w:rsidRDefault="008F1C41" w:rsidP="000343DD">
      <w:r>
        <w:separator/>
      </w:r>
    </w:p>
  </w:endnote>
  <w:endnote w:type="continuationSeparator" w:id="0">
    <w:p w:rsidR="008F1C41" w:rsidRDefault="008F1C41" w:rsidP="000343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eSansMonoConNormal">
    <w:altName w:val="Arial"/>
    <w:panose1 w:val="00000000000000000000"/>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2707" w:rsidRDefault="00435D26">
    <w:pPr>
      <w:pStyle w:val="Footer"/>
      <w:jc w:val="center"/>
    </w:pPr>
    <w:r>
      <w:fldChar w:fldCharType="begin"/>
    </w:r>
    <w:r>
      <w:instrText xml:space="preserve"> PAGE   \* MERGEFORMAT </w:instrText>
    </w:r>
    <w:r>
      <w:fldChar w:fldCharType="separate"/>
    </w:r>
    <w:r w:rsidR="0024747A">
      <w:rPr>
        <w:noProof/>
      </w:rPr>
      <w:t>21</w:t>
    </w:r>
    <w:r>
      <w:rPr>
        <w:noProof/>
      </w:rPr>
      <w:fldChar w:fldCharType="end"/>
    </w:r>
  </w:p>
  <w:p w:rsidR="009F2707" w:rsidRDefault="009F27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1C41" w:rsidRDefault="008F1C41" w:rsidP="000343DD">
      <w:r>
        <w:separator/>
      </w:r>
    </w:p>
  </w:footnote>
  <w:footnote w:type="continuationSeparator" w:id="0">
    <w:p w:rsidR="008F1C41" w:rsidRDefault="008F1C41" w:rsidP="000343D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612A0B"/>
    <w:multiLevelType w:val="hybridMultilevel"/>
    <w:tmpl w:val="C040ED20"/>
    <w:lvl w:ilvl="0" w:tplc="04090015">
      <w:start w:val="1"/>
      <w:numFmt w:val="upperLetter"/>
      <w:lvlText w:val="%1."/>
      <w:lvlJc w:val="left"/>
      <w:pPr>
        <w:ind w:left="81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1A8764E6"/>
    <w:multiLevelType w:val="hybridMultilevel"/>
    <w:tmpl w:val="A61C1AFE"/>
    <w:lvl w:ilvl="0" w:tplc="04090015">
      <w:start w:val="1"/>
      <w:numFmt w:val="upp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15:restartNumberingAfterBreak="0">
    <w:nsid w:val="1EE56FF9"/>
    <w:multiLevelType w:val="hybridMultilevel"/>
    <w:tmpl w:val="F3EC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0BA476F"/>
    <w:multiLevelType w:val="hybridMultilevel"/>
    <w:tmpl w:val="4EF0C5CE"/>
    <w:lvl w:ilvl="0" w:tplc="F84C00B4">
      <w:start w:val="15"/>
      <w:numFmt w:val="bullet"/>
      <w:lvlText w:val="%1."/>
      <w:lvlJc w:val="left"/>
      <w:pPr>
        <w:tabs>
          <w:tab w:val="num" w:pos="795"/>
        </w:tabs>
        <w:ind w:left="795" w:hanging="435"/>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49C2EC7"/>
    <w:multiLevelType w:val="hybridMultilevel"/>
    <w:tmpl w:val="6C7EBB68"/>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15:restartNumberingAfterBreak="0">
    <w:nsid w:val="28E87709"/>
    <w:multiLevelType w:val="hybridMultilevel"/>
    <w:tmpl w:val="EBBC1C82"/>
    <w:lvl w:ilvl="0" w:tplc="0409000F">
      <w:start w:val="1"/>
      <w:numFmt w:val="decimal"/>
      <w:lvlText w:val="%1."/>
      <w:lvlJc w:val="left"/>
      <w:pPr>
        <w:tabs>
          <w:tab w:val="num" w:pos="780"/>
        </w:tabs>
        <w:ind w:left="780" w:hanging="360"/>
      </w:pPr>
      <w:rPr>
        <w:rFonts w:cs="Times New Roman"/>
      </w:rPr>
    </w:lvl>
    <w:lvl w:ilvl="1" w:tplc="04090019" w:tentative="1">
      <w:start w:val="1"/>
      <w:numFmt w:val="lowerLetter"/>
      <w:lvlText w:val="%2."/>
      <w:lvlJc w:val="left"/>
      <w:pPr>
        <w:tabs>
          <w:tab w:val="num" w:pos="1500"/>
        </w:tabs>
        <w:ind w:left="1500" w:hanging="360"/>
      </w:pPr>
      <w:rPr>
        <w:rFonts w:cs="Times New Roman"/>
      </w:rPr>
    </w:lvl>
    <w:lvl w:ilvl="2" w:tplc="0409001B" w:tentative="1">
      <w:start w:val="1"/>
      <w:numFmt w:val="lowerRoman"/>
      <w:lvlText w:val="%3."/>
      <w:lvlJc w:val="right"/>
      <w:pPr>
        <w:tabs>
          <w:tab w:val="num" w:pos="2220"/>
        </w:tabs>
        <w:ind w:left="2220" w:hanging="180"/>
      </w:pPr>
      <w:rPr>
        <w:rFonts w:cs="Times New Roman"/>
      </w:rPr>
    </w:lvl>
    <w:lvl w:ilvl="3" w:tplc="0409000F" w:tentative="1">
      <w:start w:val="1"/>
      <w:numFmt w:val="decimal"/>
      <w:lvlText w:val="%4."/>
      <w:lvlJc w:val="left"/>
      <w:pPr>
        <w:tabs>
          <w:tab w:val="num" w:pos="2940"/>
        </w:tabs>
        <w:ind w:left="2940" w:hanging="360"/>
      </w:pPr>
      <w:rPr>
        <w:rFonts w:cs="Times New Roman"/>
      </w:rPr>
    </w:lvl>
    <w:lvl w:ilvl="4" w:tplc="04090019" w:tentative="1">
      <w:start w:val="1"/>
      <w:numFmt w:val="lowerLetter"/>
      <w:lvlText w:val="%5."/>
      <w:lvlJc w:val="left"/>
      <w:pPr>
        <w:tabs>
          <w:tab w:val="num" w:pos="3660"/>
        </w:tabs>
        <w:ind w:left="3660" w:hanging="360"/>
      </w:pPr>
      <w:rPr>
        <w:rFonts w:cs="Times New Roman"/>
      </w:rPr>
    </w:lvl>
    <w:lvl w:ilvl="5" w:tplc="0409001B" w:tentative="1">
      <w:start w:val="1"/>
      <w:numFmt w:val="lowerRoman"/>
      <w:lvlText w:val="%6."/>
      <w:lvlJc w:val="right"/>
      <w:pPr>
        <w:tabs>
          <w:tab w:val="num" w:pos="4380"/>
        </w:tabs>
        <w:ind w:left="4380" w:hanging="180"/>
      </w:pPr>
      <w:rPr>
        <w:rFonts w:cs="Times New Roman"/>
      </w:rPr>
    </w:lvl>
    <w:lvl w:ilvl="6" w:tplc="0409000F" w:tentative="1">
      <w:start w:val="1"/>
      <w:numFmt w:val="decimal"/>
      <w:lvlText w:val="%7."/>
      <w:lvlJc w:val="left"/>
      <w:pPr>
        <w:tabs>
          <w:tab w:val="num" w:pos="5100"/>
        </w:tabs>
        <w:ind w:left="5100" w:hanging="360"/>
      </w:pPr>
      <w:rPr>
        <w:rFonts w:cs="Times New Roman"/>
      </w:rPr>
    </w:lvl>
    <w:lvl w:ilvl="7" w:tplc="04090019" w:tentative="1">
      <w:start w:val="1"/>
      <w:numFmt w:val="lowerLetter"/>
      <w:lvlText w:val="%8."/>
      <w:lvlJc w:val="left"/>
      <w:pPr>
        <w:tabs>
          <w:tab w:val="num" w:pos="5820"/>
        </w:tabs>
        <w:ind w:left="5820" w:hanging="360"/>
      </w:pPr>
      <w:rPr>
        <w:rFonts w:cs="Times New Roman"/>
      </w:rPr>
    </w:lvl>
    <w:lvl w:ilvl="8" w:tplc="0409001B" w:tentative="1">
      <w:start w:val="1"/>
      <w:numFmt w:val="lowerRoman"/>
      <w:lvlText w:val="%9."/>
      <w:lvlJc w:val="right"/>
      <w:pPr>
        <w:tabs>
          <w:tab w:val="num" w:pos="6540"/>
        </w:tabs>
        <w:ind w:left="6540" w:hanging="180"/>
      </w:pPr>
      <w:rPr>
        <w:rFonts w:cs="Times New Roman"/>
      </w:rPr>
    </w:lvl>
  </w:abstractNum>
  <w:abstractNum w:abstractNumId="6" w15:restartNumberingAfterBreak="0">
    <w:nsid w:val="303F166E"/>
    <w:multiLevelType w:val="hybridMultilevel"/>
    <w:tmpl w:val="E34EB91C"/>
    <w:lvl w:ilvl="0" w:tplc="6EC8599A">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1A6EE7"/>
    <w:multiLevelType w:val="hybridMultilevel"/>
    <w:tmpl w:val="A75E5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A2442E"/>
    <w:multiLevelType w:val="hybridMultilevel"/>
    <w:tmpl w:val="B43035B8"/>
    <w:lvl w:ilvl="0" w:tplc="04090015">
      <w:start w:val="1"/>
      <w:numFmt w:val="upp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15:restartNumberingAfterBreak="0">
    <w:nsid w:val="361C18D2"/>
    <w:multiLevelType w:val="hybridMultilevel"/>
    <w:tmpl w:val="F3A24E3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15:restartNumberingAfterBreak="0">
    <w:nsid w:val="3C555255"/>
    <w:multiLevelType w:val="hybridMultilevel"/>
    <w:tmpl w:val="A3B49EC0"/>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1" w15:restartNumberingAfterBreak="0">
    <w:nsid w:val="45952074"/>
    <w:multiLevelType w:val="hybridMultilevel"/>
    <w:tmpl w:val="CBD65E8E"/>
    <w:lvl w:ilvl="0" w:tplc="52EEF2D8">
      <w:start w:val="1"/>
      <w:numFmt w:val="upperLetter"/>
      <w:lvlText w:val="%1."/>
      <w:lvlJc w:val="left"/>
      <w:pPr>
        <w:ind w:left="1080" w:hanging="360"/>
      </w:pPr>
      <w:rPr>
        <w:rFonts w:cs="Times New Roman" w:hint="default"/>
        <w:b w:val="0"/>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15:restartNumberingAfterBreak="0">
    <w:nsid w:val="4FBE7F51"/>
    <w:multiLevelType w:val="hybridMultilevel"/>
    <w:tmpl w:val="A8DC68D8"/>
    <w:lvl w:ilvl="0" w:tplc="625AA990">
      <w:start w:val="1"/>
      <w:numFmt w:val="upp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5D066B2E"/>
    <w:multiLevelType w:val="hybridMultilevel"/>
    <w:tmpl w:val="2E0CD05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5E8D1A71"/>
    <w:multiLevelType w:val="hybridMultilevel"/>
    <w:tmpl w:val="3BF476AA"/>
    <w:lvl w:ilvl="0" w:tplc="52EEF2D8">
      <w:start w:val="1"/>
      <w:numFmt w:val="upperLetter"/>
      <w:lvlText w:val="%1."/>
      <w:lvlJc w:val="left"/>
      <w:pPr>
        <w:ind w:left="1080" w:hanging="360"/>
      </w:pPr>
      <w:rPr>
        <w:rFonts w:cs="Times New Roman" w:hint="default"/>
        <w:b w:val="0"/>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607E166E"/>
    <w:multiLevelType w:val="hybridMultilevel"/>
    <w:tmpl w:val="7A324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C57D94"/>
    <w:multiLevelType w:val="hybridMultilevel"/>
    <w:tmpl w:val="D7B61CB2"/>
    <w:lvl w:ilvl="0" w:tplc="F84C00B4">
      <w:start w:val="15"/>
      <w:numFmt w:val="bullet"/>
      <w:lvlText w:val="%1."/>
      <w:lvlJc w:val="left"/>
      <w:pPr>
        <w:tabs>
          <w:tab w:val="num" w:pos="795"/>
        </w:tabs>
        <w:ind w:left="795" w:hanging="435"/>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432283E"/>
    <w:multiLevelType w:val="hybridMultilevel"/>
    <w:tmpl w:val="02F0ED3C"/>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8" w15:restartNumberingAfterBreak="0">
    <w:nsid w:val="6F817C06"/>
    <w:multiLevelType w:val="multilevel"/>
    <w:tmpl w:val="AA645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5400AB"/>
    <w:multiLevelType w:val="hybridMultilevel"/>
    <w:tmpl w:val="964EB94A"/>
    <w:lvl w:ilvl="0" w:tplc="A9324CB2">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8D0217"/>
    <w:multiLevelType w:val="multilevel"/>
    <w:tmpl w:val="C1489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795056"/>
    <w:multiLevelType w:val="hybridMultilevel"/>
    <w:tmpl w:val="7A36E00C"/>
    <w:lvl w:ilvl="0" w:tplc="D4DCB85E">
      <w:start w:val="1"/>
      <w:numFmt w:val="upperLetter"/>
      <w:lvlText w:val="%1&gt;"/>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7"/>
  </w:num>
  <w:num w:numId="2">
    <w:abstractNumId w:val="15"/>
  </w:num>
  <w:num w:numId="3">
    <w:abstractNumId w:val="2"/>
  </w:num>
  <w:num w:numId="4">
    <w:abstractNumId w:val="9"/>
  </w:num>
  <w:num w:numId="5">
    <w:abstractNumId w:val="14"/>
  </w:num>
  <w:num w:numId="6">
    <w:abstractNumId w:val="21"/>
  </w:num>
  <w:num w:numId="7">
    <w:abstractNumId w:val="12"/>
  </w:num>
  <w:num w:numId="8">
    <w:abstractNumId w:val="20"/>
  </w:num>
  <w:num w:numId="9">
    <w:abstractNumId w:val="13"/>
  </w:num>
  <w:num w:numId="10">
    <w:abstractNumId w:val="8"/>
  </w:num>
  <w:num w:numId="11">
    <w:abstractNumId w:val="6"/>
  </w:num>
  <w:num w:numId="12">
    <w:abstractNumId w:val="19"/>
  </w:num>
  <w:num w:numId="13">
    <w:abstractNumId w:val="10"/>
  </w:num>
  <w:num w:numId="14">
    <w:abstractNumId w:val="17"/>
  </w:num>
  <w:num w:numId="15">
    <w:abstractNumId w:val="0"/>
  </w:num>
  <w:num w:numId="16">
    <w:abstractNumId w:val="4"/>
  </w:num>
  <w:num w:numId="17">
    <w:abstractNumId w:val="5"/>
  </w:num>
  <w:num w:numId="18">
    <w:abstractNumId w:val="3"/>
  </w:num>
  <w:num w:numId="19">
    <w:abstractNumId w:val="16"/>
  </w:num>
  <w:num w:numId="20">
    <w:abstractNumId w:val="1"/>
  </w:num>
  <w:num w:numId="21">
    <w:abstractNumId w:val="18"/>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7252"/>
    <w:rsid w:val="00004D58"/>
    <w:rsid w:val="00023937"/>
    <w:rsid w:val="000343DD"/>
    <w:rsid w:val="000579B3"/>
    <w:rsid w:val="00063BB4"/>
    <w:rsid w:val="000755F6"/>
    <w:rsid w:val="000947A2"/>
    <w:rsid w:val="000B1F2B"/>
    <w:rsid w:val="000D26DE"/>
    <w:rsid w:val="000F2803"/>
    <w:rsid w:val="001050F0"/>
    <w:rsid w:val="00111870"/>
    <w:rsid w:val="001173BC"/>
    <w:rsid w:val="001178C3"/>
    <w:rsid w:val="00132195"/>
    <w:rsid w:val="00133383"/>
    <w:rsid w:val="00141382"/>
    <w:rsid w:val="00141A24"/>
    <w:rsid w:val="00142348"/>
    <w:rsid w:val="00150915"/>
    <w:rsid w:val="00177E7B"/>
    <w:rsid w:val="00182323"/>
    <w:rsid w:val="00193C06"/>
    <w:rsid w:val="001B3B8B"/>
    <w:rsid w:val="001C05F1"/>
    <w:rsid w:val="001E7826"/>
    <w:rsid w:val="001E7839"/>
    <w:rsid w:val="001E78AD"/>
    <w:rsid w:val="00224C74"/>
    <w:rsid w:val="002277F7"/>
    <w:rsid w:val="00234C7A"/>
    <w:rsid w:val="0024747A"/>
    <w:rsid w:val="00263E52"/>
    <w:rsid w:val="00265422"/>
    <w:rsid w:val="00276062"/>
    <w:rsid w:val="00276896"/>
    <w:rsid w:val="00281159"/>
    <w:rsid w:val="002862C1"/>
    <w:rsid w:val="00291BBA"/>
    <w:rsid w:val="002C2A6C"/>
    <w:rsid w:val="0030646F"/>
    <w:rsid w:val="00312D65"/>
    <w:rsid w:val="00322B8B"/>
    <w:rsid w:val="00335B9F"/>
    <w:rsid w:val="00346986"/>
    <w:rsid w:val="003518AA"/>
    <w:rsid w:val="00366CE3"/>
    <w:rsid w:val="00385849"/>
    <w:rsid w:val="003A109E"/>
    <w:rsid w:val="003A7AFE"/>
    <w:rsid w:val="003B7246"/>
    <w:rsid w:val="003C1C1A"/>
    <w:rsid w:val="003E0DBA"/>
    <w:rsid w:val="003E6B85"/>
    <w:rsid w:val="00406569"/>
    <w:rsid w:val="00416427"/>
    <w:rsid w:val="004306C9"/>
    <w:rsid w:val="00435D26"/>
    <w:rsid w:val="00437A9F"/>
    <w:rsid w:val="00437CC3"/>
    <w:rsid w:val="00440F95"/>
    <w:rsid w:val="00453244"/>
    <w:rsid w:val="00476811"/>
    <w:rsid w:val="00481FBF"/>
    <w:rsid w:val="004B554B"/>
    <w:rsid w:val="004C546E"/>
    <w:rsid w:val="004D4C6E"/>
    <w:rsid w:val="004D7030"/>
    <w:rsid w:val="004E1C50"/>
    <w:rsid w:val="004F2F76"/>
    <w:rsid w:val="00503AB4"/>
    <w:rsid w:val="0050638A"/>
    <w:rsid w:val="005441A8"/>
    <w:rsid w:val="005502A7"/>
    <w:rsid w:val="00566D50"/>
    <w:rsid w:val="0057124B"/>
    <w:rsid w:val="00573662"/>
    <w:rsid w:val="00576430"/>
    <w:rsid w:val="00580D03"/>
    <w:rsid w:val="00591B29"/>
    <w:rsid w:val="005A078E"/>
    <w:rsid w:val="005A1E26"/>
    <w:rsid w:val="005A2FCE"/>
    <w:rsid w:val="005B49EB"/>
    <w:rsid w:val="005C7252"/>
    <w:rsid w:val="005D6318"/>
    <w:rsid w:val="005D78F3"/>
    <w:rsid w:val="005E2BF5"/>
    <w:rsid w:val="005E7F3B"/>
    <w:rsid w:val="005F3FC9"/>
    <w:rsid w:val="006242FE"/>
    <w:rsid w:val="0062574D"/>
    <w:rsid w:val="006340CC"/>
    <w:rsid w:val="00637C3B"/>
    <w:rsid w:val="00646C4E"/>
    <w:rsid w:val="006662DE"/>
    <w:rsid w:val="006837F1"/>
    <w:rsid w:val="00696CDD"/>
    <w:rsid w:val="006C4E5C"/>
    <w:rsid w:val="006C5330"/>
    <w:rsid w:val="006E5F98"/>
    <w:rsid w:val="006F3F63"/>
    <w:rsid w:val="007017CE"/>
    <w:rsid w:val="00706057"/>
    <w:rsid w:val="007252FA"/>
    <w:rsid w:val="00737F4D"/>
    <w:rsid w:val="0075044A"/>
    <w:rsid w:val="00751942"/>
    <w:rsid w:val="00753F85"/>
    <w:rsid w:val="0076382F"/>
    <w:rsid w:val="007672CA"/>
    <w:rsid w:val="00780FB4"/>
    <w:rsid w:val="0079435E"/>
    <w:rsid w:val="007A15C8"/>
    <w:rsid w:val="007A4C1B"/>
    <w:rsid w:val="007B00B7"/>
    <w:rsid w:val="007C075E"/>
    <w:rsid w:val="007C19DF"/>
    <w:rsid w:val="007F09C3"/>
    <w:rsid w:val="00855419"/>
    <w:rsid w:val="00860EA2"/>
    <w:rsid w:val="00861C02"/>
    <w:rsid w:val="00862E5A"/>
    <w:rsid w:val="00864544"/>
    <w:rsid w:val="008726F4"/>
    <w:rsid w:val="00873683"/>
    <w:rsid w:val="008737E5"/>
    <w:rsid w:val="0088523A"/>
    <w:rsid w:val="00897F1F"/>
    <w:rsid w:val="008A4D9E"/>
    <w:rsid w:val="008B2DF3"/>
    <w:rsid w:val="008D16E8"/>
    <w:rsid w:val="008D5AA0"/>
    <w:rsid w:val="008E2FA9"/>
    <w:rsid w:val="008F1C41"/>
    <w:rsid w:val="008F3A8B"/>
    <w:rsid w:val="0090053D"/>
    <w:rsid w:val="00906AE0"/>
    <w:rsid w:val="00917CB5"/>
    <w:rsid w:val="00931BF8"/>
    <w:rsid w:val="00940B54"/>
    <w:rsid w:val="009455AE"/>
    <w:rsid w:val="00946F10"/>
    <w:rsid w:val="00952C32"/>
    <w:rsid w:val="009630FC"/>
    <w:rsid w:val="009743AC"/>
    <w:rsid w:val="00982823"/>
    <w:rsid w:val="009E0E8F"/>
    <w:rsid w:val="009F2707"/>
    <w:rsid w:val="00A171F0"/>
    <w:rsid w:val="00A261DB"/>
    <w:rsid w:val="00A4345E"/>
    <w:rsid w:val="00A8131B"/>
    <w:rsid w:val="00A83678"/>
    <w:rsid w:val="00A848B7"/>
    <w:rsid w:val="00AB7F57"/>
    <w:rsid w:val="00AC73E9"/>
    <w:rsid w:val="00AD10E0"/>
    <w:rsid w:val="00AD366B"/>
    <w:rsid w:val="00AD6745"/>
    <w:rsid w:val="00AE5E00"/>
    <w:rsid w:val="00AF6F9C"/>
    <w:rsid w:val="00B33742"/>
    <w:rsid w:val="00B510C6"/>
    <w:rsid w:val="00B533AC"/>
    <w:rsid w:val="00B751DF"/>
    <w:rsid w:val="00B85F35"/>
    <w:rsid w:val="00B91ECF"/>
    <w:rsid w:val="00BB0F7D"/>
    <w:rsid w:val="00BB3EAE"/>
    <w:rsid w:val="00BE13C1"/>
    <w:rsid w:val="00BF1349"/>
    <w:rsid w:val="00BF1971"/>
    <w:rsid w:val="00BF1FFA"/>
    <w:rsid w:val="00C07B19"/>
    <w:rsid w:val="00C24198"/>
    <w:rsid w:val="00C3098C"/>
    <w:rsid w:val="00C324D4"/>
    <w:rsid w:val="00C819C6"/>
    <w:rsid w:val="00CB3B24"/>
    <w:rsid w:val="00CD4D6D"/>
    <w:rsid w:val="00CE6CD3"/>
    <w:rsid w:val="00CE7363"/>
    <w:rsid w:val="00CF331D"/>
    <w:rsid w:val="00D0086B"/>
    <w:rsid w:val="00D027CD"/>
    <w:rsid w:val="00D12AFD"/>
    <w:rsid w:val="00D248D1"/>
    <w:rsid w:val="00D30023"/>
    <w:rsid w:val="00D50EEA"/>
    <w:rsid w:val="00D618F5"/>
    <w:rsid w:val="00D75601"/>
    <w:rsid w:val="00D9557F"/>
    <w:rsid w:val="00DA59E5"/>
    <w:rsid w:val="00DD635F"/>
    <w:rsid w:val="00DF1E9A"/>
    <w:rsid w:val="00E42F10"/>
    <w:rsid w:val="00E7003F"/>
    <w:rsid w:val="00E74955"/>
    <w:rsid w:val="00E86B62"/>
    <w:rsid w:val="00EA715D"/>
    <w:rsid w:val="00EB3A87"/>
    <w:rsid w:val="00EB3F85"/>
    <w:rsid w:val="00ED27D9"/>
    <w:rsid w:val="00ED6AD1"/>
    <w:rsid w:val="00EE1D5D"/>
    <w:rsid w:val="00EF13E0"/>
    <w:rsid w:val="00EF5B5A"/>
    <w:rsid w:val="00F025E6"/>
    <w:rsid w:val="00F033C1"/>
    <w:rsid w:val="00F06D89"/>
    <w:rsid w:val="00F35AB6"/>
    <w:rsid w:val="00F53D5B"/>
    <w:rsid w:val="00F65C72"/>
    <w:rsid w:val="00F67A29"/>
    <w:rsid w:val="00F865FE"/>
    <w:rsid w:val="00F90ECC"/>
    <w:rsid w:val="00FB24C7"/>
    <w:rsid w:val="00FC2B1F"/>
    <w:rsid w:val="00FD6A99"/>
    <w:rsid w:val="00FE482B"/>
    <w:rsid w:val="00FE7726"/>
    <w:rsid w:val="00FF0B0C"/>
    <w:rsid w:val="00FF58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CE0B16DA-3DD4-4D20-A2D9-455B17F24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5330"/>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uiPriority w:val="99"/>
    <w:rsid w:val="009630FC"/>
    <w:pPr>
      <w:spacing w:before="120" w:after="120"/>
      <w:contextualSpacing/>
    </w:pPr>
    <w:rPr>
      <w:rFonts w:ascii="TheSansMonoConNormal" w:hAnsi="TheSansMonoConNormal"/>
      <w:noProof/>
      <w:sz w:val="18"/>
      <w:szCs w:val="20"/>
      <w:lang w:eastAsia="ja-JP"/>
    </w:rPr>
  </w:style>
  <w:style w:type="character" w:customStyle="1" w:styleId="CodeChar">
    <w:name w:val="Code Char"/>
    <w:link w:val="Code"/>
    <w:uiPriority w:val="99"/>
    <w:locked/>
    <w:rsid w:val="009630FC"/>
    <w:rPr>
      <w:rFonts w:ascii="TheSansMonoConNormal" w:hAnsi="TheSansMonoConNormal"/>
      <w:noProof/>
      <w:sz w:val="18"/>
    </w:rPr>
  </w:style>
  <w:style w:type="character" w:styleId="Hyperlink">
    <w:name w:val="Hyperlink"/>
    <w:basedOn w:val="DefaultParagraphFont"/>
    <w:uiPriority w:val="99"/>
    <w:rsid w:val="0076382F"/>
    <w:rPr>
      <w:rFonts w:cs="Times New Roman"/>
      <w:color w:val="0000FF"/>
      <w:u w:val="single"/>
    </w:rPr>
  </w:style>
  <w:style w:type="paragraph" w:styleId="NormalWeb">
    <w:name w:val="Normal (Web)"/>
    <w:basedOn w:val="Normal"/>
    <w:uiPriority w:val="99"/>
    <w:rsid w:val="00AB7F57"/>
    <w:pPr>
      <w:spacing w:before="100" w:beforeAutospacing="1" w:after="100" w:afterAutospacing="1"/>
    </w:pPr>
  </w:style>
  <w:style w:type="character" w:styleId="Strong">
    <w:name w:val="Strong"/>
    <w:basedOn w:val="DefaultParagraphFont"/>
    <w:uiPriority w:val="99"/>
    <w:qFormat/>
    <w:rsid w:val="00AB7F57"/>
    <w:rPr>
      <w:rFonts w:cs="Times New Roman"/>
      <w:b/>
      <w:bCs/>
    </w:rPr>
  </w:style>
  <w:style w:type="paragraph" w:styleId="Header">
    <w:name w:val="header"/>
    <w:basedOn w:val="Normal"/>
    <w:link w:val="HeaderChar"/>
    <w:uiPriority w:val="99"/>
    <w:semiHidden/>
    <w:rsid w:val="000343DD"/>
    <w:pPr>
      <w:tabs>
        <w:tab w:val="center" w:pos="4680"/>
        <w:tab w:val="right" w:pos="9360"/>
      </w:tabs>
    </w:pPr>
  </w:style>
  <w:style w:type="character" w:customStyle="1" w:styleId="HeaderChar">
    <w:name w:val="Header Char"/>
    <w:basedOn w:val="DefaultParagraphFont"/>
    <w:link w:val="Header"/>
    <w:uiPriority w:val="99"/>
    <w:semiHidden/>
    <w:locked/>
    <w:rsid w:val="000343DD"/>
    <w:rPr>
      <w:rFonts w:cs="Times New Roman"/>
      <w:sz w:val="24"/>
      <w:szCs w:val="24"/>
    </w:rPr>
  </w:style>
  <w:style w:type="paragraph" w:styleId="Footer">
    <w:name w:val="footer"/>
    <w:basedOn w:val="Normal"/>
    <w:link w:val="FooterChar"/>
    <w:uiPriority w:val="99"/>
    <w:rsid w:val="000343DD"/>
    <w:pPr>
      <w:tabs>
        <w:tab w:val="center" w:pos="4680"/>
        <w:tab w:val="right" w:pos="9360"/>
      </w:tabs>
    </w:pPr>
  </w:style>
  <w:style w:type="character" w:customStyle="1" w:styleId="FooterChar">
    <w:name w:val="Footer Char"/>
    <w:basedOn w:val="DefaultParagraphFont"/>
    <w:link w:val="Footer"/>
    <w:uiPriority w:val="99"/>
    <w:locked/>
    <w:rsid w:val="000343DD"/>
    <w:rPr>
      <w:rFonts w:cs="Times New Roman"/>
      <w:sz w:val="24"/>
      <w:szCs w:val="24"/>
    </w:rPr>
  </w:style>
  <w:style w:type="character" w:styleId="Emphasis">
    <w:name w:val="Emphasis"/>
    <w:basedOn w:val="DefaultParagraphFont"/>
    <w:qFormat/>
    <w:locked/>
    <w:rsid w:val="008E2FA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77617">
      <w:bodyDiv w:val="1"/>
      <w:marLeft w:val="0"/>
      <w:marRight w:val="0"/>
      <w:marTop w:val="0"/>
      <w:marBottom w:val="0"/>
      <w:divBdr>
        <w:top w:val="none" w:sz="0" w:space="0" w:color="auto"/>
        <w:left w:val="none" w:sz="0" w:space="0" w:color="auto"/>
        <w:bottom w:val="none" w:sz="0" w:space="0" w:color="auto"/>
        <w:right w:val="none" w:sz="0" w:space="0" w:color="auto"/>
      </w:divBdr>
      <w:divsChild>
        <w:div w:id="1230577706">
          <w:marLeft w:val="0"/>
          <w:marRight w:val="0"/>
          <w:marTop w:val="0"/>
          <w:marBottom w:val="0"/>
          <w:divBdr>
            <w:top w:val="none" w:sz="0" w:space="0" w:color="auto"/>
            <w:left w:val="none" w:sz="0" w:space="0" w:color="auto"/>
            <w:bottom w:val="none" w:sz="0" w:space="0" w:color="auto"/>
            <w:right w:val="none" w:sz="0" w:space="0" w:color="auto"/>
          </w:divBdr>
          <w:divsChild>
            <w:div w:id="546798953">
              <w:marLeft w:val="0"/>
              <w:marRight w:val="0"/>
              <w:marTop w:val="0"/>
              <w:marBottom w:val="0"/>
              <w:divBdr>
                <w:top w:val="none" w:sz="0" w:space="0" w:color="auto"/>
                <w:left w:val="none" w:sz="0" w:space="0" w:color="auto"/>
                <w:bottom w:val="none" w:sz="0" w:space="0" w:color="auto"/>
                <w:right w:val="none" w:sz="0" w:space="0" w:color="auto"/>
              </w:divBdr>
              <w:divsChild>
                <w:div w:id="859320678">
                  <w:marLeft w:val="0"/>
                  <w:marRight w:val="0"/>
                  <w:marTop w:val="0"/>
                  <w:marBottom w:val="0"/>
                  <w:divBdr>
                    <w:top w:val="none" w:sz="0" w:space="0" w:color="auto"/>
                    <w:left w:val="none" w:sz="0" w:space="0" w:color="auto"/>
                    <w:bottom w:val="none" w:sz="0" w:space="0" w:color="auto"/>
                    <w:right w:val="none" w:sz="0" w:space="0" w:color="auto"/>
                  </w:divBdr>
                  <w:divsChild>
                    <w:div w:id="18627372">
                      <w:marLeft w:val="0"/>
                      <w:marRight w:val="0"/>
                      <w:marTop w:val="0"/>
                      <w:marBottom w:val="0"/>
                      <w:divBdr>
                        <w:top w:val="none" w:sz="0" w:space="0" w:color="auto"/>
                        <w:left w:val="none" w:sz="0" w:space="0" w:color="auto"/>
                        <w:bottom w:val="none" w:sz="0" w:space="0" w:color="auto"/>
                        <w:right w:val="none" w:sz="0" w:space="0" w:color="auto"/>
                      </w:divBdr>
                      <w:divsChild>
                        <w:div w:id="1530681630">
                          <w:marLeft w:val="0"/>
                          <w:marRight w:val="0"/>
                          <w:marTop w:val="0"/>
                          <w:marBottom w:val="0"/>
                          <w:divBdr>
                            <w:top w:val="none" w:sz="0" w:space="0" w:color="auto"/>
                            <w:left w:val="none" w:sz="0" w:space="0" w:color="auto"/>
                            <w:bottom w:val="none" w:sz="0" w:space="0" w:color="auto"/>
                            <w:right w:val="none" w:sz="0" w:space="0" w:color="auto"/>
                          </w:divBdr>
                          <w:divsChild>
                            <w:div w:id="1730617816">
                              <w:marLeft w:val="0"/>
                              <w:marRight w:val="0"/>
                              <w:marTop w:val="0"/>
                              <w:marBottom w:val="0"/>
                              <w:divBdr>
                                <w:top w:val="none" w:sz="0" w:space="0" w:color="auto"/>
                                <w:left w:val="none" w:sz="0" w:space="0" w:color="auto"/>
                                <w:bottom w:val="none" w:sz="0" w:space="0" w:color="auto"/>
                                <w:right w:val="none" w:sz="0" w:space="0" w:color="auto"/>
                              </w:divBdr>
                              <w:divsChild>
                                <w:div w:id="514656116">
                                  <w:marLeft w:val="0"/>
                                  <w:marRight w:val="0"/>
                                  <w:marTop w:val="0"/>
                                  <w:marBottom w:val="0"/>
                                  <w:divBdr>
                                    <w:top w:val="single" w:sz="6" w:space="0" w:color="CCCCCC"/>
                                    <w:left w:val="single" w:sz="6" w:space="0" w:color="CCCCCC"/>
                                    <w:bottom w:val="single" w:sz="6" w:space="0" w:color="CCCCCC"/>
                                    <w:right w:val="single" w:sz="6" w:space="0" w:color="CCCCCC"/>
                                  </w:divBdr>
                                  <w:divsChild>
                                    <w:div w:id="865799566">
                                      <w:marLeft w:val="0"/>
                                      <w:marRight w:val="0"/>
                                      <w:marTop w:val="0"/>
                                      <w:marBottom w:val="0"/>
                                      <w:divBdr>
                                        <w:top w:val="none" w:sz="0" w:space="0" w:color="auto"/>
                                        <w:left w:val="none" w:sz="0" w:space="0" w:color="auto"/>
                                        <w:bottom w:val="none" w:sz="0" w:space="0" w:color="auto"/>
                                        <w:right w:val="none" w:sz="0" w:space="0" w:color="auto"/>
                                      </w:divBdr>
                                      <w:divsChild>
                                        <w:div w:id="138808802">
                                          <w:marLeft w:val="0"/>
                                          <w:marRight w:val="0"/>
                                          <w:marTop w:val="0"/>
                                          <w:marBottom w:val="0"/>
                                          <w:divBdr>
                                            <w:top w:val="none" w:sz="0" w:space="0" w:color="auto"/>
                                            <w:left w:val="none" w:sz="0" w:space="0" w:color="auto"/>
                                            <w:bottom w:val="none" w:sz="0" w:space="0" w:color="auto"/>
                                            <w:right w:val="none" w:sz="0" w:space="0" w:color="auto"/>
                                          </w:divBdr>
                                          <w:divsChild>
                                            <w:div w:id="1640187218">
                                              <w:marLeft w:val="0"/>
                                              <w:marRight w:val="0"/>
                                              <w:marTop w:val="0"/>
                                              <w:marBottom w:val="0"/>
                                              <w:divBdr>
                                                <w:top w:val="none" w:sz="0" w:space="0" w:color="auto"/>
                                                <w:left w:val="none" w:sz="0" w:space="0" w:color="auto"/>
                                                <w:bottom w:val="none" w:sz="0" w:space="0" w:color="auto"/>
                                                <w:right w:val="none" w:sz="0" w:space="0" w:color="auto"/>
                                              </w:divBdr>
                                              <w:divsChild>
                                                <w:div w:id="1053382708">
                                                  <w:marLeft w:val="0"/>
                                                  <w:marRight w:val="0"/>
                                                  <w:marTop w:val="0"/>
                                                  <w:marBottom w:val="0"/>
                                                  <w:divBdr>
                                                    <w:top w:val="single" w:sz="6" w:space="0" w:color="CCCCCC"/>
                                                    <w:left w:val="none" w:sz="0" w:space="0" w:color="auto"/>
                                                    <w:bottom w:val="none" w:sz="0" w:space="0" w:color="auto"/>
                                                    <w:right w:val="none" w:sz="0" w:space="0" w:color="auto"/>
                                                  </w:divBdr>
                                                  <w:divsChild>
                                                    <w:div w:id="2125345010">
                                                      <w:marLeft w:val="0"/>
                                                      <w:marRight w:val="0"/>
                                                      <w:marTop w:val="0"/>
                                                      <w:marBottom w:val="0"/>
                                                      <w:divBdr>
                                                        <w:top w:val="none" w:sz="0" w:space="0" w:color="auto"/>
                                                        <w:left w:val="none" w:sz="0" w:space="0" w:color="auto"/>
                                                        <w:bottom w:val="none" w:sz="0" w:space="0" w:color="auto"/>
                                                        <w:right w:val="none" w:sz="0" w:space="0" w:color="auto"/>
                                                      </w:divBdr>
                                                      <w:divsChild>
                                                        <w:div w:id="63771125">
                                                          <w:marLeft w:val="0"/>
                                                          <w:marRight w:val="0"/>
                                                          <w:marTop w:val="0"/>
                                                          <w:marBottom w:val="0"/>
                                                          <w:divBdr>
                                                            <w:top w:val="none" w:sz="0" w:space="0" w:color="auto"/>
                                                            <w:left w:val="none" w:sz="0" w:space="0" w:color="auto"/>
                                                            <w:bottom w:val="none" w:sz="0" w:space="0" w:color="auto"/>
                                                            <w:right w:val="none" w:sz="0" w:space="0" w:color="auto"/>
                                                          </w:divBdr>
                                                          <w:divsChild>
                                                            <w:div w:id="1315840949">
                                                              <w:marLeft w:val="0"/>
                                                              <w:marRight w:val="0"/>
                                                              <w:marTop w:val="0"/>
                                                              <w:marBottom w:val="0"/>
                                                              <w:divBdr>
                                                                <w:top w:val="none" w:sz="0" w:space="0" w:color="auto"/>
                                                                <w:left w:val="none" w:sz="0" w:space="0" w:color="auto"/>
                                                                <w:bottom w:val="none" w:sz="0" w:space="0" w:color="auto"/>
                                                                <w:right w:val="none" w:sz="0" w:space="0" w:color="auto"/>
                                                              </w:divBdr>
                                                              <w:divsChild>
                                                                <w:div w:id="842166602">
                                                                  <w:marLeft w:val="0"/>
                                                                  <w:marRight w:val="0"/>
                                                                  <w:marTop w:val="0"/>
                                                                  <w:marBottom w:val="0"/>
                                                                  <w:divBdr>
                                                                    <w:top w:val="none" w:sz="0" w:space="0" w:color="auto"/>
                                                                    <w:left w:val="none" w:sz="0" w:space="0" w:color="auto"/>
                                                                    <w:bottom w:val="none" w:sz="0" w:space="0" w:color="auto"/>
                                                                    <w:right w:val="none" w:sz="0" w:space="0" w:color="auto"/>
                                                                  </w:divBdr>
                                                                  <w:divsChild>
                                                                    <w:div w:id="1185438735">
                                                                      <w:marLeft w:val="0"/>
                                                                      <w:marRight w:val="0"/>
                                                                      <w:marTop w:val="0"/>
                                                                      <w:marBottom w:val="0"/>
                                                                      <w:divBdr>
                                                                        <w:top w:val="single" w:sz="6" w:space="0" w:color="CCCCCC"/>
                                                                        <w:left w:val="single" w:sz="6" w:space="0" w:color="CCCCCC"/>
                                                                        <w:bottom w:val="single" w:sz="6" w:space="0" w:color="CCCCCC"/>
                                                                        <w:right w:val="single" w:sz="6" w:space="0" w:color="CCCCCC"/>
                                                                      </w:divBdr>
                                                                    </w:div>
                                                                    <w:div w:id="1389256212">
                                                                      <w:marLeft w:val="0"/>
                                                                      <w:marRight w:val="0"/>
                                                                      <w:marTop w:val="0"/>
                                                                      <w:marBottom w:val="0"/>
                                                                      <w:divBdr>
                                                                        <w:top w:val="none" w:sz="0" w:space="0" w:color="auto"/>
                                                                        <w:left w:val="none" w:sz="0" w:space="0" w:color="auto"/>
                                                                        <w:bottom w:val="none" w:sz="0" w:space="0" w:color="auto"/>
                                                                        <w:right w:val="none" w:sz="0" w:space="0" w:color="auto"/>
                                                                      </w:divBdr>
                                                                    </w:div>
                                                                    <w:div w:id="2094818949">
                                                                      <w:marLeft w:val="0"/>
                                                                      <w:marRight w:val="0"/>
                                                                      <w:marTop w:val="0"/>
                                                                      <w:marBottom w:val="0"/>
                                                                      <w:divBdr>
                                                                        <w:top w:val="none" w:sz="0" w:space="0" w:color="auto"/>
                                                                        <w:left w:val="none" w:sz="0" w:space="0" w:color="auto"/>
                                                                        <w:bottom w:val="none" w:sz="0" w:space="0" w:color="auto"/>
                                                                        <w:right w:val="none" w:sz="0" w:space="0" w:color="auto"/>
                                                                      </w:divBdr>
                                                                      <w:divsChild>
                                                                        <w:div w:id="209689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820390">
                                                              <w:marLeft w:val="705"/>
                                                              <w:marRight w:val="0"/>
                                                              <w:marTop w:val="150"/>
                                                              <w:marBottom w:val="0"/>
                                                              <w:divBdr>
                                                                <w:top w:val="none" w:sz="0" w:space="0" w:color="auto"/>
                                                                <w:left w:val="none" w:sz="0" w:space="0" w:color="auto"/>
                                                                <w:bottom w:val="none" w:sz="0" w:space="0" w:color="auto"/>
                                                                <w:right w:val="none" w:sz="0" w:space="0" w:color="auto"/>
                                                              </w:divBdr>
                                                              <w:divsChild>
                                                                <w:div w:id="1938445417">
                                                                  <w:marLeft w:val="0"/>
                                                                  <w:marRight w:val="0"/>
                                                                  <w:marTop w:val="0"/>
                                                                  <w:marBottom w:val="0"/>
                                                                  <w:divBdr>
                                                                    <w:top w:val="none" w:sz="0" w:space="0" w:color="auto"/>
                                                                    <w:left w:val="none" w:sz="0" w:space="0" w:color="auto"/>
                                                                    <w:bottom w:val="none" w:sz="0" w:space="0" w:color="auto"/>
                                                                    <w:right w:val="none" w:sz="0" w:space="0" w:color="auto"/>
                                                                  </w:divBdr>
                                                                  <w:divsChild>
                                                                    <w:div w:id="183136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111269769">
      <w:marLeft w:val="0"/>
      <w:marRight w:val="0"/>
      <w:marTop w:val="0"/>
      <w:marBottom w:val="0"/>
      <w:divBdr>
        <w:top w:val="none" w:sz="0" w:space="0" w:color="auto"/>
        <w:left w:val="none" w:sz="0" w:space="0" w:color="auto"/>
        <w:bottom w:val="none" w:sz="0" w:space="0" w:color="auto"/>
        <w:right w:val="none" w:sz="0" w:space="0" w:color="auto"/>
      </w:divBdr>
    </w:div>
    <w:div w:id="2111269770">
      <w:marLeft w:val="0"/>
      <w:marRight w:val="0"/>
      <w:marTop w:val="0"/>
      <w:marBottom w:val="0"/>
      <w:divBdr>
        <w:top w:val="none" w:sz="0" w:space="0" w:color="auto"/>
        <w:left w:val="none" w:sz="0" w:space="0" w:color="auto"/>
        <w:bottom w:val="none" w:sz="0" w:space="0" w:color="auto"/>
        <w:right w:val="none" w:sz="0" w:space="0" w:color="auto"/>
      </w:divBdr>
    </w:div>
    <w:div w:id="2111269785">
      <w:marLeft w:val="0"/>
      <w:marRight w:val="0"/>
      <w:marTop w:val="0"/>
      <w:marBottom w:val="0"/>
      <w:divBdr>
        <w:top w:val="none" w:sz="0" w:space="0" w:color="auto"/>
        <w:left w:val="none" w:sz="0" w:space="0" w:color="auto"/>
        <w:bottom w:val="none" w:sz="0" w:space="0" w:color="auto"/>
        <w:right w:val="none" w:sz="0" w:space="0" w:color="auto"/>
      </w:divBdr>
      <w:divsChild>
        <w:div w:id="2111269771">
          <w:marLeft w:val="0"/>
          <w:marRight w:val="0"/>
          <w:marTop w:val="0"/>
          <w:marBottom w:val="0"/>
          <w:divBdr>
            <w:top w:val="none" w:sz="0" w:space="0" w:color="auto"/>
            <w:left w:val="none" w:sz="0" w:space="0" w:color="auto"/>
            <w:bottom w:val="none" w:sz="0" w:space="0" w:color="auto"/>
            <w:right w:val="none" w:sz="0" w:space="0" w:color="auto"/>
          </w:divBdr>
          <w:divsChild>
            <w:div w:id="2111269781">
              <w:marLeft w:val="0"/>
              <w:marRight w:val="0"/>
              <w:marTop w:val="0"/>
              <w:marBottom w:val="0"/>
              <w:divBdr>
                <w:top w:val="none" w:sz="0" w:space="0" w:color="auto"/>
                <w:left w:val="none" w:sz="0" w:space="0" w:color="auto"/>
                <w:bottom w:val="none" w:sz="0" w:space="0" w:color="auto"/>
                <w:right w:val="none" w:sz="0" w:space="0" w:color="auto"/>
              </w:divBdr>
              <w:divsChild>
                <w:div w:id="2111269772">
                  <w:marLeft w:val="0"/>
                  <w:marRight w:val="0"/>
                  <w:marTop w:val="0"/>
                  <w:marBottom w:val="0"/>
                  <w:divBdr>
                    <w:top w:val="none" w:sz="0" w:space="0" w:color="auto"/>
                    <w:left w:val="none" w:sz="0" w:space="0" w:color="auto"/>
                    <w:bottom w:val="none" w:sz="0" w:space="0" w:color="auto"/>
                    <w:right w:val="none" w:sz="0" w:space="0" w:color="auto"/>
                  </w:divBdr>
                  <w:divsChild>
                    <w:div w:id="2111269783">
                      <w:marLeft w:val="0"/>
                      <w:marRight w:val="0"/>
                      <w:marTop w:val="0"/>
                      <w:marBottom w:val="0"/>
                      <w:divBdr>
                        <w:top w:val="none" w:sz="0" w:space="0" w:color="auto"/>
                        <w:left w:val="none" w:sz="0" w:space="0" w:color="auto"/>
                        <w:bottom w:val="none" w:sz="0" w:space="0" w:color="auto"/>
                        <w:right w:val="none" w:sz="0" w:space="0" w:color="auto"/>
                      </w:divBdr>
                      <w:divsChild>
                        <w:div w:id="2111269778">
                          <w:marLeft w:val="0"/>
                          <w:marRight w:val="0"/>
                          <w:marTop w:val="0"/>
                          <w:marBottom w:val="0"/>
                          <w:divBdr>
                            <w:top w:val="none" w:sz="0" w:space="0" w:color="auto"/>
                            <w:left w:val="none" w:sz="0" w:space="0" w:color="auto"/>
                            <w:bottom w:val="none" w:sz="0" w:space="0" w:color="auto"/>
                            <w:right w:val="none" w:sz="0" w:space="0" w:color="auto"/>
                          </w:divBdr>
                          <w:divsChild>
                            <w:div w:id="2111269780">
                              <w:marLeft w:val="0"/>
                              <w:marRight w:val="0"/>
                              <w:marTop w:val="0"/>
                              <w:marBottom w:val="0"/>
                              <w:divBdr>
                                <w:top w:val="none" w:sz="0" w:space="0" w:color="auto"/>
                                <w:left w:val="none" w:sz="0" w:space="0" w:color="auto"/>
                                <w:bottom w:val="none" w:sz="0" w:space="0" w:color="auto"/>
                                <w:right w:val="none" w:sz="0" w:space="0" w:color="auto"/>
                              </w:divBdr>
                              <w:divsChild>
                                <w:div w:id="2111269779">
                                  <w:marLeft w:val="0"/>
                                  <w:marRight w:val="0"/>
                                  <w:marTop w:val="0"/>
                                  <w:marBottom w:val="0"/>
                                  <w:divBdr>
                                    <w:top w:val="none" w:sz="0" w:space="0" w:color="auto"/>
                                    <w:left w:val="none" w:sz="0" w:space="0" w:color="auto"/>
                                    <w:bottom w:val="none" w:sz="0" w:space="0" w:color="auto"/>
                                    <w:right w:val="none" w:sz="0" w:space="0" w:color="auto"/>
                                  </w:divBdr>
                                  <w:divsChild>
                                    <w:div w:id="2111269782">
                                      <w:marLeft w:val="0"/>
                                      <w:marRight w:val="0"/>
                                      <w:marTop w:val="0"/>
                                      <w:marBottom w:val="0"/>
                                      <w:divBdr>
                                        <w:top w:val="none" w:sz="0" w:space="0" w:color="auto"/>
                                        <w:left w:val="none" w:sz="0" w:space="0" w:color="auto"/>
                                        <w:bottom w:val="none" w:sz="0" w:space="0" w:color="auto"/>
                                        <w:right w:val="none" w:sz="0" w:space="0" w:color="auto"/>
                                      </w:divBdr>
                                      <w:divsChild>
                                        <w:div w:id="2111269774">
                                          <w:marLeft w:val="0"/>
                                          <w:marRight w:val="0"/>
                                          <w:marTop w:val="0"/>
                                          <w:marBottom w:val="0"/>
                                          <w:divBdr>
                                            <w:top w:val="none" w:sz="0" w:space="0" w:color="auto"/>
                                            <w:left w:val="none" w:sz="0" w:space="0" w:color="auto"/>
                                            <w:bottom w:val="none" w:sz="0" w:space="0" w:color="auto"/>
                                            <w:right w:val="none" w:sz="0" w:space="0" w:color="auto"/>
                                          </w:divBdr>
                                          <w:divsChild>
                                            <w:div w:id="2111269776">
                                              <w:marLeft w:val="0"/>
                                              <w:marRight w:val="0"/>
                                              <w:marTop w:val="0"/>
                                              <w:marBottom w:val="0"/>
                                              <w:divBdr>
                                                <w:top w:val="none" w:sz="0" w:space="0" w:color="auto"/>
                                                <w:left w:val="none" w:sz="0" w:space="0" w:color="auto"/>
                                                <w:bottom w:val="none" w:sz="0" w:space="0" w:color="auto"/>
                                                <w:right w:val="none" w:sz="0" w:space="0" w:color="auto"/>
                                              </w:divBdr>
                                              <w:divsChild>
                                                <w:div w:id="2111269775">
                                                  <w:marLeft w:val="0"/>
                                                  <w:marRight w:val="0"/>
                                                  <w:marTop w:val="0"/>
                                                  <w:marBottom w:val="0"/>
                                                  <w:divBdr>
                                                    <w:top w:val="none" w:sz="0" w:space="0" w:color="auto"/>
                                                    <w:left w:val="none" w:sz="0" w:space="0" w:color="auto"/>
                                                    <w:bottom w:val="none" w:sz="0" w:space="0" w:color="auto"/>
                                                    <w:right w:val="none" w:sz="0" w:space="0" w:color="auto"/>
                                                  </w:divBdr>
                                                  <w:divsChild>
                                                    <w:div w:id="2111269777">
                                                      <w:marLeft w:val="0"/>
                                                      <w:marRight w:val="0"/>
                                                      <w:marTop w:val="0"/>
                                                      <w:marBottom w:val="0"/>
                                                      <w:divBdr>
                                                        <w:top w:val="none" w:sz="0" w:space="0" w:color="auto"/>
                                                        <w:left w:val="none" w:sz="0" w:space="0" w:color="auto"/>
                                                        <w:bottom w:val="none" w:sz="0" w:space="0" w:color="auto"/>
                                                        <w:right w:val="none" w:sz="0" w:space="0" w:color="auto"/>
                                                      </w:divBdr>
                                                      <w:divsChild>
                                                        <w:div w:id="2111269773">
                                                          <w:marLeft w:val="0"/>
                                                          <w:marRight w:val="0"/>
                                                          <w:marTop w:val="0"/>
                                                          <w:marBottom w:val="0"/>
                                                          <w:divBdr>
                                                            <w:top w:val="none" w:sz="0" w:space="0" w:color="auto"/>
                                                            <w:left w:val="none" w:sz="0" w:space="0" w:color="auto"/>
                                                            <w:bottom w:val="none" w:sz="0" w:space="0" w:color="auto"/>
                                                            <w:right w:val="none" w:sz="0" w:space="0" w:color="auto"/>
                                                          </w:divBdr>
                                                        </w:div>
                                                      </w:divsChild>
                                                    </w:div>
                                                    <w:div w:id="211126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hyperlink" Target="http://www.datastax.com/docs/1.0/cluster_architecture/partitioning"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http://www.datastax.com/docs/_images/simple_strategy_replication.png"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datastax.com/docs/_images/simple_strategy_replication.pn"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23</Pages>
  <Words>1478</Words>
  <Characters>8425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MSCD640</vt:lpstr>
    </vt:vector>
  </TitlesOfParts>
  <Company>Regis University</Company>
  <LinksUpToDate>false</LinksUpToDate>
  <CharactersWithSpaces>9884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MSCD640</dc:title>
  <dc:subject/>
  <dc:creator>Darl Kuhn</dc:creator>
  <cp:keywords/>
  <dc:description/>
  <cp:lastModifiedBy>Rohan Purohit</cp:lastModifiedBy>
  <cp:revision>2</cp:revision>
  <cp:lastPrinted>2015-03-02T22:22:00Z</cp:lastPrinted>
  <dcterms:created xsi:type="dcterms:W3CDTF">2016-09-12T01:12:00Z</dcterms:created>
  <dcterms:modified xsi:type="dcterms:W3CDTF">2016-09-12T01:12:00Z</dcterms:modified>
</cp:coreProperties>
</file>