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66E6" w:rsidRDefault="00CA66E6" w:rsidP="00216425">
      <w:pPr>
        <w:spacing w:line="480" w:lineRule="auto"/>
        <w:rPr>
          <w:rStyle w:val="Emphasis"/>
          <w:rFonts w:ascii="Times New Roman" w:hAnsi="Times New Roman" w:cs="Times New Roman"/>
        </w:rPr>
      </w:pPr>
    </w:p>
    <w:p w:rsidR="00CA66E6" w:rsidRDefault="00CA66E6" w:rsidP="00216425">
      <w:pPr>
        <w:spacing w:line="480" w:lineRule="auto"/>
        <w:rPr>
          <w:rStyle w:val="Emphasis"/>
          <w:rFonts w:ascii="Times New Roman" w:hAnsi="Times New Roman" w:cs="Times New Roman"/>
        </w:rPr>
      </w:pPr>
    </w:p>
    <w:p w:rsidR="00CA66E6" w:rsidRDefault="00CA66E6" w:rsidP="00216425">
      <w:pPr>
        <w:spacing w:line="480" w:lineRule="auto"/>
        <w:rPr>
          <w:rStyle w:val="Emphasis"/>
          <w:rFonts w:ascii="Times New Roman" w:hAnsi="Times New Roman" w:cs="Times New Roman"/>
        </w:rPr>
      </w:pPr>
    </w:p>
    <w:p w:rsidR="00CA66E6" w:rsidRPr="008968EB" w:rsidRDefault="00CA66E6" w:rsidP="00CA66E6">
      <w:pPr>
        <w:pStyle w:val="BodyText"/>
      </w:pPr>
    </w:p>
    <w:p w:rsidR="00CA66E6" w:rsidRPr="008968EB" w:rsidRDefault="00CA66E6" w:rsidP="00CA66E6">
      <w:pPr>
        <w:pStyle w:val="Heading1"/>
      </w:pPr>
      <w:bookmarkStart w:id="0" w:name="bkPaperTitl"/>
      <w:bookmarkEnd w:id="0"/>
      <w:r>
        <w:t>Scholarly Response 2: ETL Tools- Informatica PowerCenter</w:t>
      </w:r>
    </w:p>
    <w:p w:rsidR="00CA66E6" w:rsidRDefault="00CA66E6" w:rsidP="00CA66E6">
      <w:pPr>
        <w:pStyle w:val="BodyText"/>
        <w:jc w:val="center"/>
        <w:rPr>
          <w:b/>
        </w:rPr>
      </w:pPr>
      <w:r w:rsidRPr="007C7945">
        <w:rPr>
          <w:b/>
        </w:rPr>
        <w:t>Rohan Purohit</w:t>
      </w:r>
    </w:p>
    <w:p w:rsidR="00CA66E6" w:rsidRPr="007C7945" w:rsidRDefault="00CA66E6" w:rsidP="00CA66E6">
      <w:pPr>
        <w:pStyle w:val="BodyText"/>
        <w:jc w:val="center"/>
        <w:rPr>
          <w:b/>
        </w:rPr>
      </w:pPr>
      <w:r>
        <w:rPr>
          <w:b/>
        </w:rPr>
        <w:t>MSCD 681 Data Warehouse Design</w:t>
      </w:r>
    </w:p>
    <w:p w:rsidR="00CA66E6" w:rsidRPr="008968EB" w:rsidRDefault="00CA66E6" w:rsidP="00CA66E6">
      <w:pPr>
        <w:pStyle w:val="Heading1"/>
      </w:pPr>
      <w:bookmarkStart w:id="1" w:name="bkAuthor"/>
      <w:bookmarkEnd w:id="1"/>
      <w:r w:rsidRPr="008968EB">
        <w:t>College of Computer &amp; Information Sciences</w:t>
      </w:r>
    </w:p>
    <w:p w:rsidR="00CA66E6" w:rsidRDefault="00CA66E6" w:rsidP="00CA66E6">
      <w:pPr>
        <w:pStyle w:val="Heading1"/>
      </w:pPr>
      <w:bookmarkStart w:id="2" w:name="bkAuthorAffil"/>
      <w:bookmarkEnd w:id="2"/>
      <w:r w:rsidRPr="008968EB">
        <w:t>Regis University</w:t>
      </w:r>
    </w:p>
    <w:p w:rsidR="00CA66E6" w:rsidRDefault="00CA66E6" w:rsidP="00216425">
      <w:pPr>
        <w:spacing w:line="480" w:lineRule="auto"/>
        <w:rPr>
          <w:rStyle w:val="Emphasis"/>
          <w:rFonts w:ascii="Times New Roman" w:hAnsi="Times New Roman" w:cs="Times New Roman"/>
        </w:rPr>
      </w:pPr>
    </w:p>
    <w:p w:rsidR="00CA66E6" w:rsidRDefault="00CA66E6" w:rsidP="00216425">
      <w:pPr>
        <w:spacing w:line="480" w:lineRule="auto"/>
        <w:rPr>
          <w:rStyle w:val="Emphasis"/>
          <w:rFonts w:ascii="Times New Roman" w:hAnsi="Times New Roman" w:cs="Times New Roman"/>
        </w:rPr>
      </w:pPr>
    </w:p>
    <w:p w:rsidR="00CA66E6" w:rsidRDefault="00CA66E6" w:rsidP="00216425">
      <w:pPr>
        <w:spacing w:line="480" w:lineRule="auto"/>
        <w:rPr>
          <w:rStyle w:val="Emphasis"/>
          <w:rFonts w:ascii="Times New Roman" w:hAnsi="Times New Roman" w:cs="Times New Roman"/>
        </w:rPr>
      </w:pPr>
    </w:p>
    <w:p w:rsidR="00CA66E6" w:rsidRDefault="00CA66E6" w:rsidP="00216425">
      <w:pPr>
        <w:spacing w:line="480" w:lineRule="auto"/>
        <w:rPr>
          <w:rStyle w:val="Emphasis"/>
          <w:rFonts w:ascii="Times New Roman" w:hAnsi="Times New Roman" w:cs="Times New Roman"/>
        </w:rPr>
      </w:pPr>
    </w:p>
    <w:p w:rsidR="00CA66E6" w:rsidRDefault="00CA66E6" w:rsidP="00216425">
      <w:pPr>
        <w:spacing w:line="480" w:lineRule="auto"/>
        <w:rPr>
          <w:rStyle w:val="Emphasis"/>
          <w:rFonts w:ascii="Times New Roman" w:hAnsi="Times New Roman" w:cs="Times New Roman"/>
        </w:rPr>
      </w:pPr>
    </w:p>
    <w:p w:rsidR="00CA66E6" w:rsidRDefault="00CA66E6" w:rsidP="00216425">
      <w:pPr>
        <w:spacing w:line="480" w:lineRule="auto"/>
        <w:rPr>
          <w:rStyle w:val="Emphasis"/>
          <w:rFonts w:ascii="Times New Roman" w:hAnsi="Times New Roman" w:cs="Times New Roman"/>
        </w:rPr>
      </w:pPr>
    </w:p>
    <w:p w:rsidR="00CA66E6" w:rsidRDefault="00CA66E6" w:rsidP="00216425">
      <w:pPr>
        <w:spacing w:line="480" w:lineRule="auto"/>
        <w:rPr>
          <w:rStyle w:val="Emphasis"/>
          <w:rFonts w:ascii="Times New Roman" w:hAnsi="Times New Roman" w:cs="Times New Roman"/>
        </w:rPr>
      </w:pPr>
    </w:p>
    <w:p w:rsidR="00CA66E6" w:rsidRDefault="00CA66E6" w:rsidP="00216425">
      <w:pPr>
        <w:spacing w:line="480" w:lineRule="auto"/>
        <w:rPr>
          <w:rStyle w:val="Emphasis"/>
          <w:rFonts w:ascii="Times New Roman" w:hAnsi="Times New Roman" w:cs="Times New Roman"/>
        </w:rPr>
      </w:pPr>
    </w:p>
    <w:p w:rsidR="00CA66E6" w:rsidRDefault="00CA66E6" w:rsidP="00216425">
      <w:pPr>
        <w:spacing w:line="480" w:lineRule="auto"/>
        <w:rPr>
          <w:rStyle w:val="Emphasis"/>
          <w:rFonts w:ascii="Times New Roman" w:hAnsi="Times New Roman" w:cs="Times New Roman"/>
        </w:rPr>
      </w:pPr>
    </w:p>
    <w:p w:rsidR="00CA66E6" w:rsidRDefault="00CA66E6" w:rsidP="00216425">
      <w:pPr>
        <w:spacing w:line="480" w:lineRule="auto"/>
        <w:rPr>
          <w:rStyle w:val="Emphasis"/>
          <w:rFonts w:ascii="Times New Roman" w:hAnsi="Times New Roman" w:cs="Times New Roman"/>
        </w:rPr>
      </w:pPr>
    </w:p>
    <w:p w:rsidR="00CA66E6" w:rsidRDefault="00CA66E6" w:rsidP="00216425">
      <w:pPr>
        <w:spacing w:line="480" w:lineRule="auto"/>
        <w:rPr>
          <w:rStyle w:val="Emphasis"/>
          <w:rFonts w:ascii="Times New Roman" w:hAnsi="Times New Roman" w:cs="Times New Roman"/>
        </w:rPr>
      </w:pPr>
    </w:p>
    <w:p w:rsidR="00CA66E6" w:rsidRDefault="00CA66E6" w:rsidP="00216425">
      <w:pPr>
        <w:spacing w:line="480" w:lineRule="auto"/>
        <w:rPr>
          <w:rStyle w:val="Emphasis"/>
          <w:rFonts w:ascii="Times New Roman" w:hAnsi="Times New Roman" w:cs="Times New Roman"/>
        </w:rPr>
      </w:pPr>
    </w:p>
    <w:p w:rsidR="00CA66E6" w:rsidRPr="001413AB" w:rsidRDefault="001413AB" w:rsidP="00216425">
      <w:pPr>
        <w:spacing w:line="480" w:lineRule="auto"/>
        <w:rPr>
          <w:rStyle w:val="Emphasis"/>
          <w:rFonts w:ascii="Times New Roman" w:hAnsi="Times New Roman" w:cs="Times New Roman"/>
        </w:rPr>
      </w:pPr>
      <w:r w:rsidRPr="001413AB">
        <w:rPr>
          <w:rStyle w:val="Strong"/>
          <w:rFonts w:ascii="Times New Roman" w:hAnsi="Times New Roman" w:cs="Times New Roman"/>
        </w:rPr>
        <w:lastRenderedPageBreak/>
        <w:t xml:space="preserve">Scholarly Response 2: ETL Tools- Informatica PowerCenter </w:t>
      </w:r>
    </w:p>
    <w:p w:rsidR="00EA662F" w:rsidRPr="001413AB" w:rsidRDefault="00F925A0" w:rsidP="001413AB">
      <w:pPr>
        <w:spacing w:line="480" w:lineRule="auto"/>
        <w:rPr>
          <w:rFonts w:ascii="Times New Roman" w:hAnsi="Times New Roman" w:cs="Times New Roman"/>
          <w:i/>
        </w:rPr>
      </w:pPr>
      <w:r w:rsidRPr="001413AB">
        <w:rPr>
          <w:rStyle w:val="Emphasis"/>
          <w:rFonts w:ascii="Times New Roman" w:hAnsi="Times New Roman" w:cs="Times New Roman"/>
          <w:i w:val="0"/>
        </w:rPr>
        <w:t>Research a vendor ETL tool, such as Informatica PowerCenter or IBM’s DataStage.</w:t>
      </w:r>
      <w:r w:rsidRPr="001413AB">
        <w:rPr>
          <w:rFonts w:ascii="Times New Roman" w:hAnsi="Times New Roman" w:cs="Times New Roman"/>
          <w:i/>
        </w:rPr>
        <w:br/>
      </w:r>
      <w:r w:rsidRPr="001413AB">
        <w:rPr>
          <w:rStyle w:val="Emphasis"/>
          <w:rFonts w:ascii="Times New Roman" w:hAnsi="Times New Roman" w:cs="Times New Roman"/>
          <w:i w:val="0"/>
        </w:rPr>
        <w:t>Describe the capabilities and functionality of that software. Be sure to include how the</w:t>
      </w:r>
      <w:r w:rsidRPr="001413AB">
        <w:rPr>
          <w:rFonts w:ascii="Times New Roman" w:hAnsi="Times New Roman" w:cs="Times New Roman"/>
          <w:i/>
        </w:rPr>
        <w:br/>
      </w:r>
      <w:r w:rsidRPr="001413AB">
        <w:rPr>
          <w:rStyle w:val="Emphasis"/>
          <w:rFonts w:ascii="Times New Roman" w:hAnsi="Times New Roman" w:cs="Times New Roman"/>
          <w:i w:val="0"/>
        </w:rPr>
        <w:t>tool is used to perform ETL processing and provide your evaluation of the software.</w:t>
      </w:r>
      <w:r w:rsidRPr="001413AB">
        <w:rPr>
          <w:rFonts w:ascii="Times New Roman" w:hAnsi="Times New Roman" w:cs="Times New Roman"/>
          <w:i/>
        </w:rPr>
        <w:br/>
      </w:r>
      <w:r w:rsidRPr="001413AB">
        <w:rPr>
          <w:rStyle w:val="Emphasis"/>
          <w:rFonts w:ascii="Times New Roman" w:hAnsi="Times New Roman" w:cs="Times New Roman"/>
          <w:i w:val="0"/>
        </w:rPr>
        <w:t>What are some capabilities that you would look for to ensure the vendor tool can</w:t>
      </w:r>
      <w:r w:rsidRPr="001413AB">
        <w:rPr>
          <w:rFonts w:ascii="Times New Roman" w:hAnsi="Times New Roman" w:cs="Times New Roman"/>
          <w:i/>
        </w:rPr>
        <w:br/>
      </w:r>
      <w:r w:rsidRPr="001413AB">
        <w:rPr>
          <w:rStyle w:val="Emphasis"/>
          <w:rFonts w:ascii="Times New Roman" w:hAnsi="Times New Roman" w:cs="Times New Roman"/>
          <w:i w:val="0"/>
        </w:rPr>
        <w:t>adequately handle ETL processing and interoperate within your enterprise architecture?</w:t>
      </w:r>
      <w:r w:rsidRPr="001413AB">
        <w:rPr>
          <w:rFonts w:ascii="Times New Roman" w:hAnsi="Times New Roman" w:cs="Times New Roman"/>
          <w:i/>
        </w:rPr>
        <w:br/>
      </w:r>
      <w:r w:rsidRPr="001413AB">
        <w:rPr>
          <w:rStyle w:val="Emphasis"/>
          <w:rFonts w:ascii="Times New Roman" w:hAnsi="Times New Roman" w:cs="Times New Roman"/>
          <w:i w:val="0"/>
        </w:rPr>
        <w:t>Research market trends in the ETL tool market and include this in your research paper.</w:t>
      </w:r>
      <w:r w:rsidRPr="001413AB">
        <w:rPr>
          <w:rFonts w:ascii="Times New Roman" w:hAnsi="Times New Roman" w:cs="Times New Roman"/>
          <w:i/>
        </w:rPr>
        <w:br/>
      </w:r>
      <w:r w:rsidRPr="001413AB">
        <w:rPr>
          <w:rStyle w:val="Emphasis"/>
          <w:rFonts w:ascii="Times New Roman" w:hAnsi="Times New Roman" w:cs="Times New Roman"/>
          <w:i w:val="0"/>
        </w:rPr>
        <w:t>Lastly, provide pros and cons of implementing vendor ETL tools versus building a</w:t>
      </w:r>
      <w:r w:rsidRPr="001413AB">
        <w:rPr>
          <w:rFonts w:ascii="Times New Roman" w:hAnsi="Times New Roman" w:cs="Times New Roman"/>
          <w:i/>
        </w:rPr>
        <w:br/>
      </w:r>
      <w:r w:rsidRPr="001413AB">
        <w:rPr>
          <w:rStyle w:val="Emphasis"/>
          <w:rFonts w:ascii="Times New Roman" w:hAnsi="Times New Roman" w:cs="Times New Roman"/>
          <w:i w:val="0"/>
        </w:rPr>
        <w:t>custom ETL tool</w:t>
      </w:r>
      <w:r w:rsidRPr="001413AB">
        <w:rPr>
          <w:rFonts w:ascii="Times New Roman" w:hAnsi="Times New Roman" w:cs="Times New Roman"/>
          <w:i/>
        </w:rPr>
        <w:t>.</w:t>
      </w:r>
    </w:p>
    <w:p w:rsidR="00097FA6" w:rsidRDefault="00097FA6" w:rsidP="005F4D60">
      <w:pPr>
        <w:spacing w:line="480" w:lineRule="auto"/>
        <w:rPr>
          <w:rFonts w:ascii="Times New Roman" w:hAnsi="Times New Roman" w:cs="Times New Roman"/>
        </w:rPr>
      </w:pPr>
    </w:p>
    <w:p w:rsidR="00FB7E3D" w:rsidRPr="00FB7E3D" w:rsidRDefault="00FB7E3D" w:rsidP="005F4D60">
      <w:pPr>
        <w:spacing w:line="480" w:lineRule="auto"/>
        <w:rPr>
          <w:rFonts w:ascii="Times New Roman" w:hAnsi="Times New Roman" w:cs="Times New Roman"/>
          <w:b/>
        </w:rPr>
      </w:pPr>
      <w:r w:rsidRPr="00FB7E3D">
        <w:rPr>
          <w:rFonts w:ascii="Times New Roman" w:hAnsi="Times New Roman" w:cs="Times New Roman"/>
          <w:b/>
        </w:rPr>
        <w:t>Introduction</w:t>
      </w:r>
    </w:p>
    <w:p w:rsidR="001827CB" w:rsidRDefault="001827CB" w:rsidP="00FB7E3D">
      <w:pPr>
        <w:spacing w:line="480" w:lineRule="auto"/>
        <w:ind w:firstLine="720"/>
        <w:rPr>
          <w:rFonts w:ascii="Times New Roman" w:hAnsi="Times New Roman" w:cs="Times New Roman"/>
        </w:rPr>
      </w:pPr>
      <w:r>
        <w:rPr>
          <w:rFonts w:ascii="Times New Roman" w:hAnsi="Times New Roman" w:cs="Times New Roman"/>
        </w:rPr>
        <w:t>In moder</w:t>
      </w:r>
      <w:r w:rsidR="00C60391">
        <w:rPr>
          <w:rFonts w:ascii="Times New Roman" w:hAnsi="Times New Roman" w:cs="Times New Roman"/>
        </w:rPr>
        <w:t>n information</w:t>
      </w:r>
      <w:r w:rsidR="005854C2">
        <w:rPr>
          <w:rFonts w:ascii="Times New Roman" w:hAnsi="Times New Roman" w:cs="Times New Roman"/>
        </w:rPr>
        <w:t xml:space="preserve"> centric organizations</w:t>
      </w:r>
      <w:r w:rsidR="00C60391">
        <w:rPr>
          <w:rFonts w:ascii="Times New Roman" w:hAnsi="Times New Roman" w:cs="Times New Roman"/>
        </w:rPr>
        <w:t xml:space="preserve"> it is </w:t>
      </w:r>
      <w:r>
        <w:rPr>
          <w:rFonts w:ascii="Times New Roman" w:hAnsi="Times New Roman" w:cs="Times New Roman"/>
        </w:rPr>
        <w:t>essential to</w:t>
      </w:r>
      <w:r w:rsidR="00B55D7D">
        <w:rPr>
          <w:rFonts w:ascii="Times New Roman" w:hAnsi="Times New Roman" w:cs="Times New Roman"/>
        </w:rPr>
        <w:t xml:space="preserve"> have the capability to</w:t>
      </w:r>
      <w:r>
        <w:rPr>
          <w:rFonts w:ascii="Times New Roman" w:hAnsi="Times New Roman" w:cs="Times New Roman"/>
        </w:rPr>
        <w:t xml:space="preserve"> integrate data from a wide variety </w:t>
      </w:r>
      <w:r w:rsidR="002E03C6">
        <w:rPr>
          <w:rFonts w:ascii="Times New Roman" w:hAnsi="Times New Roman" w:cs="Times New Roman"/>
        </w:rPr>
        <w:t xml:space="preserve">of operational and static sources and </w:t>
      </w:r>
      <w:r w:rsidR="006A3B4B">
        <w:rPr>
          <w:rFonts w:ascii="Times New Roman" w:hAnsi="Times New Roman" w:cs="Times New Roman"/>
        </w:rPr>
        <w:t xml:space="preserve">stage it to </w:t>
      </w:r>
      <w:r w:rsidR="000953D7">
        <w:rPr>
          <w:rFonts w:ascii="Times New Roman" w:hAnsi="Times New Roman" w:cs="Times New Roman"/>
        </w:rPr>
        <w:t>a data</w:t>
      </w:r>
      <w:r w:rsidR="002E03C6">
        <w:rPr>
          <w:rFonts w:ascii="Times New Roman" w:hAnsi="Times New Roman" w:cs="Times New Roman"/>
        </w:rPr>
        <w:t xml:space="preserve"> warehouse.  A data warehouse is implemented as </w:t>
      </w:r>
      <w:r>
        <w:rPr>
          <w:rFonts w:ascii="Times New Roman" w:hAnsi="Times New Roman" w:cs="Times New Roman"/>
        </w:rPr>
        <w:t>a star schema that facilitates aggregated views of key dimensions and facts</w:t>
      </w:r>
      <w:r w:rsidR="005854C2">
        <w:rPr>
          <w:rFonts w:ascii="Times New Roman" w:hAnsi="Times New Roman" w:cs="Times New Roman"/>
        </w:rPr>
        <w:t xml:space="preserve"> for intelligent reporting</w:t>
      </w:r>
      <w:r>
        <w:rPr>
          <w:rFonts w:ascii="Times New Roman" w:hAnsi="Times New Roman" w:cs="Times New Roman"/>
        </w:rPr>
        <w:t xml:space="preserve">. </w:t>
      </w:r>
      <w:r w:rsidR="005854C2">
        <w:rPr>
          <w:rFonts w:ascii="Times New Roman" w:hAnsi="Times New Roman" w:cs="Times New Roman"/>
        </w:rPr>
        <w:t xml:space="preserve"> A properly implemented</w:t>
      </w:r>
      <w:r>
        <w:rPr>
          <w:rFonts w:ascii="Times New Roman" w:hAnsi="Times New Roman" w:cs="Times New Roman"/>
        </w:rPr>
        <w:t xml:space="preserve"> data warehouses </w:t>
      </w:r>
      <w:r w:rsidR="005854C2">
        <w:rPr>
          <w:rFonts w:ascii="Times New Roman" w:hAnsi="Times New Roman" w:cs="Times New Roman"/>
        </w:rPr>
        <w:t xml:space="preserve">acts as complex system </w:t>
      </w:r>
      <w:r>
        <w:rPr>
          <w:rFonts w:ascii="Times New Roman" w:hAnsi="Times New Roman" w:cs="Times New Roman"/>
        </w:rPr>
        <w:t>that enable</w:t>
      </w:r>
      <w:r w:rsidR="005854C2">
        <w:rPr>
          <w:rFonts w:ascii="Times New Roman" w:hAnsi="Times New Roman" w:cs="Times New Roman"/>
        </w:rPr>
        <w:t>s</w:t>
      </w:r>
      <w:r>
        <w:rPr>
          <w:rFonts w:ascii="Times New Roman" w:hAnsi="Times New Roman" w:cs="Times New Roman"/>
        </w:rPr>
        <w:t xml:space="preserve"> </w:t>
      </w:r>
      <w:r w:rsidR="00C60391">
        <w:rPr>
          <w:rFonts w:ascii="Times New Roman" w:hAnsi="Times New Roman" w:cs="Times New Roman"/>
        </w:rPr>
        <w:t xml:space="preserve">informed </w:t>
      </w:r>
      <w:r>
        <w:rPr>
          <w:rFonts w:ascii="Times New Roman" w:hAnsi="Times New Roman" w:cs="Times New Roman"/>
        </w:rPr>
        <w:t>decision making</w:t>
      </w:r>
      <w:r w:rsidR="005854C2">
        <w:rPr>
          <w:rFonts w:ascii="Times New Roman" w:hAnsi="Times New Roman" w:cs="Times New Roman"/>
        </w:rPr>
        <w:t xml:space="preserve"> across various enterprise departments</w:t>
      </w:r>
      <w:r>
        <w:rPr>
          <w:rFonts w:ascii="Times New Roman" w:hAnsi="Times New Roman" w:cs="Times New Roman"/>
        </w:rPr>
        <w:t xml:space="preserve">. </w:t>
      </w:r>
      <w:r w:rsidR="00C60391">
        <w:rPr>
          <w:rFonts w:ascii="Times New Roman" w:hAnsi="Times New Roman" w:cs="Times New Roman"/>
        </w:rPr>
        <w:t xml:space="preserve"> As Ralph Kimball points out i</w:t>
      </w:r>
      <w:r>
        <w:rPr>
          <w:rFonts w:ascii="Times New Roman" w:hAnsi="Times New Roman" w:cs="Times New Roman"/>
        </w:rPr>
        <w:t>n designing the data warehouse</w:t>
      </w:r>
      <w:r w:rsidR="003E5C31">
        <w:rPr>
          <w:rFonts w:ascii="Times New Roman" w:hAnsi="Times New Roman" w:cs="Times New Roman"/>
        </w:rPr>
        <w:t>,</w:t>
      </w:r>
      <w:r>
        <w:rPr>
          <w:rFonts w:ascii="Times New Roman" w:hAnsi="Times New Roman" w:cs="Times New Roman"/>
        </w:rPr>
        <w:t xml:space="preserve"> it</w:t>
      </w:r>
      <w:r w:rsidR="003E5C31">
        <w:rPr>
          <w:rFonts w:ascii="Times New Roman" w:hAnsi="Times New Roman" w:cs="Times New Roman"/>
        </w:rPr>
        <w:t>’</w:t>
      </w:r>
      <w:r>
        <w:rPr>
          <w:rFonts w:ascii="Times New Roman" w:hAnsi="Times New Roman" w:cs="Times New Roman"/>
        </w:rPr>
        <w:t>s essent</w:t>
      </w:r>
      <w:r w:rsidR="009A15C4">
        <w:rPr>
          <w:rFonts w:ascii="Times New Roman" w:hAnsi="Times New Roman" w:cs="Times New Roman"/>
        </w:rPr>
        <w:t xml:space="preserve">ial to be half MBA and half DBA </w:t>
      </w:r>
      <w:bookmarkStart w:id="3" w:name="_GoBack"/>
      <w:bookmarkEnd w:id="3"/>
      <w:r w:rsidR="009A15C4">
        <w:rPr>
          <w:rFonts w:ascii="Times New Roman" w:hAnsi="Times New Roman" w:cs="Times New Roman"/>
        </w:rPr>
        <w:t>(Kimball</w:t>
      </w:r>
      <w:r w:rsidR="000953D7">
        <w:rPr>
          <w:rFonts w:ascii="Times New Roman" w:hAnsi="Times New Roman" w:cs="Times New Roman"/>
        </w:rPr>
        <w:t>, p.1)</w:t>
      </w:r>
      <w:r w:rsidR="009A15C4">
        <w:rPr>
          <w:rFonts w:ascii="Times New Roman" w:hAnsi="Times New Roman" w:cs="Times New Roman"/>
        </w:rPr>
        <w:t>.</w:t>
      </w:r>
      <w:r>
        <w:rPr>
          <w:rFonts w:ascii="Times New Roman" w:hAnsi="Times New Roman" w:cs="Times New Roman"/>
        </w:rPr>
        <w:t xml:space="preserve"> Not only should the data warehouse be designed</w:t>
      </w:r>
      <w:r w:rsidR="00963E82">
        <w:rPr>
          <w:rFonts w:ascii="Times New Roman" w:hAnsi="Times New Roman" w:cs="Times New Roman"/>
        </w:rPr>
        <w:t xml:space="preserve"> with attention to conformed ,</w:t>
      </w:r>
      <w:r>
        <w:rPr>
          <w:rFonts w:ascii="Times New Roman" w:hAnsi="Times New Roman" w:cs="Times New Roman"/>
        </w:rPr>
        <w:t xml:space="preserve"> cleansed dimensions and consistent and valid facts but it should also be </w:t>
      </w:r>
      <w:r w:rsidR="00C60391">
        <w:rPr>
          <w:rFonts w:ascii="Times New Roman" w:hAnsi="Times New Roman" w:cs="Times New Roman"/>
        </w:rPr>
        <w:t xml:space="preserve">fed </w:t>
      </w:r>
      <w:r w:rsidR="000953D7">
        <w:rPr>
          <w:rFonts w:ascii="Times New Roman" w:hAnsi="Times New Roman" w:cs="Times New Roman"/>
        </w:rPr>
        <w:t xml:space="preserve">clean </w:t>
      </w:r>
      <w:r w:rsidR="00C60391">
        <w:rPr>
          <w:rFonts w:ascii="Times New Roman" w:hAnsi="Times New Roman" w:cs="Times New Roman"/>
        </w:rPr>
        <w:t xml:space="preserve">data and </w:t>
      </w:r>
      <w:r>
        <w:rPr>
          <w:rFonts w:ascii="Times New Roman" w:hAnsi="Times New Roman" w:cs="Times New Roman"/>
        </w:rPr>
        <w:t xml:space="preserve">maintained via a thoroughly oiled ETL process.  The extraction, transformation and load </w:t>
      </w:r>
      <w:r w:rsidR="00C60391">
        <w:rPr>
          <w:rFonts w:ascii="Times New Roman" w:hAnsi="Times New Roman" w:cs="Times New Roman"/>
        </w:rPr>
        <w:t>process improves</w:t>
      </w:r>
      <w:r>
        <w:rPr>
          <w:rFonts w:ascii="Times New Roman" w:hAnsi="Times New Roman" w:cs="Times New Roman"/>
        </w:rPr>
        <w:t xml:space="preserve"> data quality in the warehouse and selecting an appropriate ETL tool </w:t>
      </w:r>
      <w:r w:rsidR="00C60391">
        <w:rPr>
          <w:rFonts w:ascii="Times New Roman" w:hAnsi="Times New Roman" w:cs="Times New Roman"/>
        </w:rPr>
        <w:t>is paramount to</w:t>
      </w:r>
      <w:r>
        <w:rPr>
          <w:rFonts w:ascii="Times New Roman" w:hAnsi="Times New Roman" w:cs="Times New Roman"/>
        </w:rPr>
        <w:t xml:space="preserve"> ensuring data integrity in the warehouse. </w:t>
      </w:r>
    </w:p>
    <w:p w:rsidR="00277318" w:rsidRDefault="00216425" w:rsidP="00963E82">
      <w:pPr>
        <w:spacing w:line="480" w:lineRule="auto"/>
        <w:ind w:firstLine="720"/>
        <w:rPr>
          <w:rFonts w:ascii="Times New Roman" w:hAnsi="Times New Roman" w:cs="Times New Roman"/>
        </w:rPr>
      </w:pPr>
      <w:r w:rsidRPr="00216425">
        <w:rPr>
          <w:rFonts w:ascii="Times New Roman" w:hAnsi="Times New Roman" w:cs="Times New Roman"/>
        </w:rPr>
        <w:t xml:space="preserve">The Informatica PowerCenter Express allows users to design and implement data integration solutions. </w:t>
      </w:r>
      <w:r w:rsidR="005F4D60">
        <w:rPr>
          <w:rFonts w:ascii="Times New Roman" w:hAnsi="Times New Roman" w:cs="Times New Roman"/>
        </w:rPr>
        <w:t xml:space="preserve">A data integration developer can use the features of Informatica PowerCenter to extract data from multiple sources, transform the data based on business rules and load the transformed data to target </w:t>
      </w:r>
      <w:r w:rsidR="005F4D60">
        <w:rPr>
          <w:rFonts w:ascii="Times New Roman" w:hAnsi="Times New Roman" w:cs="Times New Roman"/>
        </w:rPr>
        <w:lastRenderedPageBreak/>
        <w:t xml:space="preserve">systems. This extract, transform and loading capability highlights the ETL features of </w:t>
      </w:r>
      <w:r w:rsidR="00396258">
        <w:rPr>
          <w:rFonts w:ascii="Times New Roman" w:hAnsi="Times New Roman" w:cs="Times New Roman"/>
        </w:rPr>
        <w:t>Informatica. Informatica</w:t>
      </w:r>
      <w:r w:rsidR="00277318">
        <w:rPr>
          <w:rFonts w:ascii="Times New Roman" w:hAnsi="Times New Roman" w:cs="Times New Roman"/>
        </w:rPr>
        <w:t xml:space="preserve"> </w:t>
      </w:r>
      <w:r w:rsidR="0048618B">
        <w:rPr>
          <w:rFonts w:ascii="Times New Roman" w:hAnsi="Times New Roman" w:cs="Times New Roman"/>
        </w:rPr>
        <w:t xml:space="preserve">also </w:t>
      </w:r>
      <w:r w:rsidR="00277318">
        <w:rPr>
          <w:rFonts w:ascii="Times New Roman" w:hAnsi="Times New Roman" w:cs="Times New Roman"/>
        </w:rPr>
        <w:t>allows users to run profiles that help them to analyze the structure and the content of the source data and subsequ</w:t>
      </w:r>
      <w:r w:rsidR="00B96536">
        <w:rPr>
          <w:rFonts w:ascii="Times New Roman" w:hAnsi="Times New Roman" w:cs="Times New Roman"/>
        </w:rPr>
        <w:t xml:space="preserve">ently establish data quality. </w:t>
      </w:r>
      <w:r w:rsidR="00277318">
        <w:rPr>
          <w:rFonts w:ascii="Times New Roman" w:hAnsi="Times New Roman" w:cs="Times New Roman"/>
        </w:rPr>
        <w:t xml:space="preserve">Common data integration tasks and consolidation tasks are made easy by PowerCenter. </w:t>
      </w:r>
      <w:r w:rsidR="00E177FA">
        <w:rPr>
          <w:rFonts w:ascii="Times New Roman" w:hAnsi="Times New Roman" w:cs="Times New Roman"/>
        </w:rPr>
        <w:t>(Informatica Technical Writers, p.1)</w:t>
      </w:r>
    </w:p>
    <w:p w:rsidR="00B96536" w:rsidRPr="00277318" w:rsidRDefault="00B96536" w:rsidP="00FB7E3D">
      <w:pPr>
        <w:spacing w:line="480" w:lineRule="auto"/>
        <w:rPr>
          <w:rFonts w:ascii="Times New Roman" w:hAnsi="Times New Roman" w:cs="Times New Roman"/>
        </w:rPr>
      </w:pPr>
      <w:r>
        <w:rPr>
          <w:rFonts w:ascii="Times New Roman" w:hAnsi="Times New Roman" w:cs="Times New Roman"/>
        </w:rPr>
        <w:tab/>
        <w:t>PowerCenter architecture highlights tools, application services and repositories as central components within the Informatica domain.  The application clients of Informatica Developer and Informatica Administrator help a user access underlying Informatica functionality. The application clients make requests to the Service Manager</w:t>
      </w:r>
      <w:r w:rsidR="00963E82">
        <w:rPr>
          <w:rFonts w:ascii="Times New Roman" w:hAnsi="Times New Roman" w:cs="Times New Roman"/>
        </w:rPr>
        <w:t xml:space="preserve"> that orchestrates the various application services</w:t>
      </w:r>
      <w:r>
        <w:rPr>
          <w:rFonts w:ascii="Times New Roman" w:hAnsi="Times New Roman" w:cs="Times New Roman"/>
        </w:rPr>
        <w:t>. The application services represent server based functionality</w:t>
      </w:r>
      <w:r w:rsidR="002E75A0">
        <w:rPr>
          <w:rFonts w:ascii="Times New Roman" w:hAnsi="Times New Roman" w:cs="Times New Roman"/>
        </w:rPr>
        <w:t xml:space="preserve"> offered by key services that the clients make requests to. Repositories are configured as a group of relational databases that store metadata about pertinent objects and processes. </w:t>
      </w:r>
    </w:p>
    <w:p w:rsidR="00FB7E3D" w:rsidRDefault="00FB7E3D" w:rsidP="00FB7E3D">
      <w:pPr>
        <w:spacing w:line="480" w:lineRule="auto"/>
        <w:rPr>
          <w:rFonts w:ascii="Times New Roman" w:hAnsi="Times New Roman" w:cs="Times New Roman"/>
          <w:b/>
        </w:rPr>
      </w:pPr>
      <w:r w:rsidRPr="00FB7E3D">
        <w:rPr>
          <w:rFonts w:ascii="Times New Roman" w:hAnsi="Times New Roman" w:cs="Times New Roman"/>
          <w:b/>
        </w:rPr>
        <w:t>Analysis and Discussion</w:t>
      </w:r>
    </w:p>
    <w:p w:rsidR="00545BE1" w:rsidRDefault="002E75A0" w:rsidP="00FB7E3D">
      <w:pPr>
        <w:spacing w:line="480" w:lineRule="auto"/>
        <w:rPr>
          <w:rFonts w:ascii="Times New Roman" w:hAnsi="Times New Roman" w:cs="Times New Roman"/>
        </w:rPr>
      </w:pPr>
      <w:r w:rsidRPr="002E75A0">
        <w:rPr>
          <w:rFonts w:ascii="Times New Roman" w:hAnsi="Times New Roman" w:cs="Times New Roman"/>
        </w:rPr>
        <w:tab/>
        <w:t xml:space="preserve">The </w:t>
      </w:r>
      <w:r>
        <w:rPr>
          <w:rFonts w:ascii="Times New Roman" w:hAnsi="Times New Roman" w:cs="Times New Roman"/>
        </w:rPr>
        <w:t>data integration process is divided into the extract, transform and load phase</w:t>
      </w:r>
      <w:r w:rsidR="00537946">
        <w:rPr>
          <w:rFonts w:ascii="Times New Roman" w:hAnsi="Times New Roman" w:cs="Times New Roman"/>
        </w:rPr>
        <w:t>s</w:t>
      </w:r>
      <w:r>
        <w:rPr>
          <w:rFonts w:ascii="Times New Roman" w:hAnsi="Times New Roman" w:cs="Times New Roman"/>
        </w:rPr>
        <w:t xml:space="preserve">. First, we create connections to access data from relational databases, </w:t>
      </w:r>
      <w:r w:rsidR="00726E8E">
        <w:rPr>
          <w:rFonts w:ascii="Times New Roman" w:hAnsi="Times New Roman" w:cs="Times New Roman"/>
        </w:rPr>
        <w:t>web services</w:t>
      </w:r>
      <w:r>
        <w:rPr>
          <w:rFonts w:ascii="Times New Roman" w:hAnsi="Times New Roman" w:cs="Times New Roman"/>
        </w:rPr>
        <w:t xml:space="preserve"> or social media websites. Then we import metadata to create objects. The next step involves running a profile to analyze the structure of the data we imported. After a profile is obtained we develop mappings to dictate the flow of data between source and target systems. The mappings determine the transformation. We can then define workflows and monitor workflows to tailor business processes. </w:t>
      </w:r>
    </w:p>
    <w:p w:rsidR="00FB7E3D" w:rsidRPr="00097FA6" w:rsidRDefault="00545BE1" w:rsidP="00097FA6">
      <w:pPr>
        <w:spacing w:line="480" w:lineRule="auto"/>
        <w:ind w:firstLine="720"/>
        <w:rPr>
          <w:rFonts w:ascii="Times New Roman" w:hAnsi="Times New Roman" w:cs="Times New Roman"/>
        </w:rPr>
      </w:pPr>
      <w:r>
        <w:rPr>
          <w:rFonts w:ascii="Times New Roman" w:hAnsi="Times New Roman" w:cs="Times New Roman"/>
        </w:rPr>
        <w:t>For example, if we have a collection of flat files that contain individual records from disparate geo locations we can analyze and load this content into a relational database table.  Data profiling tools offered by PowerCenter help break down the attributes by quality and precision and consistency. We can then develop mappings between the data elements and monitor the transformation to suit our analysis</w:t>
      </w:r>
      <w:r w:rsidR="00BF7059">
        <w:rPr>
          <w:rFonts w:ascii="Times New Roman" w:hAnsi="Times New Roman" w:cs="Times New Roman"/>
        </w:rPr>
        <w:t>.</w:t>
      </w:r>
      <w:r w:rsidR="00E177FA">
        <w:rPr>
          <w:rFonts w:ascii="Times New Roman" w:hAnsi="Times New Roman" w:cs="Times New Roman"/>
        </w:rPr>
        <w:t xml:space="preserve"> The data is then finally loaded into the data warehouse.</w:t>
      </w:r>
      <w:r w:rsidR="00BF7059">
        <w:rPr>
          <w:rFonts w:ascii="Times New Roman" w:hAnsi="Times New Roman" w:cs="Times New Roman"/>
        </w:rPr>
        <w:t xml:space="preserve"> </w:t>
      </w:r>
    </w:p>
    <w:p w:rsidR="00FB7E3D" w:rsidRDefault="00FB7E3D" w:rsidP="00FB7E3D">
      <w:pPr>
        <w:spacing w:line="480" w:lineRule="auto"/>
        <w:rPr>
          <w:rFonts w:ascii="Times New Roman" w:hAnsi="Times New Roman" w:cs="Times New Roman"/>
          <w:b/>
        </w:rPr>
      </w:pPr>
      <w:r w:rsidRPr="00FB7E3D">
        <w:rPr>
          <w:rFonts w:ascii="Times New Roman" w:hAnsi="Times New Roman" w:cs="Times New Roman"/>
          <w:b/>
        </w:rPr>
        <w:t>Summary and Conclusion</w:t>
      </w:r>
    </w:p>
    <w:p w:rsidR="00930C46" w:rsidRDefault="000B6E5E" w:rsidP="00FB7E3D">
      <w:pPr>
        <w:spacing w:line="480" w:lineRule="auto"/>
        <w:rPr>
          <w:rFonts w:ascii="Times New Roman" w:hAnsi="Times New Roman" w:cs="Times New Roman"/>
        </w:rPr>
      </w:pPr>
      <w:r>
        <w:rPr>
          <w:rFonts w:ascii="Times New Roman" w:hAnsi="Times New Roman" w:cs="Times New Roman"/>
        </w:rPr>
        <w:lastRenderedPageBreak/>
        <w:tab/>
        <w:t xml:space="preserve">Informatica PowerCenter is the market leader in ETL. Currently more than five thousand companies use </w:t>
      </w:r>
      <w:r w:rsidR="0046611C">
        <w:rPr>
          <w:rFonts w:ascii="Times New Roman" w:hAnsi="Times New Roman" w:cs="Times New Roman"/>
        </w:rPr>
        <w:t>Informatica PowerCenter</w:t>
      </w:r>
      <w:r>
        <w:rPr>
          <w:rFonts w:ascii="Times New Roman" w:hAnsi="Times New Roman" w:cs="Times New Roman"/>
        </w:rPr>
        <w:t xml:space="preserve"> to provide data integration services. Training for informatica is very detailed and accessible and support for Informatica has very good customer reviews.  </w:t>
      </w:r>
      <w:r w:rsidR="00930C46">
        <w:rPr>
          <w:rFonts w:ascii="Times New Roman" w:hAnsi="Times New Roman" w:cs="Times New Roman"/>
        </w:rPr>
        <w:t>Founded in 1993 Informatica has emerged as the dominant force in ETL. Other alternatives include the</w:t>
      </w:r>
      <w:r w:rsidR="00DE2120">
        <w:rPr>
          <w:rFonts w:ascii="Times New Roman" w:hAnsi="Times New Roman" w:cs="Times New Roman"/>
        </w:rPr>
        <w:t xml:space="preserve"> licensed IBM Data Stage and other </w:t>
      </w:r>
      <w:r w:rsidR="00930C46">
        <w:rPr>
          <w:rFonts w:ascii="Times New Roman" w:hAnsi="Times New Roman" w:cs="Times New Roman"/>
        </w:rPr>
        <w:t xml:space="preserve">open source ETL tools such as Pentaho Data Integration, Talend Open Studio which have thousands of registered users.  </w:t>
      </w:r>
    </w:p>
    <w:p w:rsidR="00F156FD" w:rsidRDefault="00F156FD" w:rsidP="00FB7E3D">
      <w:pPr>
        <w:spacing w:line="480" w:lineRule="auto"/>
        <w:rPr>
          <w:rFonts w:ascii="Times New Roman" w:hAnsi="Times New Roman" w:cs="Times New Roman"/>
        </w:rPr>
      </w:pPr>
      <w:r>
        <w:rPr>
          <w:rFonts w:ascii="Times New Roman" w:hAnsi="Times New Roman" w:cs="Times New Roman"/>
        </w:rPr>
        <w:tab/>
        <w:t>Industry surveys carried out in the late 1990’s indicated that all major BI vendors had purchased or developed their own ETL</w:t>
      </w:r>
      <w:r w:rsidR="001E580E">
        <w:rPr>
          <w:rFonts w:ascii="Times New Roman" w:hAnsi="Times New Roman" w:cs="Times New Roman"/>
        </w:rPr>
        <w:t xml:space="preserve"> tools during the BI boom (</w:t>
      </w:r>
      <w:r>
        <w:rPr>
          <w:rFonts w:ascii="Times New Roman" w:hAnsi="Times New Roman" w:cs="Times New Roman"/>
        </w:rPr>
        <w:t>Rizvi, p.2</w:t>
      </w:r>
      <w:r w:rsidR="001E580E">
        <w:rPr>
          <w:rFonts w:ascii="Times New Roman" w:hAnsi="Times New Roman" w:cs="Times New Roman"/>
        </w:rPr>
        <w:t>) However</w:t>
      </w:r>
      <w:r>
        <w:rPr>
          <w:rFonts w:ascii="Times New Roman" w:hAnsi="Times New Roman" w:cs="Times New Roman"/>
        </w:rPr>
        <w:t xml:space="preserve"> these organizations initially assumed that their own ETL process was the right choice, lately this trend has changed indicating that companies are now using fully developed tools by established vendors over in house developed ETL tools or scripts.</w:t>
      </w:r>
      <w:r w:rsidR="001E580E">
        <w:rPr>
          <w:rFonts w:ascii="Times New Roman" w:hAnsi="Times New Roman" w:cs="Times New Roman"/>
        </w:rPr>
        <w:t xml:space="preserve"> </w:t>
      </w:r>
      <w:r>
        <w:rPr>
          <w:rFonts w:ascii="Times New Roman" w:hAnsi="Times New Roman" w:cs="Times New Roman"/>
        </w:rPr>
        <w:t xml:space="preserve">A case study by the consulting company Passioned in 2009 further pointed that developer productivity would increase </w:t>
      </w:r>
      <w:r w:rsidR="001E580E">
        <w:rPr>
          <w:rFonts w:ascii="Times New Roman" w:hAnsi="Times New Roman" w:cs="Times New Roman"/>
        </w:rPr>
        <w:t>by a</w:t>
      </w:r>
      <w:r>
        <w:rPr>
          <w:rFonts w:ascii="Times New Roman" w:hAnsi="Times New Roman" w:cs="Times New Roman"/>
        </w:rPr>
        <w:t xml:space="preserve"> factor of 3 to 5 times if a proper ETL tool was used. </w:t>
      </w:r>
      <w:r w:rsidR="00F01B77">
        <w:rPr>
          <w:rFonts w:ascii="Times New Roman" w:hAnsi="Times New Roman" w:cs="Times New Roman"/>
        </w:rPr>
        <w:t>(Rizvi</w:t>
      </w:r>
      <w:r>
        <w:rPr>
          <w:rFonts w:ascii="Times New Roman" w:hAnsi="Times New Roman" w:cs="Times New Roman"/>
        </w:rPr>
        <w:t>, p.1</w:t>
      </w:r>
      <w:r w:rsidR="001E580E">
        <w:rPr>
          <w:rFonts w:ascii="Times New Roman" w:hAnsi="Times New Roman" w:cs="Times New Roman"/>
        </w:rPr>
        <w:t xml:space="preserve">) </w:t>
      </w:r>
    </w:p>
    <w:p w:rsidR="00407910" w:rsidRDefault="001E580E" w:rsidP="00407910">
      <w:pPr>
        <w:spacing w:line="480" w:lineRule="auto"/>
        <w:rPr>
          <w:rFonts w:ascii="Times New Roman" w:hAnsi="Times New Roman" w:cs="Times New Roman"/>
        </w:rPr>
      </w:pPr>
      <w:r>
        <w:rPr>
          <w:rFonts w:ascii="Times New Roman" w:hAnsi="Times New Roman" w:cs="Times New Roman"/>
        </w:rPr>
        <w:tab/>
        <w:t xml:space="preserve">Factors that are important for an ETL are architecture, functionality, usability, reusability, connectivity and interoperability.  Outlined by computer scientists these factors have detailed metrics that we can measure for each ETL tool in the market.  For architecture we need support for parallel processing, symmetric multiprocessing, clustering, load balancing and have feasibility for grid computing.  We should also have multi user support of ETL processes running on multiple machines </w:t>
      </w:r>
      <w:r w:rsidR="00D20E49">
        <w:rPr>
          <w:rFonts w:ascii="Times New Roman" w:hAnsi="Times New Roman" w:cs="Times New Roman"/>
        </w:rPr>
        <w:t>and have</w:t>
      </w:r>
      <w:r w:rsidR="00772BC8">
        <w:rPr>
          <w:rFonts w:ascii="Times New Roman" w:hAnsi="Times New Roman" w:cs="Times New Roman"/>
        </w:rPr>
        <w:t xml:space="preserve"> support for common meta-</w:t>
      </w:r>
      <w:r>
        <w:rPr>
          <w:rFonts w:ascii="Times New Roman" w:hAnsi="Times New Roman" w:cs="Times New Roman"/>
        </w:rPr>
        <w:t>model. (Rizvi, p.3)  Functionality dictates that we identify the ETL tool as cleansing based or transformation based,</w:t>
      </w:r>
      <w:r w:rsidR="000C4635">
        <w:rPr>
          <w:rFonts w:ascii="Times New Roman" w:hAnsi="Times New Roman" w:cs="Times New Roman"/>
        </w:rPr>
        <w:t xml:space="preserve"> </w:t>
      </w:r>
      <w:r w:rsidR="009A15C4">
        <w:rPr>
          <w:rFonts w:ascii="Times New Roman" w:hAnsi="Times New Roman" w:cs="Times New Roman"/>
        </w:rPr>
        <w:t>and also</w:t>
      </w:r>
      <w:r w:rsidR="000C4635">
        <w:rPr>
          <w:rFonts w:ascii="Times New Roman" w:hAnsi="Times New Roman" w:cs="Times New Roman"/>
        </w:rPr>
        <w:t xml:space="preserve"> identify</w:t>
      </w:r>
      <w:r>
        <w:rPr>
          <w:rFonts w:ascii="Times New Roman" w:hAnsi="Times New Roman" w:cs="Times New Roman"/>
        </w:rPr>
        <w:t xml:space="preserve"> the support of direct connection to data sources and support of metadata strategy.  Usability highlights that the tool should be easy to understand and have good training available for registered users.  </w:t>
      </w:r>
      <w:r w:rsidR="00407910">
        <w:rPr>
          <w:rFonts w:ascii="Times New Roman" w:hAnsi="Times New Roman" w:cs="Times New Roman"/>
        </w:rPr>
        <w:t>Reusability notes</w:t>
      </w:r>
      <w:r>
        <w:rPr>
          <w:rFonts w:ascii="Times New Roman" w:hAnsi="Times New Roman" w:cs="Times New Roman"/>
        </w:rPr>
        <w:t xml:space="preserve"> that we should be able to divide the ETL process into smaller blocks and allow user defined functions to be used in the process flow.  Connectivity highlights the support </w:t>
      </w:r>
      <w:r w:rsidR="00407910">
        <w:rPr>
          <w:rFonts w:ascii="Times New Roman" w:hAnsi="Times New Roman" w:cs="Times New Roman"/>
        </w:rPr>
        <w:t>for native</w:t>
      </w:r>
      <w:r>
        <w:rPr>
          <w:rFonts w:ascii="Times New Roman" w:hAnsi="Times New Roman" w:cs="Times New Roman"/>
        </w:rPr>
        <w:t xml:space="preserve"> connections, </w:t>
      </w:r>
      <w:r w:rsidR="00D20E49">
        <w:rPr>
          <w:rFonts w:ascii="Times New Roman" w:hAnsi="Times New Roman" w:cs="Times New Roman"/>
        </w:rPr>
        <w:t>metadata reads</w:t>
      </w:r>
      <w:r>
        <w:rPr>
          <w:rFonts w:ascii="Times New Roman" w:hAnsi="Times New Roman" w:cs="Times New Roman"/>
        </w:rPr>
        <w:t xml:space="preserve"> and the capability to graphically join tables and carry out cleansing, conforming and transformation tasks.  Lastly interoperability highlights that the tool should be able t</w:t>
      </w:r>
      <w:r w:rsidR="00407910">
        <w:rPr>
          <w:rFonts w:ascii="Times New Roman" w:hAnsi="Times New Roman" w:cs="Times New Roman"/>
        </w:rPr>
        <w:t>o run across various platforms</w:t>
      </w:r>
      <w:r w:rsidR="00116854">
        <w:rPr>
          <w:rFonts w:ascii="Times New Roman" w:hAnsi="Times New Roman" w:cs="Times New Roman"/>
        </w:rPr>
        <w:t xml:space="preserve">. </w:t>
      </w:r>
    </w:p>
    <w:p w:rsidR="00116854" w:rsidRDefault="00116854" w:rsidP="00407910">
      <w:pPr>
        <w:spacing w:line="480" w:lineRule="auto"/>
        <w:rPr>
          <w:rFonts w:ascii="Times New Roman" w:hAnsi="Times New Roman" w:cs="Times New Roman"/>
        </w:rPr>
      </w:pPr>
      <w:r>
        <w:rPr>
          <w:rFonts w:ascii="Times New Roman" w:hAnsi="Times New Roman" w:cs="Times New Roman"/>
        </w:rPr>
        <w:lastRenderedPageBreak/>
        <w:t xml:space="preserve"> </w:t>
      </w:r>
      <w:r>
        <w:rPr>
          <w:rFonts w:ascii="Times New Roman" w:hAnsi="Times New Roman" w:cs="Times New Roman"/>
        </w:rPr>
        <w:tab/>
        <w:t xml:space="preserve">In summary the Informatica PowerCenter meets all the success factors required from </w:t>
      </w:r>
      <w:r w:rsidR="00F01B77">
        <w:rPr>
          <w:rFonts w:ascii="Times New Roman" w:hAnsi="Times New Roman" w:cs="Times New Roman"/>
        </w:rPr>
        <w:t>an</w:t>
      </w:r>
      <w:r>
        <w:rPr>
          <w:rFonts w:ascii="Times New Roman" w:hAnsi="Times New Roman" w:cs="Times New Roman"/>
        </w:rPr>
        <w:t xml:space="preserve"> ETL tool. It has solid architecture, functionality, </w:t>
      </w:r>
      <w:r w:rsidR="00C270A0">
        <w:rPr>
          <w:rFonts w:ascii="Times New Roman" w:hAnsi="Times New Roman" w:cs="Times New Roman"/>
        </w:rPr>
        <w:t>usability, reusability</w:t>
      </w:r>
      <w:r>
        <w:rPr>
          <w:rFonts w:ascii="Times New Roman" w:hAnsi="Times New Roman" w:cs="Times New Roman"/>
        </w:rPr>
        <w:t xml:space="preserve"> and interoperability and support. It is a much more complex and developed offering than </w:t>
      </w:r>
      <w:r w:rsidR="00F01B77">
        <w:rPr>
          <w:rFonts w:ascii="Times New Roman" w:hAnsi="Times New Roman" w:cs="Times New Roman"/>
        </w:rPr>
        <w:t>an</w:t>
      </w:r>
      <w:r>
        <w:rPr>
          <w:rFonts w:ascii="Times New Roman" w:hAnsi="Times New Roman" w:cs="Times New Roman"/>
        </w:rPr>
        <w:t xml:space="preserve"> in house developed ETL solution and has lots of support and training material for users. </w:t>
      </w:r>
      <w:r w:rsidR="000C4635">
        <w:rPr>
          <w:rFonts w:ascii="Times New Roman" w:hAnsi="Times New Roman" w:cs="Times New Roman"/>
        </w:rPr>
        <w:t xml:space="preserve">In various scenarios it becomes easier to operate the Informatica ETL tool over natively developed scripts or tools and get the desired results. </w:t>
      </w:r>
      <w:r>
        <w:rPr>
          <w:rFonts w:ascii="Times New Roman" w:hAnsi="Times New Roman" w:cs="Times New Roman"/>
        </w:rPr>
        <w:t xml:space="preserve"> The product is constantly evolving to support newer technologies like Service Oriented Architecture which is used in modern application integration scenarios. </w:t>
      </w:r>
      <w:r w:rsidR="00C270A0">
        <w:rPr>
          <w:rFonts w:ascii="Times New Roman" w:hAnsi="Times New Roman" w:cs="Times New Roman"/>
        </w:rPr>
        <w:t xml:space="preserve"> Overall I would recommend Informatica PowerCenter to users who want a professional ETL </w:t>
      </w:r>
      <w:r w:rsidR="000C4635">
        <w:rPr>
          <w:rFonts w:ascii="Times New Roman" w:hAnsi="Times New Roman" w:cs="Times New Roman"/>
        </w:rPr>
        <w:t>experience</w:t>
      </w:r>
      <w:r w:rsidR="00C270A0">
        <w:rPr>
          <w:rFonts w:ascii="Times New Roman" w:hAnsi="Times New Roman" w:cs="Times New Roman"/>
        </w:rPr>
        <w:t xml:space="preserve">. </w:t>
      </w:r>
    </w:p>
    <w:p w:rsidR="00C270A0" w:rsidRDefault="00C270A0" w:rsidP="00407910">
      <w:pPr>
        <w:spacing w:line="480" w:lineRule="auto"/>
        <w:rPr>
          <w:rFonts w:ascii="Times New Roman" w:hAnsi="Times New Roman" w:cs="Times New Roman"/>
        </w:rPr>
      </w:pPr>
    </w:p>
    <w:p w:rsidR="00C270A0" w:rsidRDefault="00C270A0" w:rsidP="00407910">
      <w:pPr>
        <w:spacing w:line="480" w:lineRule="auto"/>
        <w:rPr>
          <w:rFonts w:ascii="Times New Roman" w:hAnsi="Times New Roman" w:cs="Times New Roman"/>
        </w:rPr>
      </w:pPr>
    </w:p>
    <w:p w:rsidR="00C270A0" w:rsidRDefault="00C270A0" w:rsidP="00407910">
      <w:pPr>
        <w:spacing w:line="480" w:lineRule="auto"/>
        <w:rPr>
          <w:rFonts w:ascii="Times New Roman" w:hAnsi="Times New Roman" w:cs="Times New Roman"/>
        </w:rPr>
      </w:pPr>
    </w:p>
    <w:p w:rsidR="00C270A0" w:rsidRDefault="00C270A0" w:rsidP="00407910">
      <w:pPr>
        <w:spacing w:line="480" w:lineRule="auto"/>
        <w:rPr>
          <w:rFonts w:ascii="Times New Roman" w:hAnsi="Times New Roman" w:cs="Times New Roman"/>
        </w:rPr>
      </w:pPr>
    </w:p>
    <w:p w:rsidR="00C270A0" w:rsidRDefault="00C270A0" w:rsidP="00407910">
      <w:pPr>
        <w:spacing w:line="480" w:lineRule="auto"/>
        <w:rPr>
          <w:rFonts w:ascii="Times New Roman" w:hAnsi="Times New Roman" w:cs="Times New Roman"/>
        </w:rPr>
      </w:pPr>
    </w:p>
    <w:p w:rsidR="00C270A0" w:rsidRDefault="00C270A0" w:rsidP="00407910">
      <w:pPr>
        <w:spacing w:line="480" w:lineRule="auto"/>
        <w:rPr>
          <w:rFonts w:ascii="Times New Roman" w:hAnsi="Times New Roman" w:cs="Times New Roman"/>
        </w:rPr>
      </w:pPr>
    </w:p>
    <w:p w:rsidR="00C270A0" w:rsidRDefault="00C270A0" w:rsidP="00407910">
      <w:pPr>
        <w:spacing w:line="480" w:lineRule="auto"/>
        <w:rPr>
          <w:rFonts w:ascii="Times New Roman" w:hAnsi="Times New Roman" w:cs="Times New Roman"/>
        </w:rPr>
      </w:pPr>
    </w:p>
    <w:p w:rsidR="00C270A0" w:rsidRDefault="00C270A0" w:rsidP="00407910">
      <w:pPr>
        <w:spacing w:line="480" w:lineRule="auto"/>
        <w:rPr>
          <w:rFonts w:ascii="Times New Roman" w:hAnsi="Times New Roman" w:cs="Times New Roman"/>
        </w:rPr>
      </w:pPr>
    </w:p>
    <w:p w:rsidR="00C270A0" w:rsidRDefault="00C270A0" w:rsidP="00407910">
      <w:pPr>
        <w:spacing w:line="480" w:lineRule="auto"/>
        <w:rPr>
          <w:rFonts w:ascii="Times New Roman" w:hAnsi="Times New Roman" w:cs="Times New Roman"/>
        </w:rPr>
      </w:pPr>
    </w:p>
    <w:p w:rsidR="00C270A0" w:rsidRDefault="00C270A0" w:rsidP="00407910">
      <w:pPr>
        <w:spacing w:line="480" w:lineRule="auto"/>
        <w:rPr>
          <w:rFonts w:ascii="Times New Roman" w:hAnsi="Times New Roman" w:cs="Times New Roman"/>
        </w:rPr>
      </w:pPr>
    </w:p>
    <w:p w:rsidR="00C270A0" w:rsidRDefault="00C270A0" w:rsidP="00407910">
      <w:pPr>
        <w:spacing w:line="480" w:lineRule="auto"/>
        <w:rPr>
          <w:rFonts w:ascii="Times New Roman" w:hAnsi="Times New Roman" w:cs="Times New Roman"/>
        </w:rPr>
      </w:pPr>
    </w:p>
    <w:p w:rsidR="00C270A0" w:rsidRDefault="00C270A0" w:rsidP="00407910">
      <w:pPr>
        <w:spacing w:line="480" w:lineRule="auto"/>
        <w:rPr>
          <w:rFonts w:ascii="Times New Roman" w:hAnsi="Times New Roman" w:cs="Times New Roman"/>
        </w:rPr>
      </w:pPr>
    </w:p>
    <w:p w:rsidR="00C270A0" w:rsidRDefault="00C270A0" w:rsidP="00407910">
      <w:pPr>
        <w:spacing w:line="480" w:lineRule="auto"/>
        <w:rPr>
          <w:rFonts w:ascii="Times New Roman" w:hAnsi="Times New Roman" w:cs="Times New Roman"/>
        </w:rPr>
      </w:pPr>
    </w:p>
    <w:p w:rsidR="00FB7E3D" w:rsidRDefault="00FB7E3D" w:rsidP="00A41AE2">
      <w:pPr>
        <w:spacing w:line="480" w:lineRule="auto"/>
        <w:jc w:val="center"/>
        <w:rPr>
          <w:rFonts w:ascii="Times New Roman" w:hAnsi="Times New Roman" w:cs="Times New Roman"/>
          <w:b/>
        </w:rPr>
      </w:pPr>
      <w:r>
        <w:rPr>
          <w:rFonts w:ascii="Times New Roman" w:hAnsi="Times New Roman" w:cs="Times New Roman"/>
          <w:b/>
        </w:rPr>
        <w:lastRenderedPageBreak/>
        <w:t>References</w:t>
      </w:r>
    </w:p>
    <w:p w:rsidR="00FB7E3D" w:rsidRPr="00283129" w:rsidRDefault="00283129" w:rsidP="00283129">
      <w:pPr>
        <w:spacing w:line="480" w:lineRule="auto"/>
        <w:rPr>
          <w:rFonts w:ascii="Times New Roman" w:hAnsi="Times New Roman" w:cs="Times New Roman"/>
        </w:rPr>
      </w:pPr>
      <w:r w:rsidRPr="00283129">
        <w:rPr>
          <w:rFonts w:ascii="Times New Roman" w:hAnsi="Times New Roman" w:cs="Times New Roman"/>
        </w:rPr>
        <w:t>I</w:t>
      </w:r>
      <w:r w:rsidRPr="00ED77E0">
        <w:rPr>
          <w:rFonts w:ascii="Times New Roman" w:hAnsi="Times New Roman" w:cs="Times New Roman"/>
          <w:sz w:val="24"/>
          <w:szCs w:val="24"/>
        </w:rPr>
        <w:t xml:space="preserve">nformatica Technical Writers (2013). Informatica PowerCenter Express Getting Started Guide. </w:t>
      </w:r>
      <w:r w:rsidR="007913D0">
        <w:rPr>
          <w:rFonts w:ascii="Times New Roman" w:hAnsi="Times New Roman" w:cs="Times New Roman"/>
          <w:sz w:val="24"/>
          <w:szCs w:val="24"/>
        </w:rPr>
        <w:t xml:space="preserve">  </w:t>
      </w:r>
      <w:r w:rsidR="00D20E49">
        <w:rPr>
          <w:rFonts w:ascii="Times New Roman" w:hAnsi="Times New Roman" w:cs="Times New Roman"/>
          <w:sz w:val="24"/>
          <w:szCs w:val="24"/>
        </w:rPr>
        <w:t xml:space="preserve">    </w:t>
      </w:r>
      <w:r w:rsidRPr="00ED77E0">
        <w:rPr>
          <w:rFonts w:ascii="Times New Roman" w:hAnsi="Times New Roman" w:cs="Times New Roman"/>
          <w:sz w:val="24"/>
          <w:szCs w:val="24"/>
        </w:rPr>
        <w:t>Informatica Corporation</w:t>
      </w:r>
    </w:p>
    <w:p w:rsidR="007913D0" w:rsidRDefault="00FB7E3D" w:rsidP="00FB7E3D">
      <w:pPr>
        <w:pStyle w:val="Default"/>
        <w:spacing w:line="480" w:lineRule="auto"/>
        <w:rPr>
          <w:rFonts w:eastAsia="Times New Roman"/>
          <w:color w:val="auto"/>
        </w:rPr>
      </w:pPr>
      <w:r w:rsidRPr="00FD2565">
        <w:rPr>
          <w:rFonts w:eastAsia="Times New Roman"/>
          <w:color w:val="auto"/>
        </w:rPr>
        <w:t>Kimball, R. &amp; Ross, M. (2013). The Data Warehouse Toolkit: Third Edition. Indianapolis, IN. Wiley Publishing.</w:t>
      </w:r>
    </w:p>
    <w:p w:rsidR="007913D0" w:rsidRPr="00FD2565" w:rsidRDefault="007913D0" w:rsidP="007913D0">
      <w:pPr>
        <w:pStyle w:val="Default"/>
        <w:spacing w:line="480" w:lineRule="auto"/>
        <w:rPr>
          <w:rFonts w:eastAsia="Times New Roman"/>
          <w:color w:val="auto"/>
        </w:rPr>
      </w:pPr>
      <w:r>
        <w:rPr>
          <w:rFonts w:eastAsia="Times New Roman"/>
          <w:color w:val="auto"/>
        </w:rPr>
        <w:t>Rizvi, S. &amp; Yousuf, S. (2011). A Comparative Study of ETL Tools. Military College of Signals:   National University of Sciences and Technology, Islamabad, Pakistan.</w:t>
      </w:r>
    </w:p>
    <w:p w:rsidR="00FB7E3D" w:rsidRPr="00216425" w:rsidRDefault="00FB7E3D" w:rsidP="00FB7E3D">
      <w:pPr>
        <w:spacing w:line="480" w:lineRule="auto"/>
        <w:rPr>
          <w:rFonts w:ascii="Times New Roman" w:hAnsi="Times New Roman" w:cs="Times New Roman"/>
        </w:rPr>
      </w:pPr>
    </w:p>
    <w:sectPr w:rsidR="00FB7E3D" w:rsidRPr="00216425" w:rsidSect="001B41D6">
      <w:headerReference w:type="default" r:id="rId6"/>
      <w:footerReference w:type="default" r:id="rId7"/>
      <w:headerReference w:type="firs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6FBF" w:rsidRDefault="009C6FBF" w:rsidP="001B41D6">
      <w:pPr>
        <w:spacing w:after="0" w:line="240" w:lineRule="auto"/>
      </w:pPr>
      <w:r>
        <w:separator/>
      </w:r>
    </w:p>
  </w:endnote>
  <w:endnote w:type="continuationSeparator" w:id="0">
    <w:p w:rsidR="009C6FBF" w:rsidRDefault="009C6FBF" w:rsidP="001B41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0185994"/>
      <w:docPartObj>
        <w:docPartGallery w:val="Page Numbers (Bottom of Page)"/>
        <w:docPartUnique/>
      </w:docPartObj>
    </w:sdtPr>
    <w:sdtEndPr>
      <w:rPr>
        <w:noProof/>
      </w:rPr>
    </w:sdtEndPr>
    <w:sdtContent>
      <w:p w:rsidR="00812E48" w:rsidRDefault="00812E48">
        <w:pPr>
          <w:pStyle w:val="Footer"/>
          <w:jc w:val="right"/>
        </w:pPr>
        <w:r>
          <w:fldChar w:fldCharType="begin"/>
        </w:r>
        <w:r>
          <w:instrText xml:space="preserve"> PAGE   \* MERGEFORMAT </w:instrText>
        </w:r>
        <w:r>
          <w:fldChar w:fldCharType="separate"/>
        </w:r>
        <w:r w:rsidR="009A15C4">
          <w:rPr>
            <w:noProof/>
          </w:rPr>
          <w:t>3</w:t>
        </w:r>
        <w:r>
          <w:rPr>
            <w:noProof/>
          </w:rPr>
          <w:fldChar w:fldCharType="end"/>
        </w:r>
      </w:p>
    </w:sdtContent>
  </w:sdt>
  <w:p w:rsidR="00812E48" w:rsidRDefault="00812E4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4686491"/>
      <w:docPartObj>
        <w:docPartGallery w:val="Page Numbers (Bottom of Page)"/>
        <w:docPartUnique/>
      </w:docPartObj>
    </w:sdtPr>
    <w:sdtEndPr>
      <w:rPr>
        <w:noProof/>
      </w:rPr>
    </w:sdtEndPr>
    <w:sdtContent>
      <w:p w:rsidR="001B41D6" w:rsidRDefault="001B41D6">
        <w:pPr>
          <w:pStyle w:val="Footer"/>
          <w:jc w:val="right"/>
        </w:pPr>
        <w:r>
          <w:fldChar w:fldCharType="begin"/>
        </w:r>
        <w:r>
          <w:instrText xml:space="preserve"> PAGE   \* MERGEFORMAT </w:instrText>
        </w:r>
        <w:r>
          <w:fldChar w:fldCharType="separate"/>
        </w:r>
        <w:r w:rsidR="009A15C4">
          <w:rPr>
            <w:noProof/>
          </w:rPr>
          <w:t>1</w:t>
        </w:r>
        <w:r>
          <w:rPr>
            <w:noProof/>
          </w:rPr>
          <w:fldChar w:fldCharType="end"/>
        </w:r>
      </w:p>
    </w:sdtContent>
  </w:sdt>
  <w:p w:rsidR="001B41D6" w:rsidRDefault="001B41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6FBF" w:rsidRDefault="009C6FBF" w:rsidP="001B41D6">
      <w:pPr>
        <w:spacing w:after="0" w:line="240" w:lineRule="auto"/>
      </w:pPr>
      <w:r>
        <w:separator/>
      </w:r>
    </w:p>
  </w:footnote>
  <w:footnote w:type="continuationSeparator" w:id="0">
    <w:p w:rsidR="009C6FBF" w:rsidRDefault="009C6FBF" w:rsidP="001B41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D6" w:rsidRDefault="001B41D6">
    <w:pPr>
      <w:pStyle w:val="Header"/>
    </w:pPr>
    <w:r>
      <w:t>ETL Tools- Informatica PowerCenter</w:t>
    </w:r>
  </w:p>
  <w:p w:rsidR="001B41D6" w:rsidRDefault="001B41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D6" w:rsidRDefault="001B41D6">
    <w:pPr>
      <w:pStyle w:val="Header"/>
    </w:pPr>
    <w:r>
      <w:t>Running head: ETL Tools- Informatica PowerCenter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6F6"/>
    <w:rsid w:val="000953D7"/>
    <w:rsid w:val="00097FA6"/>
    <w:rsid w:val="000B6E5E"/>
    <w:rsid w:val="000C4635"/>
    <w:rsid w:val="000C5FEC"/>
    <w:rsid w:val="001161C2"/>
    <w:rsid w:val="00116854"/>
    <w:rsid w:val="001413AB"/>
    <w:rsid w:val="001827CB"/>
    <w:rsid w:val="001B2AB8"/>
    <w:rsid w:val="001B41D6"/>
    <w:rsid w:val="001E580E"/>
    <w:rsid w:val="00216425"/>
    <w:rsid w:val="0025407A"/>
    <w:rsid w:val="00277318"/>
    <w:rsid w:val="00283129"/>
    <w:rsid w:val="002E03C6"/>
    <w:rsid w:val="002E75A0"/>
    <w:rsid w:val="002F74BC"/>
    <w:rsid w:val="00326DBF"/>
    <w:rsid w:val="00396258"/>
    <w:rsid w:val="003E5C31"/>
    <w:rsid w:val="003F6D1C"/>
    <w:rsid w:val="00407910"/>
    <w:rsid w:val="0046611C"/>
    <w:rsid w:val="0048618B"/>
    <w:rsid w:val="00537946"/>
    <w:rsid w:val="00545BE1"/>
    <w:rsid w:val="005854C2"/>
    <w:rsid w:val="005B5DA2"/>
    <w:rsid w:val="005C2B44"/>
    <w:rsid w:val="005F4D60"/>
    <w:rsid w:val="006A3B4B"/>
    <w:rsid w:val="00726E8E"/>
    <w:rsid w:val="00772BC8"/>
    <w:rsid w:val="007913D0"/>
    <w:rsid w:val="00804725"/>
    <w:rsid w:val="00812E48"/>
    <w:rsid w:val="00930C46"/>
    <w:rsid w:val="00963E82"/>
    <w:rsid w:val="009A15C4"/>
    <w:rsid w:val="009C6FBF"/>
    <w:rsid w:val="00A3237B"/>
    <w:rsid w:val="00A41AE2"/>
    <w:rsid w:val="00A87D2C"/>
    <w:rsid w:val="00B0090D"/>
    <w:rsid w:val="00B55D7D"/>
    <w:rsid w:val="00B643F1"/>
    <w:rsid w:val="00B96536"/>
    <w:rsid w:val="00BF4A06"/>
    <w:rsid w:val="00BF7059"/>
    <w:rsid w:val="00C270A0"/>
    <w:rsid w:val="00C60391"/>
    <w:rsid w:val="00C97B3F"/>
    <w:rsid w:val="00CA36D1"/>
    <w:rsid w:val="00CA66E6"/>
    <w:rsid w:val="00D20E49"/>
    <w:rsid w:val="00D50356"/>
    <w:rsid w:val="00DE2120"/>
    <w:rsid w:val="00E177FA"/>
    <w:rsid w:val="00EA662F"/>
    <w:rsid w:val="00ED77E0"/>
    <w:rsid w:val="00F01B77"/>
    <w:rsid w:val="00F156FD"/>
    <w:rsid w:val="00F556F6"/>
    <w:rsid w:val="00F925A0"/>
    <w:rsid w:val="00FB7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500737-E2B0-4C11-AFF0-05EEC9F45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uiPriority w:val="9"/>
    <w:qFormat/>
    <w:rsid w:val="00CA66E6"/>
    <w:pPr>
      <w:spacing w:after="0" w:line="480" w:lineRule="auto"/>
      <w:jc w:val="center"/>
      <w:outlineLvl w:val="0"/>
    </w:pPr>
    <w:rPr>
      <w:rFonts w:ascii="Times New Roman" w:eastAsia="Times New Roman"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925A0"/>
    <w:rPr>
      <w:i/>
      <w:iCs/>
    </w:rPr>
  </w:style>
  <w:style w:type="character" w:customStyle="1" w:styleId="Heading1Char">
    <w:name w:val="Heading 1 Char"/>
    <w:basedOn w:val="DefaultParagraphFont"/>
    <w:link w:val="Heading1"/>
    <w:uiPriority w:val="9"/>
    <w:rsid w:val="00CA66E6"/>
    <w:rPr>
      <w:rFonts w:ascii="Times New Roman" w:eastAsia="Times New Roman" w:hAnsi="Times New Roman" w:cs="Times New Roman"/>
      <w:b/>
      <w:sz w:val="24"/>
      <w:szCs w:val="20"/>
    </w:rPr>
  </w:style>
  <w:style w:type="paragraph" w:styleId="BodyText">
    <w:name w:val="Body Text"/>
    <w:basedOn w:val="Normal"/>
    <w:link w:val="BodyTextChar"/>
    <w:qFormat/>
    <w:rsid w:val="00CA66E6"/>
    <w:pPr>
      <w:spacing w:after="0" w:line="480" w:lineRule="auto"/>
      <w:ind w:firstLine="540"/>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CA66E6"/>
    <w:rPr>
      <w:rFonts w:ascii="Times New Roman" w:eastAsia="Times New Roman" w:hAnsi="Times New Roman" w:cs="Times New Roman"/>
      <w:sz w:val="24"/>
      <w:szCs w:val="20"/>
    </w:rPr>
  </w:style>
  <w:style w:type="character" w:styleId="Strong">
    <w:name w:val="Strong"/>
    <w:basedOn w:val="DefaultParagraphFont"/>
    <w:uiPriority w:val="22"/>
    <w:qFormat/>
    <w:rsid w:val="001413AB"/>
    <w:rPr>
      <w:b/>
      <w:bCs/>
    </w:rPr>
  </w:style>
  <w:style w:type="paragraph" w:customStyle="1" w:styleId="Default">
    <w:name w:val="Default"/>
    <w:rsid w:val="00FB7E3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1B41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1D6"/>
  </w:style>
  <w:style w:type="paragraph" w:styleId="Footer">
    <w:name w:val="footer"/>
    <w:basedOn w:val="Normal"/>
    <w:link w:val="FooterChar"/>
    <w:uiPriority w:val="99"/>
    <w:unhideWhenUsed/>
    <w:rsid w:val="001B41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1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1172</Words>
  <Characters>6684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Purohit</dc:creator>
  <cp:keywords/>
  <dc:description/>
  <cp:lastModifiedBy>Rohan Purohit</cp:lastModifiedBy>
  <cp:revision>3</cp:revision>
  <dcterms:created xsi:type="dcterms:W3CDTF">2016-08-07T12:36:00Z</dcterms:created>
  <dcterms:modified xsi:type="dcterms:W3CDTF">2016-08-07T12:42:00Z</dcterms:modified>
</cp:coreProperties>
</file>