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Transforming a design concept into an innovative solution involves several steps that require careful planning, execution, and evaluation. Below, I'll outline a comprehensive process for taking your design from the conceptual phase to a fully realized and innovative solution: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Clarify Objectives and Goals: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Begin by revisiting the objectives and goals you set in the design phase. Ensure a clear understanding of what problem your d</w:t>
      </w:r>
      <w:bookmarkStart w:id="0" w:name="_GoBack"/>
      <w:bookmarkEnd w:id="0"/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esign intends to solve and what success looks like.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Conduct Market Research: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Perform thorough market research to understand the current landscape, competition, and emerging trends related to your design concept. This helps you identify opportunities and potential challenges.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Refine the Design: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Review and refine your design concept based on the insights gained from market research. Ensure that it aligns with the current market needs and trends.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Create a Detailed Plan: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Develop a comprehensive plan that outlines the steps, resources, and timeline required for the transformation process. Consider factors like budget, technology, human resources, and potential risks.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Prototype Development: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Build a prototype or a minimum viable product (MVP) based on your refined design. This allows you to test the concept's feasibility and functionality before investing heavily.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Gather Feedback: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Solicit feedback from a diverse group of stakeholders, including potential users, experts in the field, and team members. Use their input to make necessary adjustments to the prototype.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Iterate and Improve: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Continuously iterate on the prototype, making improvements and refinements based on user feedback and emerging insights. This iterative process is crucial for innovation.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Technical Development: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Once you have a solid prototype, move into the technical development phase. This involves building the full-scale solution, including software, hardware, or any other necessary components.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Testing and Quality Assurance: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Rigorously test the solution to identify and resolve any bugs, glitches, or performance issues. Ensure that the solution meets quality standards and user expectations.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User Testing and Validation: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Conduct user testing with a select group of target users to validate the solution's functionality and usability. Gather their feedback and make further improvements as needed.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lastRenderedPageBreak/>
        <w:t>Scale and Deployment: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Prepare for the full-scale deployment of the solution. Ensure that all infrastructure, logistics, and support systems are in place for a successful launch.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Marketing and Promotion: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Develop a marketing strategy to promote your innovative solution. Create awareness and generate interest among your target audience.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Monitoring and Feedback Loop: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After deployment, continue to monitor the solution's performance and gather user feedback. Be prepared to make ongoing improvements and updates.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Legal and Regulatory Compliance: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Ensure that your solution complies with all relevant laws, regulations, and industry standards. This is crucial to avoid legal issues that could impede innovation.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Documentation and Knowledge Transfer: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Document all aspects of the solution, including its design, development, and deployment processes. This documentation aids in knowledge transfer and future improvements.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Evaluate Success: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Assess the success of your innovation by measuring key performance indicators (KPIs) and comparing them to the initial goals and objectives. Identify areas for further refinement.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Feedback Integration: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Use the insights gained from the evaluation to inform future iterations or new innovations. The feedback loop ensures that your solution remains adaptive and innovative over time.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</w:pPr>
      <w:r w:rsidRPr="00E83F16">
        <w:rPr>
          <w:rFonts w:ascii="Times New Roman" w:eastAsia="Times New Roman" w:hAnsi="Times New Roman" w:cs="Times New Roman"/>
          <w:b/>
          <w:color w:val="374151"/>
          <w:sz w:val="24"/>
          <w:szCs w:val="24"/>
          <w:u w:val="single"/>
          <w:lang w:eastAsia="en-IN"/>
        </w:rPr>
        <w:t>Continuous Innovation Culture:</w:t>
      </w:r>
    </w:p>
    <w:p w:rsidR="00E83F16" w:rsidRPr="00E83F16" w:rsidRDefault="00E83F16" w:rsidP="00E83F16">
      <w:pP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  </w:t>
      </w: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Foster a culture of continuous innovation within your organization by encouraging creativity, learning from both successes and failures, and supporting ongoing research and development efforts.</w:t>
      </w:r>
    </w:p>
    <w:p w:rsidR="004B123C" w:rsidRPr="00E83F16" w:rsidRDefault="00E83F16" w:rsidP="00E83F16">
      <w:pPr>
        <w:rPr>
          <w:rFonts w:ascii="Times New Roman" w:hAnsi="Times New Roman" w:cs="Times New Roman"/>
          <w:sz w:val="24"/>
          <w:szCs w:val="24"/>
        </w:rPr>
      </w:pPr>
      <w:r w:rsidRPr="00E83F1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By following these steps, you can effectively transform your design concept into an innovative solution that addresses the identified problem and has the potential to make a significant impact in its intended market or context.</w:t>
      </w:r>
    </w:p>
    <w:sectPr w:rsidR="004B123C" w:rsidRPr="00E83F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01" w:rsidRDefault="00AF3501" w:rsidP="0017433D">
      <w:pPr>
        <w:spacing w:after="0" w:line="240" w:lineRule="auto"/>
      </w:pPr>
      <w:r>
        <w:separator/>
      </w:r>
    </w:p>
  </w:endnote>
  <w:endnote w:type="continuationSeparator" w:id="0">
    <w:p w:rsidR="00AF3501" w:rsidRDefault="00AF3501" w:rsidP="0017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01" w:rsidRDefault="00AF3501" w:rsidP="0017433D">
      <w:pPr>
        <w:spacing w:after="0" w:line="240" w:lineRule="auto"/>
      </w:pPr>
      <w:r>
        <w:separator/>
      </w:r>
    </w:p>
  </w:footnote>
  <w:footnote w:type="continuationSeparator" w:id="0">
    <w:p w:rsidR="00AF3501" w:rsidRDefault="00AF3501" w:rsidP="0017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33D" w:rsidRPr="0017433D" w:rsidRDefault="0017433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953621106073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A483C"/>
    <w:multiLevelType w:val="multilevel"/>
    <w:tmpl w:val="BCD6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16"/>
    <w:rsid w:val="0017433D"/>
    <w:rsid w:val="004B123C"/>
    <w:rsid w:val="00AF3501"/>
    <w:rsid w:val="00E8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B278"/>
  <w15:chartTrackingRefBased/>
  <w15:docId w15:val="{2D39D0EF-0AF6-4F24-9643-00B961F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F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3D"/>
  </w:style>
  <w:style w:type="paragraph" w:styleId="Footer">
    <w:name w:val="footer"/>
    <w:basedOn w:val="Normal"/>
    <w:link w:val="FooterChar"/>
    <w:uiPriority w:val="99"/>
    <w:unhideWhenUsed/>
    <w:rsid w:val="0017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2023-10-09T06:24:00Z</dcterms:created>
  <dcterms:modified xsi:type="dcterms:W3CDTF">2023-10-09T06:38:00Z</dcterms:modified>
</cp:coreProperties>
</file>