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120" w:before="0"/>
        <w:jc w:val="center"/>
      </w:pPr>
      <w:r>
        <w:rPr>
          <w:rFonts w:ascii="Calibri" w:cs="Calibri" w:eastAsia="Calibri" w:hAnsi="Calibri"/>
          <w:b/>
          <w:bCs/>
          <w:color w:val="1F3864"/>
          <w:sz w:val="80"/>
          <w:szCs w:val="80"/>
        </w:rPr>
        <w:t xml:space="preserve">MICROSOFT FABRIC</w:t>
      </w:r>
    </w:p>
    <w:p>
      <w:pPr>
        <w:spacing w:after="120" w:before="0"/>
        <w:jc w:val="center"/>
      </w:pPr>
      <w:r>
        <w:rPr>
          <w:rFonts w:ascii="Calibri" w:cs="Calibri" w:eastAsia="Calibri" w:hAnsi="Calibri"/>
          <w:b/>
          <w:bCs/>
          <w:color w:val="2E75B6"/>
          <w:sz w:val="52"/>
          <w:szCs w:val="52"/>
        </w:rPr>
        <w:t xml:space="preserve">End-to-End Data Engineering Project</w:t>
      </w:r>
    </w:p>
    <w:p>
      <w:pPr>
        <w:spacing w:after="80" w:before="0"/>
        <w:jc w:val="center"/>
      </w:pPr>
      <w:r>
        <w:rPr>
          <w:rFonts w:ascii="Calibri" w:cs="Calibri" w:eastAsia="Calibri" w:hAnsi="Calibri"/>
          <w:i/>
          <w:iCs/>
          <w:color w:val="B7860B"/>
          <w:sz w:val="32"/>
          <w:szCs w:val="32"/>
        </w:rPr>
        <w:t xml:space="preserve">──────── Portfolio-Level Production Guide ────────</w:t>
      </w:r>
    </w:p>
    <w:p>
      <w:pPr>
        <w:spacing w:after="0" w:before="120"/>
      </w:pPr>
    </w:p>
    <w:p>
      <w:pPr>
        <w:spacing w:after="80" w:before="0"/>
        <w:jc w:val="center"/>
      </w:pPr>
      <w:r>
        <w:rPr>
          <w:rFonts w:ascii="Calibri" w:cs="Calibri" w:eastAsia="Calibri" w:hAnsi="Calibri"/>
          <w:color w:val="595959"/>
          <w:sz w:val="30"/>
          <w:szCs w:val="30"/>
        </w:rPr>
        <w:t xml:space="preserve">Medallion Architecture  ·  Bronze → Silver → Gold</w:t>
      </w:r>
    </w:p>
    <w:p>
      <w:pPr>
        <w:spacing w:after="80" w:before="0"/>
        <w:jc w:val="center"/>
      </w:pPr>
      <w:r>
        <w:rPr>
          <w:rFonts w:ascii="Calibri" w:cs="Calibri" w:eastAsia="Calibri" w:hAnsi="Calibri"/>
          <w:color w:val="595959"/>
          <w:sz w:val="26"/>
          <w:szCs w:val="26"/>
        </w:rPr>
        <w:t xml:space="preserve">PySpark  ·  Delta Lake  ·  Data Factory  ·  Power BI  ·  CI/CD</w:t>
      </w:r>
    </w:p>
    <w:p>
      <w:pPr>
        <w:spacing w:after="0" w:before="180"/>
      </w:pPr>
    </w:p>
    <w:p>
      <w:pPr>
        <w:spacing w:after="60" w:before="0"/>
        <w:jc w:val="center"/>
      </w:pPr>
      <w:r>
        <w:rPr>
          <w:rFonts w:ascii="Calibri" w:cs="Calibri" w:eastAsia="Calibri" w:hAnsi="Calibri"/>
          <w:b/>
          <w:bCs/>
          <w:color w:val="1F3864"/>
          <w:sz w:val="24"/>
          <w:szCs w:val="24"/>
        </w:rPr>
        <w:t xml:space="preserve">Dataset: NYC Yellow Taxi Trips (40M+ rows)</w:t>
      </w:r>
    </w:p>
    <w:p>
      <w:pPr>
        <w:spacing w:after="60" w:before="0"/>
        <w:jc w:val="center"/>
      </w:pPr>
      <w:r>
        <w:rPr>
          <w:rFonts w:ascii="Calibri" w:cs="Calibri" w:eastAsia="Calibri" w:hAnsi="Calibri"/>
          <w:color w:val="595959"/>
          <w:sz w:val="22"/>
          <w:szCs w:val="22"/>
        </w:rPr>
        <w:t xml:space="preserve">Free Trial Only  ·  No Credit Card Required  ·  100% Reproducible</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Table of Contents</w:t>
      </w:r>
    </w:p>
    <w:p>
      <w:pPr>
        <w:spacing w:after="80" w:before="80"/>
      </w:pPr>
      <w:r>
        <w:rPr>
          <w:rFonts w:ascii="Calibri" w:cs="Calibri" w:eastAsia="Calibri" w:hAnsi="Calibri"/>
          <w:sz w:val="22"/>
          <w:szCs w:val="22"/>
        </w:rPr>
        <w:t xml:space="preserve">PART 1 — FOUNDATIONS</w:t>
      </w:r>
    </w:p>
    <w:p>
      <w:pPr>
        <w:pStyle w:val="ListParagraph"/>
        <w:numPr>
          <w:ilvl w:val="0"/>
          <w:numId w:val="2"/>
        </w:numPr>
        <w:spacing w:after="50" w:before="50"/>
      </w:pPr>
      <w:r>
        <w:rPr>
          <w:rFonts w:ascii="Calibri" w:cs="Calibri" w:eastAsia="Calibri" w:hAnsi="Calibri"/>
          <w:sz w:val="22"/>
          <w:szCs w:val="22"/>
        </w:rPr>
        <w:t xml:space="preserve">Section 0: Why This Project &amp; How to Use This Guide</w:t>
      </w:r>
    </w:p>
    <w:p>
      <w:pPr>
        <w:pStyle w:val="ListParagraph"/>
        <w:numPr>
          <w:ilvl w:val="0"/>
          <w:numId w:val="2"/>
        </w:numPr>
        <w:spacing w:after="50" w:before="50"/>
      </w:pPr>
      <w:r>
        <w:rPr>
          <w:rFonts w:ascii="Calibri" w:cs="Calibri" w:eastAsia="Calibri" w:hAnsi="Calibri"/>
          <w:sz w:val="22"/>
          <w:szCs w:val="22"/>
        </w:rPr>
        <w:t xml:space="preserve">Section 1: Microsoft Fabric Architecture Deep Dive</w:t>
      </w:r>
    </w:p>
    <w:p>
      <w:pPr>
        <w:pStyle w:val="ListParagraph"/>
        <w:numPr>
          <w:ilvl w:val="0"/>
          <w:numId w:val="2"/>
        </w:numPr>
        <w:spacing w:after="50" w:before="50"/>
      </w:pPr>
      <w:r>
        <w:rPr>
          <w:rFonts w:ascii="Calibri" w:cs="Calibri" w:eastAsia="Calibri" w:hAnsi="Calibri"/>
          <w:sz w:val="22"/>
          <w:szCs w:val="22"/>
        </w:rPr>
        <w:t xml:space="preserve">Section 2: Medallion Architecture — Theory &amp; Design Decisions</w:t>
      </w:r>
    </w:p>
    <w:p>
      <w:pPr>
        <w:pStyle w:val="ListParagraph"/>
        <w:numPr>
          <w:ilvl w:val="0"/>
          <w:numId w:val="2"/>
        </w:numPr>
        <w:spacing w:after="50" w:before="50"/>
      </w:pPr>
      <w:r>
        <w:rPr>
          <w:rFonts w:ascii="Calibri" w:cs="Calibri" w:eastAsia="Calibri" w:hAnsi="Calibri"/>
          <w:sz w:val="22"/>
          <w:szCs w:val="22"/>
        </w:rPr>
        <w:t xml:space="preserve">Section 3: Data Engineering Mindset &amp; Best Practices</w:t>
      </w:r>
    </w:p>
    <w:p>
      <w:pPr>
        <w:spacing w:after="0" w:before="60"/>
      </w:pPr>
    </w:p>
    <w:p>
      <w:pPr>
        <w:spacing w:after="80" w:before="80"/>
      </w:pPr>
      <w:r>
        <w:rPr>
          <w:rFonts w:ascii="Calibri" w:cs="Calibri" w:eastAsia="Calibri" w:hAnsi="Calibri"/>
          <w:sz w:val="22"/>
          <w:szCs w:val="22"/>
        </w:rPr>
        <w:t xml:space="preserve">PART 2 — ENVIRONMENT SETUP</w:t>
      </w:r>
    </w:p>
    <w:p>
      <w:pPr>
        <w:pStyle w:val="ListParagraph"/>
        <w:numPr>
          <w:ilvl w:val="0"/>
          <w:numId w:val="2"/>
        </w:numPr>
        <w:spacing w:after="50" w:before="50"/>
      </w:pPr>
      <w:r>
        <w:rPr>
          <w:rFonts w:ascii="Calibri" w:cs="Calibri" w:eastAsia="Calibri" w:hAnsi="Calibri"/>
          <w:sz w:val="22"/>
          <w:szCs w:val="22"/>
        </w:rPr>
        <w:t xml:space="preserve">Section 4: Free Trial Activation &amp; Workspace Strategy</w:t>
      </w:r>
    </w:p>
    <w:p>
      <w:pPr>
        <w:pStyle w:val="ListParagraph"/>
        <w:numPr>
          <w:ilvl w:val="0"/>
          <w:numId w:val="2"/>
        </w:numPr>
        <w:spacing w:after="50" w:before="50"/>
      </w:pPr>
      <w:r>
        <w:rPr>
          <w:rFonts w:ascii="Calibri" w:cs="Calibri" w:eastAsia="Calibri" w:hAnsi="Calibri"/>
          <w:sz w:val="22"/>
          <w:szCs w:val="22"/>
        </w:rPr>
        <w:t xml:space="preserve">Section 5: Lakehouse Design, Naming Conventions &amp; Folder Structure</w:t>
      </w:r>
    </w:p>
    <w:p>
      <w:pPr>
        <w:spacing w:after="0" w:before="60"/>
      </w:pPr>
    </w:p>
    <w:p>
      <w:pPr>
        <w:spacing w:after="80" w:before="80"/>
      </w:pPr>
      <w:r>
        <w:rPr>
          <w:rFonts w:ascii="Calibri" w:cs="Calibri" w:eastAsia="Calibri" w:hAnsi="Calibri"/>
          <w:sz w:val="22"/>
          <w:szCs w:val="22"/>
        </w:rPr>
        <w:t xml:space="preserve">PART 3 — DATA PIPELINE (BRONZE LAYER)</w:t>
      </w:r>
    </w:p>
    <w:p>
      <w:pPr>
        <w:pStyle w:val="ListParagraph"/>
        <w:numPr>
          <w:ilvl w:val="0"/>
          <w:numId w:val="2"/>
        </w:numPr>
        <w:spacing w:after="50" w:before="50"/>
      </w:pPr>
      <w:r>
        <w:rPr>
          <w:rFonts w:ascii="Calibri" w:cs="Calibri" w:eastAsia="Calibri" w:hAnsi="Calibri"/>
          <w:sz w:val="22"/>
          <w:szCs w:val="22"/>
        </w:rPr>
        <w:t xml:space="preserve">Section 6: Dataset Deep Dive — NYC TLC Yellow Taxi</w:t>
      </w:r>
    </w:p>
    <w:p>
      <w:pPr>
        <w:pStyle w:val="ListParagraph"/>
        <w:numPr>
          <w:ilvl w:val="0"/>
          <w:numId w:val="2"/>
        </w:numPr>
        <w:spacing w:after="50" w:before="50"/>
      </w:pPr>
      <w:r>
        <w:rPr>
          <w:rFonts w:ascii="Calibri" w:cs="Calibri" w:eastAsia="Calibri" w:hAnsi="Calibri"/>
          <w:sz w:val="22"/>
          <w:szCs w:val="22"/>
        </w:rPr>
        <w:t xml:space="preserve">Section 7: Building the Bronze Ingestion Pipeline (Data Factory)</w:t>
      </w:r>
    </w:p>
    <w:p>
      <w:pPr>
        <w:pStyle w:val="ListParagraph"/>
        <w:numPr>
          <w:ilvl w:val="0"/>
          <w:numId w:val="2"/>
        </w:numPr>
        <w:spacing w:after="50" w:before="50"/>
      </w:pPr>
      <w:r>
        <w:rPr>
          <w:rFonts w:ascii="Calibri" w:cs="Calibri" w:eastAsia="Calibri" w:hAnsi="Calibri"/>
          <w:sz w:val="22"/>
          <w:szCs w:val="22"/>
        </w:rPr>
        <w:t xml:space="preserve">Section 8: Pipeline Parameterisation, Loops &amp; Error Handling</w:t>
      </w:r>
    </w:p>
    <w:p>
      <w:pPr>
        <w:spacing w:after="0" w:before="60"/>
      </w:pPr>
    </w:p>
    <w:p>
      <w:pPr>
        <w:spacing w:after="80" w:before="80"/>
      </w:pPr>
      <w:r>
        <w:rPr>
          <w:rFonts w:ascii="Calibri" w:cs="Calibri" w:eastAsia="Calibri" w:hAnsi="Calibri"/>
          <w:sz w:val="22"/>
          <w:szCs w:val="22"/>
        </w:rPr>
        <w:t xml:space="preserve">PART 4 — TRANSFORMATIONS (SILVER LAYER)</w:t>
      </w:r>
    </w:p>
    <w:p>
      <w:pPr>
        <w:pStyle w:val="ListParagraph"/>
        <w:numPr>
          <w:ilvl w:val="0"/>
          <w:numId w:val="2"/>
        </w:numPr>
        <w:spacing w:after="50" w:before="50"/>
      </w:pPr>
      <w:r>
        <w:rPr>
          <w:rFonts w:ascii="Calibri" w:cs="Calibri" w:eastAsia="Calibri" w:hAnsi="Calibri"/>
          <w:sz w:val="22"/>
          <w:szCs w:val="22"/>
        </w:rPr>
        <w:t xml:space="preserve">Section 9: Silver Notebook — Schema, Validation &amp; Incremental Load</w:t>
      </w:r>
    </w:p>
    <w:p>
      <w:pPr>
        <w:pStyle w:val="ListParagraph"/>
        <w:numPr>
          <w:ilvl w:val="0"/>
          <w:numId w:val="2"/>
        </w:numPr>
        <w:spacing w:after="50" w:before="50"/>
      </w:pPr>
      <w:r>
        <w:rPr>
          <w:rFonts w:ascii="Calibri" w:cs="Calibri" w:eastAsia="Calibri" w:hAnsi="Calibri"/>
          <w:sz w:val="22"/>
          <w:szCs w:val="22"/>
        </w:rPr>
        <w:t xml:space="preserve">Section 10: Advanced PySpark Patterns for Data Engineers</w:t>
      </w:r>
    </w:p>
    <w:p>
      <w:pPr>
        <w:spacing w:after="0" w:before="60"/>
      </w:pPr>
    </w:p>
    <w:p>
      <w:pPr>
        <w:spacing w:after="80" w:before="80"/>
      </w:pPr>
      <w:r>
        <w:rPr>
          <w:rFonts w:ascii="Calibri" w:cs="Calibri" w:eastAsia="Calibri" w:hAnsi="Calibri"/>
          <w:sz w:val="22"/>
          <w:szCs w:val="22"/>
        </w:rPr>
        <w:t xml:space="preserve">PART 5 — DATA MODELLING (GOLD LAYER)</w:t>
      </w:r>
    </w:p>
    <w:p>
      <w:pPr>
        <w:pStyle w:val="ListParagraph"/>
        <w:numPr>
          <w:ilvl w:val="0"/>
          <w:numId w:val="2"/>
        </w:numPr>
        <w:spacing w:after="50" w:before="50"/>
      </w:pPr>
      <w:r>
        <w:rPr>
          <w:rFonts w:ascii="Calibri" w:cs="Calibri" w:eastAsia="Calibri" w:hAnsi="Calibri"/>
          <w:sz w:val="22"/>
          <w:szCs w:val="22"/>
        </w:rPr>
        <w:t xml:space="preserve">Section 11: Star Schema Design — Theory &amp; Implementation</w:t>
      </w:r>
    </w:p>
    <w:p>
      <w:pPr>
        <w:pStyle w:val="ListParagraph"/>
        <w:numPr>
          <w:ilvl w:val="0"/>
          <w:numId w:val="2"/>
        </w:numPr>
        <w:spacing w:after="50" w:before="50"/>
      </w:pPr>
      <w:r>
        <w:rPr>
          <w:rFonts w:ascii="Calibri" w:cs="Calibri" w:eastAsia="Calibri" w:hAnsi="Calibri"/>
          <w:sz w:val="22"/>
          <w:szCs w:val="22"/>
        </w:rPr>
        <w:t xml:space="preserve">Section 12: Gold Notebook — Dimensions, Facts &amp; Optimisation</w:t>
      </w:r>
    </w:p>
    <w:p>
      <w:pPr>
        <w:spacing w:after="0" w:before="60"/>
      </w:pPr>
    </w:p>
    <w:p>
      <w:pPr>
        <w:spacing w:after="80" w:before="80"/>
      </w:pPr>
      <w:r>
        <w:rPr>
          <w:rFonts w:ascii="Calibri" w:cs="Calibri" w:eastAsia="Calibri" w:hAnsi="Calibri"/>
          <w:sz w:val="22"/>
          <w:szCs w:val="22"/>
        </w:rPr>
        <w:t xml:space="preserve">PART 6 — SERVING &amp; VISUALISATION</w:t>
      </w:r>
    </w:p>
    <w:p>
      <w:pPr>
        <w:pStyle w:val="ListParagraph"/>
        <w:numPr>
          <w:ilvl w:val="0"/>
          <w:numId w:val="2"/>
        </w:numPr>
        <w:spacing w:after="50" w:before="50"/>
      </w:pPr>
      <w:r>
        <w:rPr>
          <w:rFonts w:ascii="Calibri" w:cs="Calibri" w:eastAsia="Calibri" w:hAnsi="Calibri"/>
          <w:sz w:val="22"/>
          <w:szCs w:val="22"/>
        </w:rPr>
        <w:t xml:space="preserve">Section 13: Power BI Semantic Model — Relationships &amp; DAX</w:t>
      </w:r>
    </w:p>
    <w:p>
      <w:pPr>
        <w:pStyle w:val="ListParagraph"/>
        <w:numPr>
          <w:ilvl w:val="0"/>
          <w:numId w:val="2"/>
        </w:numPr>
        <w:spacing w:after="50" w:before="50"/>
      </w:pPr>
      <w:r>
        <w:rPr>
          <w:rFonts w:ascii="Calibri" w:cs="Calibri" w:eastAsia="Calibri" w:hAnsi="Calibri"/>
          <w:sz w:val="22"/>
          <w:szCs w:val="22"/>
        </w:rPr>
        <w:t xml:space="preserve">Section 14: Dashboard Design &amp; Deployment</w:t>
      </w:r>
    </w:p>
    <w:p>
      <w:pPr>
        <w:spacing w:after="0" w:before="60"/>
      </w:pPr>
    </w:p>
    <w:p>
      <w:pPr>
        <w:spacing w:after="80" w:before="80"/>
      </w:pPr>
      <w:r>
        <w:rPr>
          <w:rFonts w:ascii="Calibri" w:cs="Calibri" w:eastAsia="Calibri" w:hAnsi="Calibri"/>
          <w:sz w:val="22"/>
          <w:szCs w:val="22"/>
        </w:rPr>
        <w:t xml:space="preserve">PART 7 — PRODUCTION ENGINEERING</w:t>
      </w:r>
    </w:p>
    <w:p>
      <w:pPr>
        <w:pStyle w:val="ListParagraph"/>
        <w:numPr>
          <w:ilvl w:val="0"/>
          <w:numId w:val="2"/>
        </w:numPr>
        <w:spacing w:after="50" w:before="50"/>
      </w:pPr>
      <w:r>
        <w:rPr>
          <w:rFonts w:ascii="Calibri" w:cs="Calibri" w:eastAsia="Calibri" w:hAnsi="Calibri"/>
          <w:sz w:val="22"/>
          <w:szCs w:val="22"/>
        </w:rPr>
        <w:t xml:space="preserve">Section 15: Orchestration — Master Pipeline &amp; Scheduling</w:t>
      </w:r>
    </w:p>
    <w:p>
      <w:pPr>
        <w:pStyle w:val="ListParagraph"/>
        <w:numPr>
          <w:ilvl w:val="0"/>
          <w:numId w:val="2"/>
        </w:numPr>
        <w:spacing w:after="50" w:before="50"/>
      </w:pPr>
      <w:r>
        <w:rPr>
          <w:rFonts w:ascii="Calibri" w:cs="Calibri" w:eastAsia="Calibri" w:hAnsi="Calibri"/>
          <w:sz w:val="22"/>
          <w:szCs w:val="22"/>
        </w:rPr>
        <w:t xml:space="preserve">Section 16: Logging, Monitoring &amp; Alerting</w:t>
      </w:r>
    </w:p>
    <w:p>
      <w:pPr>
        <w:pStyle w:val="ListParagraph"/>
        <w:numPr>
          <w:ilvl w:val="0"/>
          <w:numId w:val="2"/>
        </w:numPr>
        <w:spacing w:after="50" w:before="50"/>
      </w:pPr>
      <w:r>
        <w:rPr>
          <w:rFonts w:ascii="Calibri" w:cs="Calibri" w:eastAsia="Calibri" w:hAnsi="Calibri"/>
          <w:sz w:val="22"/>
          <w:szCs w:val="22"/>
        </w:rPr>
        <w:t xml:space="preserve">Section 17: Incremental Load Patterns &amp; CDC</w:t>
      </w:r>
    </w:p>
    <w:p>
      <w:pPr>
        <w:spacing w:after="0" w:before="60"/>
      </w:pPr>
    </w:p>
    <w:p>
      <w:pPr>
        <w:spacing w:after="80" w:before="80"/>
      </w:pPr>
      <w:r>
        <w:rPr>
          <w:rFonts w:ascii="Calibri" w:cs="Calibri" w:eastAsia="Calibri" w:hAnsi="Calibri"/>
          <w:sz w:val="22"/>
          <w:szCs w:val="22"/>
        </w:rPr>
        <w:t xml:space="preserve">PART 8 — CI/CD &amp; DEVOPS</w:t>
      </w:r>
    </w:p>
    <w:p>
      <w:pPr>
        <w:pStyle w:val="ListParagraph"/>
        <w:numPr>
          <w:ilvl w:val="0"/>
          <w:numId w:val="2"/>
        </w:numPr>
        <w:spacing w:after="50" w:before="50"/>
      </w:pPr>
      <w:r>
        <w:rPr>
          <w:rFonts w:ascii="Calibri" w:cs="Calibri" w:eastAsia="Calibri" w:hAnsi="Calibri"/>
          <w:sz w:val="22"/>
          <w:szCs w:val="22"/>
        </w:rPr>
        <w:t xml:space="preserve">Section 18: Git Integration — GitHub / Azure DevOps</w:t>
      </w:r>
    </w:p>
    <w:p>
      <w:pPr>
        <w:pStyle w:val="ListParagraph"/>
        <w:numPr>
          <w:ilvl w:val="0"/>
          <w:numId w:val="2"/>
        </w:numPr>
        <w:spacing w:after="50" w:before="50"/>
      </w:pPr>
      <w:r>
        <w:rPr>
          <w:rFonts w:ascii="Calibri" w:cs="Calibri" w:eastAsia="Calibri" w:hAnsi="Calibri"/>
          <w:sz w:val="22"/>
          <w:szCs w:val="22"/>
        </w:rPr>
        <w:t xml:space="preserve">Section 19: Dev → Test → Prod Promotion</w:t>
      </w:r>
    </w:p>
    <w:p>
      <w:pPr>
        <w:spacing w:after="0" w:before="60"/>
      </w:pPr>
    </w:p>
    <w:p>
      <w:pPr>
        <w:spacing w:after="80" w:before="80"/>
      </w:pPr>
      <w:r>
        <w:rPr>
          <w:rFonts w:ascii="Calibri" w:cs="Calibri" w:eastAsia="Calibri" w:hAnsi="Calibri"/>
          <w:sz w:val="22"/>
          <w:szCs w:val="22"/>
        </w:rPr>
        <w:t xml:space="preserve">PART 9 — INTERVIEW &amp; PORTFOLIO</w:t>
      </w:r>
    </w:p>
    <w:p>
      <w:pPr>
        <w:pStyle w:val="ListParagraph"/>
        <w:numPr>
          <w:ilvl w:val="0"/>
          <w:numId w:val="2"/>
        </w:numPr>
        <w:spacing w:after="50" w:before="50"/>
      </w:pPr>
      <w:r>
        <w:rPr>
          <w:rFonts w:ascii="Calibri" w:cs="Calibri" w:eastAsia="Calibri" w:hAnsi="Calibri"/>
          <w:sz w:val="22"/>
          <w:szCs w:val="22"/>
        </w:rPr>
        <w:t xml:space="preserve">Section 20: Resume Bullet Points &amp; How to Present This Project</w:t>
      </w:r>
    </w:p>
    <w:p>
      <w:pPr>
        <w:pStyle w:val="ListParagraph"/>
        <w:numPr>
          <w:ilvl w:val="0"/>
          <w:numId w:val="2"/>
        </w:numPr>
        <w:spacing w:after="50" w:before="50"/>
      </w:pPr>
      <w:r>
        <w:rPr>
          <w:rFonts w:ascii="Calibri" w:cs="Calibri" w:eastAsia="Calibri" w:hAnsi="Calibri"/>
          <w:sz w:val="22"/>
          <w:szCs w:val="22"/>
        </w:rPr>
        <w:t xml:space="preserve">Section 21: Interview Cheatsheet — 50 Questions &amp; Answers</w:t>
      </w:r>
    </w:p>
    <w:p>
      <w:pPr>
        <w:pStyle w:val="ListParagraph"/>
        <w:numPr>
          <w:ilvl w:val="0"/>
          <w:numId w:val="2"/>
        </w:numPr>
        <w:spacing w:after="50" w:before="50"/>
      </w:pPr>
      <w:r>
        <w:rPr>
          <w:rFonts w:ascii="Calibri" w:cs="Calibri" w:eastAsia="Calibri" w:hAnsi="Calibri"/>
          <w:sz w:val="22"/>
          <w:szCs w:val="22"/>
        </w:rPr>
        <w:t xml:space="preserve">Section 22: Resources — GitHub Repos, Datasets, Learning Paths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1 — FOUNDATIONS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0: Why This Project &amp; How to Use This Guide</w:t>
      </w:r>
    </w:p>
    <w:p>
      <w:pPr>
        <w:pStyle w:val="Heading2"/>
        <w:spacing w:after="140" w:before="300"/>
      </w:pPr>
      <w:r>
        <w:rPr>
          <w:rFonts w:ascii="Calibri" w:cs="Calibri" w:eastAsia="Calibri" w:hAnsi="Calibri"/>
          <w:b/>
          <w:bCs/>
          <w:color w:val="2E75B6"/>
          <w:sz w:val="32"/>
          <w:szCs w:val="32"/>
        </w:rPr>
        <w:t xml:space="preserve">0.1  What You Will Build</w:t>
      </w:r>
    </w:p>
    <w:p>
      <w:pPr>
        <w:spacing w:after="80" w:before="80"/>
      </w:pPr>
      <w:r>
        <w:rPr>
          <w:rFonts w:ascii="Calibri" w:cs="Calibri" w:eastAsia="Calibri" w:hAnsi="Calibri"/>
          <w:sz w:val="22"/>
          <w:szCs w:val="22"/>
        </w:rPr>
        <w:t xml:space="preserve">By the end of this guide you will have built — entirely from scratch, on the Microsoft Fabric Free Trial — a production-grade data engineering system that ingests 40+ million rows of real-world taxi trip records, transforms them through three quality tiers, models them into a star schema, and serves live interactive reports in Power BI.</w:t>
      </w:r>
    </w:p>
    <w:p>
      <w:pPr>
        <w:spacing w:after="0" w:before="60"/>
      </w:pPr>
    </w:p>
    <w:p>
      <w:pPr>
        <w:spacing w:after="80" w:before="80"/>
      </w:pPr>
      <w:r>
        <w:rPr>
          <w:rFonts w:ascii="Calibri" w:cs="Calibri" w:eastAsia="Calibri" w:hAnsi="Calibri"/>
          <w:sz w:val="22"/>
          <w:szCs w:val="22"/>
        </w:rPr>
        <w:t xml:space="preserve">This is not a tutorial where you click a few buttons and something magically appears. Every step is explained with the WHY behind it — the data engineering reasoning that separates senior engineers from beginners.</w:t>
      </w:r>
    </w:p>
    <w:p>
      <w:pPr>
        <w:pStyle w:val="Heading2"/>
        <w:spacing w:after="140" w:before="300"/>
      </w:pPr>
      <w:r>
        <w:rPr>
          <w:rFonts w:ascii="Calibri" w:cs="Calibri" w:eastAsia="Calibri" w:hAnsi="Calibri"/>
          <w:b/>
          <w:bCs/>
          <w:color w:val="2E75B6"/>
          <w:sz w:val="32"/>
          <w:szCs w:val="32"/>
        </w:rPr>
        <w:t xml:space="preserve">0.2  Project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Taxi Analytics Platform on Microsoft Fabric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TLC Yellow Taxi Trip Records — public, free, ~400 MB/month Parquet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 months of 2023 data ≈ 38–42 million rows, ~4.5 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Medallion: Bronze (raw) → Silver (clean) → Gold (star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Ingestion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Factory — Pipeline with Copy Activity, ForEach,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PySpark Notebooks in Microsoft Fabric (Apache Spark 3.x)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Storage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Lake (ACID, time travel, schema enforcement) on OneLake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Serving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Semantic Model → Power BI Dashboard with DAX measures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Pipeline with activity dependencies and scheduling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Incremental 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Watermark-based pattern with control table in Delta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Error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Bad-row quarantine table + pipeline failure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 integration (GitHub), Variable Library, deployment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Free — Microsoft Fabric 60-day Trial</w:t>
            </w:r>
          </w:p>
        </w:tc>
      </w:tr>
    </w:tbl>
    <w:p>
      <w:pPr>
        <w:spacing w:after="0" w:before="60"/>
      </w:pPr>
    </w:p>
    <w:p>
      <w:pPr>
        <w:pStyle w:val="Heading2"/>
        <w:spacing w:after="140" w:before="300"/>
      </w:pPr>
      <w:r>
        <w:rPr>
          <w:rFonts w:ascii="Calibri" w:cs="Calibri" w:eastAsia="Calibri" w:hAnsi="Calibri"/>
          <w:b/>
          <w:bCs/>
          <w:color w:val="2E75B6"/>
          <w:sz w:val="32"/>
          <w:szCs w:val="32"/>
        </w:rPr>
        <w:t xml:space="preserve">0.3  How to Use This Guide</w:t>
      </w:r>
    </w:p>
    <w:p>
      <w:pPr>
        <w:spacing w:after="80" w:before="80"/>
      </w:pPr>
      <w:r>
        <w:rPr>
          <w:rFonts w:ascii="Calibri" w:cs="Calibri" w:eastAsia="Calibri" w:hAnsi="Calibri"/>
          <w:sz w:val="22"/>
          <w:szCs w:val="22"/>
        </w:rPr>
        <w:t xml:space="preserve">Read Section 1–3 fully before touching the UI. These sections give you the mental model that makes every subsequent step make sense. If you skip them, you will follow instructions without understanding them — and you will not be able to answer interview questions about WHY you did each thing.</w:t>
      </w:r>
    </w:p>
    <w:p>
      <w:pPr>
        <w:pStyle w:val="ListParagraph"/>
        <w:numPr>
          <w:ilvl w:val="0"/>
          <w:numId w:val="2"/>
        </w:numPr>
        <w:spacing w:after="50" w:before="50"/>
      </w:pPr>
      <w:r>
        <w:rPr>
          <w:rFonts w:ascii="Calibri" w:cs="Calibri" w:eastAsia="Calibri" w:hAnsi="Calibri"/>
          <w:sz w:val="22"/>
          <w:szCs w:val="22"/>
        </w:rPr>
        <w:t xml:space="preserve">Each section opens with the concept, then gives step-by-step implementation, then has a callout box for interview preparation.</w:t>
      </w:r>
    </w:p>
    <w:p>
      <w:pPr>
        <w:pStyle w:val="ListParagraph"/>
        <w:numPr>
          <w:ilvl w:val="0"/>
          <w:numId w:val="2"/>
        </w:numPr>
        <w:spacing w:after="50" w:before="50"/>
      </w:pPr>
      <w:r>
        <w:rPr>
          <w:rFonts w:ascii="Calibri" w:cs="Calibri" w:eastAsia="Calibri" w:hAnsi="Calibri"/>
          <w:sz w:val="22"/>
          <w:szCs w:val="22"/>
        </w:rPr>
        <w:t xml:space="preserve">Code blocks show complete, runnable PySpark/SQL. Never copy partial code — always take the full cell.</w:t>
      </w:r>
    </w:p>
    <w:p>
      <w:pPr>
        <w:pStyle w:val="ListParagraph"/>
        <w:numPr>
          <w:ilvl w:val="0"/>
          <w:numId w:val="2"/>
        </w:numPr>
        <w:spacing w:after="50" w:before="50"/>
      </w:pPr>
      <w:r>
        <w:rPr>
          <w:rFonts w:ascii="Calibri" w:cs="Calibri" w:eastAsia="Calibri" w:hAnsi="Calibri"/>
          <w:sz w:val="22"/>
          <w:szCs w:val="22"/>
        </w:rPr>
        <w:t xml:space="preserve">Naming conventions used throughout are production standards used in enterprise Fabric deployments.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 Microsoft Fabric Architecture Deep Dive</w:t>
      </w:r>
    </w:p>
    <w:p>
      <w:pPr>
        <w:pStyle w:val="Heading2"/>
        <w:spacing w:after="140" w:before="300"/>
      </w:pPr>
      <w:r>
        <w:rPr>
          <w:rFonts w:ascii="Calibri" w:cs="Calibri" w:eastAsia="Calibri" w:hAnsi="Calibri"/>
          <w:b/>
          <w:bCs/>
          <w:color w:val="2E75B6"/>
          <w:sz w:val="32"/>
          <w:szCs w:val="32"/>
        </w:rPr>
        <w:t xml:space="preserve">1.1  What is Microsoft Fabric?</w:t>
      </w:r>
    </w:p>
    <w:p>
      <w:pPr>
        <w:spacing w:after="80" w:before="80"/>
      </w:pPr>
      <w:r>
        <w:rPr>
          <w:rFonts w:ascii="Calibri" w:cs="Calibri" w:eastAsia="Calibri" w:hAnsi="Calibri"/>
          <w:sz w:val="22"/>
          <w:szCs w:val="22"/>
        </w:rPr>
        <w:t xml:space="preserve">Microsoft Fabric is a unified, cloud-native SaaS (Software as a Service) analytics platform released in general availability in November 2023. It consolidates what were previously five or six separate Azure services — Azure Data Factory, Azure Synapse Analytics, Azure Data Lake Storage, Power BI Premium, and Azure Purview — into a single product with one pricing model, one security boundary, and one storage layer.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center"/>
            </w:pPr>
            <w:r>
              <w:rPr>
                <w:rFonts w:ascii="Calibri" w:cs="Calibri" w:eastAsia="Calibri" w:hAnsi="Calibri"/>
                <w:b/>
                <w:bCs/>
                <w:color w:val="4A148C"/>
                <w:sz w:val="20"/>
                <w:szCs w:val="20"/>
              </w:rPr>
              <w:t xml:space="preserve">📘 CONCEPT</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Think of Microsoft Fabric as a city where all the roads, utilities, and buildings share the same infrastructure. Before Fabric, building a data platform meant connecting five different cities (Azure services) with expensive toll bridges (data transfer costs, integration work, separate billing). Fabric removes the bridges — everything is already in the same city.</w:t>
            </w:r>
          </w:p>
        </w:tc>
      </w:tr>
    </w:tbl>
    <w:p>
      <w:pPr>
        <w:spacing w:after="0" w:before="60"/>
      </w:pPr>
    </w:p>
    <w:p>
      <w:pPr>
        <w:pStyle w:val="Heading2"/>
        <w:spacing w:after="140" w:before="300"/>
      </w:pPr>
      <w:r>
        <w:rPr>
          <w:rFonts w:ascii="Calibri" w:cs="Calibri" w:eastAsia="Calibri" w:hAnsi="Calibri"/>
          <w:b/>
          <w:bCs/>
          <w:color w:val="2E75B6"/>
          <w:sz w:val="32"/>
          <w:szCs w:val="32"/>
        </w:rPr>
        <w:t xml:space="preserve">1.2  The Six Workload Experiences</w:t>
      </w:r>
    </w:p>
    <w:p>
      <w:pPr>
        <w:spacing w:after="80" w:before="80"/>
      </w:pPr>
      <w:r>
        <w:rPr>
          <w:rFonts w:ascii="Calibri" w:cs="Calibri" w:eastAsia="Calibri" w:hAnsi="Calibri"/>
          <w:sz w:val="22"/>
          <w:szCs w:val="22"/>
        </w:rPr>
        <w:t xml:space="preserve">Fabric is organised into six experience areas, each targeting a different data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Experience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Who Uses It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Key Tools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We Use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Engineering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Lakehouses, Notebooks (Spark), Pipelines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Primary workload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Factory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Engineers, Analysts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Pipelines, Copy Activity, Dataflow Gen2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Ingestion &amp;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Science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Scientists, ML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ML Experiments, Models, Notebooks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Reference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Warehouse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Analytics Engineers, DBAs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Warehouse (T-SQL), SQL analytics endpoint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Reference (Gold SQL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Real-Time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Streaming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Eventstream, KQL Database, Reflex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Reference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 Developers, Analysts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Semantic Model, Reports, Dashboards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Serving layer</w:t>
            </w:r>
          </w:p>
        </w:tc>
      </w:tr>
    </w:tbl>
    <w:p>
      <w:pPr>
        <w:spacing w:after="0" w:before="60"/>
      </w:pPr>
    </w:p>
    <w:p>
      <w:pPr>
        <w:pStyle w:val="Heading2"/>
        <w:spacing w:after="140" w:before="300"/>
      </w:pPr>
      <w:r>
        <w:rPr>
          <w:rFonts w:ascii="Calibri" w:cs="Calibri" w:eastAsia="Calibri" w:hAnsi="Calibri"/>
          <w:b/>
          <w:bCs/>
          <w:color w:val="2E75B6"/>
          <w:sz w:val="32"/>
          <w:szCs w:val="32"/>
        </w:rPr>
        <w:t xml:space="preserve">1.3  OneLake — The Foundation of Everything</w:t>
      </w:r>
    </w:p>
    <w:p>
      <w:pPr>
        <w:spacing w:after="80" w:before="80"/>
      </w:pPr>
      <w:r>
        <w:rPr>
          <w:rFonts w:ascii="Calibri" w:cs="Calibri" w:eastAsia="Calibri" w:hAnsi="Calibri"/>
          <w:sz w:val="22"/>
          <w:szCs w:val="22"/>
        </w:rPr>
        <w:t xml:space="preserve">OneLake is the single, tenant-wide data lake that underpins all Fabric workloads. It is the most important architectural concept to understand about Fabric.</w:t>
      </w:r>
    </w:p>
    <w:p>
      <w:pPr>
        <w:spacing w:after="0" w:before="60"/>
      </w:pPr>
    </w:p>
    <w:p>
      <w:pPr>
        <w:spacing w:after="80" w:before="80"/>
      </w:pPr>
      <w:r>
        <w:rPr>
          <w:rFonts w:ascii="Calibri" w:cs="Calibri" w:eastAsia="Calibri" w:hAnsi="Calibri"/>
          <w:sz w:val="22"/>
          <w:szCs w:val="22"/>
        </w:rPr>
        <w:t xml:space="preserve">Key properties of OneLake:</w:t>
      </w:r>
    </w:p>
    <w:p>
      <w:pPr>
        <w:pStyle w:val="ListParagraph"/>
        <w:numPr>
          <w:ilvl w:val="0"/>
          <w:numId w:val="2"/>
        </w:numPr>
        <w:spacing w:after="50" w:before="50"/>
      </w:pPr>
      <w:r>
        <w:rPr>
          <w:rFonts w:ascii="Calibri" w:cs="Calibri" w:eastAsia="Calibri" w:hAnsi="Calibri"/>
          <w:sz w:val="22"/>
          <w:szCs w:val="22"/>
        </w:rPr>
        <w:t xml:space="preserve">One copy — data written to a Lakehouse is not copied to Power BI or the SQL endpoint. All workloads read the same physical files. This eliminates the traditional problem of data duplication across systems.</w:t>
      </w:r>
    </w:p>
    <w:p>
      <w:pPr>
        <w:pStyle w:val="ListParagraph"/>
        <w:numPr>
          <w:ilvl w:val="0"/>
          <w:numId w:val="2"/>
        </w:numPr>
        <w:spacing w:after="50" w:before="50"/>
      </w:pPr>
      <w:r>
        <w:rPr>
          <w:rFonts w:ascii="Calibri" w:cs="Calibri" w:eastAsia="Calibri" w:hAnsi="Calibri"/>
          <w:sz w:val="22"/>
          <w:szCs w:val="22"/>
        </w:rPr>
        <w:t xml:space="preserve">Open format — OneLake stores data as Parquet files (managed tables use Delta Lake format). Any tool that can read Parquet/Delta can read OneLake directly, including tools outside Fabric (Azure Databricks, external Python scripts).</w:t>
      </w:r>
    </w:p>
    <w:p>
      <w:pPr>
        <w:pStyle w:val="ListParagraph"/>
        <w:numPr>
          <w:ilvl w:val="0"/>
          <w:numId w:val="2"/>
        </w:numPr>
        <w:spacing w:after="50" w:before="50"/>
      </w:pPr>
      <w:r>
        <w:rPr>
          <w:rFonts w:ascii="Calibri" w:cs="Calibri" w:eastAsia="Calibri" w:hAnsi="Calibri"/>
          <w:sz w:val="22"/>
          <w:szCs w:val="22"/>
        </w:rPr>
        <w:t xml:space="preserve">Hierarchical structure: Tenant → Workspace → Item (Lakehouse) → Tables / Files. The ABFSS URI pattern is: abfss://&lt;workspace-id&gt;@onelake.dfs.fabric.microsoft.com/&lt;lakehouse-id&gt;/Tables/</w:t>
      </w:r>
    </w:p>
    <w:p>
      <w:pPr>
        <w:pStyle w:val="ListParagraph"/>
        <w:numPr>
          <w:ilvl w:val="0"/>
          <w:numId w:val="2"/>
        </w:numPr>
        <w:spacing w:after="50" w:before="50"/>
      </w:pPr>
      <w:r>
        <w:rPr>
          <w:rFonts w:ascii="Calibri" w:cs="Calibri" w:eastAsia="Calibri" w:hAnsi="Calibri"/>
          <w:sz w:val="22"/>
          <w:szCs w:val="22"/>
        </w:rPr>
        <w:t xml:space="preserve">Shortcuts — a OneLake Shortcut creates a virtual pointer to data in another location (another Lakehouse, Azure Data Lake Storage, Amazon S3) without physically moving the data. Used for multi-cloud and cross-workspace access.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Calibri" w:cs="Calibri" w:eastAsia="Calibri" w:hAnsi="Calibri"/>
                <w:b/>
                <w:bCs/>
                <w:color w:val="1F3864"/>
                <w:sz w:val="20"/>
                <w:szCs w:val="20"/>
              </w:rPr>
              <w:t xml:space="preserve">🎯 INTERVIEW</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Q: 'What is the difference between OneLake and Azure Data Lake Storage Gen2?' A: OneLake is a managed, multi-tenant lake built on top of ADLS Gen2. You do not manage storage accounts, access keys, or SAS tokens. OneLake is always on, always available, and automatically integrated with all Fabric workloads. ADLS Gen2 requires you to provision accounts, manage containers, and wire up connections.</w:t>
            </w:r>
          </w:p>
        </w:tc>
      </w:tr>
    </w:tbl>
    <w:p>
      <w:pPr>
        <w:spacing w:after="0" w:before="60"/>
      </w:pPr>
    </w:p>
    <w:p>
      <w:pPr>
        <w:pStyle w:val="Heading2"/>
        <w:spacing w:after="140" w:before="300"/>
      </w:pPr>
      <w:r>
        <w:rPr>
          <w:rFonts w:ascii="Calibri" w:cs="Calibri" w:eastAsia="Calibri" w:hAnsi="Calibri"/>
          <w:b/>
          <w:bCs/>
          <w:color w:val="2E75B6"/>
          <w:sz w:val="32"/>
          <w:szCs w:val="32"/>
        </w:rPr>
        <w:t xml:space="preserve">1.4  Delta Lake in Depth</w:t>
      </w:r>
    </w:p>
    <w:p>
      <w:pPr>
        <w:spacing w:after="80" w:before="80"/>
      </w:pPr>
      <w:r>
        <w:rPr>
          <w:rFonts w:ascii="Calibri" w:cs="Calibri" w:eastAsia="Calibri" w:hAnsi="Calibri"/>
          <w:sz w:val="22"/>
          <w:szCs w:val="22"/>
        </w:rPr>
        <w:t xml:space="preserve">Every managed table in a Fabric Lakehouse is stored in Delta Lake format. Understanding Delta is critical for data engineering interviews.</w:t>
      </w:r>
    </w:p>
    <w:p>
      <w:pPr>
        <w:spacing w:after="0" w:before="60"/>
      </w:pPr>
    </w:p>
    <w:p>
      <w:pPr>
        <w:spacing w:after="80" w:before="80"/>
      </w:pPr>
      <w:r>
        <w:rPr>
          <w:rFonts w:ascii="Calibri" w:cs="Calibri" w:eastAsia="Calibri" w:hAnsi="Calibri"/>
          <w:sz w:val="22"/>
          <w:szCs w:val="22"/>
        </w:rPr>
        <w:t xml:space="preserve">Physical structure of a Delta table on OneLake:</w:t>
      </w:r>
    </w:p>
    <w:p>
      <w:pPr>
        <w:shd w:fill="F0F4F8" w:val="clear"/>
        <w:spacing w:after="30" w:before="30"/>
        <w:ind w:left="360"/>
      </w:pPr>
      <w:r>
        <w:rPr>
          <w:rFonts w:ascii="Courier New" w:cs="Courier New" w:eastAsia="Courier New" w:hAnsi="Courier New"/>
          <w:color w:val="1A237E"/>
          <w:sz w:val="18"/>
          <w:szCs w:val="18"/>
        </w:rPr>
        <w:t xml:space="preserve">Tables/silver_trips/</w:t>
      </w:r>
    </w:p>
    <w:p>
      <w:pPr>
        <w:shd w:fill="F0F4F8" w:val="clear"/>
        <w:spacing w:after="30" w:before="30"/>
        <w:ind w:left="360"/>
      </w:pPr>
      <w:r>
        <w:rPr>
          <w:rFonts w:ascii="Courier New" w:cs="Courier New" w:eastAsia="Courier New" w:hAnsi="Courier New"/>
          <w:color w:val="1A237E"/>
          <w:sz w:val="18"/>
          <w:szCs w:val="18"/>
        </w:rPr>
        <w:t xml:space="preserve">  _delta_log/</w:t>
      </w:r>
    </w:p>
    <w:p>
      <w:pPr>
        <w:shd w:fill="F0F4F8" w:val="clear"/>
        <w:spacing w:after="30" w:before="30"/>
        <w:ind w:left="360"/>
      </w:pPr>
      <w:r>
        <w:rPr>
          <w:rFonts w:ascii="Courier New" w:cs="Courier New" w:eastAsia="Courier New" w:hAnsi="Courier New"/>
          <w:color w:val="1A237E"/>
          <w:sz w:val="18"/>
          <w:szCs w:val="18"/>
        </w:rPr>
        <w:t xml:space="preserve">    00000000000000000000.json   ← transaction log entry 0 (CREATE TABLE)</w:t>
      </w:r>
    </w:p>
    <w:p>
      <w:pPr>
        <w:shd w:fill="F0F4F8" w:val="clear"/>
        <w:spacing w:after="30" w:before="30"/>
        <w:ind w:left="360"/>
      </w:pPr>
      <w:r>
        <w:rPr>
          <w:rFonts w:ascii="Courier New" w:cs="Courier New" w:eastAsia="Courier New" w:hAnsi="Courier New"/>
          <w:color w:val="1A237E"/>
          <w:sz w:val="18"/>
          <w:szCs w:val="18"/>
        </w:rPr>
        <w:t xml:space="preserve">    00000000000000000001.json   ← transaction log entry 1 (INSERT batch 1)</w:t>
      </w:r>
    </w:p>
    <w:p>
      <w:pPr>
        <w:shd w:fill="F0F4F8" w:val="clear"/>
        <w:spacing w:after="30" w:before="30"/>
        <w:ind w:left="360"/>
      </w:pPr>
      <w:r>
        <w:rPr>
          <w:rFonts w:ascii="Courier New" w:cs="Courier New" w:eastAsia="Courier New" w:hAnsi="Courier New"/>
          <w:color w:val="1A237E"/>
          <w:sz w:val="18"/>
          <w:szCs w:val="18"/>
        </w:rPr>
        <w:t xml:space="preserve">    00000000000000000002.json   ← transaction log entry 2 (INSERT batch 2)</w:t>
      </w:r>
    </w:p>
    <w:p>
      <w:pPr>
        <w:shd w:fill="F0F4F8" w:val="clear"/>
        <w:spacing w:after="30" w:before="30"/>
        <w:ind w:left="360"/>
      </w:pPr>
      <w:r>
        <w:rPr>
          <w:rFonts w:ascii="Courier New" w:cs="Courier New" w:eastAsia="Courier New" w:hAnsi="Courier New"/>
          <w:color w:val="1A237E"/>
          <w:sz w:val="18"/>
          <w:szCs w:val="18"/>
        </w:rPr>
        <w:t xml:space="preserve">    00000000000000000010.checkpoint.parquet  ← checkpoint (compacted log)</w:t>
      </w:r>
    </w:p>
    <w:p>
      <w:pPr>
        <w:shd w:fill="F0F4F8" w:val="clear"/>
        <w:spacing w:after="30" w:before="30"/>
        <w:ind w:left="360"/>
      </w:pPr>
      <w:r>
        <w:rPr>
          <w:rFonts w:ascii="Courier New" w:cs="Courier New" w:eastAsia="Courier New" w:hAnsi="Courier New"/>
          <w:color w:val="1A237E"/>
          <w:sz w:val="18"/>
          <w:szCs w:val="18"/>
        </w:rPr>
        <w:t xml:space="preserve">  part-00000-abc123.snappy.parquet  ← data file partition 1</w:t>
      </w:r>
    </w:p>
    <w:p>
      <w:pPr>
        <w:shd w:fill="F0F4F8" w:val="clear"/>
        <w:spacing w:after="30" w:before="30"/>
        <w:ind w:left="360"/>
      </w:pPr>
      <w:r>
        <w:rPr>
          <w:rFonts w:ascii="Courier New" w:cs="Courier New" w:eastAsia="Courier New" w:hAnsi="Courier New"/>
          <w:color w:val="1A237E"/>
          <w:sz w:val="18"/>
          <w:szCs w:val="18"/>
        </w:rPr>
        <w:t xml:space="preserve">  part-00001-def456.snappy.parquet  ← data file partition 2</w:t>
      </w:r>
    </w:p>
    <w:p>
      <w:pPr>
        <w:shd w:fill="F0F4F8" w:val="clear"/>
        <w:spacing w:after="30" w:before="30"/>
        <w:ind w:left="360"/>
      </w:pPr>
      <w:r>
        <w:rPr>
          <w:rFonts w:ascii="Courier New" w:cs="Courier New" w:eastAsia="Courier New" w:hAnsi="Courier New"/>
          <w:color w:val="1A237E"/>
          <w:sz w:val="18"/>
          <w:szCs w:val="18"/>
        </w:rPr>
        <w:t xml:space="preserve">  pickup_date=2023-01/</w:t>
      </w:r>
    </w:p>
    <w:p>
      <w:pPr>
        <w:shd w:fill="F0F4F8" w:val="clear"/>
        <w:spacing w:after="30" w:before="30"/>
        <w:ind w:left="360"/>
      </w:pPr>
      <w:r>
        <w:rPr>
          <w:rFonts w:ascii="Courier New" w:cs="Courier New" w:eastAsia="Courier New" w:hAnsi="Courier New"/>
          <w:color w:val="1A237E"/>
          <w:sz w:val="18"/>
          <w:szCs w:val="18"/>
        </w:rPr>
        <w:t xml:space="preserve">    part-00000-xyz.snappy.parquet   ← Hive-partitioned data files</w:t>
      </w:r>
    </w:p>
    <w:p>
      <w:pPr>
        <w:spacing w:after="0" w:before="60"/>
      </w:pPr>
    </w:p>
    <w:p>
      <w:pPr>
        <w:spacing w:after="80" w:before="80"/>
      </w:pPr>
      <w:r>
        <w:rPr>
          <w:rFonts w:ascii="Calibri" w:cs="Calibri" w:eastAsia="Calibri" w:hAnsi="Calibri"/>
          <w:sz w:val="22"/>
          <w:szCs w:val="22"/>
        </w:rPr>
        <w:t xml:space="preserve">The five core features that make Delta Lake essential:</w:t>
      </w:r>
    </w:p>
    <w:p>
      <w:pPr>
        <w:pStyle w:val="ListParagraph"/>
        <w:numPr>
          <w:ilvl w:val="0"/>
          <w:numId w:val="2"/>
        </w:numPr>
        <w:spacing w:after="50" w:before="50"/>
      </w:pPr>
      <w:r>
        <w:rPr>
          <w:rFonts w:ascii="Calibri" w:cs="Calibri" w:eastAsia="Calibri" w:hAnsi="Calibri"/>
          <w:sz w:val="22"/>
          <w:szCs w:val="22"/>
        </w:rPr>
        <w:t xml:space="preserve">ACID Transactions: Every write (INSERT, UPDATE, DELETE, MERGE) is logged atomically. If a Spark job fails halfway, the table is never left in a partially-written state. Readers always see a consistent snapshot.</w:t>
      </w:r>
    </w:p>
    <w:p>
      <w:pPr>
        <w:pStyle w:val="ListParagraph"/>
        <w:numPr>
          <w:ilvl w:val="0"/>
          <w:numId w:val="2"/>
        </w:numPr>
        <w:spacing w:after="50" w:before="50"/>
      </w:pPr>
      <w:r>
        <w:rPr>
          <w:rFonts w:ascii="Calibri" w:cs="Calibri" w:eastAsia="Calibri" w:hAnsi="Calibri"/>
          <w:sz w:val="22"/>
          <w:szCs w:val="22"/>
        </w:rPr>
        <w:t xml:space="preserve">Schema Enforcement: Writing a DataFrame with wrong column types throws an error before any data lands. Prevents silent data corruption.</w:t>
      </w:r>
    </w:p>
    <w:p>
      <w:pPr>
        <w:pStyle w:val="ListParagraph"/>
        <w:numPr>
          <w:ilvl w:val="0"/>
          <w:numId w:val="2"/>
        </w:numPr>
        <w:spacing w:after="50" w:before="50"/>
      </w:pPr>
      <w:r>
        <w:rPr>
          <w:rFonts w:ascii="Calibri" w:cs="Calibri" w:eastAsia="Calibri" w:hAnsi="Calibri"/>
          <w:sz w:val="22"/>
          <w:szCs w:val="22"/>
        </w:rPr>
        <w:t xml:space="preserve">Schema Evolution: When you add new columns to a DataFrame, use .option('mergeSchema', 'true') to automatically extend the table schema without a full rewrite.</w:t>
      </w:r>
    </w:p>
    <w:p>
      <w:pPr>
        <w:pStyle w:val="ListParagraph"/>
        <w:numPr>
          <w:ilvl w:val="0"/>
          <w:numId w:val="2"/>
        </w:numPr>
        <w:spacing w:after="50" w:before="50"/>
      </w:pPr>
      <w:r>
        <w:rPr>
          <w:rFonts w:ascii="Calibri" w:cs="Calibri" w:eastAsia="Calibri" w:hAnsi="Calibri"/>
          <w:sz w:val="22"/>
          <w:szCs w:val="22"/>
        </w:rPr>
        <w:t xml:space="preserve">Time Travel: Every version of the table is queryable. Use DESCRIBE HISTORY silver_trips to see all versions. SELECT * FROM silver_trips VERSION AS OF 5 reads version 5. Retention default is 7 days (configurable).</w:t>
      </w:r>
    </w:p>
    <w:p>
      <w:pPr>
        <w:pStyle w:val="ListParagraph"/>
        <w:numPr>
          <w:ilvl w:val="0"/>
          <w:numId w:val="2"/>
        </w:numPr>
        <w:spacing w:after="50" w:before="50"/>
      </w:pPr>
      <w:r>
        <w:rPr>
          <w:rFonts w:ascii="Calibri" w:cs="Calibri" w:eastAsia="Calibri" w:hAnsi="Calibri"/>
          <w:sz w:val="22"/>
          <w:szCs w:val="22"/>
        </w:rPr>
        <w:t xml:space="preserve">OPTIMIZE + ZORDER: OPTIMIZE compacts many small Parquet files into 1 GB target files. ZORDER BY (col) co-locates rows with similar values in the same files — the query engine skips entire files when filtering by that column (data skipping). V-Order (Fabric-specific) adds columnar sort within files for maximum Power BI performance.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Delta Operation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SQL Equivalent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Use Case in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MERGE (upsert)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INSERT OR UPDATE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 insert new trips, skip duplicates already loaded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OPTIMIZE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SQL equivalent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 &amp; Gold: compact small files after daily 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ZORDER BY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SQL equivalent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 ZORDER BY pickup_date for fast date-range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VACUUM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SQL equivalent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Remove old file versions after 7-day retention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SQL equivalent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Rollback to a previous version if bad data was written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DESCRIBE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SQL equivalent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Audit: see every write with user, timestamp, rows written</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2: Medallion Architecture — Theory &amp; Design Decisions</w:t>
      </w:r>
    </w:p>
    <w:p>
      <w:pPr>
        <w:pStyle w:val="Heading2"/>
        <w:spacing w:after="140" w:before="300"/>
      </w:pPr>
      <w:r>
        <w:rPr>
          <w:rFonts w:ascii="Calibri" w:cs="Calibri" w:eastAsia="Calibri" w:hAnsi="Calibri"/>
          <w:b/>
          <w:bCs/>
          <w:color w:val="2E75B6"/>
          <w:sz w:val="32"/>
          <w:szCs w:val="32"/>
        </w:rPr>
        <w:t xml:space="preserve">2.1  The Three Layers Explained</w:t>
      </w:r>
    </w:p>
    <w:p>
      <w:pPr>
        <w:spacing w:after="80" w:before="80"/>
      </w:pPr>
      <w:r>
        <w:rPr>
          <w:rFonts w:ascii="Calibri" w:cs="Calibri" w:eastAsia="Calibri" w:hAnsi="Calibri"/>
          <w:sz w:val="22"/>
          <w:szCs w:val="22"/>
        </w:rPr>
        <w:t xml:space="preserve">The Medallion Architecture (also called multi-hop) is a data design pattern where raw data is refined through three progressive quality tiers. Each layer serves a specific consumer and has strict rules about what transformations are allowed.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400"/>
        <w:gridCol w:w="1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Quality Level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Who Reads It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Transformations Allowed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Storage Format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Bronze (Raw)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Lowest — exact copy of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Re-processing pipelines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None — immutable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Raw files (Parquet, JSON, CSV)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 (Cleaned)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 — validated, typed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 Scientists, advanced analysts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Schema, nulls, dedup, standardisation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Lake tables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Gold (Curated)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Highest — business-ready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BI, business users, BI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Aggregations, joins, star schema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Lake tables (optimised)</w:t>
            </w:r>
          </w:p>
        </w:tc>
      </w:tr>
    </w:tbl>
    <w:p>
      <w:pPr>
        <w:spacing w:after="0" w:before="60"/>
      </w:pPr>
    </w:p>
    <w:p>
      <w:pPr>
        <w:pStyle w:val="Heading2"/>
        <w:spacing w:after="140" w:before="300"/>
      </w:pPr>
      <w:r>
        <w:rPr>
          <w:rFonts w:ascii="Calibri" w:cs="Calibri" w:eastAsia="Calibri" w:hAnsi="Calibri"/>
          <w:b/>
          <w:bCs/>
          <w:color w:val="2E75B6"/>
          <w:sz w:val="32"/>
          <w:szCs w:val="32"/>
        </w:rPr>
        <w:t xml:space="preserve">2.2  Bronze Layer Design Principles</w:t>
      </w:r>
    </w:p>
    <w:p>
      <w:pPr>
        <w:spacing w:after="80" w:before="80"/>
      </w:pPr>
      <w:r>
        <w:rPr>
          <w:rFonts w:ascii="Calibri" w:cs="Calibri" w:eastAsia="Calibri" w:hAnsi="Calibri"/>
          <w:sz w:val="22"/>
          <w:szCs w:val="22"/>
        </w:rPr>
        <w:t xml:space="preserve">Bronze is your insurance policy. It is the raw archive of everything that ever came from the source system, exactly as it arrived — no column renames, no type changes, no filtering.</w:t>
      </w:r>
    </w:p>
    <w:p>
      <w:pPr>
        <w:pStyle w:val="ListParagraph"/>
        <w:numPr>
          <w:ilvl w:val="0"/>
          <w:numId w:val="2"/>
        </w:numPr>
        <w:spacing w:after="50" w:before="50"/>
      </w:pPr>
      <w:r>
        <w:rPr>
          <w:rFonts w:ascii="Calibri" w:cs="Calibri" w:eastAsia="Calibri" w:hAnsi="Calibri"/>
          <w:sz w:val="22"/>
          <w:szCs w:val="22"/>
        </w:rPr>
        <w:t xml:space="preserve">Immutability: Never update or delete Bronze files. If your Silver transformation has a bug, you can re-read Bronze and reprocess. If Bronze were modified, you would lose that ability.</w:t>
      </w:r>
    </w:p>
    <w:p>
      <w:pPr>
        <w:pStyle w:val="ListParagraph"/>
        <w:numPr>
          <w:ilvl w:val="0"/>
          <w:numId w:val="2"/>
        </w:numPr>
        <w:spacing w:after="50" w:before="50"/>
      </w:pPr>
      <w:r>
        <w:rPr>
          <w:rFonts w:ascii="Calibri" w:cs="Calibri" w:eastAsia="Calibri" w:hAnsi="Calibri"/>
          <w:sz w:val="22"/>
          <w:szCs w:val="22"/>
        </w:rPr>
        <w:t xml:space="preserve">Partitioning: Organise files by ingestion date (year=/month=/day=). This allows Spark to read only the files for the time range you need, rather than scanning everything.</w:t>
      </w:r>
    </w:p>
    <w:p>
      <w:pPr>
        <w:pStyle w:val="ListParagraph"/>
        <w:numPr>
          <w:ilvl w:val="0"/>
          <w:numId w:val="2"/>
        </w:numPr>
        <w:spacing w:after="50" w:before="50"/>
      </w:pPr>
      <w:r>
        <w:rPr>
          <w:rFonts w:ascii="Calibri" w:cs="Calibri" w:eastAsia="Calibri" w:hAnsi="Calibri"/>
          <w:sz w:val="22"/>
          <w:szCs w:val="22"/>
        </w:rPr>
        <w:t xml:space="preserve">Append-only: New files land in new partitions. Existing partitions are never touched.</w:t>
      </w:r>
    </w:p>
    <w:p>
      <w:pPr>
        <w:pStyle w:val="ListParagraph"/>
        <w:numPr>
          <w:ilvl w:val="0"/>
          <w:numId w:val="2"/>
        </w:numPr>
        <w:spacing w:after="50" w:before="50"/>
      </w:pPr>
      <w:r>
        <w:rPr>
          <w:rFonts w:ascii="Calibri" w:cs="Calibri" w:eastAsia="Calibri" w:hAnsi="Calibri"/>
          <w:sz w:val="22"/>
          <w:szCs w:val="22"/>
        </w:rPr>
        <w:t xml:space="preserve">Metadata: Store source URL, ingestion timestamp, and pipeline run ID either in the file path or in a companion metadata Delta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Bronze is your time machine. Every mistake in Silver or Gold is fixable as long as Bronze is intact. Treat Bronze the way a bank treats its transaction ledger — never erase, only add.</w:t>
            </w:r>
          </w:p>
        </w:tc>
      </w:tr>
    </w:tbl>
    <w:p>
      <w:pPr>
        <w:pStyle w:val="Heading2"/>
        <w:spacing w:after="140" w:before="300"/>
      </w:pPr>
      <w:r>
        <w:rPr>
          <w:rFonts w:ascii="Calibri" w:cs="Calibri" w:eastAsia="Calibri" w:hAnsi="Calibri"/>
          <w:b/>
          <w:bCs/>
          <w:color w:val="2E75B6"/>
          <w:sz w:val="32"/>
          <w:szCs w:val="32"/>
        </w:rPr>
        <w:t xml:space="preserve">2.3  Silver Layer Design Principles</w:t>
      </w:r>
    </w:p>
    <w:p>
      <w:pPr>
        <w:spacing w:after="80" w:before="80"/>
      </w:pPr>
      <w:r>
        <w:rPr>
          <w:rFonts w:ascii="Calibri" w:cs="Calibri" w:eastAsia="Calibri" w:hAnsi="Calibri"/>
          <w:sz w:val="22"/>
          <w:szCs w:val="22"/>
        </w:rPr>
        <w:t xml:space="preserve">Silver converts raw data into reliable data. A row in Silver means: this row passed all quality checks, has correct data types, and is safe to use for analysis.</w:t>
      </w:r>
    </w:p>
    <w:p>
      <w:pPr>
        <w:pStyle w:val="ListParagraph"/>
        <w:numPr>
          <w:ilvl w:val="0"/>
          <w:numId w:val="2"/>
        </w:numPr>
        <w:spacing w:after="50" w:before="50"/>
      </w:pPr>
      <w:r>
        <w:rPr>
          <w:rFonts w:ascii="Calibri" w:cs="Calibri" w:eastAsia="Calibri" w:hAnsi="Calibri"/>
          <w:sz w:val="22"/>
          <w:szCs w:val="22"/>
        </w:rPr>
        <w:t xml:space="preserve">Schema standardisation: Rename all columns to snake_case. Remove spaces and special characters. Ensure every column has the correct data type.</w:t>
      </w:r>
    </w:p>
    <w:p>
      <w:pPr>
        <w:pStyle w:val="ListParagraph"/>
        <w:numPr>
          <w:ilvl w:val="0"/>
          <w:numId w:val="2"/>
        </w:numPr>
        <w:spacing w:after="50" w:before="50"/>
      </w:pPr>
      <w:r>
        <w:rPr>
          <w:rFonts w:ascii="Calibri" w:cs="Calibri" w:eastAsia="Calibri" w:hAnsi="Calibri"/>
          <w:sz w:val="22"/>
          <w:szCs w:val="22"/>
        </w:rPr>
        <w:t xml:space="preserve">Null handling: Define which columns are mandatory. Rows with nulls in mandatory columns go to the error table, not into Silver. Rows with nulls in optional columns are kept with the null preserved.</w:t>
      </w:r>
    </w:p>
    <w:p>
      <w:pPr>
        <w:pStyle w:val="ListParagraph"/>
        <w:numPr>
          <w:ilvl w:val="0"/>
          <w:numId w:val="2"/>
        </w:numPr>
        <w:spacing w:after="50" w:before="50"/>
      </w:pPr>
      <w:r>
        <w:rPr>
          <w:rFonts w:ascii="Calibri" w:cs="Calibri" w:eastAsia="Calibri" w:hAnsi="Calibri"/>
          <w:sz w:val="22"/>
          <w:szCs w:val="22"/>
        </w:rPr>
        <w:t xml:space="preserve">Deduplication: Remove exact duplicate rows. For near-duplicates (same trip, slightly different amounts), define a business key and keep the most recent version using MERGE.</w:t>
      </w:r>
    </w:p>
    <w:p>
      <w:pPr>
        <w:pStyle w:val="ListParagraph"/>
        <w:numPr>
          <w:ilvl w:val="0"/>
          <w:numId w:val="2"/>
        </w:numPr>
        <w:spacing w:after="50" w:before="50"/>
      </w:pPr>
      <w:r>
        <w:rPr>
          <w:rFonts w:ascii="Calibri" w:cs="Calibri" w:eastAsia="Calibri" w:hAnsi="Calibri"/>
          <w:sz w:val="22"/>
          <w:szCs w:val="22"/>
        </w:rPr>
        <w:t xml:space="preserve">Derived columns: Compute columns that are derivable from existing ones (trip_duration_minutes, pickup_date, pickup_hour). Never force Power BI or the business user to compute these.</w:t>
      </w:r>
    </w:p>
    <w:p>
      <w:pPr>
        <w:pStyle w:val="ListParagraph"/>
        <w:numPr>
          <w:ilvl w:val="0"/>
          <w:numId w:val="2"/>
        </w:numPr>
        <w:spacing w:after="50" w:before="50"/>
      </w:pPr>
      <w:r>
        <w:rPr>
          <w:rFonts w:ascii="Calibri" w:cs="Calibri" w:eastAsia="Calibri" w:hAnsi="Calibri"/>
          <w:sz w:val="22"/>
          <w:szCs w:val="22"/>
        </w:rPr>
        <w:t xml:space="preserve">Partitioning: Partition Silver by the most common filter column — for taxi trips, partition by pickup_date. This makes date-range queries O(days_in_range) instead of O(total_rows).</w:t>
      </w:r>
    </w:p>
    <w:p>
      <w:pPr>
        <w:pStyle w:val="ListParagraph"/>
        <w:numPr>
          <w:ilvl w:val="0"/>
          <w:numId w:val="2"/>
        </w:numPr>
        <w:spacing w:after="50" w:before="50"/>
      </w:pPr>
      <w:r>
        <w:rPr>
          <w:rFonts w:ascii="Calibri" w:cs="Calibri" w:eastAsia="Calibri" w:hAnsi="Calibri"/>
          <w:sz w:val="22"/>
          <w:szCs w:val="22"/>
        </w:rPr>
        <w:t xml:space="preserve">Incremental pattern: Track which Bronze partitions have been processed using a watermark control table. Only process new data on each run.</w:t>
      </w:r>
    </w:p>
    <w:p>
      <w:pPr>
        <w:pStyle w:val="Heading2"/>
        <w:spacing w:after="140" w:before="300"/>
      </w:pPr>
      <w:r>
        <w:rPr>
          <w:rFonts w:ascii="Calibri" w:cs="Calibri" w:eastAsia="Calibri" w:hAnsi="Calibri"/>
          <w:b/>
          <w:bCs/>
          <w:color w:val="2E75B6"/>
          <w:sz w:val="32"/>
          <w:szCs w:val="32"/>
        </w:rPr>
        <w:t xml:space="preserve">2.4  Gold Layer Design Principles</w:t>
      </w:r>
    </w:p>
    <w:p>
      <w:pPr>
        <w:spacing w:after="80" w:before="80"/>
      </w:pPr>
      <w:r>
        <w:rPr>
          <w:rFonts w:ascii="Calibri" w:cs="Calibri" w:eastAsia="Calibri" w:hAnsi="Calibri"/>
          <w:sz w:val="22"/>
          <w:szCs w:val="22"/>
        </w:rPr>
        <w:t xml:space="preserve">Gold is your data product. It is designed entirely around how the business wants to query the data — not around how the data arrives. Gold = Star Schema.</w:t>
      </w:r>
    </w:p>
    <w:p>
      <w:pPr>
        <w:pStyle w:val="ListParagraph"/>
        <w:numPr>
          <w:ilvl w:val="0"/>
          <w:numId w:val="2"/>
        </w:numPr>
        <w:spacing w:after="50" w:before="50"/>
      </w:pPr>
      <w:r>
        <w:rPr>
          <w:rFonts w:ascii="Calibri" w:cs="Calibri" w:eastAsia="Calibri" w:hAnsi="Calibri"/>
          <w:sz w:val="22"/>
          <w:szCs w:val="22"/>
        </w:rPr>
        <w:t xml:space="preserve">Fact tables: Contain numeric measures (amounts, counts, durations) and foreign keys to dimension tables. Grain = one row per taxi trip.</w:t>
      </w:r>
    </w:p>
    <w:p>
      <w:pPr>
        <w:pStyle w:val="ListParagraph"/>
        <w:numPr>
          <w:ilvl w:val="0"/>
          <w:numId w:val="2"/>
        </w:numPr>
        <w:spacing w:after="50" w:before="50"/>
      </w:pPr>
      <w:r>
        <w:rPr>
          <w:rFonts w:ascii="Calibri" w:cs="Calibri" w:eastAsia="Calibri" w:hAnsi="Calibri"/>
          <w:sz w:val="22"/>
          <w:szCs w:val="22"/>
        </w:rPr>
        <w:t xml:space="preserve">Dimension tables: Small lookup tables containing descriptive attributes (date, location, payment type). Used as filters and grouping axes in reports.</w:t>
      </w:r>
    </w:p>
    <w:p>
      <w:pPr>
        <w:pStyle w:val="ListParagraph"/>
        <w:numPr>
          <w:ilvl w:val="0"/>
          <w:numId w:val="2"/>
        </w:numPr>
        <w:spacing w:after="50" w:before="50"/>
      </w:pPr>
      <w:r>
        <w:rPr>
          <w:rFonts w:ascii="Calibri" w:cs="Calibri" w:eastAsia="Calibri" w:hAnsi="Calibri"/>
          <w:sz w:val="22"/>
          <w:szCs w:val="22"/>
        </w:rPr>
        <w:t xml:space="preserve">Surrogate keys: Integer keys (not natural keys) for every dimension. Faster joins than string keys.</w:t>
      </w:r>
    </w:p>
    <w:p>
      <w:pPr>
        <w:pStyle w:val="ListParagraph"/>
        <w:numPr>
          <w:ilvl w:val="0"/>
          <w:numId w:val="2"/>
        </w:numPr>
        <w:spacing w:after="50" w:before="50"/>
      </w:pPr>
      <w:r>
        <w:rPr>
          <w:rFonts w:ascii="Calibri" w:cs="Calibri" w:eastAsia="Calibri" w:hAnsi="Calibri"/>
          <w:sz w:val="22"/>
          <w:szCs w:val="22"/>
        </w:rPr>
        <w:t xml:space="preserve">Pre-aggregated tables (optional): For very large fact tables, create summary tables by day/borough for dashboard queries that do not need row-level data.</w:t>
      </w:r>
    </w:p>
    <w:p>
      <w:pPr>
        <w:pStyle w:val="ListParagraph"/>
        <w:numPr>
          <w:ilvl w:val="0"/>
          <w:numId w:val="2"/>
        </w:numPr>
        <w:spacing w:after="50" w:before="50"/>
      </w:pPr>
      <w:r>
        <w:rPr>
          <w:rFonts w:ascii="Calibri" w:cs="Calibri" w:eastAsia="Calibri" w:hAnsi="Calibri"/>
          <w:sz w:val="22"/>
          <w:szCs w:val="22"/>
        </w:rPr>
        <w:t xml:space="preserve">No raw columns: Gold should never expose internal system codes or raw strings. Everything has a human-readable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Calibri" w:cs="Calibri" w:eastAsia="Calibri" w:hAnsi="Calibri"/>
                <w:b/>
                <w:bCs/>
                <w:color w:val="1F3864"/>
                <w:sz w:val="20"/>
                <w:szCs w:val="20"/>
              </w:rPr>
              <w:t xml:space="preserve">🎯 INTERVIEW</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Q: 'Why not just query Silver directly in Power BI?' A: Silver is optimised for storage efficiency and reprocessing, not for BI queries. It has raw column names like VendorID and PULocationID. Gold joins these codes to their labels, renames everything meaningfully, and pre-computes join keys as integers for fast Power BI relationships. Querying Silver from Power BI means Power BI does the joins — slow, and it couples your report structure to your pipeline structure.</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3: Data Engineering Mindset &amp; Best Practices</w:t>
      </w:r>
    </w:p>
    <w:p>
      <w:pPr>
        <w:pStyle w:val="Heading2"/>
        <w:spacing w:after="140" w:before="300"/>
      </w:pPr>
      <w:r>
        <w:rPr>
          <w:rFonts w:ascii="Calibri" w:cs="Calibri" w:eastAsia="Calibri" w:hAnsi="Calibri"/>
          <w:b/>
          <w:bCs/>
          <w:color w:val="2E75B6"/>
          <w:sz w:val="32"/>
          <w:szCs w:val="32"/>
        </w:rPr>
        <w:t xml:space="preserve">3.1  Idempotency — The Most Important Concept</w:t>
      </w:r>
    </w:p>
    <w:p>
      <w:pPr>
        <w:spacing w:after="80" w:before="80"/>
      </w:pPr>
      <w:r>
        <w:rPr>
          <w:rFonts w:ascii="Calibri" w:cs="Calibri" w:eastAsia="Calibri" w:hAnsi="Calibri"/>
          <w:sz w:val="22"/>
          <w:szCs w:val="22"/>
        </w:rPr>
        <w:t xml:space="preserve">An idempotent pipeline is one where running it multiple times produces the same result as running it once. This is the single most important property of any production data pipeline.</w:t>
      </w:r>
    </w:p>
    <w:p>
      <w:pPr>
        <w:spacing w:after="0" w:before="60"/>
      </w:pPr>
    </w:p>
    <w:p>
      <w:pPr>
        <w:spacing w:after="80" w:before="80"/>
      </w:pPr>
      <w:r>
        <w:rPr>
          <w:rFonts w:ascii="Calibri" w:cs="Calibri" w:eastAsia="Calibri" w:hAnsi="Calibri"/>
          <w:sz w:val="22"/>
          <w:szCs w:val="22"/>
        </w:rPr>
        <w:t xml:space="preserve">Why does idempotency matter? Because pipelines fail. The source API returns a 503 error. Spark runs out of memory. The network drops. When you restart a failed pipeline, you need to be confident that re-running it will not:</w:t>
      </w:r>
    </w:p>
    <w:p>
      <w:pPr>
        <w:pStyle w:val="ListParagraph"/>
        <w:numPr>
          <w:ilvl w:val="0"/>
          <w:numId w:val="2"/>
        </w:numPr>
        <w:spacing w:after="50" w:before="50"/>
      </w:pPr>
      <w:r>
        <w:rPr>
          <w:rFonts w:ascii="Calibri" w:cs="Calibri" w:eastAsia="Calibri" w:hAnsi="Calibri"/>
          <w:sz w:val="22"/>
          <w:szCs w:val="22"/>
        </w:rPr>
        <w:t xml:space="preserve">Duplicate rows in your output tables</w:t>
      </w:r>
    </w:p>
    <w:p>
      <w:pPr>
        <w:pStyle w:val="ListParagraph"/>
        <w:numPr>
          <w:ilvl w:val="0"/>
          <w:numId w:val="2"/>
        </w:numPr>
        <w:spacing w:after="50" w:before="50"/>
      </w:pPr>
      <w:r>
        <w:rPr>
          <w:rFonts w:ascii="Calibri" w:cs="Calibri" w:eastAsia="Calibri" w:hAnsi="Calibri"/>
          <w:sz w:val="22"/>
          <w:szCs w:val="22"/>
        </w:rPr>
        <w:t xml:space="preserve">Miss rows that were partially written before the failure</w:t>
      </w:r>
    </w:p>
    <w:p>
      <w:pPr>
        <w:pStyle w:val="ListParagraph"/>
        <w:numPr>
          <w:ilvl w:val="0"/>
          <w:numId w:val="2"/>
        </w:numPr>
        <w:spacing w:after="50" w:before="50"/>
      </w:pPr>
      <w:r>
        <w:rPr>
          <w:rFonts w:ascii="Calibri" w:cs="Calibri" w:eastAsia="Calibri" w:hAnsi="Calibri"/>
          <w:sz w:val="22"/>
          <w:szCs w:val="22"/>
        </w:rPr>
        <w:t xml:space="preserve">Leave the table in an inconsistent state</w:t>
      </w:r>
    </w:p>
    <w:p>
      <w:pPr>
        <w:spacing w:after="0" w:before="60"/>
      </w:pPr>
    </w:p>
    <w:p>
      <w:pPr>
        <w:spacing w:after="80" w:before="80"/>
      </w:pPr>
      <w:r>
        <w:rPr>
          <w:rFonts w:ascii="Calibri" w:cs="Calibri" w:eastAsia="Calibri" w:hAnsi="Calibri"/>
          <w:sz w:val="22"/>
          <w:szCs w:val="22"/>
        </w:rPr>
        <w:t xml:space="preserve">How to achieve idempotency in each layer:</w:t>
      </w:r>
    </w:p>
    <w:p>
      <w:pPr>
        <w:pStyle w:val="ListParagraph"/>
        <w:numPr>
          <w:ilvl w:val="0"/>
          <w:numId w:val="2"/>
        </w:numPr>
        <w:spacing w:after="50" w:before="50"/>
      </w:pPr>
      <w:r>
        <w:rPr>
          <w:rFonts w:ascii="Calibri" w:cs="Calibri" w:eastAsia="Calibri" w:hAnsi="Calibri"/>
          <w:sz w:val="22"/>
          <w:szCs w:val="22"/>
        </w:rPr>
        <w:t xml:space="preserve">Bronze: Use overwrite mode per partition. If the copy fails halfway, rerunning overwrites the incomplete file. Idempotent by design.</w:t>
      </w:r>
    </w:p>
    <w:p>
      <w:pPr>
        <w:pStyle w:val="ListParagraph"/>
        <w:numPr>
          <w:ilvl w:val="0"/>
          <w:numId w:val="2"/>
        </w:numPr>
        <w:spacing w:after="50" w:before="50"/>
      </w:pPr>
      <w:r>
        <w:rPr>
          <w:rFonts w:ascii="Calibri" w:cs="Calibri" w:eastAsia="Calibri" w:hAnsi="Calibri"/>
          <w:sz w:val="22"/>
          <w:szCs w:val="22"/>
        </w:rPr>
        <w:t xml:space="preserve">Silver: Use MERGE (upsert) instead of INSERT. If Silver already has the rows (from a previous run), MERGE skips them (WHEN NOT MATCHED). Never duplicate.</w:t>
      </w:r>
    </w:p>
    <w:p>
      <w:pPr>
        <w:pStyle w:val="ListParagraph"/>
        <w:numPr>
          <w:ilvl w:val="0"/>
          <w:numId w:val="2"/>
        </w:numPr>
        <w:spacing w:after="50" w:before="50"/>
      </w:pPr>
      <w:r>
        <w:rPr>
          <w:rFonts w:ascii="Calibri" w:cs="Calibri" w:eastAsia="Calibri" w:hAnsi="Calibri"/>
          <w:sz w:val="22"/>
          <w:szCs w:val="22"/>
        </w:rPr>
        <w:t xml:space="preserve">Gold: Use overwrite mode. Gold is rebuilt from Silver on each run, so overwriting is safe and always produces a consistent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Calibri" w:cs="Calibri" w:eastAsia="Calibri" w:hAnsi="Calibri"/>
                <w:b/>
                <w:bCs/>
                <w:color w:val="B7860B"/>
                <w:sz w:val="20"/>
                <w:szCs w:val="20"/>
              </w:rPr>
              <w:t xml:space="preserve">⚠️ IMPORTANT</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Never use INSERT (append mode) for Silver or Gold without a deduplication check. If the pipeline runs twice, you get duplicate rows. MERGE is always safer even if it is slightly slower.</w:t>
            </w:r>
          </w:p>
        </w:tc>
      </w:tr>
    </w:tbl>
    <w:p>
      <w:pPr>
        <w:pStyle w:val="Heading2"/>
        <w:spacing w:after="140" w:before="300"/>
      </w:pPr>
      <w:r>
        <w:rPr>
          <w:rFonts w:ascii="Calibri" w:cs="Calibri" w:eastAsia="Calibri" w:hAnsi="Calibri"/>
          <w:b/>
          <w:bCs/>
          <w:color w:val="2E75B6"/>
          <w:sz w:val="32"/>
          <w:szCs w:val="32"/>
        </w:rPr>
        <w:t xml:space="preserve">3.2  Data Quality Engineering</w:t>
      </w:r>
    </w:p>
    <w:p>
      <w:pPr>
        <w:spacing w:after="80" w:before="80"/>
      </w:pPr>
      <w:r>
        <w:rPr>
          <w:rFonts w:ascii="Calibri" w:cs="Calibri" w:eastAsia="Calibri" w:hAnsi="Calibri"/>
          <w:sz w:val="22"/>
          <w:szCs w:val="22"/>
        </w:rPr>
        <w:t xml:space="preserve">In production, data quality issues are inevitable. Your pipeline must handle them gracefully — not crash, not silently corrupt the output, and not lose the bad rows forever.</w:t>
      </w:r>
    </w:p>
    <w:p>
      <w:pPr>
        <w:spacing w:after="0" w:before="60"/>
      </w:pPr>
    </w:p>
    <w:p>
      <w:pPr>
        <w:spacing w:after="80" w:before="80"/>
      </w:pPr>
      <w:r>
        <w:rPr>
          <w:rFonts w:ascii="Calibri" w:cs="Calibri" w:eastAsia="Calibri" w:hAnsi="Calibri"/>
          <w:sz w:val="22"/>
          <w:szCs w:val="22"/>
        </w:rPr>
        <w:t xml:space="preserve">The correct pattern for data quality is a quarantine (error table) model:</w:t>
      </w:r>
    </w:p>
    <w:p>
      <w:pPr>
        <w:pStyle w:val="ListParagraph"/>
        <w:numPr>
          <w:ilvl w:val="0"/>
          <w:numId w:val="2"/>
        </w:numPr>
        <w:spacing w:after="50" w:before="50"/>
      </w:pPr>
      <w:r>
        <w:rPr>
          <w:rFonts w:ascii="Calibri" w:cs="Calibri" w:eastAsia="Calibri" w:hAnsi="Calibri"/>
          <w:sz w:val="22"/>
          <w:szCs w:val="22"/>
        </w:rPr>
        <w:t xml:space="preserve">Define validation rules for each table (mandatory columns, value ranges, referential integrity).</w:t>
      </w:r>
    </w:p>
    <w:p>
      <w:pPr>
        <w:pStyle w:val="ListParagraph"/>
        <w:numPr>
          <w:ilvl w:val="0"/>
          <w:numId w:val="2"/>
        </w:numPr>
        <w:spacing w:after="50" w:before="50"/>
      </w:pPr>
      <w:r>
        <w:rPr>
          <w:rFonts w:ascii="Calibri" w:cs="Calibri" w:eastAsia="Calibri" w:hAnsi="Calibri"/>
          <w:sz w:val="22"/>
          <w:szCs w:val="22"/>
        </w:rPr>
        <w:t xml:space="preserve">Split the DataFrame into good_df and bad_df using your validation conditions.</w:t>
      </w:r>
    </w:p>
    <w:p>
      <w:pPr>
        <w:pStyle w:val="ListParagraph"/>
        <w:numPr>
          <w:ilvl w:val="0"/>
          <w:numId w:val="2"/>
        </w:numPr>
        <w:spacing w:after="50" w:before="50"/>
      </w:pPr>
      <w:r>
        <w:rPr>
          <w:rFonts w:ascii="Calibri" w:cs="Calibri" w:eastAsia="Calibri" w:hAnsi="Calibri"/>
          <w:sz w:val="22"/>
          <w:szCs w:val="22"/>
        </w:rPr>
        <w:t xml:space="preserve">Write good_df to Silver as normal.</w:t>
      </w:r>
    </w:p>
    <w:p>
      <w:pPr>
        <w:pStyle w:val="ListParagraph"/>
        <w:numPr>
          <w:ilvl w:val="0"/>
          <w:numId w:val="2"/>
        </w:numPr>
        <w:spacing w:after="50" w:before="50"/>
      </w:pPr>
      <w:r>
        <w:rPr>
          <w:rFonts w:ascii="Calibri" w:cs="Calibri" w:eastAsia="Calibri" w:hAnsi="Calibri"/>
          <w:sz w:val="22"/>
          <w:szCs w:val="22"/>
        </w:rPr>
        <w:t xml:space="preserve">Write bad_df to a silver_error_log Delta table with an error_reason column and error_ts timestamp.</w:t>
      </w:r>
    </w:p>
    <w:p>
      <w:pPr>
        <w:pStyle w:val="ListParagraph"/>
        <w:numPr>
          <w:ilvl w:val="0"/>
          <w:numId w:val="2"/>
        </w:numPr>
        <w:spacing w:after="50" w:before="50"/>
      </w:pPr>
      <w:r>
        <w:rPr>
          <w:rFonts w:ascii="Calibri" w:cs="Calibri" w:eastAsia="Calibri" w:hAnsi="Calibri"/>
          <w:sz w:val="22"/>
          <w:szCs w:val="22"/>
        </w:rPr>
        <w:t xml:space="preserve">Never silently drop bad rows. Every rejected row must be traceable.</w:t>
      </w:r>
    </w:p>
    <w:p>
      <w:pPr>
        <w:pStyle w:val="ListParagraph"/>
        <w:numPr>
          <w:ilvl w:val="0"/>
          <w:numId w:val="2"/>
        </w:numPr>
        <w:spacing w:after="50" w:before="50"/>
      </w:pPr>
      <w:r>
        <w:rPr>
          <w:rFonts w:ascii="Calibri" w:cs="Calibri" w:eastAsia="Calibri" w:hAnsi="Calibri"/>
          <w:sz w:val="22"/>
          <w:szCs w:val="22"/>
        </w:rPr>
        <w:t xml:space="preserve">Create a dashboard widget showing error rate per run. If error rate spikes above 5%, alert the team.</w:t>
      </w:r>
    </w:p>
    <w:p>
      <w:pPr>
        <w:spacing w:after="0" w:before="60"/>
      </w:pPr>
    </w:p>
    <w:p>
      <w:pPr>
        <w:pStyle w:val="Heading2"/>
        <w:spacing w:after="140" w:before="300"/>
      </w:pPr>
      <w:r>
        <w:rPr>
          <w:rFonts w:ascii="Calibri" w:cs="Calibri" w:eastAsia="Calibri" w:hAnsi="Calibri"/>
          <w:b/>
          <w:bCs/>
          <w:color w:val="2E75B6"/>
          <w:sz w:val="32"/>
          <w:szCs w:val="32"/>
        </w:rPr>
        <w:t xml:space="preserve">3.3  Partitioning Strategy</w:t>
      </w:r>
    </w:p>
    <w:p>
      <w:pPr>
        <w:spacing w:after="80" w:before="80"/>
      </w:pPr>
      <w:r>
        <w:rPr>
          <w:rFonts w:ascii="Calibri" w:cs="Calibri" w:eastAsia="Calibri" w:hAnsi="Calibri"/>
          <w:sz w:val="22"/>
          <w:szCs w:val="22"/>
        </w:rPr>
        <w:t xml:space="preserve">Partitioning is the most impactful performance optimisation for large Delta tables. Partitioning physically separates files on disk by the values of a partition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Partition Column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 trips (38M rows)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pickup_date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Most queries filter by date range. Spark skips all other 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 table (Gold)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pickup_date_key (INT YYYYMMDD)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reason — date-partitioned fact tables are BI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Error 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error_date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Makes it easy to query errors from a specific run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Pipeline 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log_date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Allows monitoring queries to scan only recent logs.</w:t>
            </w:r>
          </w:p>
        </w:tc>
      </w:tr>
    </w:tbl>
    <w:p>
      <w:pPr>
        <w:spacing w:after="0" w:before="60"/>
      </w:pPr>
    </w:p>
    <w:p>
      <w:pPr>
        <w:spacing w:after="80" w:before="80"/>
      </w:pPr>
      <w:r>
        <w:rPr>
          <w:rFonts w:ascii="Calibri" w:cs="Calibri" w:eastAsia="Calibri" w:hAnsi="Calibri"/>
          <w:sz w:val="22"/>
          <w:szCs w:val="22"/>
        </w:rPr>
        <w:t xml:space="preserve">Rules for choosing partition columns:</w:t>
      </w:r>
    </w:p>
    <w:p>
      <w:pPr>
        <w:pStyle w:val="ListParagraph"/>
        <w:numPr>
          <w:ilvl w:val="0"/>
          <w:numId w:val="2"/>
        </w:numPr>
        <w:spacing w:after="50" w:before="50"/>
      </w:pPr>
      <w:r>
        <w:rPr>
          <w:rFonts w:ascii="Calibri" w:cs="Calibri" w:eastAsia="Calibri" w:hAnsi="Calibri"/>
          <w:sz w:val="22"/>
          <w:szCs w:val="22"/>
        </w:rPr>
        <w:t xml:space="preserve">Low cardinality: A date column has ~365 distinct values per year — good. A trip_id column has 38 million distinct values — terrible partition column (creates 38 million tiny files).</w:t>
      </w:r>
    </w:p>
    <w:p>
      <w:pPr>
        <w:pStyle w:val="ListParagraph"/>
        <w:numPr>
          <w:ilvl w:val="0"/>
          <w:numId w:val="2"/>
        </w:numPr>
        <w:spacing w:after="50" w:before="50"/>
      </w:pPr>
      <w:r>
        <w:rPr>
          <w:rFonts w:ascii="Calibri" w:cs="Calibri" w:eastAsia="Calibri" w:hAnsi="Calibri"/>
          <w:sz w:val="22"/>
          <w:szCs w:val="22"/>
        </w:rPr>
        <w:t xml:space="preserve">Filter alignment: Partition by the column you filter on most. If all your queries say WHERE pickup_date BETWEEN ..., partition by pickup_date.</w:t>
      </w:r>
    </w:p>
    <w:p>
      <w:pPr>
        <w:pStyle w:val="ListParagraph"/>
        <w:numPr>
          <w:ilvl w:val="0"/>
          <w:numId w:val="2"/>
        </w:numPr>
        <w:spacing w:after="50" w:before="50"/>
      </w:pPr>
      <w:r>
        <w:rPr>
          <w:rFonts w:ascii="Calibri" w:cs="Calibri" w:eastAsia="Calibri" w:hAnsi="Calibri"/>
          <w:sz w:val="22"/>
          <w:szCs w:val="22"/>
        </w:rPr>
        <w:t xml:space="preserve">Never partition small tables: Dimension tables (dim_date: 730 rows, dim_location: 265 rows) should never be partitioned. The overhead of partition discovery exceeds any savings.</w:t>
      </w:r>
    </w:p>
    <w:p>
      <w:pPr>
        <w:pStyle w:val="Heading2"/>
        <w:spacing w:after="140" w:before="300"/>
      </w:pPr>
      <w:r>
        <w:rPr>
          <w:rFonts w:ascii="Calibri" w:cs="Calibri" w:eastAsia="Calibri" w:hAnsi="Calibri"/>
          <w:b/>
          <w:bCs/>
          <w:color w:val="2E75B6"/>
          <w:sz w:val="32"/>
          <w:szCs w:val="32"/>
        </w:rPr>
        <w:t xml:space="preserve">3.4  File Size Management</w:t>
      </w:r>
    </w:p>
    <w:p>
      <w:pPr>
        <w:spacing w:after="80" w:before="80"/>
      </w:pPr>
      <w:r>
        <w:rPr>
          <w:rFonts w:ascii="Calibri" w:cs="Calibri" w:eastAsia="Calibri" w:hAnsi="Calibri"/>
          <w:sz w:val="22"/>
          <w:szCs w:val="22"/>
        </w:rPr>
        <w:t xml:space="preserve">Apache Spark works best with files between 128 MB and 1 GB. Too many small files (the small file problem) causes slow query planning — Spark must open each file to read its metadata.</w:t>
      </w:r>
    </w:p>
    <w:p>
      <w:pPr>
        <w:pStyle w:val="ListParagraph"/>
        <w:numPr>
          <w:ilvl w:val="0"/>
          <w:numId w:val="2"/>
        </w:numPr>
        <w:spacing w:after="50" w:before="50"/>
      </w:pPr>
      <w:r>
        <w:rPr>
          <w:rFonts w:ascii="Calibri" w:cs="Calibri" w:eastAsia="Calibri" w:hAnsi="Calibri"/>
          <w:sz w:val="22"/>
          <w:szCs w:val="22"/>
        </w:rPr>
        <w:t xml:space="preserve">The small file problem in Fabric: Copy Activity downloads one Parquet file per pipeline run. After 12 runs, Bronze has 12 files — no problem. Silver writes in Spark partitions (default 200 partitions), which can create hundreds of tiny files per day partition.</w:t>
      </w:r>
    </w:p>
    <w:p>
      <w:pPr>
        <w:pStyle w:val="ListParagraph"/>
        <w:numPr>
          <w:ilvl w:val="0"/>
          <w:numId w:val="2"/>
        </w:numPr>
        <w:spacing w:after="50" w:before="50"/>
      </w:pPr>
      <w:r>
        <w:rPr>
          <w:rFonts w:ascii="Calibri" w:cs="Calibri" w:eastAsia="Calibri" w:hAnsi="Calibri"/>
          <w:sz w:val="22"/>
          <w:szCs w:val="22"/>
        </w:rPr>
        <w:t xml:space="preserve">Solution: Run OPTIMIZE after every Silver/Gold write. OPTIMIZE compacts all files in a table into target-size files (1 GB by default in Fabric). Run it inside the notebook at the end of each execution.</w:t>
      </w:r>
    </w:p>
    <w:p>
      <w:pPr>
        <w:pStyle w:val="ListParagraph"/>
        <w:numPr>
          <w:ilvl w:val="0"/>
          <w:numId w:val="2"/>
        </w:numPr>
        <w:spacing w:after="50" w:before="50"/>
      </w:pPr>
      <w:r>
        <w:rPr>
          <w:rFonts w:ascii="Calibri" w:cs="Calibri" w:eastAsia="Calibri" w:hAnsi="Calibri"/>
          <w:sz w:val="22"/>
          <w:szCs w:val="22"/>
        </w:rPr>
        <w:t xml:space="preserve">VACUUM: After OPTIMIZE, old small files are still on disk (Delta needs them for time travel). VACUUM deletes files older than the retention period. Default retention is 7 days. Run VACUUM weekly or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Calibri" w:cs="Calibri" w:eastAsia="Calibri" w:hAnsi="Calibri"/>
                <w:b/>
                <w:bCs/>
                <w:color w:val="1F3864"/>
                <w:sz w:val="20"/>
                <w:szCs w:val="20"/>
              </w:rPr>
              <w:t xml:space="preserve">🎯 INTERVIEW</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Q: 'What is the small file problem and how do you fix it in Fabric?' A: When Spark writes data, it creates one file per partition (repartition step). For incremental daily loads, this creates thousands of small files over time. OPTIMIZE in Delta Lake compacts these into large files. We run OPTIMIZE after every notebook run and schedule VACUUM weekly. This reduced our Silver query time from 45 seconds to 8 seconds in production.</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2 — ENVIRONMENT SETUP</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4: Free Trial Activation &amp; Workspace Strategy</w:t>
      </w:r>
    </w:p>
    <w:p>
      <w:pPr>
        <w:pStyle w:val="Heading2"/>
        <w:spacing w:after="140" w:before="300"/>
      </w:pPr>
      <w:r>
        <w:rPr>
          <w:rFonts w:ascii="Calibri" w:cs="Calibri" w:eastAsia="Calibri" w:hAnsi="Calibri"/>
          <w:b/>
          <w:bCs/>
          <w:color w:val="2E75B6"/>
          <w:sz w:val="32"/>
          <w:szCs w:val="32"/>
        </w:rPr>
        <w:t xml:space="preserve">4.1  Starting Your Microsoft Fabric Free Trial</w:t>
      </w:r>
    </w:p>
    <w:p>
      <w:pPr>
        <w:spacing w:after="80" w:before="80"/>
      </w:pPr>
      <w:r>
        <w:rPr>
          <w:rFonts w:ascii="Calibri" w:cs="Calibri" w:eastAsia="Calibri" w:hAnsi="Calibri"/>
          <w:sz w:val="22"/>
          <w:szCs w:val="22"/>
        </w:rPr>
        <w:t xml:space="preserve">The Microsoft Fabric Free Trial gives you 64 Fabric Capacity Units (CUs) for 60 days at no cost. This is equivalent to an F64 SKU — more than enough to run all the pipelines, notebooks, and dashboards in this project.</w:t>
      </w:r>
    </w:p>
    <w:p>
      <w:pPr>
        <w:spacing w:after="0" w:before="60"/>
      </w:pPr>
    </w:p>
    <w:p>
      <w:pPr>
        <w:pStyle w:val="ListParagraph"/>
        <w:numPr>
          <w:ilvl w:val="0"/>
          <w:numId w:val="3"/>
        </w:numPr>
        <w:spacing w:after="60" w:before="60"/>
      </w:pPr>
      <w:r>
        <w:rPr>
          <w:rFonts w:ascii="Calibri" w:cs="Calibri" w:eastAsia="Calibri" w:hAnsi="Calibri"/>
          <w:sz w:val="22"/>
          <w:szCs w:val="22"/>
        </w:rPr>
        <w:t xml:space="preserve">Open a browser and navigate to https://app.fabric.microsoft.com</w:t>
      </w:r>
    </w:p>
    <w:p>
      <w:pPr>
        <w:pStyle w:val="ListParagraph"/>
        <w:numPr>
          <w:ilvl w:val="0"/>
          <w:numId w:val="3"/>
        </w:numPr>
        <w:spacing w:after="60" w:before="60"/>
      </w:pPr>
      <w:r>
        <w:rPr>
          <w:rFonts w:ascii="Calibri" w:cs="Calibri" w:eastAsia="Calibri" w:hAnsi="Calibri"/>
          <w:sz w:val="22"/>
          <w:szCs w:val="22"/>
        </w:rPr>
        <w:t xml:space="preserve">Sign in with a Microsoft account. You can use a personal Outlook/Hotmail account, a work or school Microsoft 365 account, or create a new free Microsoft account at https://signup.live.com</w:t>
      </w:r>
    </w:p>
    <w:p>
      <w:pPr>
        <w:pStyle w:val="ListParagraph"/>
        <w:numPr>
          <w:ilvl w:val="0"/>
          <w:numId w:val="3"/>
        </w:numPr>
        <w:spacing w:after="60" w:before="60"/>
      </w:pPr>
      <w:r>
        <w:rPr>
          <w:rFonts w:ascii="Calibri" w:cs="Calibri" w:eastAsia="Calibri" w:hAnsi="Calibri"/>
          <w:sz w:val="22"/>
          <w:szCs w:val="22"/>
        </w:rPr>
        <w:t xml:space="preserve">If you see 'Start free trial', click it. If you are already in a Microsoft 365 tenant with Fabric disabled, contact your tenant administrator to enable it, or create a new personal tenant.</w:t>
      </w:r>
    </w:p>
    <w:p>
      <w:pPr>
        <w:pStyle w:val="ListParagraph"/>
        <w:numPr>
          <w:ilvl w:val="0"/>
          <w:numId w:val="3"/>
        </w:numPr>
        <w:spacing w:after="60" w:before="60"/>
      </w:pPr>
      <w:r>
        <w:rPr>
          <w:rFonts w:ascii="Calibri" w:cs="Calibri" w:eastAsia="Calibri" w:hAnsi="Calibri"/>
          <w:sz w:val="22"/>
          <w:szCs w:val="22"/>
        </w:rPr>
        <w:t xml:space="preserve">On the trial start screen, confirm your region — choose the Azure region nearest to you (East US, West Europe, Southeast Asia, etc.). This affects Spark job latency.</w:t>
      </w:r>
    </w:p>
    <w:p>
      <w:pPr>
        <w:pStyle w:val="ListParagraph"/>
        <w:numPr>
          <w:ilvl w:val="0"/>
          <w:numId w:val="3"/>
        </w:numPr>
        <w:spacing w:after="60" w:before="60"/>
      </w:pPr>
      <w:r>
        <w:rPr>
          <w:rFonts w:ascii="Calibri" w:cs="Calibri" w:eastAsia="Calibri" w:hAnsi="Calibri"/>
          <w:sz w:val="22"/>
          <w:szCs w:val="22"/>
        </w:rPr>
        <w:t xml:space="preserve">Click Start trial and wait 1–2 minutes for provisioning.</w:t>
      </w:r>
    </w:p>
    <w:p>
      <w:pPr>
        <w:pStyle w:val="ListParagraph"/>
        <w:numPr>
          <w:ilvl w:val="0"/>
          <w:numId w:val="3"/>
        </w:numPr>
        <w:spacing w:after="60" w:before="60"/>
      </w:pPr>
      <w:r>
        <w:rPr>
          <w:rFonts w:ascii="Calibri" w:cs="Calibri" w:eastAsia="Calibri" w:hAnsi="Calibri"/>
          <w:sz w:val="22"/>
          <w:szCs w:val="22"/>
        </w:rPr>
        <w:t xml:space="preserve">You land on the Fabric home page. The left navigation rail shows: Home, Create, Browse, OneLake catalog, Workspaces, and a switcher for the six experience areas.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Calibri" w:cs="Calibri" w:eastAsia="Calibri" w:hAnsi="Calibri"/>
                <w:b/>
                <w:bCs/>
                <w:color w:val="B7860B"/>
                <w:sz w:val="20"/>
                <w:szCs w:val="20"/>
              </w:rPr>
              <w:t xml:space="preserve">⚠️ IMPORTANT</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The free trial lasts 60 days. After expiry, your workspaces become read-only. Export your notebooks and pipeline definitions to GitHub before the trial ends. Git integration (Section 18) handles this automatically.</w:t>
            </w:r>
          </w:p>
        </w:tc>
      </w:tr>
    </w:tbl>
    <w:p>
      <w:pPr>
        <w:pStyle w:val="Heading2"/>
        <w:spacing w:after="140" w:before="300"/>
      </w:pPr>
      <w:r>
        <w:rPr>
          <w:rFonts w:ascii="Calibri" w:cs="Calibri" w:eastAsia="Calibri" w:hAnsi="Calibri"/>
          <w:b/>
          <w:bCs/>
          <w:color w:val="2E75B6"/>
          <w:sz w:val="32"/>
          <w:szCs w:val="32"/>
        </w:rPr>
        <w:t xml:space="preserve">4.2  Workspace Architecture for This Project</w:t>
      </w:r>
    </w:p>
    <w:p>
      <w:pPr>
        <w:spacing w:after="80" w:before="80"/>
      </w:pPr>
      <w:r>
        <w:rPr>
          <w:rFonts w:ascii="Calibri" w:cs="Calibri" w:eastAsia="Calibri" w:hAnsi="Calibri"/>
          <w:sz w:val="22"/>
          <w:szCs w:val="22"/>
        </w:rPr>
        <w:t xml:space="preserve">In a real enterprise project, you would have separate workspaces for dev, test, and prod. For this solo portfolio project, we use a single workspace to keep things simple, but we name everything with -dev suffix so the pattern is clear and you can explain the multi-workspace strategy in interviews.</w:t>
      </w:r>
    </w:p>
    <w:p>
      <w:pPr>
        <w:spacing w:after="0" w:before="60"/>
      </w:pPr>
    </w:p>
    <w:p>
      <w:pPr>
        <w:spacing w:after="80" w:before="80"/>
      </w:pPr>
      <w:r>
        <w:rPr>
          <w:rFonts w:ascii="Calibri" w:cs="Calibri" w:eastAsia="Calibri" w:hAnsi="Calibri"/>
          <w:sz w:val="22"/>
          <w:szCs w:val="22"/>
        </w:rPr>
        <w:t xml:space="preserve">Create your workspace:</w:t>
      </w:r>
    </w:p>
    <w:p>
      <w:pPr>
        <w:pStyle w:val="ListParagraph"/>
        <w:numPr>
          <w:ilvl w:val="0"/>
          <w:numId w:val="3"/>
        </w:numPr>
        <w:spacing w:after="60" w:before="60"/>
      </w:pPr>
      <w:r>
        <w:rPr>
          <w:rFonts w:ascii="Calibri" w:cs="Calibri" w:eastAsia="Calibri" w:hAnsi="Calibri"/>
          <w:sz w:val="22"/>
          <w:szCs w:val="22"/>
        </w:rPr>
        <w:t xml:space="preserve">Click Workspaces in the left rail → + New Workspace.</w:t>
      </w:r>
    </w:p>
    <w:p>
      <w:pPr>
        <w:pStyle w:val="ListParagraph"/>
        <w:numPr>
          <w:ilvl w:val="0"/>
          <w:numId w:val="3"/>
        </w:numPr>
        <w:spacing w:after="60" w:before="60"/>
      </w:pPr>
      <w:r>
        <w:rPr>
          <w:rFonts w:ascii="Calibri" w:cs="Calibri" w:eastAsia="Calibri" w:hAnsi="Calibri"/>
          <w:sz w:val="22"/>
          <w:szCs w:val="22"/>
        </w:rPr>
        <w:t xml:space="preserve">Name: nyc-taxi-de-dev</w:t>
      </w:r>
    </w:p>
    <w:p>
      <w:pPr>
        <w:pStyle w:val="ListParagraph"/>
        <w:numPr>
          <w:ilvl w:val="0"/>
          <w:numId w:val="3"/>
        </w:numPr>
        <w:spacing w:after="60" w:before="60"/>
      </w:pPr>
      <w:r>
        <w:rPr>
          <w:rFonts w:ascii="Calibri" w:cs="Calibri" w:eastAsia="Calibri" w:hAnsi="Calibri"/>
          <w:sz w:val="22"/>
          <w:szCs w:val="22"/>
        </w:rPr>
        <w:t xml:space="preserve">Description: NYC Taxi Data Engineering Platform — Development Environment. Medallion Architecture with Bronze, Silver, Gold layers on Microsoft Fabric.</w:t>
      </w:r>
    </w:p>
    <w:p>
      <w:pPr>
        <w:pStyle w:val="ListParagraph"/>
        <w:numPr>
          <w:ilvl w:val="0"/>
          <w:numId w:val="3"/>
        </w:numPr>
        <w:spacing w:after="60" w:before="60"/>
      </w:pPr>
      <w:r>
        <w:rPr>
          <w:rFonts w:ascii="Calibri" w:cs="Calibri" w:eastAsia="Calibri" w:hAnsi="Calibri"/>
          <w:sz w:val="22"/>
          <w:szCs w:val="22"/>
        </w:rPr>
        <w:t xml:space="preserve">License: Trial (auto-selected — this unlocks all premium features).</w:t>
      </w:r>
    </w:p>
    <w:p>
      <w:pPr>
        <w:pStyle w:val="ListParagraph"/>
        <w:numPr>
          <w:ilvl w:val="0"/>
          <w:numId w:val="3"/>
        </w:numPr>
        <w:spacing w:after="60" w:before="60"/>
      </w:pPr>
      <w:r>
        <w:rPr>
          <w:rFonts w:ascii="Calibri" w:cs="Calibri" w:eastAsia="Calibri" w:hAnsi="Calibri"/>
          <w:sz w:val="22"/>
          <w:szCs w:val="22"/>
        </w:rPr>
        <w:t xml:space="preserve">Advanced settings: leave defaults. Do not enable OneLake data access roles yet (covered in Section 18).</w:t>
      </w:r>
    </w:p>
    <w:p>
      <w:pPr>
        <w:pStyle w:val="ListParagraph"/>
        <w:numPr>
          <w:ilvl w:val="0"/>
          <w:numId w:val="3"/>
        </w:numPr>
        <w:spacing w:after="60" w:before="60"/>
      </w:pPr>
      <w:r>
        <w:rPr>
          <w:rFonts w:ascii="Calibri" w:cs="Calibri" w:eastAsia="Calibri" w:hAnsi="Calibri"/>
          <w:sz w:val="22"/>
          <w:szCs w:val="22"/>
        </w:rPr>
        <w:t xml:space="preserve">Click Apply. You now have your project workspace.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In a real team project you would create three workspaces: nyc-taxi-de-dev (your sandbox), nyc-taxi-de-test (QA validation), and nyc-taxi-de-prod (live data). Each workspace connects to a different Git branch (dev, main). Fabric Deployment Pipelines promote items from dev → test → prod without manual reconfiguration.</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5: Lakehouse Design, Naming &amp; Folder Structure</w:t>
      </w:r>
    </w:p>
    <w:p>
      <w:pPr>
        <w:pStyle w:val="Heading2"/>
        <w:spacing w:after="140" w:before="300"/>
      </w:pPr>
      <w:r>
        <w:rPr>
          <w:rFonts w:ascii="Calibri" w:cs="Calibri" w:eastAsia="Calibri" w:hAnsi="Calibri"/>
          <w:b/>
          <w:bCs/>
          <w:color w:val="2E75B6"/>
          <w:sz w:val="32"/>
          <w:szCs w:val="32"/>
        </w:rPr>
        <w:t xml:space="preserve">5.1  Why Three Separate Lakehouses?</w:t>
      </w:r>
    </w:p>
    <w:p>
      <w:pPr>
        <w:spacing w:after="80" w:before="80"/>
      </w:pPr>
      <w:r>
        <w:rPr>
          <w:rFonts w:ascii="Calibri" w:cs="Calibri" w:eastAsia="Calibri" w:hAnsi="Calibri"/>
          <w:sz w:val="22"/>
          <w:szCs w:val="22"/>
        </w:rPr>
        <w:t xml:space="preserve">You could put Bronze, Silver, and Gold data in one lakehouse with different folders or table name prefixes. Many tutorials do this. Do not do this in a portfolio project that you want to defend in an interview.</w:t>
      </w:r>
    </w:p>
    <w:p>
      <w:pPr>
        <w:spacing w:after="0" w:before="60"/>
      </w:pPr>
    </w:p>
    <w:p>
      <w:pPr>
        <w:spacing w:after="80" w:before="80"/>
      </w:pPr>
      <w:r>
        <w:rPr>
          <w:rFonts w:ascii="Calibri" w:cs="Calibri" w:eastAsia="Calibri" w:hAnsi="Calibri"/>
          <w:sz w:val="22"/>
          <w:szCs w:val="22"/>
        </w:rPr>
        <w:t xml:space="preserve">Three separate lakehouses give you:</w:t>
      </w:r>
    </w:p>
    <w:p>
      <w:pPr>
        <w:pStyle w:val="ListParagraph"/>
        <w:numPr>
          <w:ilvl w:val="0"/>
          <w:numId w:val="2"/>
        </w:numPr>
        <w:spacing w:after="50" w:before="50"/>
      </w:pPr>
      <w:r>
        <w:rPr>
          <w:rFonts w:ascii="Calibri" w:cs="Calibri" w:eastAsia="Calibri" w:hAnsi="Calibri"/>
          <w:sz w:val="22"/>
          <w:szCs w:val="22"/>
        </w:rPr>
        <w:t xml:space="preserve">Independent access control: In production, data scientists access Silver directly. Business analysts access only Gold. Bronze is restricted to the pipeline service account. You cannot enforce this granularity within a single lakehouse.</w:t>
      </w:r>
    </w:p>
    <w:p>
      <w:pPr>
        <w:pStyle w:val="ListParagraph"/>
        <w:numPr>
          <w:ilvl w:val="0"/>
          <w:numId w:val="2"/>
        </w:numPr>
        <w:spacing w:after="50" w:before="50"/>
      </w:pPr>
      <w:r>
        <w:rPr>
          <w:rFonts w:ascii="Calibri" w:cs="Calibri" w:eastAsia="Calibri" w:hAnsi="Calibri"/>
          <w:sz w:val="22"/>
          <w:szCs w:val="22"/>
        </w:rPr>
        <w:t xml:space="preserve">Independent compute billing: In an organisation with chargeback, each team's Spark usage against their lakehouse is tracked separately.</w:t>
      </w:r>
    </w:p>
    <w:p>
      <w:pPr>
        <w:pStyle w:val="ListParagraph"/>
        <w:numPr>
          <w:ilvl w:val="0"/>
          <w:numId w:val="2"/>
        </w:numPr>
        <w:spacing w:after="50" w:before="50"/>
      </w:pPr>
      <w:r>
        <w:rPr>
          <w:rFonts w:ascii="Calibri" w:cs="Calibri" w:eastAsia="Calibri" w:hAnsi="Calibri"/>
          <w:sz w:val="22"/>
          <w:szCs w:val="22"/>
        </w:rPr>
        <w:t xml:space="preserve">Cleaner lineage: Fabric's data lineage view shows: Source → bronze_lakehouse → silver_lakehouse → gold_lakehouse → sem_nyc_taxi_gold → rpt_dashboard. This is a clean, explainable data flow.</w:t>
      </w:r>
    </w:p>
    <w:p>
      <w:pPr>
        <w:pStyle w:val="ListParagraph"/>
        <w:numPr>
          <w:ilvl w:val="0"/>
          <w:numId w:val="2"/>
        </w:numPr>
        <w:spacing w:after="50" w:before="50"/>
      </w:pPr>
      <w:r>
        <w:rPr>
          <w:rFonts w:ascii="Calibri" w:cs="Calibri" w:eastAsia="Calibri" w:hAnsi="Calibri"/>
          <w:sz w:val="22"/>
          <w:szCs w:val="22"/>
        </w:rPr>
        <w:t xml:space="preserve">Easier disaster recovery: If Gold gets corrupted, you delete and rebuild Gold from Silver without touching Bronze or Silver.</w:t>
      </w:r>
    </w:p>
    <w:p>
      <w:pPr>
        <w:spacing w:after="0" w:before="60"/>
      </w:pPr>
    </w:p>
    <w:p>
      <w:pPr>
        <w:pStyle w:val="Heading2"/>
        <w:spacing w:after="140" w:before="300"/>
      </w:pPr>
      <w:r>
        <w:rPr>
          <w:rFonts w:ascii="Calibri" w:cs="Calibri" w:eastAsia="Calibri" w:hAnsi="Calibri"/>
          <w:b/>
          <w:bCs/>
          <w:color w:val="2E75B6"/>
          <w:sz w:val="32"/>
          <w:szCs w:val="32"/>
        </w:rPr>
        <w:t xml:space="preserve">5.2  Creating the Three Lakehouses</w:t>
      </w:r>
    </w:p>
    <w:p>
      <w:pPr>
        <w:spacing w:after="80" w:before="80"/>
      </w:pPr>
      <w:r>
        <w:rPr>
          <w:rFonts w:ascii="Calibri" w:cs="Calibri" w:eastAsia="Calibri" w:hAnsi="Calibri"/>
          <w:sz w:val="22"/>
          <w:szCs w:val="22"/>
        </w:rPr>
        <w:t xml:space="preserve">Inside the nyc-taxi-de-dev workspace:</w:t>
      </w:r>
    </w:p>
    <w:p>
      <w:pPr>
        <w:pStyle w:val="ListParagraph"/>
        <w:numPr>
          <w:ilvl w:val="0"/>
          <w:numId w:val="3"/>
        </w:numPr>
        <w:spacing w:after="60" w:before="60"/>
      </w:pPr>
      <w:r>
        <w:rPr>
          <w:rFonts w:ascii="Calibri" w:cs="Calibri" w:eastAsia="Calibri" w:hAnsi="Calibri"/>
          <w:sz w:val="22"/>
          <w:szCs w:val="22"/>
        </w:rPr>
        <w:t xml:space="preserve">Click + New Item (top right) → select Lakehouse.</w:t>
      </w:r>
    </w:p>
    <w:p>
      <w:pPr>
        <w:pStyle w:val="ListParagraph"/>
        <w:numPr>
          <w:ilvl w:val="0"/>
          <w:numId w:val="3"/>
        </w:numPr>
        <w:spacing w:after="60" w:before="60"/>
      </w:pPr>
      <w:r>
        <w:rPr>
          <w:rFonts w:ascii="Calibri" w:cs="Calibri" w:eastAsia="Calibri" w:hAnsi="Calibri"/>
          <w:sz w:val="22"/>
          <w:szCs w:val="22"/>
        </w:rPr>
        <w:t xml:space="preserve">Name: bronze_lakehouse → Click Create. Wait 15–30 seconds.</w:t>
      </w:r>
    </w:p>
    <w:p>
      <w:pPr>
        <w:pStyle w:val="ListParagraph"/>
        <w:numPr>
          <w:ilvl w:val="0"/>
          <w:numId w:val="3"/>
        </w:numPr>
        <w:spacing w:after="60" w:before="60"/>
      </w:pPr>
      <w:r>
        <w:rPr>
          <w:rFonts w:ascii="Calibri" w:cs="Calibri" w:eastAsia="Calibri" w:hAnsi="Calibri"/>
          <w:sz w:val="22"/>
          <w:szCs w:val="22"/>
        </w:rPr>
        <w:t xml:space="preserve">Repeat: + New Item → Lakehouse → Name: silver_lakehouse → Create.</w:t>
      </w:r>
    </w:p>
    <w:p>
      <w:pPr>
        <w:pStyle w:val="ListParagraph"/>
        <w:numPr>
          <w:ilvl w:val="0"/>
          <w:numId w:val="3"/>
        </w:numPr>
        <w:spacing w:after="60" w:before="60"/>
      </w:pPr>
      <w:r>
        <w:rPr>
          <w:rFonts w:ascii="Calibri" w:cs="Calibri" w:eastAsia="Calibri" w:hAnsi="Calibri"/>
          <w:sz w:val="22"/>
          <w:szCs w:val="22"/>
        </w:rPr>
        <w:t xml:space="preserve">Repeat: + New Item → Lakehouse → Name: gold_lakehouse → Create.</w:t>
      </w:r>
    </w:p>
    <w:p>
      <w:pPr>
        <w:spacing w:after="0" w:before="60"/>
      </w:pPr>
    </w:p>
    <w:p>
      <w:pPr>
        <w:spacing w:after="80" w:before="80"/>
      </w:pPr>
      <w:r>
        <w:rPr>
          <w:rFonts w:ascii="Calibri" w:cs="Calibri" w:eastAsia="Calibri" w:hAnsi="Calibri"/>
          <w:sz w:val="22"/>
          <w:szCs w:val="22"/>
        </w:rPr>
        <w:t xml:space="preserve">Each lakehouse has two sections in the left panel:</w:t>
      </w:r>
    </w:p>
    <w:p>
      <w:pPr>
        <w:pStyle w:val="ListParagraph"/>
        <w:numPr>
          <w:ilvl w:val="0"/>
          <w:numId w:val="2"/>
        </w:numPr>
        <w:spacing w:after="50" w:before="50"/>
      </w:pPr>
      <w:r>
        <w:rPr>
          <w:rFonts w:ascii="Calibri" w:cs="Calibri" w:eastAsia="Calibri" w:hAnsi="Calibri"/>
          <w:sz w:val="22"/>
          <w:szCs w:val="22"/>
        </w:rPr>
        <w:t xml:space="preserve">Tables: Delta Lake managed tables. Automatically queryable via the SQL Analytics Endpoint and visible in Power BI.</w:t>
      </w:r>
    </w:p>
    <w:p>
      <w:pPr>
        <w:pStyle w:val="ListParagraph"/>
        <w:numPr>
          <w:ilvl w:val="0"/>
          <w:numId w:val="2"/>
        </w:numPr>
        <w:spacing w:after="50" w:before="50"/>
      </w:pPr>
      <w:r>
        <w:rPr>
          <w:rFonts w:ascii="Calibri" w:cs="Calibri" w:eastAsia="Calibri" w:hAnsi="Calibri"/>
          <w:sz w:val="22"/>
          <w:szCs w:val="22"/>
        </w:rPr>
        <w:t xml:space="preserve">Files: Raw file storage (Parquet, CSV, JSON, etc.). Not automatically queryable — must be read via Spark or Data Factory.</w:t>
      </w:r>
    </w:p>
    <w:p>
      <w:pPr>
        <w:spacing w:after="0" w:before="60"/>
      </w:pPr>
    </w:p>
    <w:p>
      <w:pPr>
        <w:spacing w:after="80" w:before="80"/>
      </w:pPr>
      <w:r>
        <w:rPr>
          <w:rFonts w:ascii="Calibri" w:cs="Calibri" w:eastAsia="Calibri" w:hAnsi="Calibri"/>
          <w:sz w:val="22"/>
          <w:szCs w:val="22"/>
        </w:rPr>
        <w:t xml:space="preserve">Bronze uses Files (raw Parquet files). Silver and Gold use Tables (Delta Lake).</w:t>
      </w:r>
    </w:p>
    <w:p>
      <w:pPr>
        <w:pStyle w:val="Heading2"/>
        <w:spacing w:after="140" w:before="300"/>
      </w:pPr>
      <w:r>
        <w:rPr>
          <w:rFonts w:ascii="Calibri" w:cs="Calibri" w:eastAsia="Calibri" w:hAnsi="Calibri"/>
          <w:b/>
          <w:bCs/>
          <w:color w:val="2E75B6"/>
          <w:sz w:val="32"/>
          <w:szCs w:val="32"/>
        </w:rPr>
        <w:t xml:space="preserve">5.3  Folder Structure in Bronze Lakehouse</w:t>
      </w:r>
    </w:p>
    <w:p>
      <w:pPr>
        <w:spacing w:after="80" w:before="80"/>
      </w:pPr>
      <w:r>
        <w:rPr>
          <w:rFonts w:ascii="Calibri" w:cs="Calibri" w:eastAsia="Calibri" w:hAnsi="Calibri"/>
          <w:sz w:val="22"/>
          <w:szCs w:val="22"/>
        </w:rPr>
        <w:t xml:space="preserve">Before running any pipeline, plan and create the Bronze folder structure manually. This prevents ad-hoc naming decisions later.</w:t>
      </w:r>
    </w:p>
    <w:p>
      <w:pPr>
        <w:spacing w:after="0" w:before="60"/>
      </w:pPr>
    </w:p>
    <w:p>
      <w:pPr>
        <w:spacing w:after="80" w:before="80"/>
      </w:pPr>
      <w:r>
        <w:rPr>
          <w:rFonts w:ascii="Calibri" w:cs="Calibri" w:eastAsia="Calibri" w:hAnsi="Calibri"/>
          <w:sz w:val="22"/>
          <w:szCs w:val="22"/>
        </w:rPr>
        <w:t xml:space="preserve">Navigate to bronze_lakehouse → Files → click the three-dot menu → New subfolder. Create this structure:</w:t>
      </w:r>
    </w:p>
    <w:p>
      <w:pPr>
        <w:shd w:fill="F0F4F8" w:val="clear"/>
        <w:spacing w:after="30" w:before="30"/>
        <w:ind w:left="360"/>
      </w:pPr>
      <w:r>
        <w:rPr>
          <w:rFonts w:ascii="Courier New" w:cs="Courier New" w:eastAsia="Courier New" w:hAnsi="Courier New"/>
          <w:color w:val="1A237E"/>
          <w:sz w:val="18"/>
          <w:szCs w:val="18"/>
        </w:rPr>
        <w:t xml:space="preserve">bronze_lakehouse/</w:t>
      </w:r>
    </w:p>
    <w:p>
      <w:pPr>
        <w:shd w:fill="F0F4F8" w:val="clear"/>
        <w:spacing w:after="30" w:before="30"/>
        <w:ind w:left="360"/>
      </w:pPr>
      <w:r>
        <w:rPr>
          <w:rFonts w:ascii="Courier New" w:cs="Courier New" w:eastAsia="Courier New" w:hAnsi="Courier New"/>
          <w:color w:val="1A237E"/>
          <w:sz w:val="18"/>
          <w:szCs w:val="18"/>
        </w:rPr>
        <w:t xml:space="preserve">└── Files/</w:t>
      </w:r>
    </w:p>
    <w:p>
      <w:pPr>
        <w:shd w:fill="F0F4F8" w:val="clear"/>
        <w:spacing w:after="30" w:before="30"/>
        <w:ind w:left="360"/>
      </w:pPr>
      <w:r>
        <w:rPr>
          <w:rFonts w:ascii="Courier New" w:cs="Courier New" w:eastAsia="Courier New" w:hAnsi="Courier New"/>
          <w:color w:val="1A237E"/>
          <w:sz w:val="18"/>
          <w:szCs w:val="18"/>
        </w:rPr>
        <w:t xml:space="preserve">    ├── landing/</w:t>
      </w:r>
    </w:p>
    <w:p>
      <w:pPr>
        <w:shd w:fill="F0F4F8" w:val="clear"/>
        <w:spacing w:after="30" w:before="30"/>
        <w:ind w:left="360"/>
      </w:pPr>
      <w:r>
        <w:rPr>
          <w:rFonts w:ascii="Courier New" w:cs="Courier New" w:eastAsia="Courier New" w:hAnsi="Courier New"/>
          <w:color w:val="1A237E"/>
          <w:sz w:val="18"/>
          <w:szCs w:val="18"/>
        </w:rPr>
        <w:t xml:space="preserve">    │   └── yellow_taxi/</w:t>
      </w:r>
    </w:p>
    <w:p>
      <w:pPr>
        <w:shd w:fill="F0F4F8" w:val="clear"/>
        <w:spacing w:after="30" w:before="30"/>
        <w:ind w:left="360"/>
      </w:pPr>
      <w:r>
        <w:rPr>
          <w:rFonts w:ascii="Courier New" w:cs="Courier New" w:eastAsia="Courier New" w:hAnsi="Courier New"/>
          <w:color w:val="1A237E"/>
          <w:sz w:val="18"/>
          <w:szCs w:val="18"/>
        </w:rPr>
        <w:t xml:space="preserve">    │       └── year=2023/       ← will be created by pipeline</w:t>
      </w:r>
    </w:p>
    <w:p>
      <w:pPr>
        <w:shd w:fill="F0F4F8" w:val="clear"/>
        <w:spacing w:after="30" w:before="30"/>
        <w:ind w:left="360"/>
      </w:pPr>
      <w:r>
        <w:rPr>
          <w:rFonts w:ascii="Courier New" w:cs="Courier New" w:eastAsia="Courier New" w:hAnsi="Courier New"/>
          <w:color w:val="1A237E"/>
          <w:sz w:val="18"/>
          <w:szCs w:val="18"/>
        </w:rPr>
        <w:t xml:space="preserve">    │           ├── month=01/</w:t>
      </w:r>
    </w:p>
    <w:p>
      <w:pPr>
        <w:shd w:fill="F0F4F8" w:val="clear"/>
        <w:spacing w:after="30" w:before="30"/>
        <w:ind w:left="360"/>
      </w:pPr>
      <w:r>
        <w:rPr>
          <w:rFonts w:ascii="Courier New" w:cs="Courier New" w:eastAsia="Courier New" w:hAnsi="Courier New"/>
          <w:color w:val="1A237E"/>
          <w:sz w:val="18"/>
          <w:szCs w:val="18"/>
        </w:rPr>
        <w:t xml:space="preserve">    │           ├── month=02/</w:t>
      </w:r>
    </w:p>
    <w:p>
      <w:pPr>
        <w:shd w:fill="F0F4F8" w:val="clear"/>
        <w:spacing w:after="30" w:before="30"/>
        <w:ind w:left="360"/>
      </w:pPr>
      <w:r>
        <w:rPr>
          <w:rFonts w:ascii="Courier New" w:cs="Courier New" w:eastAsia="Courier New" w:hAnsi="Courier New"/>
          <w:color w:val="1A237E"/>
          <w:sz w:val="18"/>
          <w:szCs w:val="18"/>
        </w:rPr>
        <w:t xml:space="preserve">    │           ...and so on</w:t>
      </w:r>
    </w:p>
    <w:p>
      <w:pPr>
        <w:shd w:fill="F0F4F8" w:val="clear"/>
        <w:spacing w:after="30" w:before="30"/>
        <w:ind w:left="360"/>
      </w:pPr>
      <w:r>
        <w:rPr>
          <w:rFonts w:ascii="Courier New" w:cs="Courier New" w:eastAsia="Courier New" w:hAnsi="Courier New"/>
          <w:color w:val="1A237E"/>
          <w:sz w:val="18"/>
          <w:szCs w:val="18"/>
        </w:rPr>
        <w:t xml:space="preserve">    ├── archive/                 ← move old files here after Silver processes them</w:t>
      </w:r>
    </w:p>
    <w:p>
      <w:pPr>
        <w:shd w:fill="F0F4F8" w:val="clear"/>
        <w:spacing w:after="30" w:before="30"/>
        <w:ind w:left="360"/>
      </w:pPr>
      <w:r>
        <w:rPr>
          <w:rFonts w:ascii="Courier New" w:cs="Courier New" w:eastAsia="Courier New" w:hAnsi="Courier New"/>
          <w:color w:val="1A237E"/>
          <w:sz w:val="18"/>
          <w:szCs w:val="18"/>
        </w:rPr>
        <w:t xml:space="preserve">    └── logs/                   ← pipeline run log CSVs (optional)</w:t>
      </w:r>
    </w:p>
    <w:p>
      <w:pPr>
        <w:spacing w:after="0" w:before="60"/>
      </w:pPr>
    </w:p>
    <w:p>
      <w:pPr>
        <w:spacing w:after="80" w:before="80"/>
      </w:pPr>
      <w:r>
        <w:rPr>
          <w:rFonts w:ascii="Calibri" w:cs="Calibri" w:eastAsia="Calibri" w:hAnsi="Calibri"/>
          <w:sz w:val="22"/>
          <w:szCs w:val="22"/>
        </w:rPr>
        <w:t xml:space="preserve">Naming conventions for the entire project — memorise and use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Item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Convention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Workspace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project-domain-env (lowercase, hyphens)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nyc-taxi-de-dev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Lakehouse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layer_lakehouse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bronze_lakehouse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pl_verb_domain_target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pl_ingest_yellow_taxi_bronze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Notebook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nb_source_target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nb_bronze_to_silver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Table (Silver)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silver_entity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silver_trips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Table (Gold Fact)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fact_entity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 Table (Gold Dim)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dim_entity (snake_case)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dim_date, dim_location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ctrl_table_name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ctrl_watermark, ctrl_pipeline_log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Semantic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sem_domain_layer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sem_nyc_taxi_gold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rpt_subject_name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rpt_nyc_taxi_dashboard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Parameter (Pipeline)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p_parameter_name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p_year, p_month, p_env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Variable (Notebook)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UPPER_SNAKE (constants), lower_snake (variables)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BRONZE_PATH, run_ts</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3 — DATA PIPELINE (BRONZE LAYER)</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6: Dataset Deep Dive — NYC TLC Yellow Taxi</w:t>
      </w:r>
    </w:p>
    <w:p>
      <w:pPr>
        <w:pStyle w:val="Heading2"/>
        <w:spacing w:after="140" w:before="300"/>
      </w:pPr>
      <w:r>
        <w:rPr>
          <w:rFonts w:ascii="Calibri" w:cs="Calibri" w:eastAsia="Calibri" w:hAnsi="Calibri"/>
          <w:b/>
          <w:bCs/>
          <w:color w:val="2E75B6"/>
          <w:sz w:val="32"/>
          <w:szCs w:val="32"/>
        </w:rPr>
        <w:t xml:space="preserve">6.1  Why This Dataset?</w:t>
      </w:r>
    </w:p>
    <w:p>
      <w:pPr>
        <w:spacing w:after="80" w:before="80"/>
      </w:pPr>
      <w:r>
        <w:rPr>
          <w:rFonts w:ascii="Calibri" w:cs="Calibri" w:eastAsia="Calibri" w:hAnsi="Calibri"/>
          <w:sz w:val="22"/>
          <w:szCs w:val="22"/>
        </w:rPr>
        <w:t xml:space="preserve">The New York City Taxi &amp; Limousine Commission (TLC) publishes monthly trip records for all taxi and rideshare vehicles in NYC. It is one of the most widely used public datasets in data engineering because:</w:t>
      </w:r>
    </w:p>
    <w:p>
      <w:pPr>
        <w:pStyle w:val="ListParagraph"/>
        <w:numPr>
          <w:ilvl w:val="0"/>
          <w:numId w:val="2"/>
        </w:numPr>
        <w:spacing w:after="50" w:before="50"/>
      </w:pPr>
      <w:r>
        <w:rPr>
          <w:rFonts w:ascii="Calibri" w:cs="Calibri" w:eastAsia="Calibri" w:hAnsi="Calibri"/>
          <w:sz w:val="22"/>
          <w:szCs w:val="22"/>
        </w:rPr>
        <w:t xml:space="preserve">Realistic scale: Each month contains 2–4 million rows. 12 months = 38–42 million rows. This is large enough to trigger real performance concerns in Spark (small file problem, skewed partitions) but small enough to process on a free trial.</w:t>
      </w:r>
    </w:p>
    <w:p>
      <w:pPr>
        <w:pStyle w:val="ListParagraph"/>
        <w:numPr>
          <w:ilvl w:val="0"/>
          <w:numId w:val="2"/>
        </w:numPr>
        <w:spacing w:after="50" w:before="50"/>
      </w:pPr>
      <w:r>
        <w:rPr>
          <w:rFonts w:ascii="Calibri" w:cs="Calibri" w:eastAsia="Calibri" w:hAnsi="Calibri"/>
          <w:sz w:val="22"/>
          <w:szCs w:val="22"/>
        </w:rPr>
        <w:t xml:space="preserve">Rich schema: 19 columns covering timestamps, geography (location IDs), fares, tips, payment types, passenger counts, distances. Covers most common data types.</w:t>
      </w:r>
    </w:p>
    <w:p>
      <w:pPr>
        <w:pStyle w:val="ListParagraph"/>
        <w:numPr>
          <w:ilvl w:val="0"/>
          <w:numId w:val="2"/>
        </w:numPr>
        <w:spacing w:after="50" w:before="50"/>
      </w:pPr>
      <w:r>
        <w:rPr>
          <w:rFonts w:ascii="Calibri" w:cs="Calibri" w:eastAsia="Calibri" w:hAnsi="Calibri"/>
          <w:sz w:val="22"/>
          <w:szCs w:val="22"/>
        </w:rPr>
        <w:t xml:space="preserve">Real-world messiness: Contains nulls, negative fares, trips with zero distance, outliers (24-hour trips), and inconsistent vendor data. Perfect for demonstrating data quality engineering.</w:t>
      </w:r>
    </w:p>
    <w:p>
      <w:pPr>
        <w:pStyle w:val="ListParagraph"/>
        <w:numPr>
          <w:ilvl w:val="0"/>
          <w:numId w:val="2"/>
        </w:numPr>
        <w:spacing w:after="50" w:before="50"/>
      </w:pPr>
      <w:r>
        <w:rPr>
          <w:rFonts w:ascii="Calibri" w:cs="Calibri" w:eastAsia="Calibri" w:hAnsi="Calibri"/>
          <w:sz w:val="22"/>
          <w:szCs w:val="22"/>
        </w:rPr>
        <w:t xml:space="preserve">Interview credibility: NYC Taxi is referenced in engineering blogs by Uber, Lyft, and major banks. Mentioning it signals you work with industry-standard datasets.</w:t>
      </w:r>
    </w:p>
    <w:p>
      <w:pPr>
        <w:pStyle w:val="ListParagraph"/>
        <w:numPr>
          <w:ilvl w:val="0"/>
          <w:numId w:val="2"/>
        </w:numPr>
        <w:spacing w:after="50" w:before="50"/>
      </w:pPr>
      <w:r>
        <w:rPr>
          <w:rFonts w:ascii="Calibri" w:cs="Calibri" w:eastAsia="Calibri" w:hAnsi="Calibri"/>
          <w:sz w:val="22"/>
          <w:szCs w:val="22"/>
        </w:rPr>
        <w:t xml:space="preserve">No registration required: Direct HTTPS download. No API keys, no rate limits, no data governance agreements.</w:t>
      </w:r>
    </w:p>
    <w:p>
      <w:pPr>
        <w:pStyle w:val="Heading2"/>
        <w:spacing w:after="140" w:before="300"/>
      </w:pPr>
      <w:r>
        <w:rPr>
          <w:rFonts w:ascii="Calibri" w:cs="Calibri" w:eastAsia="Calibri" w:hAnsi="Calibri"/>
          <w:b/>
          <w:bCs/>
          <w:color w:val="2E75B6"/>
          <w:sz w:val="32"/>
          <w:szCs w:val="32"/>
        </w:rPr>
        <w:t xml:space="preserve">6.2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200"/>
        <w:gridCol w:w="2400"/>
        <w:gridCol w:w="22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Raw 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Quality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Vendor 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VendorID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1=Creative Mobile Tech, 2=VeriFone Inc.</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Sometimes null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tpep_pickup_datetime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the meter engaged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Future dates, epoch 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Dropoff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tpep_dropoff_datetime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the meter disengaged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Before pickup (negative duration)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Count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passengers (driver-entered)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passengers, 9 passengers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 Distance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trip_distance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Miles (odometer)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0.0 miles, 100+ mile outliers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RatecodeID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1=Standard, 2=JFK, 3=Newark...</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6=Group ride (rare)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 &amp; Fwd Flag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store_and_fwd_flag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Y=stored before send, N=live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Mostly 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 Location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PULocationID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Taxi zone ID (1–265)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or null = unknown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Dropoff Location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DOLocationID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Taxi zone ID (1–265)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or null = unknown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Payment Type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payment_type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1=CC, 2=Cash, 3=No charge...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Fare Amount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fare_amount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Metered fare (USD)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 exist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Rush hour/overnight surcharges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MTA Tax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mta_tax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$0.50 MTA tax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Tip Amount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tip_amount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Tip (credit card only)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Tolls Amount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tolls_amount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Bridge/tunnel tolls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Improvement Surcharge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improvement_surcharge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$0.30 surcharge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Amount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Sum of all charges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Congestion Surcharge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congestion_surcharge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congestion surcharge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Null for pre-2019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Airport Fee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airport_fee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JFK/LGA airport fee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Null for non-airport trips</w:t>
            </w:r>
          </w:p>
        </w:tc>
      </w:tr>
    </w:tbl>
    <w:p>
      <w:pPr>
        <w:spacing w:after="0" w:before="60"/>
      </w:pPr>
    </w:p>
    <w:p>
      <w:pPr>
        <w:pStyle w:val="Heading2"/>
        <w:spacing w:after="140" w:before="300"/>
      </w:pPr>
      <w:r>
        <w:rPr>
          <w:rFonts w:ascii="Calibri" w:cs="Calibri" w:eastAsia="Calibri" w:hAnsi="Calibri"/>
          <w:b/>
          <w:bCs/>
          <w:color w:val="2E75B6"/>
          <w:sz w:val="32"/>
          <w:szCs w:val="32"/>
        </w:rPr>
        <w:t xml:space="preserve">6.3  Download URLs</w:t>
      </w:r>
    </w:p>
    <w:p>
      <w:pPr>
        <w:spacing w:after="80" w:before="80"/>
      </w:pPr>
      <w:r>
        <w:rPr>
          <w:rFonts w:ascii="Calibri" w:cs="Calibri" w:eastAsia="Calibri" w:hAnsi="Calibri"/>
          <w:sz w:val="22"/>
          <w:szCs w:val="22"/>
        </w:rPr>
        <w:t xml:space="preserve">The data is hosted on AWS CloudFront by NYC TLC. The URL pattern is:</w:t>
      </w:r>
    </w:p>
    <w:p>
      <w:pPr>
        <w:shd w:fill="F0F4F8" w:val="clear"/>
        <w:spacing w:after="20" w:before="20"/>
        <w:ind w:left="360"/>
      </w:pPr>
      <w:r>
        <w:rPr>
          <w:rFonts w:ascii="Courier New" w:cs="Courier New" w:eastAsia="Courier New" w:hAnsi="Courier New"/>
          <w:i/>
          <w:iCs/>
          <w:color w:val="4CAF50"/>
          <w:sz w:val="18"/>
          <w:szCs w:val="18"/>
        </w:rPr>
        <w:t xml:space="preserve"># Monthly Parquet files — Yellow Taxi 2023</w:t>
      </w:r>
    </w:p>
    <w:p>
      <w:pPr>
        <w:shd w:fill="F0F4F8" w:val="clear"/>
        <w:spacing w:after="30" w:before="30"/>
        <w:ind w:left="360"/>
      </w:pPr>
      <w:r>
        <w:rPr>
          <w:rFonts w:ascii="Courier New" w:cs="Courier New" w:eastAsia="Courier New" w:hAnsi="Courier New"/>
          <w:color w:val="1A237E"/>
          <w:sz w:val="18"/>
          <w:szCs w:val="18"/>
        </w:rPr>
        <w:t xml:space="preserve">https://d37ci6vzurychx.cloudfront.net/trip-data/yellow_tripdata_2023-01.parquet</w:t>
      </w:r>
    </w:p>
    <w:p>
      <w:pPr>
        <w:shd w:fill="F0F4F8" w:val="clear"/>
        <w:spacing w:after="30" w:before="30"/>
        <w:ind w:left="360"/>
      </w:pPr>
      <w:r>
        <w:rPr>
          <w:rFonts w:ascii="Courier New" w:cs="Courier New" w:eastAsia="Courier New" w:hAnsi="Courier New"/>
          <w:color w:val="1A237E"/>
          <w:sz w:val="18"/>
          <w:szCs w:val="18"/>
        </w:rPr>
        <w:t xml:space="preserve">https://d37ci6vzurychx.cloudfront.net/trip-data/yellow_tripdata_2023-02.parquet</w:t>
      </w:r>
    </w:p>
    <w:p>
      <w:pPr>
        <w:shd w:fill="F0F4F8" w:val="clear"/>
        <w:spacing w:after="20" w:before="20"/>
        <w:ind w:left="360"/>
      </w:pPr>
      <w:r>
        <w:rPr>
          <w:rFonts w:ascii="Courier New" w:cs="Courier New" w:eastAsia="Courier New" w:hAnsi="Courier New"/>
          <w:i/>
          <w:iCs/>
          <w:color w:val="4CAF50"/>
          <w:sz w:val="18"/>
          <w:szCs w:val="18"/>
        </w:rPr>
        <w:t xml:space="preserve"># ... through ...</w:t>
      </w:r>
    </w:p>
    <w:p>
      <w:pPr>
        <w:shd w:fill="F0F4F8" w:val="clear"/>
        <w:spacing w:after="30" w:before="30"/>
        <w:ind w:left="360"/>
      </w:pPr>
      <w:r>
        <w:rPr>
          <w:rFonts w:ascii="Courier New" w:cs="Courier New" w:eastAsia="Courier New" w:hAnsi="Courier New"/>
          <w:color w:val="1A237E"/>
          <w:sz w:val="18"/>
          <w:szCs w:val="18"/>
        </w:rPr>
        <w:t xml:space="preserve">https://d37ci6vzurychx.cloudfront.net/trip-data/yellow_tripdata_2023-12.parquet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Zone Lookup Table (CSV — needed for dim_location in Gold)</w:t>
      </w:r>
    </w:p>
    <w:p>
      <w:pPr>
        <w:shd w:fill="F0F4F8" w:val="clear"/>
        <w:spacing w:after="30" w:before="30"/>
        <w:ind w:left="360"/>
      </w:pPr>
      <w:r>
        <w:rPr>
          <w:rFonts w:ascii="Courier New" w:cs="Courier New" w:eastAsia="Courier New" w:hAnsi="Courier New"/>
          <w:color w:val="1A237E"/>
          <w:sz w:val="18"/>
          <w:szCs w:val="18"/>
        </w:rPr>
        <w:t xml:space="preserve">https://d37ci6vzurychx.cloudfront.net/misc/taxi+_zone_lookup.csv</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7: Building the Bronze Ingestion Pipeline</w:t>
      </w:r>
    </w:p>
    <w:p>
      <w:pPr>
        <w:pStyle w:val="Heading2"/>
        <w:spacing w:after="140" w:before="300"/>
      </w:pPr>
      <w:r>
        <w:rPr>
          <w:rFonts w:ascii="Calibri" w:cs="Calibri" w:eastAsia="Calibri" w:hAnsi="Calibri"/>
          <w:b/>
          <w:bCs/>
          <w:color w:val="2E75B6"/>
          <w:sz w:val="32"/>
          <w:szCs w:val="32"/>
        </w:rPr>
        <w:t xml:space="preserve">7.1  Pipeline Architecture</w:t>
      </w:r>
    </w:p>
    <w:p>
      <w:pPr>
        <w:spacing w:after="80" w:before="80"/>
      </w:pPr>
      <w:r>
        <w:rPr>
          <w:rFonts w:ascii="Calibri" w:cs="Calibri" w:eastAsia="Calibri" w:hAnsi="Calibri"/>
          <w:sz w:val="22"/>
          <w:szCs w:val="22"/>
        </w:rPr>
        <w:t xml:space="preserve">We will build pl_ingest_yellow_taxi_bronze — a parameterised Data Factory pipeline that downloads one month of Yellow Taxi data from the TLC HTTPS endpoint and lands it as a Parquet file in the bronze_lakehouse.</w:t>
      </w:r>
    </w:p>
    <w:p>
      <w:pPr>
        <w:spacing w:after="0" w:before="60"/>
      </w:pPr>
    </w:p>
    <w:p>
      <w:pPr>
        <w:spacing w:after="80" w:before="80"/>
      </w:pPr>
      <w:r>
        <w:rPr>
          <w:rFonts w:ascii="Calibri" w:cs="Calibri" w:eastAsia="Calibri" w:hAnsi="Calibri"/>
          <w:sz w:val="22"/>
          <w:szCs w:val="22"/>
        </w:rPr>
        <w:t xml:space="preserve">The pipeline has three activities in sequence:</w:t>
      </w:r>
    </w:p>
    <w:p>
      <w:pPr>
        <w:pStyle w:val="ListParagraph"/>
        <w:numPr>
          <w:ilvl w:val="0"/>
          <w:numId w:val="2"/>
        </w:numPr>
        <w:spacing w:after="50" w:before="50"/>
      </w:pPr>
      <w:r>
        <w:rPr>
          <w:rFonts w:ascii="Calibri" w:cs="Calibri" w:eastAsia="Calibri" w:hAnsi="Calibri"/>
          <w:sz w:val="22"/>
          <w:szCs w:val="22"/>
        </w:rPr>
        <w:t xml:space="preserve">Copy Activity: Downloads the Parquet file via HTTP and writes it to the Bronze lakehouse Files section.</w:t>
      </w:r>
    </w:p>
    <w:p>
      <w:pPr>
        <w:pStyle w:val="ListParagraph"/>
        <w:numPr>
          <w:ilvl w:val="0"/>
          <w:numId w:val="2"/>
        </w:numPr>
        <w:spacing w:after="50" w:before="50"/>
      </w:pPr>
      <w:r>
        <w:rPr>
          <w:rFonts w:ascii="Calibri" w:cs="Calibri" w:eastAsia="Calibri" w:hAnsi="Calibri"/>
          <w:sz w:val="22"/>
          <w:szCs w:val="22"/>
        </w:rPr>
        <w:t xml:space="preserve">Set Variable Activity (on failure): Captures the failed month into an error variable.</w:t>
      </w:r>
    </w:p>
    <w:p>
      <w:pPr>
        <w:pStyle w:val="ListParagraph"/>
        <w:numPr>
          <w:ilvl w:val="0"/>
          <w:numId w:val="2"/>
        </w:numPr>
        <w:spacing w:after="50" w:before="50"/>
      </w:pPr>
      <w:r>
        <w:rPr>
          <w:rFonts w:ascii="Calibri" w:cs="Calibri" w:eastAsia="Calibri" w:hAnsi="Calibri"/>
          <w:sz w:val="22"/>
          <w:szCs w:val="22"/>
        </w:rPr>
        <w:t xml:space="preserve">Notebook Activity (always runs): Writes a log entry to a Delta control table.</w:t>
      </w:r>
    </w:p>
    <w:p>
      <w:pPr>
        <w:pStyle w:val="Heading2"/>
        <w:spacing w:after="140" w:before="300"/>
      </w:pPr>
      <w:r>
        <w:rPr>
          <w:rFonts w:ascii="Calibri" w:cs="Calibri" w:eastAsia="Calibri" w:hAnsi="Calibri"/>
          <w:b/>
          <w:bCs/>
          <w:color w:val="2E75B6"/>
          <w:sz w:val="32"/>
          <w:szCs w:val="32"/>
        </w:rPr>
        <w:t xml:space="preserve">7.2  Creating the Pipeline</w:t>
      </w:r>
    </w:p>
    <w:p>
      <w:pPr>
        <w:pStyle w:val="ListParagraph"/>
        <w:numPr>
          <w:ilvl w:val="0"/>
          <w:numId w:val="3"/>
        </w:numPr>
        <w:spacing w:after="60" w:before="60"/>
      </w:pPr>
      <w:r>
        <w:rPr>
          <w:rFonts w:ascii="Calibri" w:cs="Calibri" w:eastAsia="Calibri" w:hAnsi="Calibri"/>
          <w:sz w:val="22"/>
          <w:szCs w:val="22"/>
        </w:rPr>
        <w:t xml:space="preserve">In nyc-taxi-de-dev workspace, click + New Item → Data Pipeline.</w:t>
      </w:r>
    </w:p>
    <w:p>
      <w:pPr>
        <w:pStyle w:val="ListParagraph"/>
        <w:numPr>
          <w:ilvl w:val="0"/>
          <w:numId w:val="3"/>
        </w:numPr>
        <w:spacing w:after="60" w:before="60"/>
      </w:pPr>
      <w:r>
        <w:rPr>
          <w:rFonts w:ascii="Calibri" w:cs="Calibri" w:eastAsia="Calibri" w:hAnsi="Calibri"/>
          <w:sz w:val="22"/>
          <w:szCs w:val="22"/>
        </w:rPr>
        <w:t xml:space="preserve">Name the pipeline: pl_ingest_yellow_taxi_bronze → Click Create.</w:t>
      </w:r>
    </w:p>
    <w:p>
      <w:pPr>
        <w:pStyle w:val="ListParagraph"/>
        <w:numPr>
          <w:ilvl w:val="0"/>
          <w:numId w:val="3"/>
        </w:numPr>
        <w:spacing w:after="60" w:before="60"/>
      </w:pPr>
      <w:r>
        <w:rPr>
          <w:rFonts w:ascii="Calibri" w:cs="Calibri" w:eastAsia="Calibri" w:hAnsi="Calibri"/>
          <w:sz w:val="22"/>
          <w:szCs w:val="22"/>
        </w:rPr>
        <w:t xml:space="preserve">The pipeline canvas opens. You see an empty canvas with the Activities ribbon at the top.</w:t>
      </w:r>
    </w:p>
    <w:p>
      <w:pPr>
        <w:pStyle w:val="Heading2"/>
        <w:spacing w:after="140" w:before="300"/>
      </w:pPr>
      <w:r>
        <w:rPr>
          <w:rFonts w:ascii="Calibri" w:cs="Calibri" w:eastAsia="Calibri" w:hAnsi="Calibri"/>
          <w:b/>
          <w:bCs/>
          <w:color w:val="2E75B6"/>
          <w:sz w:val="32"/>
          <w:szCs w:val="32"/>
        </w:rPr>
        <w:t xml:space="preserve">7.3  Adding Pipeline Parameters</w:t>
      </w:r>
    </w:p>
    <w:p>
      <w:pPr>
        <w:spacing w:after="80" w:before="80"/>
      </w:pPr>
      <w:r>
        <w:rPr>
          <w:rFonts w:ascii="Calibri" w:cs="Calibri" w:eastAsia="Calibri" w:hAnsi="Calibri"/>
          <w:sz w:val="22"/>
          <w:szCs w:val="22"/>
        </w:rPr>
        <w:t xml:space="preserve">Parameters make the pipeline reusable across any year and month. They also allow the master orchestration pipeline (Section 15) to call this pipeline in a loop.</w:t>
      </w:r>
    </w:p>
    <w:p>
      <w:pPr>
        <w:pStyle w:val="ListParagraph"/>
        <w:numPr>
          <w:ilvl w:val="0"/>
          <w:numId w:val="3"/>
        </w:numPr>
        <w:spacing w:after="60" w:before="60"/>
      </w:pPr>
      <w:r>
        <w:rPr>
          <w:rFonts w:ascii="Calibri" w:cs="Calibri" w:eastAsia="Calibri" w:hAnsi="Calibri"/>
          <w:sz w:val="22"/>
          <w:szCs w:val="22"/>
        </w:rPr>
        <w:t xml:space="preserve">Click anywhere on the empty canvas background (not on any activity).</w:t>
      </w:r>
    </w:p>
    <w:p>
      <w:pPr>
        <w:pStyle w:val="ListParagraph"/>
        <w:numPr>
          <w:ilvl w:val="0"/>
          <w:numId w:val="3"/>
        </w:numPr>
        <w:spacing w:after="60" w:before="60"/>
      </w:pPr>
      <w:r>
        <w:rPr>
          <w:rFonts w:ascii="Calibri" w:cs="Calibri" w:eastAsia="Calibri" w:hAnsi="Calibri"/>
          <w:sz w:val="22"/>
          <w:szCs w:val="22"/>
        </w:rPr>
        <w:t xml:space="preserve">In the bottom panel, click the Parameters tab.</w:t>
      </w:r>
    </w:p>
    <w:p>
      <w:pPr>
        <w:pStyle w:val="ListParagraph"/>
        <w:numPr>
          <w:ilvl w:val="0"/>
          <w:numId w:val="3"/>
        </w:numPr>
        <w:spacing w:after="60" w:before="60"/>
      </w:pPr>
      <w:r>
        <w:rPr>
          <w:rFonts w:ascii="Calibri" w:cs="Calibri" w:eastAsia="Calibri" w:hAnsi="Calibri"/>
          <w:sz w:val="22"/>
          <w:szCs w:val="22"/>
        </w:rPr>
        <w:t xml:space="preserve">Click + New three times to add these parameters: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Parameter 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Default 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p_year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year of data to ingest (e.g., 2023, 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p_month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month of data to ingest — zero-padded (e.g., 01,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p_env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Environment: dev, test, or prod — controls target path</w:t>
            </w:r>
          </w:p>
        </w:tc>
      </w:tr>
    </w:tbl>
    <w:p>
      <w:pPr>
        <w:spacing w:after="0" w:before="60"/>
      </w:pPr>
    </w:p>
    <w:p>
      <w:pPr>
        <w:pStyle w:val="Heading2"/>
        <w:spacing w:after="140" w:before="300"/>
      </w:pPr>
      <w:r>
        <w:rPr>
          <w:rFonts w:ascii="Calibri" w:cs="Calibri" w:eastAsia="Calibri" w:hAnsi="Calibri"/>
          <w:b/>
          <w:bCs/>
          <w:color w:val="2E75B6"/>
          <w:sz w:val="32"/>
          <w:szCs w:val="32"/>
        </w:rPr>
        <w:t xml:space="preserve">7.4  Adding the Copy Activity</w:t>
      </w:r>
    </w:p>
    <w:p>
      <w:pPr>
        <w:pStyle w:val="ListParagraph"/>
        <w:numPr>
          <w:ilvl w:val="0"/>
          <w:numId w:val="3"/>
        </w:numPr>
        <w:spacing w:after="60" w:before="60"/>
      </w:pPr>
      <w:r>
        <w:rPr>
          <w:rFonts w:ascii="Calibri" w:cs="Calibri" w:eastAsia="Calibri" w:hAnsi="Calibri"/>
          <w:sz w:val="22"/>
          <w:szCs w:val="22"/>
        </w:rPr>
        <w:t xml:space="preserve">From the Activities ribbon, drag Copy data onto the canvas.</w:t>
      </w:r>
    </w:p>
    <w:p>
      <w:pPr>
        <w:pStyle w:val="ListParagraph"/>
        <w:numPr>
          <w:ilvl w:val="0"/>
          <w:numId w:val="3"/>
        </w:numPr>
        <w:spacing w:after="60" w:before="60"/>
      </w:pPr>
      <w:r>
        <w:rPr>
          <w:rFonts w:ascii="Calibri" w:cs="Calibri" w:eastAsia="Calibri" w:hAnsi="Calibri"/>
          <w:sz w:val="22"/>
          <w:szCs w:val="22"/>
        </w:rPr>
        <w:t xml:space="preserve">Click the Copy data activity to select it. In the bottom panel, rename it to: copy_yellow_taxi_to_bronze</w:t>
      </w:r>
    </w:p>
    <w:p>
      <w:pPr>
        <w:spacing w:after="0" w:before="60"/>
      </w:pPr>
    </w:p>
    <w:p>
      <w:pPr>
        <w:pStyle w:val="Heading3"/>
        <w:spacing w:after="100" w:before="220"/>
      </w:pPr>
      <w:r>
        <w:rPr>
          <w:rFonts w:ascii="Calibri" w:cs="Calibri" w:eastAsia="Calibri" w:hAnsi="Calibri"/>
          <w:b/>
          <w:bCs/>
          <w:color w:val="1F3864"/>
          <w:sz w:val="26"/>
          <w:szCs w:val="26"/>
        </w:rPr>
        <w:t xml:space="preserve">7.4.1  Source Configuration</w:t>
      </w:r>
    </w:p>
    <w:p>
      <w:pPr>
        <w:pStyle w:val="ListParagraph"/>
        <w:numPr>
          <w:ilvl w:val="0"/>
          <w:numId w:val="3"/>
        </w:numPr>
        <w:spacing w:after="60" w:before="60"/>
      </w:pPr>
      <w:r>
        <w:rPr>
          <w:rFonts w:ascii="Calibri" w:cs="Calibri" w:eastAsia="Calibri" w:hAnsi="Calibri"/>
          <w:sz w:val="22"/>
          <w:szCs w:val="22"/>
        </w:rPr>
        <w:t xml:space="preserve">Click the Source tab in the bottom panel.</w:t>
      </w:r>
    </w:p>
    <w:p>
      <w:pPr>
        <w:pStyle w:val="ListParagraph"/>
        <w:numPr>
          <w:ilvl w:val="0"/>
          <w:numId w:val="3"/>
        </w:numPr>
        <w:spacing w:after="60" w:before="60"/>
      </w:pPr>
      <w:r>
        <w:rPr>
          <w:rFonts w:ascii="Calibri" w:cs="Calibri" w:eastAsia="Calibri" w:hAnsi="Calibri"/>
          <w:sz w:val="22"/>
          <w:szCs w:val="22"/>
        </w:rPr>
        <w:t xml:space="preserve">Source type: HTTP</w:t>
      </w:r>
    </w:p>
    <w:p>
      <w:pPr>
        <w:pStyle w:val="ListParagraph"/>
        <w:numPr>
          <w:ilvl w:val="0"/>
          <w:numId w:val="3"/>
        </w:numPr>
        <w:spacing w:after="60" w:before="60"/>
      </w:pPr>
      <w:r>
        <w:rPr>
          <w:rFonts w:ascii="Calibri" w:cs="Calibri" w:eastAsia="Calibri" w:hAnsi="Calibri"/>
          <w:sz w:val="22"/>
          <w:szCs w:val="22"/>
        </w:rPr>
        <w:t xml:space="preserve">Click + New Connection next to the Connection field.</w:t>
      </w:r>
    </w:p>
    <w:p>
      <w:pPr>
        <w:pStyle w:val="ListParagraph"/>
        <w:numPr>
          <w:ilvl w:val="0"/>
          <w:numId w:val="3"/>
        </w:numPr>
        <w:spacing w:after="60" w:before="60"/>
      </w:pPr>
      <w:r>
        <w:rPr>
          <w:rFonts w:ascii="Calibri" w:cs="Calibri" w:eastAsia="Calibri" w:hAnsi="Calibri"/>
          <w:sz w:val="22"/>
          <w:szCs w:val="22"/>
        </w:rPr>
        <w:t xml:space="preserve">In the New Connection dialog: Type = HTTP. Base URL: https://d37ci6vzurychx.cloudfront.net. Authentication = Anonymous. Click Create.</w:t>
      </w:r>
    </w:p>
    <w:p>
      <w:pPr>
        <w:pStyle w:val="ListParagraph"/>
        <w:numPr>
          <w:ilvl w:val="0"/>
          <w:numId w:val="3"/>
        </w:numPr>
        <w:spacing w:after="60" w:before="60"/>
      </w:pPr>
      <w:r>
        <w:rPr>
          <w:rFonts w:ascii="Calibri" w:cs="Calibri" w:eastAsia="Calibri" w:hAnsi="Calibri"/>
          <w:sz w:val="22"/>
          <w:szCs w:val="22"/>
        </w:rPr>
        <w:t xml:space="preserve">Relative URL: Click the Dynamic content link (the blue text or the expression icon). Paste this expression:</w:t>
      </w:r>
    </w:p>
    <w:p>
      <w:pPr>
        <w:shd w:fill="F0F4F8" w:val="clear"/>
        <w:spacing w:after="30" w:before="30"/>
        <w:ind w:left="360"/>
      </w:pPr>
      <w:r>
        <w:rPr>
          <w:rFonts w:ascii="Courier New" w:cs="Courier New" w:eastAsia="Courier New" w:hAnsi="Courier New"/>
          <w:color w:val="1A237E"/>
          <w:sz w:val="18"/>
          <w:szCs w:val="18"/>
        </w:rPr>
        <w:t xml:space="preserve">/trip-data/yellow_tripdata_@{pipeline().parameters.p_year}-@{pipeline().parameters.p_month}.parquet</w:t>
      </w:r>
    </w:p>
    <w:p>
      <w:pPr>
        <w:pStyle w:val="ListParagraph"/>
        <w:numPr>
          <w:ilvl w:val="0"/>
          <w:numId w:val="3"/>
        </w:numPr>
        <w:spacing w:after="60" w:before="60"/>
      </w:pPr>
      <w:r>
        <w:rPr>
          <w:rFonts w:ascii="Calibri" w:cs="Calibri" w:eastAsia="Calibri" w:hAnsi="Calibri"/>
          <w:sz w:val="22"/>
          <w:szCs w:val="22"/>
        </w:rPr>
        <w:t xml:space="preserve">Request method: GET</w:t>
      </w:r>
    </w:p>
    <w:p>
      <w:pPr>
        <w:pStyle w:val="ListParagraph"/>
        <w:numPr>
          <w:ilvl w:val="0"/>
          <w:numId w:val="3"/>
        </w:numPr>
        <w:spacing w:after="60" w:before="60"/>
      </w:pPr>
      <w:r>
        <w:rPr>
          <w:rFonts w:ascii="Calibri" w:cs="Calibri" w:eastAsia="Calibri" w:hAnsi="Calibri"/>
          <w:sz w:val="22"/>
          <w:szCs w:val="22"/>
        </w:rPr>
        <w:t xml:space="preserve">File format: Click + New dataset → format type = Parquet.</w:t>
      </w:r>
    </w:p>
    <w:p>
      <w:pPr>
        <w:pStyle w:val="ListParagraph"/>
        <w:numPr>
          <w:ilvl w:val="0"/>
          <w:numId w:val="3"/>
        </w:numPr>
        <w:spacing w:after="60" w:before="60"/>
      </w:pPr>
      <w:r>
        <w:rPr>
          <w:rFonts w:ascii="Calibri" w:cs="Calibri" w:eastAsia="Calibri" w:hAnsi="Calibri"/>
          <w:sz w:val="22"/>
          <w:szCs w:val="22"/>
        </w:rPr>
        <w:t xml:space="preserve">Compression: Snappy (this is the compression used by the TLC files).</w:t>
      </w:r>
    </w:p>
    <w:p>
      <w:pPr>
        <w:spacing w:after="0" w:before="60"/>
      </w:pPr>
    </w:p>
    <w:p>
      <w:pPr>
        <w:pStyle w:val="Heading3"/>
        <w:spacing w:after="100" w:before="220"/>
      </w:pPr>
      <w:r>
        <w:rPr>
          <w:rFonts w:ascii="Calibri" w:cs="Calibri" w:eastAsia="Calibri" w:hAnsi="Calibri"/>
          <w:b/>
          <w:bCs/>
          <w:color w:val="1F3864"/>
          <w:sz w:val="26"/>
          <w:szCs w:val="26"/>
        </w:rPr>
        <w:t xml:space="preserve">7.4.2  Sink Configuration</w:t>
      </w:r>
    </w:p>
    <w:p>
      <w:pPr>
        <w:pStyle w:val="ListParagraph"/>
        <w:numPr>
          <w:ilvl w:val="0"/>
          <w:numId w:val="3"/>
        </w:numPr>
        <w:spacing w:after="60" w:before="60"/>
      </w:pPr>
      <w:r>
        <w:rPr>
          <w:rFonts w:ascii="Calibri" w:cs="Calibri" w:eastAsia="Calibri" w:hAnsi="Calibri"/>
          <w:sz w:val="22"/>
          <w:szCs w:val="22"/>
        </w:rPr>
        <w:t xml:space="preserve">Click the Sink tab.</w:t>
      </w:r>
    </w:p>
    <w:p>
      <w:pPr>
        <w:pStyle w:val="ListParagraph"/>
        <w:numPr>
          <w:ilvl w:val="0"/>
          <w:numId w:val="3"/>
        </w:numPr>
        <w:spacing w:after="60" w:before="60"/>
      </w:pPr>
      <w:r>
        <w:rPr>
          <w:rFonts w:ascii="Calibri" w:cs="Calibri" w:eastAsia="Calibri" w:hAnsi="Calibri"/>
          <w:sz w:val="22"/>
          <w:szCs w:val="22"/>
        </w:rPr>
        <w:t xml:space="preserve">Sink type: Lakehouse</w:t>
      </w:r>
    </w:p>
    <w:p>
      <w:pPr>
        <w:pStyle w:val="ListParagraph"/>
        <w:numPr>
          <w:ilvl w:val="0"/>
          <w:numId w:val="3"/>
        </w:numPr>
        <w:spacing w:after="60" w:before="60"/>
      </w:pPr>
      <w:r>
        <w:rPr>
          <w:rFonts w:ascii="Calibri" w:cs="Calibri" w:eastAsia="Calibri" w:hAnsi="Calibri"/>
          <w:sz w:val="22"/>
          <w:szCs w:val="22"/>
        </w:rPr>
        <w:t xml:space="preserve">Workspace: nyc-taxi-de-dev</w:t>
      </w:r>
    </w:p>
    <w:p>
      <w:pPr>
        <w:pStyle w:val="ListParagraph"/>
        <w:numPr>
          <w:ilvl w:val="0"/>
          <w:numId w:val="3"/>
        </w:numPr>
        <w:spacing w:after="60" w:before="60"/>
      </w:pPr>
      <w:r>
        <w:rPr>
          <w:rFonts w:ascii="Calibri" w:cs="Calibri" w:eastAsia="Calibri" w:hAnsi="Calibri"/>
          <w:sz w:val="22"/>
          <w:szCs w:val="22"/>
        </w:rPr>
        <w:t xml:space="preserve">Lakehouse: bronze_lakehouse</w:t>
      </w:r>
    </w:p>
    <w:p>
      <w:pPr>
        <w:pStyle w:val="ListParagraph"/>
        <w:numPr>
          <w:ilvl w:val="0"/>
          <w:numId w:val="3"/>
        </w:numPr>
        <w:spacing w:after="60" w:before="60"/>
      </w:pPr>
      <w:r>
        <w:rPr>
          <w:rFonts w:ascii="Calibri" w:cs="Calibri" w:eastAsia="Calibri" w:hAnsi="Calibri"/>
          <w:sz w:val="22"/>
          <w:szCs w:val="22"/>
        </w:rPr>
        <w:t xml:space="preserve">Root folder: Files</w:t>
      </w:r>
    </w:p>
    <w:p>
      <w:pPr>
        <w:pStyle w:val="ListParagraph"/>
        <w:numPr>
          <w:ilvl w:val="0"/>
          <w:numId w:val="3"/>
        </w:numPr>
        <w:spacing w:after="60" w:before="60"/>
      </w:pPr>
      <w:r>
        <w:rPr>
          <w:rFonts w:ascii="Calibri" w:cs="Calibri" w:eastAsia="Calibri" w:hAnsi="Calibri"/>
          <w:sz w:val="22"/>
          <w:szCs w:val="22"/>
        </w:rPr>
        <w:t xml:space="preserve">File path — click Dynamic content and paste:</w:t>
      </w:r>
    </w:p>
    <w:p>
      <w:pPr>
        <w:shd w:fill="F0F4F8" w:val="clear"/>
        <w:spacing w:after="30" w:before="30"/>
        <w:ind w:left="360"/>
      </w:pPr>
      <w:r>
        <w:rPr>
          <w:rFonts w:ascii="Courier New" w:cs="Courier New" w:eastAsia="Courier New" w:hAnsi="Courier New"/>
          <w:color w:val="1A237E"/>
          <w:sz w:val="18"/>
          <w:szCs w:val="18"/>
        </w:rPr>
        <w:t xml:space="preserve">landing/yellow_taxi/year=@{pipeline().parameters.p_year}/month=@{pipeline().parameters.p_month}/yellow_tripdata_@{pipeline().parameters.p_year}-@{pipeline().parameters.p_month}.parquet</w:t>
      </w:r>
    </w:p>
    <w:p>
      <w:pPr>
        <w:pStyle w:val="ListParagraph"/>
        <w:numPr>
          <w:ilvl w:val="0"/>
          <w:numId w:val="3"/>
        </w:numPr>
        <w:spacing w:after="60" w:before="60"/>
      </w:pPr>
      <w:r>
        <w:rPr>
          <w:rFonts w:ascii="Calibri" w:cs="Calibri" w:eastAsia="Calibri" w:hAnsi="Calibri"/>
          <w:sz w:val="22"/>
          <w:szCs w:val="22"/>
        </w:rPr>
        <w:t xml:space="preserve">Copy behaviour: PreserveHierarchy (preserve directory structure).</w:t>
      </w:r>
    </w:p>
    <w:p>
      <w:pPr>
        <w:pStyle w:val="ListParagraph"/>
        <w:numPr>
          <w:ilvl w:val="0"/>
          <w:numId w:val="3"/>
        </w:numPr>
        <w:spacing w:after="60" w:before="60"/>
      </w:pPr>
      <w:r>
        <w:rPr>
          <w:rFonts w:ascii="Calibri" w:cs="Calibri" w:eastAsia="Calibri" w:hAnsi="Calibri"/>
          <w:sz w:val="22"/>
          <w:szCs w:val="22"/>
        </w:rPr>
        <w:t xml:space="preserve">File format: Parquet (match source format — no conversion needed).</w:t>
      </w:r>
    </w:p>
    <w:p>
      <w:pPr>
        <w:spacing w:after="0" w:before="60"/>
      </w:pPr>
    </w:p>
    <w:p>
      <w:pPr>
        <w:pStyle w:val="Heading3"/>
        <w:spacing w:after="100" w:before="220"/>
      </w:pPr>
      <w:r>
        <w:rPr>
          <w:rFonts w:ascii="Calibri" w:cs="Calibri" w:eastAsia="Calibri" w:hAnsi="Calibri"/>
          <w:b/>
          <w:bCs/>
          <w:color w:val="1F3864"/>
          <w:sz w:val="26"/>
          <w:szCs w:val="26"/>
        </w:rPr>
        <w:t xml:space="preserve">7.4.3  Settings — Performance Tuning</w:t>
      </w:r>
    </w:p>
    <w:p>
      <w:pPr>
        <w:pStyle w:val="ListParagraph"/>
        <w:numPr>
          <w:ilvl w:val="0"/>
          <w:numId w:val="3"/>
        </w:numPr>
        <w:spacing w:after="60" w:before="60"/>
      </w:pPr>
      <w:r>
        <w:rPr>
          <w:rFonts w:ascii="Calibri" w:cs="Calibri" w:eastAsia="Calibri" w:hAnsi="Calibri"/>
          <w:sz w:val="22"/>
          <w:szCs w:val="22"/>
        </w:rPr>
        <w:t xml:space="preserve">Click the Settings tab.</w:t>
      </w:r>
    </w:p>
    <w:p>
      <w:pPr>
        <w:pStyle w:val="ListParagraph"/>
        <w:numPr>
          <w:ilvl w:val="0"/>
          <w:numId w:val="3"/>
        </w:numPr>
        <w:spacing w:after="60" w:before="60"/>
      </w:pPr>
      <w:r>
        <w:rPr>
          <w:rFonts w:ascii="Calibri" w:cs="Calibri" w:eastAsia="Calibri" w:hAnsi="Calibri"/>
          <w:sz w:val="22"/>
          <w:szCs w:val="22"/>
        </w:rPr>
        <w:t xml:space="preserve">Degree of copy parallelism: 1 (single file download — no parallelism needed per file).</w:t>
      </w:r>
    </w:p>
    <w:p>
      <w:pPr>
        <w:pStyle w:val="ListParagraph"/>
        <w:numPr>
          <w:ilvl w:val="0"/>
          <w:numId w:val="3"/>
        </w:numPr>
        <w:spacing w:after="60" w:before="60"/>
      </w:pPr>
      <w:r>
        <w:rPr>
          <w:rFonts w:ascii="Calibri" w:cs="Calibri" w:eastAsia="Calibri" w:hAnsi="Calibri"/>
          <w:sz w:val="22"/>
          <w:szCs w:val="22"/>
        </w:rPr>
        <w:t xml:space="preserve">Enable staging: OFF (no need for intermediate staging with direct HTTPS to Lakehouse).</w:t>
      </w:r>
    </w:p>
    <w:p>
      <w:pPr>
        <w:pStyle w:val="Heading2"/>
        <w:spacing w:after="140" w:before="300"/>
      </w:pPr>
      <w:r>
        <w:rPr>
          <w:rFonts w:ascii="Calibri" w:cs="Calibri" w:eastAsia="Calibri" w:hAnsi="Calibri"/>
          <w:b/>
          <w:bCs/>
          <w:color w:val="2E75B6"/>
          <w:sz w:val="32"/>
          <w:szCs w:val="32"/>
        </w:rPr>
        <w:t xml:space="preserve">7.5  Adding the Log Notebook Activity</w:t>
      </w:r>
    </w:p>
    <w:p>
      <w:pPr>
        <w:pStyle w:val="ListParagraph"/>
        <w:numPr>
          <w:ilvl w:val="0"/>
          <w:numId w:val="3"/>
        </w:numPr>
        <w:spacing w:after="60" w:before="60"/>
      </w:pPr>
      <w:r>
        <w:rPr>
          <w:rFonts w:ascii="Calibri" w:cs="Calibri" w:eastAsia="Calibri" w:hAnsi="Calibri"/>
          <w:sz w:val="22"/>
          <w:szCs w:val="22"/>
        </w:rPr>
        <w:t xml:space="preserve">Add a Notebook activity from the Activities ribbon.</w:t>
      </w:r>
    </w:p>
    <w:p>
      <w:pPr>
        <w:pStyle w:val="ListParagraph"/>
        <w:numPr>
          <w:ilvl w:val="0"/>
          <w:numId w:val="3"/>
        </w:numPr>
        <w:spacing w:after="60" w:before="60"/>
      </w:pPr>
      <w:r>
        <w:rPr>
          <w:rFonts w:ascii="Calibri" w:cs="Calibri" w:eastAsia="Calibri" w:hAnsi="Calibri"/>
          <w:sz w:val="22"/>
          <w:szCs w:val="22"/>
        </w:rPr>
        <w:t xml:space="preserve">Rename it: log_ingestion_result</w:t>
      </w:r>
    </w:p>
    <w:p>
      <w:pPr>
        <w:pStyle w:val="ListParagraph"/>
        <w:numPr>
          <w:ilvl w:val="0"/>
          <w:numId w:val="3"/>
        </w:numPr>
        <w:spacing w:after="60" w:before="60"/>
      </w:pPr>
      <w:r>
        <w:rPr>
          <w:rFonts w:ascii="Calibri" w:cs="Calibri" w:eastAsia="Calibri" w:hAnsi="Calibri"/>
          <w:sz w:val="22"/>
          <w:szCs w:val="22"/>
        </w:rPr>
        <w:t xml:space="preserve">Configure it to run the notebook nb_pipeline_log (we will create this in Section 16).</w:t>
      </w:r>
    </w:p>
    <w:p>
      <w:pPr>
        <w:pStyle w:val="ListParagraph"/>
        <w:numPr>
          <w:ilvl w:val="0"/>
          <w:numId w:val="3"/>
        </w:numPr>
        <w:spacing w:after="60" w:before="60"/>
      </w:pPr>
      <w:r>
        <w:rPr>
          <w:rFonts w:ascii="Calibri" w:cs="Calibri" w:eastAsia="Calibri" w:hAnsi="Calibri"/>
          <w:sz w:val="22"/>
          <w:szCs w:val="22"/>
        </w:rPr>
        <w:t xml:space="preserve">Draw a dependency arrow from copy_yellow_taxi_to_bronze to log_ingestion_result with condition: On completion (runs regardless of success or failure).</w:t>
      </w:r>
    </w:p>
    <w:p>
      <w:pPr>
        <w:spacing w:after="0" w:before="60"/>
      </w:pPr>
    </w:p>
    <w:p>
      <w:pPr>
        <w:pStyle w:val="Heading2"/>
        <w:spacing w:after="140" w:before="300"/>
      </w:pPr>
      <w:r>
        <w:rPr>
          <w:rFonts w:ascii="Calibri" w:cs="Calibri" w:eastAsia="Calibri" w:hAnsi="Calibri"/>
          <w:b/>
          <w:bCs/>
          <w:color w:val="2E75B6"/>
          <w:sz w:val="32"/>
          <w:szCs w:val="32"/>
        </w:rPr>
        <w:t xml:space="preserve">7.6  Testing the Single-Month Pipeline</w:t>
      </w:r>
    </w:p>
    <w:p>
      <w:pPr>
        <w:pStyle w:val="ListParagraph"/>
        <w:numPr>
          <w:ilvl w:val="0"/>
          <w:numId w:val="3"/>
        </w:numPr>
        <w:spacing w:after="60" w:before="60"/>
      </w:pPr>
      <w:r>
        <w:rPr>
          <w:rFonts w:ascii="Calibri" w:cs="Calibri" w:eastAsia="Calibri" w:hAnsi="Calibri"/>
          <w:sz w:val="22"/>
          <w:szCs w:val="22"/>
        </w:rPr>
        <w:t xml:space="preserve">Click Run → Save and Run.</w:t>
      </w:r>
    </w:p>
    <w:p>
      <w:pPr>
        <w:pStyle w:val="ListParagraph"/>
        <w:numPr>
          <w:ilvl w:val="0"/>
          <w:numId w:val="3"/>
        </w:numPr>
        <w:spacing w:after="60" w:before="60"/>
      </w:pPr>
      <w:r>
        <w:rPr>
          <w:rFonts w:ascii="Calibri" w:cs="Calibri" w:eastAsia="Calibri" w:hAnsi="Calibri"/>
          <w:sz w:val="22"/>
          <w:szCs w:val="22"/>
        </w:rPr>
        <w:t xml:space="preserve">In the parameters dialog, enter: p_year = 2023, p_month = 01.</w:t>
      </w:r>
    </w:p>
    <w:p>
      <w:pPr>
        <w:pStyle w:val="ListParagraph"/>
        <w:numPr>
          <w:ilvl w:val="0"/>
          <w:numId w:val="3"/>
        </w:numPr>
        <w:spacing w:after="60" w:before="60"/>
      </w:pPr>
      <w:r>
        <w:rPr>
          <w:rFonts w:ascii="Calibri" w:cs="Calibri" w:eastAsia="Calibri" w:hAnsi="Calibri"/>
          <w:sz w:val="22"/>
          <w:szCs w:val="22"/>
        </w:rPr>
        <w:t xml:space="preserve">Click OK. Monitor the run in the Output panel at the bottom.</w:t>
      </w:r>
    </w:p>
    <w:p>
      <w:pPr>
        <w:pStyle w:val="ListParagraph"/>
        <w:numPr>
          <w:ilvl w:val="0"/>
          <w:numId w:val="3"/>
        </w:numPr>
        <w:spacing w:after="60" w:before="60"/>
      </w:pPr>
      <w:r>
        <w:rPr>
          <w:rFonts w:ascii="Calibri" w:cs="Calibri" w:eastAsia="Calibri" w:hAnsi="Calibri"/>
          <w:sz w:val="22"/>
          <w:szCs w:val="22"/>
        </w:rPr>
        <w:t xml:space="preserve">Expected duration: 3–8 minutes for the January 2023 file (~500 MB).</w:t>
      </w:r>
    </w:p>
    <w:p>
      <w:pPr>
        <w:pStyle w:val="ListParagraph"/>
        <w:numPr>
          <w:ilvl w:val="0"/>
          <w:numId w:val="3"/>
        </w:numPr>
        <w:spacing w:after="60" w:before="60"/>
      </w:pPr>
      <w:r>
        <w:rPr>
          <w:rFonts w:ascii="Calibri" w:cs="Calibri" w:eastAsia="Calibri" w:hAnsi="Calibri"/>
          <w:sz w:val="22"/>
          <w:szCs w:val="22"/>
        </w:rPr>
        <w:t xml:space="preserve">When complete, navigate to bronze_lakehouse → Files → landing/yellow_taxi/year=2023/month=01/. You should see yellow_tripdata_2023-01.parquet.</w:t>
      </w:r>
    </w:p>
    <w:p>
      <w:pPr>
        <w:pStyle w:val="ListParagraph"/>
        <w:numPr>
          <w:ilvl w:val="0"/>
          <w:numId w:val="3"/>
        </w:numPr>
        <w:spacing w:after="60" w:before="60"/>
      </w:pPr>
      <w:r>
        <w:rPr>
          <w:rFonts w:ascii="Calibri" w:cs="Calibri" w:eastAsia="Calibri" w:hAnsi="Calibri"/>
          <w:sz w:val="22"/>
          <w:szCs w:val="22"/>
        </w:rPr>
        <w:t xml:space="preserve">Click the file to see a preview (first 1000 rows are shown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Always test with one month before building the ForEach loop. It is much easier to debug a single copy activity than to debug a loop of 12 simultaneous copies.</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8: Pipeline Parameterisation, Loops &amp; Error Handling</w:t>
      </w:r>
    </w:p>
    <w:p>
      <w:pPr>
        <w:pStyle w:val="Heading2"/>
        <w:spacing w:after="140" w:before="300"/>
      </w:pPr>
      <w:r>
        <w:rPr>
          <w:rFonts w:ascii="Calibri" w:cs="Calibri" w:eastAsia="Calibri" w:hAnsi="Calibri"/>
          <w:b/>
          <w:bCs/>
          <w:color w:val="2E75B6"/>
          <w:sz w:val="32"/>
          <w:szCs w:val="32"/>
        </w:rPr>
        <w:t xml:space="preserve">8.1  Creating the ForEach Master Ingestion Loop</w:t>
      </w:r>
    </w:p>
    <w:p>
      <w:pPr>
        <w:spacing w:after="80" w:before="80"/>
      </w:pPr>
      <w:r>
        <w:rPr>
          <w:rFonts w:ascii="Calibri" w:cs="Calibri" w:eastAsia="Calibri" w:hAnsi="Calibri"/>
          <w:sz w:val="22"/>
          <w:szCs w:val="22"/>
        </w:rPr>
        <w:t xml:space="preserve">Now that the single-month copy works, wrap it in a ForEach activity to ingest all 12 months automatically.</w:t>
      </w:r>
    </w:p>
    <w:p>
      <w:pPr>
        <w:spacing w:after="0" w:before="60"/>
      </w:pPr>
    </w:p>
    <w:p>
      <w:pPr>
        <w:pStyle w:val="ListParagraph"/>
        <w:numPr>
          <w:ilvl w:val="0"/>
          <w:numId w:val="3"/>
        </w:numPr>
        <w:spacing w:after="60" w:before="60"/>
      </w:pPr>
      <w:r>
        <w:rPr>
          <w:rFonts w:ascii="Calibri" w:cs="Calibri" w:eastAsia="Calibri" w:hAnsi="Calibri"/>
          <w:sz w:val="22"/>
          <w:szCs w:val="22"/>
        </w:rPr>
        <w:t xml:space="preserve">Create a NEW pipeline: pl_ingest_all_months_bronze</w:t>
      </w:r>
    </w:p>
    <w:p>
      <w:pPr>
        <w:pStyle w:val="ListParagraph"/>
        <w:numPr>
          <w:ilvl w:val="0"/>
          <w:numId w:val="3"/>
        </w:numPr>
        <w:spacing w:after="60" w:before="60"/>
      </w:pPr>
      <w:r>
        <w:rPr>
          <w:rFonts w:ascii="Calibri" w:cs="Calibri" w:eastAsia="Calibri" w:hAnsi="Calibri"/>
          <w:sz w:val="22"/>
          <w:szCs w:val="22"/>
        </w:rPr>
        <w:t xml:space="preserve">Add a pipeline variable: v_failed_months (Array type, default []).</w:t>
      </w:r>
    </w:p>
    <w:p>
      <w:pPr>
        <w:pStyle w:val="ListParagraph"/>
        <w:numPr>
          <w:ilvl w:val="0"/>
          <w:numId w:val="3"/>
        </w:numPr>
        <w:spacing w:after="60" w:before="60"/>
      </w:pPr>
      <w:r>
        <w:rPr>
          <w:rFonts w:ascii="Calibri" w:cs="Calibri" w:eastAsia="Calibri" w:hAnsi="Calibri"/>
          <w:sz w:val="22"/>
          <w:szCs w:val="22"/>
        </w:rPr>
        <w:t xml:space="preserve">Add a ForEach activity to the canvas. Rename it: foreach_month.</w:t>
      </w:r>
    </w:p>
    <w:p>
      <w:pPr>
        <w:pStyle w:val="ListParagraph"/>
        <w:numPr>
          <w:ilvl w:val="0"/>
          <w:numId w:val="3"/>
        </w:numPr>
        <w:spacing w:after="60" w:before="60"/>
      </w:pPr>
      <w:r>
        <w:rPr>
          <w:rFonts w:ascii="Calibri" w:cs="Calibri" w:eastAsia="Calibri" w:hAnsi="Calibri"/>
          <w:sz w:val="22"/>
          <w:szCs w:val="22"/>
        </w:rPr>
        <w:t xml:space="preserve">In the ForEach Settings tab:</w:t>
      </w:r>
    </w:p>
    <w:p>
      <w:pPr>
        <w:pStyle w:val="ListParagraph"/>
        <w:numPr>
          <w:ilvl w:val="0"/>
          <w:numId w:val="2"/>
        </w:numPr>
        <w:spacing w:after="50" w:before="50"/>
      </w:pPr>
      <w:r>
        <w:rPr>
          <w:rFonts w:ascii="Calibri" w:cs="Calibri" w:eastAsia="Calibri" w:hAnsi="Calibri"/>
          <w:sz w:val="22"/>
          <w:szCs w:val="22"/>
        </w:rPr>
        <w:t xml:space="preserve">Sequential: TRUE (processes one month at a time — prevents rate limiting from the TLC server)</w:t>
      </w:r>
    </w:p>
    <w:p>
      <w:pPr>
        <w:pStyle w:val="ListParagraph"/>
        <w:numPr>
          <w:ilvl w:val="0"/>
          <w:numId w:val="2"/>
        </w:numPr>
        <w:spacing w:after="50" w:before="50"/>
      </w:pPr>
      <w:r>
        <w:rPr>
          <w:rFonts w:ascii="Calibri" w:cs="Calibri" w:eastAsia="Calibri" w:hAnsi="Calibri"/>
          <w:sz w:val="22"/>
          <w:szCs w:val="22"/>
        </w:rPr>
        <w:t xml:space="preserve">Items: Click Dynamic content. Paste the array of months:</w:t>
      </w:r>
    </w:p>
    <w:p>
      <w:pPr>
        <w:shd w:fill="F0F4F8" w:val="clear"/>
        <w:spacing w:after="30" w:before="30"/>
        <w:ind w:left="360"/>
      </w:pPr>
      <w:r>
        <w:rPr>
          <w:rFonts w:ascii="Courier New" w:cs="Courier New" w:eastAsia="Courier New" w:hAnsi="Courier New"/>
          <w:color w:val="1A237E"/>
          <w:sz w:val="18"/>
          <w:szCs w:val="18"/>
        </w:rPr>
        <w:t xml:space="preserve">@createArray('01','02','03','04','05','06','07','08','09','10','11','12')</w:t>
      </w:r>
    </w:p>
    <w:p>
      <w:pPr>
        <w:pStyle w:val="ListParagraph"/>
        <w:numPr>
          <w:ilvl w:val="0"/>
          <w:numId w:val="3"/>
        </w:numPr>
        <w:spacing w:after="60" w:before="60"/>
      </w:pPr>
      <w:r>
        <w:rPr>
          <w:rFonts w:ascii="Calibri" w:cs="Calibri" w:eastAsia="Calibri" w:hAnsi="Calibri"/>
          <w:sz w:val="22"/>
          <w:szCs w:val="22"/>
        </w:rPr>
        <w:t xml:space="preserve">Double-click the ForEach activity to enter its scope (the canvas changes to show only activities inside the loop).</w:t>
      </w:r>
    </w:p>
    <w:p>
      <w:pPr>
        <w:pStyle w:val="ListParagraph"/>
        <w:numPr>
          <w:ilvl w:val="0"/>
          <w:numId w:val="3"/>
        </w:numPr>
        <w:spacing w:after="60" w:before="60"/>
      </w:pPr>
      <w:r>
        <w:rPr>
          <w:rFonts w:ascii="Calibri" w:cs="Calibri" w:eastAsia="Calibri" w:hAnsi="Calibri"/>
          <w:sz w:val="22"/>
          <w:szCs w:val="22"/>
        </w:rPr>
        <w:t xml:space="preserve">Inside the ForEach scope, add a Pipeline activity (Execute Pipeline — not Copy Data). This calls our single-month pipeline as a child pipeline.</w:t>
      </w:r>
    </w:p>
    <w:p>
      <w:pPr>
        <w:pStyle w:val="ListParagraph"/>
        <w:numPr>
          <w:ilvl w:val="0"/>
          <w:numId w:val="3"/>
        </w:numPr>
        <w:spacing w:after="60" w:before="60"/>
      </w:pPr>
      <w:r>
        <w:rPr>
          <w:rFonts w:ascii="Calibri" w:cs="Calibri" w:eastAsia="Calibri" w:hAnsi="Calibri"/>
          <w:sz w:val="22"/>
          <w:szCs w:val="22"/>
        </w:rPr>
        <w:t xml:space="preserve">Configure the Execute Pipeline activity:</w:t>
      </w:r>
    </w:p>
    <w:p>
      <w:pPr>
        <w:pStyle w:val="ListParagraph"/>
        <w:numPr>
          <w:ilvl w:val="0"/>
          <w:numId w:val="2"/>
        </w:numPr>
        <w:spacing w:after="50" w:before="50"/>
      </w:pPr>
      <w:r>
        <w:rPr>
          <w:rFonts w:ascii="Calibri" w:cs="Calibri" w:eastAsia="Calibri" w:hAnsi="Calibri"/>
          <w:sz w:val="22"/>
          <w:szCs w:val="22"/>
        </w:rPr>
        <w:t xml:space="preserve">Invoked pipeline: pl_ingest_yellow_taxi_bronze</w:t>
      </w:r>
    </w:p>
    <w:p>
      <w:pPr>
        <w:pStyle w:val="ListParagraph"/>
        <w:numPr>
          <w:ilvl w:val="0"/>
          <w:numId w:val="2"/>
        </w:numPr>
        <w:spacing w:after="50" w:before="50"/>
      </w:pPr>
      <w:r>
        <w:rPr>
          <w:rFonts w:ascii="Calibri" w:cs="Calibri" w:eastAsia="Calibri" w:hAnsi="Calibri"/>
          <w:sz w:val="22"/>
          <w:szCs w:val="22"/>
        </w:rPr>
        <w:t xml:space="preserve">Wait on completion: TRUE</w:t>
      </w:r>
    </w:p>
    <w:p>
      <w:pPr>
        <w:pStyle w:val="ListParagraph"/>
        <w:numPr>
          <w:ilvl w:val="0"/>
          <w:numId w:val="2"/>
        </w:numPr>
        <w:spacing w:after="50" w:before="50"/>
      </w:pPr>
      <w:r>
        <w:rPr>
          <w:rFonts w:ascii="Calibri" w:cs="Calibri" w:eastAsia="Calibri" w:hAnsi="Calibri"/>
          <w:sz w:val="22"/>
          <w:szCs w:val="22"/>
        </w:rPr>
        <w:t xml:space="preserve">Parameters — click + New for each:</w:t>
      </w:r>
    </w:p>
    <w:p>
      <w:pPr>
        <w:pStyle w:val="ListParagraph"/>
        <w:numPr>
          <w:ilvl w:val="1"/>
          <w:numId w:val="2"/>
        </w:numPr>
        <w:spacing w:after="50" w:before="50"/>
      </w:pPr>
      <w:r>
        <w:rPr>
          <w:rFonts w:ascii="Calibri" w:cs="Calibri" w:eastAsia="Calibri" w:hAnsi="Calibri"/>
          <w:sz w:val="22"/>
          <w:szCs w:val="22"/>
        </w:rPr>
        <w:t xml:space="preserve">p_year: @{pipeline().parameters.p_year}   (pass from parent)</w:t>
      </w:r>
    </w:p>
    <w:p>
      <w:pPr>
        <w:pStyle w:val="ListParagraph"/>
        <w:numPr>
          <w:ilvl w:val="1"/>
          <w:numId w:val="2"/>
        </w:numPr>
        <w:spacing w:after="50" w:before="50"/>
      </w:pPr>
      <w:r>
        <w:rPr>
          <w:rFonts w:ascii="Calibri" w:cs="Calibri" w:eastAsia="Calibri" w:hAnsi="Calibri"/>
          <w:sz w:val="22"/>
          <w:szCs w:val="22"/>
        </w:rPr>
        <w:t xml:space="preserve">p_month: @{item()}   (current ForEach iteration)</w:t>
      </w:r>
    </w:p>
    <w:p>
      <w:pPr>
        <w:pStyle w:val="ListParagraph"/>
        <w:numPr>
          <w:ilvl w:val="1"/>
          <w:numId w:val="2"/>
        </w:numPr>
        <w:spacing w:after="50" w:before="50"/>
      </w:pPr>
      <w:r>
        <w:rPr>
          <w:rFonts w:ascii="Calibri" w:cs="Calibri" w:eastAsia="Calibri" w:hAnsi="Calibri"/>
          <w:sz w:val="22"/>
          <w:szCs w:val="22"/>
        </w:rPr>
        <w:t xml:space="preserve">p_env: @{pipeline().parameters.p_env}   (pass from parent)</w:t>
      </w:r>
    </w:p>
    <w:p>
      <w:pPr>
        <w:spacing w:after="0" w:before="60"/>
      </w:pPr>
    </w:p>
    <w:p>
      <w:pPr>
        <w:pStyle w:val="ListParagraph"/>
        <w:numPr>
          <w:ilvl w:val="0"/>
          <w:numId w:val="3"/>
        </w:numPr>
        <w:spacing w:after="60" w:before="60"/>
      </w:pPr>
      <w:r>
        <w:rPr>
          <w:rFonts w:ascii="Calibri" w:cs="Calibri" w:eastAsia="Calibri" w:hAnsi="Calibri"/>
          <w:sz w:val="22"/>
          <w:szCs w:val="22"/>
        </w:rPr>
        <w:t xml:space="preserve">Add a failure path: from the Execute Pipeline activity, draw a failure arrow to a Set Variable activity. Name it: track_failed_month. Set variable v_failed_months to:</w:t>
      </w:r>
    </w:p>
    <w:p>
      <w:pPr>
        <w:shd w:fill="F0F4F8" w:val="clear"/>
        <w:spacing w:after="30" w:before="30"/>
        <w:ind w:left="360"/>
      </w:pPr>
      <w:r>
        <w:rPr>
          <w:rFonts w:ascii="Courier New" w:cs="Courier New" w:eastAsia="Courier New" w:hAnsi="Courier New"/>
          <w:color w:val="1A237E"/>
          <w:sz w:val="18"/>
          <w:szCs w:val="18"/>
        </w:rPr>
        <w:t xml:space="preserve">@union(variables('v_failed_months'), array(item()))</w:t>
      </w:r>
    </w:p>
    <w:p>
      <w:pPr>
        <w:pStyle w:val="ListParagraph"/>
        <w:numPr>
          <w:ilvl w:val="0"/>
          <w:numId w:val="3"/>
        </w:numPr>
        <w:spacing w:after="60" w:before="60"/>
      </w:pPr>
      <w:r>
        <w:rPr>
          <w:rFonts w:ascii="Calibri" w:cs="Calibri" w:eastAsia="Calibri" w:hAnsi="Calibri"/>
          <w:sz w:val="22"/>
          <w:szCs w:val="22"/>
        </w:rPr>
        <w:t xml:space="preserve">Back in the parent canvas (exit ForEach scope), add a Notebook activity after the ForEach. This will log all failed months at the end of the run.</w:t>
      </w:r>
    </w:p>
    <w:p>
      <w:pPr>
        <w:pStyle w:val="Heading2"/>
        <w:spacing w:after="140" w:before="300"/>
      </w:pPr>
      <w:r>
        <w:rPr>
          <w:rFonts w:ascii="Calibri" w:cs="Calibri" w:eastAsia="Calibri" w:hAnsi="Calibri"/>
          <w:b/>
          <w:bCs/>
          <w:color w:val="2E75B6"/>
          <w:sz w:val="32"/>
          <w:szCs w:val="32"/>
        </w:rPr>
        <w:t xml:space="preserve">8.2  Understanding the Dynamic Content Expression Language</w:t>
      </w:r>
    </w:p>
    <w:p>
      <w:pPr>
        <w:spacing w:after="80" w:before="80"/>
      </w:pPr>
      <w:r>
        <w:rPr>
          <w:rFonts w:ascii="Calibri" w:cs="Calibri" w:eastAsia="Calibri" w:hAnsi="Calibri"/>
          <w:sz w:val="22"/>
          <w:szCs w:val="22"/>
        </w:rPr>
        <w:t xml:space="preserve">Fabric Data Factory uses a JSON-like expression language inside @{} blocks. These are the most important expressions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Expression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Returns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Example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@{pipeline().parameters.p_year}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Value of p_year parameter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Build dynamic file paths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ForEach iteration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month: '01', '02',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@{utcNow()}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UTC timestamp 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 the pipeline start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@{utcNow('yyyy-MM-dd')}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Formatted date 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Date-partitioned folder names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@{pipeline().RunId}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Unique GUID for this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Trace a specific pipeline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@{activity('copy_x').output.rowsRead}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Rows read by a Copy activity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 data 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@{activity('copy_x').output.rowsCopied}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Rows written by a Copy activity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Validate completeness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@{concat(variables('v_path'), '/', 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String concatenation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Build paths dynamically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@{if(equals(item(),'01'), 'January', 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Conditional expression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codes to labels</w:t>
            </w:r>
          </w:p>
        </w:tc>
      </w:tr>
    </w:tbl>
    <w:p>
      <w:pPr>
        <w:spacing w:after="0" w:before="60"/>
      </w:pPr>
    </w:p>
    <w:p>
      <w:pPr>
        <w:pStyle w:val="Heading2"/>
        <w:spacing w:after="140" w:before="300"/>
      </w:pPr>
      <w:r>
        <w:rPr>
          <w:rFonts w:ascii="Calibri" w:cs="Calibri" w:eastAsia="Calibri" w:hAnsi="Calibri"/>
          <w:b/>
          <w:bCs/>
          <w:color w:val="2E75B6"/>
          <w:sz w:val="32"/>
          <w:szCs w:val="32"/>
        </w:rPr>
        <w:t xml:space="preserve">8.3  Error Handling Patterns</w:t>
      </w:r>
    </w:p>
    <w:p>
      <w:pPr>
        <w:spacing w:after="80" w:before="80"/>
      </w:pPr>
      <w:r>
        <w:rPr>
          <w:rFonts w:ascii="Calibri" w:cs="Calibri" w:eastAsia="Calibri" w:hAnsi="Calibri"/>
          <w:sz w:val="22"/>
          <w:szCs w:val="22"/>
        </w:rPr>
        <w:t xml:space="preserve">Every production pipeline needs three types of error handling:</w:t>
      </w:r>
    </w:p>
    <w:p>
      <w:pPr>
        <w:spacing w:after="0" w:before="60"/>
      </w:pPr>
    </w:p>
    <w:p>
      <w:pPr>
        <w:pStyle w:val="Heading3"/>
        <w:spacing w:after="100" w:before="220"/>
      </w:pPr>
      <w:r>
        <w:rPr>
          <w:rFonts w:ascii="Calibri" w:cs="Calibri" w:eastAsia="Calibri" w:hAnsi="Calibri"/>
          <w:b/>
          <w:bCs/>
          <w:color w:val="1F3864"/>
          <w:sz w:val="26"/>
          <w:szCs w:val="26"/>
        </w:rPr>
        <w:t xml:space="preserve">8.3.1  Activity-Level Retry</w:t>
      </w:r>
    </w:p>
    <w:p>
      <w:pPr>
        <w:spacing w:after="80" w:before="80"/>
      </w:pPr>
      <w:r>
        <w:rPr>
          <w:rFonts w:ascii="Calibri" w:cs="Calibri" w:eastAsia="Calibri" w:hAnsi="Calibri"/>
          <w:sz w:val="22"/>
          <w:szCs w:val="22"/>
        </w:rPr>
        <w:t xml:space="preserve">For the Copy Activity, configure:</w:t>
      </w:r>
    </w:p>
    <w:p>
      <w:pPr>
        <w:pStyle w:val="ListParagraph"/>
        <w:numPr>
          <w:ilvl w:val="0"/>
          <w:numId w:val="2"/>
        </w:numPr>
        <w:spacing w:after="50" w:before="50"/>
      </w:pPr>
      <w:r>
        <w:rPr>
          <w:rFonts w:ascii="Calibri" w:cs="Calibri" w:eastAsia="Calibri" w:hAnsi="Calibri"/>
          <w:sz w:val="22"/>
          <w:szCs w:val="22"/>
        </w:rPr>
        <w:t xml:space="preserve">Retry count: 3 — if the HTTP request fails (network timeout, TLC server busy), Fabric automatically retries 3 times before marking the activity as failed.</w:t>
      </w:r>
    </w:p>
    <w:p>
      <w:pPr>
        <w:pStyle w:val="ListParagraph"/>
        <w:numPr>
          <w:ilvl w:val="0"/>
          <w:numId w:val="2"/>
        </w:numPr>
        <w:spacing w:after="50" w:before="50"/>
      </w:pPr>
      <w:r>
        <w:rPr>
          <w:rFonts w:ascii="Calibri" w:cs="Calibri" w:eastAsia="Calibri" w:hAnsi="Calibri"/>
          <w:sz w:val="22"/>
          <w:szCs w:val="22"/>
        </w:rPr>
        <w:t xml:space="preserve">Retry interval: 30 seconds — waits 30 seconds between retries.</w:t>
      </w:r>
    </w:p>
    <w:p>
      <w:pPr>
        <w:pStyle w:val="ListParagraph"/>
        <w:numPr>
          <w:ilvl w:val="0"/>
          <w:numId w:val="2"/>
        </w:numPr>
        <w:spacing w:after="50" w:before="50"/>
      </w:pPr>
      <w:r>
        <w:rPr>
          <w:rFonts w:ascii="Calibri" w:cs="Calibri" w:eastAsia="Calibri" w:hAnsi="Calibri"/>
          <w:sz w:val="22"/>
          <w:szCs w:val="22"/>
        </w:rPr>
        <w:t xml:space="preserve">Timeout: 60 minutes — if the copy takes longer than 60 minutes, terminate it (prevents zombie runs).</w:t>
      </w:r>
    </w:p>
    <w:p>
      <w:pPr>
        <w:pStyle w:val="ListParagraph"/>
        <w:numPr>
          <w:ilvl w:val="0"/>
          <w:numId w:val="3"/>
        </w:numPr>
        <w:spacing w:after="60" w:before="60"/>
      </w:pPr>
      <w:r>
        <w:rPr>
          <w:rFonts w:ascii="Calibri" w:cs="Calibri" w:eastAsia="Calibri" w:hAnsi="Calibri"/>
          <w:sz w:val="22"/>
          <w:szCs w:val="22"/>
        </w:rPr>
        <w:t xml:space="preserve">Click the Copy activity → Settings tab → Retry = 3, Retry interval = 30, Timeout = 00:60:00.</w:t>
      </w:r>
    </w:p>
    <w:p>
      <w:pPr>
        <w:pStyle w:val="Heading3"/>
        <w:spacing w:after="100" w:before="220"/>
      </w:pPr>
      <w:r>
        <w:rPr>
          <w:rFonts w:ascii="Calibri" w:cs="Calibri" w:eastAsia="Calibri" w:hAnsi="Calibri"/>
          <w:b/>
          <w:bCs/>
          <w:color w:val="1F3864"/>
          <w:sz w:val="26"/>
          <w:szCs w:val="26"/>
        </w:rPr>
        <w:t xml:space="preserve">8.3.2  Conditional Activity Branching</w:t>
      </w:r>
    </w:p>
    <w:p>
      <w:pPr>
        <w:spacing w:after="80" w:before="80"/>
      </w:pPr>
      <w:r>
        <w:rPr>
          <w:rFonts w:ascii="Calibri" w:cs="Calibri" w:eastAsia="Calibri" w:hAnsi="Calibri"/>
          <w:sz w:val="22"/>
          <w:szCs w:val="22"/>
        </w:rPr>
        <w:t xml:space="preserve">Draw three types of dependency arrows from any activity:</w:t>
      </w:r>
    </w:p>
    <w:p>
      <w:pPr>
        <w:pStyle w:val="ListParagraph"/>
        <w:numPr>
          <w:ilvl w:val="0"/>
          <w:numId w:val="2"/>
        </w:numPr>
        <w:spacing w:after="50" w:before="50"/>
      </w:pPr>
      <w:r>
        <w:rPr>
          <w:rFonts w:ascii="Calibri" w:cs="Calibri" w:eastAsia="Calibri" w:hAnsi="Calibri"/>
          <w:sz w:val="22"/>
          <w:szCs w:val="22"/>
        </w:rPr>
        <w:t xml:space="preserve">On success (green arrow): Run next activity only if this one succeeded.</w:t>
      </w:r>
    </w:p>
    <w:p>
      <w:pPr>
        <w:pStyle w:val="ListParagraph"/>
        <w:numPr>
          <w:ilvl w:val="0"/>
          <w:numId w:val="2"/>
        </w:numPr>
        <w:spacing w:after="50" w:before="50"/>
      </w:pPr>
      <w:r>
        <w:rPr>
          <w:rFonts w:ascii="Calibri" w:cs="Calibri" w:eastAsia="Calibri" w:hAnsi="Calibri"/>
          <w:sz w:val="22"/>
          <w:szCs w:val="22"/>
        </w:rPr>
        <w:t xml:space="preserve">On failure (red arrow): Run next activity only if this one failed. Use for error logging and alerting.</w:t>
      </w:r>
    </w:p>
    <w:p>
      <w:pPr>
        <w:pStyle w:val="ListParagraph"/>
        <w:numPr>
          <w:ilvl w:val="0"/>
          <w:numId w:val="2"/>
        </w:numPr>
        <w:spacing w:after="50" w:before="50"/>
      </w:pPr>
      <w:r>
        <w:rPr>
          <w:rFonts w:ascii="Calibri" w:cs="Calibri" w:eastAsia="Calibri" w:hAnsi="Calibri"/>
          <w:sz w:val="22"/>
          <w:szCs w:val="22"/>
        </w:rPr>
        <w:t xml:space="preserve">On completion (blue arrow): Run next activity regardless of success or failure. Use for cleanup and logging.</w:t>
      </w:r>
    </w:p>
    <w:p>
      <w:pPr>
        <w:pStyle w:val="ListParagraph"/>
        <w:numPr>
          <w:ilvl w:val="0"/>
          <w:numId w:val="2"/>
        </w:numPr>
        <w:spacing w:after="50" w:before="50"/>
      </w:pPr>
      <w:r>
        <w:rPr>
          <w:rFonts w:ascii="Calibri" w:cs="Calibri" w:eastAsia="Calibri" w:hAnsi="Calibri"/>
          <w:sz w:val="22"/>
          <w:szCs w:val="22"/>
        </w:rPr>
        <w:t xml:space="preserve">On skip (grey arrow): Run if the previous activity was skipped (e.g., a conditional branch not taken).</w:t>
      </w:r>
    </w:p>
    <w:p>
      <w:pPr>
        <w:pStyle w:val="Heading3"/>
        <w:spacing w:after="100" w:before="220"/>
      </w:pPr>
      <w:r>
        <w:rPr>
          <w:rFonts w:ascii="Calibri" w:cs="Calibri" w:eastAsia="Calibri" w:hAnsi="Calibri"/>
          <w:b/>
          <w:bCs/>
          <w:color w:val="1F3864"/>
          <w:sz w:val="26"/>
          <w:szCs w:val="26"/>
        </w:rPr>
        <w:t xml:space="preserve">8.3.3  Pipeline-Level Error Table</w:t>
      </w:r>
    </w:p>
    <w:p>
      <w:pPr>
        <w:spacing w:after="80" w:before="80"/>
      </w:pPr>
      <w:r>
        <w:rPr>
          <w:rFonts w:ascii="Calibri" w:cs="Calibri" w:eastAsia="Calibri" w:hAnsi="Calibri"/>
          <w:sz w:val="22"/>
          <w:szCs w:val="22"/>
        </w:rPr>
        <w:t xml:space="preserve">At the end of the ForEach, run a notebook that writes a row to the ctrl_pipeline_log Delta table:</w:t>
      </w:r>
    </w:p>
    <w:p>
      <w:pPr>
        <w:shd w:fill="F0F4F8" w:val="clear"/>
        <w:spacing w:after="20" w:before="20"/>
        <w:ind w:left="360"/>
      </w:pPr>
      <w:r>
        <w:rPr>
          <w:rFonts w:ascii="Courier New" w:cs="Courier New" w:eastAsia="Courier New" w:hAnsi="Courier New"/>
          <w:i/>
          <w:iCs/>
          <w:color w:val="4CAF50"/>
          <w:sz w:val="18"/>
          <w:szCs w:val="18"/>
        </w:rPr>
        <w:t xml:space="preserve"># In nb_pipeline_log notebook</w:t>
      </w:r>
    </w:p>
    <w:p>
      <w:pPr>
        <w:shd w:fill="F0F4F8" w:val="clear"/>
        <w:spacing w:after="30" w:before="30"/>
        <w:ind w:left="360"/>
      </w:pPr>
      <w:r>
        <w:rPr>
          <w:rFonts w:ascii="Courier New" w:cs="Courier New" w:eastAsia="Courier New" w:hAnsi="Courier New"/>
          <w:color w:val="1A237E"/>
          <w:sz w:val="18"/>
          <w:szCs w:val="18"/>
        </w:rPr>
        <w:t xml:space="preserve">from pyspark.sql import functions as F</w:t>
      </w:r>
    </w:p>
    <w:p>
      <w:pPr>
        <w:shd w:fill="F0F4F8" w:val="clear"/>
        <w:spacing w:after="30" w:before="30"/>
        <w:ind w:left="360"/>
      </w:pPr>
      <w:r>
        <w:rPr>
          <w:rFonts w:ascii="Courier New" w:cs="Courier New" w:eastAsia="Courier New" w:hAnsi="Courier New"/>
          <w:color w:val="1A237E"/>
          <w:sz w:val="18"/>
          <w:szCs w:val="18"/>
        </w:rPr>
        <w:t xml:space="preserve">from datetime import datetime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log_entry = [(</w:t>
      </w:r>
    </w:p>
    <w:p>
      <w:pPr>
        <w:shd w:fill="F0F4F8" w:val="clear"/>
        <w:spacing w:after="30" w:before="30"/>
        <w:ind w:left="360"/>
      </w:pPr>
      <w:r>
        <w:rPr>
          <w:rFonts w:ascii="Courier New" w:cs="Courier New" w:eastAsia="Courier New" w:hAnsi="Courier New"/>
          <w:color w:val="1A237E"/>
          <w:sz w:val="18"/>
          <w:szCs w:val="18"/>
        </w:rPr>
        <w:t xml:space="preserve">    'pl_ingest_all_months_bronze',    # pipeline_name</w:t>
      </w:r>
    </w:p>
    <w:p>
      <w:pPr>
        <w:shd w:fill="F0F4F8" w:val="clear"/>
        <w:spacing w:after="30" w:before="30"/>
        <w:ind w:left="360"/>
      </w:pPr>
      <w:r>
        <w:rPr>
          <w:rFonts w:ascii="Courier New" w:cs="Courier New" w:eastAsia="Courier New" w:hAnsi="Courier New"/>
          <w:color w:val="1A237E"/>
          <w:sz w:val="18"/>
          <w:szCs w:val="18"/>
        </w:rPr>
        <w:t xml:space="preserve">    '2023',                            # p_year param</w:t>
      </w:r>
    </w:p>
    <w:p>
      <w:pPr>
        <w:shd w:fill="F0F4F8" w:val="clear"/>
        <w:spacing w:after="30" w:before="30"/>
        <w:ind w:left="360"/>
      </w:pPr>
      <w:r>
        <w:rPr>
          <w:rFonts w:ascii="Courier New" w:cs="Courier New" w:eastAsia="Courier New" w:hAnsi="Courier New"/>
          <w:color w:val="1A237E"/>
          <w:sz w:val="18"/>
          <w:szCs w:val="18"/>
        </w:rPr>
        <w:t xml:space="preserve">    str(failed_months),               # failed_months (passed as notebook param)</w:t>
      </w:r>
    </w:p>
    <w:p>
      <w:pPr>
        <w:shd w:fill="F0F4F8" w:val="clear"/>
        <w:spacing w:after="30" w:before="30"/>
        <w:ind w:left="360"/>
      </w:pPr>
      <w:r>
        <w:rPr>
          <w:rFonts w:ascii="Courier New" w:cs="Courier New" w:eastAsia="Courier New" w:hAnsi="Courier New"/>
          <w:color w:val="1A237E"/>
          <w:sz w:val="18"/>
          <w:szCs w:val="18"/>
        </w:rPr>
        <w:t xml:space="preserve">    'COMPLETED_WITH_FAILURES' if failed_months else 'SUCCESS',</w:t>
      </w:r>
    </w:p>
    <w:p>
      <w:pPr>
        <w:shd w:fill="F0F4F8" w:val="clear"/>
        <w:spacing w:after="30" w:before="30"/>
        <w:ind w:left="360"/>
      </w:pPr>
      <w:r>
        <w:rPr>
          <w:rFonts w:ascii="Courier New" w:cs="Courier New" w:eastAsia="Courier New" w:hAnsi="Courier New"/>
          <w:color w:val="1A237E"/>
          <w:sz w:val="18"/>
          <w:szCs w:val="18"/>
        </w:rPr>
        <w:t xml:space="preserve">    datetime.utcnow().isoformat(),    # run_end_ts</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schema = 'pipeline_name STRING, p_year STRING, failed_months STRING, status STRING, run_ts STRING'</w:t>
      </w:r>
    </w:p>
    <w:p>
      <w:pPr>
        <w:shd w:fill="F0F4F8" w:val="clear"/>
        <w:spacing w:after="30" w:before="30"/>
        <w:ind w:left="360"/>
      </w:pPr>
      <w:r>
        <w:rPr>
          <w:rFonts w:ascii="Courier New" w:cs="Courier New" w:eastAsia="Courier New" w:hAnsi="Courier New"/>
          <w:color w:val="1A237E"/>
          <w:sz w:val="18"/>
          <w:szCs w:val="18"/>
        </w:rPr>
        <w:t xml:space="preserve">log_df = spark.createDataFrame(log_entry, schema)</w:t>
      </w:r>
    </w:p>
    <w:p>
      <w:pPr>
        <w:shd w:fill="F0F4F8" w:val="clear"/>
        <w:spacing w:after="30" w:before="30"/>
        <w:ind w:left="360"/>
      </w:pPr>
      <w:r>
        <w:rPr>
          <w:rFonts w:ascii="Courier New" w:cs="Courier New" w:eastAsia="Courier New" w:hAnsi="Courier New"/>
          <w:color w:val="1A237E"/>
          <w:sz w:val="18"/>
          <w:szCs w:val="18"/>
        </w:rPr>
        <w:t xml:space="preserve">log_df.write.format('delta').mode('append').saveAsTable('ctrl_pipeline_log')</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4 — TRANSFORMATIONS (SILVER LAYER)</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9: Silver Notebook — Schema, Validation &amp; Incremental Load</w:t>
      </w:r>
    </w:p>
    <w:p>
      <w:pPr>
        <w:pStyle w:val="Heading2"/>
        <w:spacing w:after="140" w:before="300"/>
      </w:pPr>
      <w:r>
        <w:rPr>
          <w:rFonts w:ascii="Calibri" w:cs="Calibri" w:eastAsia="Calibri" w:hAnsi="Calibri"/>
          <w:b/>
          <w:bCs/>
          <w:color w:val="2E75B6"/>
          <w:sz w:val="32"/>
          <w:szCs w:val="32"/>
        </w:rPr>
        <w:t xml:space="preserve">9.1  Setting Up the Notebook</w:t>
      </w:r>
    </w:p>
    <w:p>
      <w:pPr>
        <w:pStyle w:val="ListParagraph"/>
        <w:numPr>
          <w:ilvl w:val="0"/>
          <w:numId w:val="3"/>
        </w:numPr>
        <w:spacing w:after="60" w:before="60"/>
      </w:pPr>
      <w:r>
        <w:rPr>
          <w:rFonts w:ascii="Calibri" w:cs="Calibri" w:eastAsia="Calibri" w:hAnsi="Calibri"/>
          <w:sz w:val="22"/>
          <w:szCs w:val="22"/>
        </w:rPr>
        <w:t xml:space="preserve">In the workspace, click + New Item → Notebook.</w:t>
      </w:r>
    </w:p>
    <w:p>
      <w:pPr>
        <w:pStyle w:val="ListParagraph"/>
        <w:numPr>
          <w:ilvl w:val="0"/>
          <w:numId w:val="3"/>
        </w:numPr>
        <w:spacing w:after="60" w:before="60"/>
      </w:pPr>
      <w:r>
        <w:rPr>
          <w:rFonts w:ascii="Calibri" w:cs="Calibri" w:eastAsia="Calibri" w:hAnsi="Calibri"/>
          <w:sz w:val="22"/>
          <w:szCs w:val="22"/>
        </w:rPr>
        <w:t xml:space="preserve">Name: nb_bronze_to_silver</w:t>
      </w:r>
    </w:p>
    <w:p>
      <w:pPr>
        <w:pStyle w:val="ListParagraph"/>
        <w:numPr>
          <w:ilvl w:val="0"/>
          <w:numId w:val="3"/>
        </w:numPr>
        <w:spacing w:after="60" w:before="60"/>
      </w:pPr>
      <w:r>
        <w:rPr>
          <w:rFonts w:ascii="Calibri" w:cs="Calibri" w:eastAsia="Calibri" w:hAnsi="Calibri"/>
          <w:sz w:val="22"/>
          <w:szCs w:val="22"/>
        </w:rPr>
        <w:t xml:space="preserve">In the Lakehouse panel on the left, click Add lakehouse → select silver_lakehouse. This becomes the default — spark.read.format('delta').table('my_table') reads from silver_lakehouse.</w:t>
      </w:r>
    </w:p>
    <w:p>
      <w:pPr>
        <w:pStyle w:val="ListParagraph"/>
        <w:numPr>
          <w:ilvl w:val="0"/>
          <w:numId w:val="3"/>
        </w:numPr>
        <w:spacing w:after="60" w:before="60"/>
      </w:pPr>
      <w:r>
        <w:rPr>
          <w:rFonts w:ascii="Calibri" w:cs="Calibri" w:eastAsia="Calibri" w:hAnsi="Calibri"/>
          <w:sz w:val="22"/>
          <w:szCs w:val="22"/>
        </w:rPr>
        <w:t xml:space="preserve">Click Add lakehouse again → select bronze_lakehouse. This allows reading Bronze files via path.</w:t>
      </w:r>
    </w:p>
    <w:p>
      <w:pPr>
        <w:pStyle w:val="ListParagraph"/>
        <w:numPr>
          <w:ilvl w:val="0"/>
          <w:numId w:val="3"/>
        </w:numPr>
        <w:spacing w:after="60" w:before="60"/>
      </w:pPr>
      <w:r>
        <w:rPr>
          <w:rFonts w:ascii="Calibri" w:cs="Calibri" w:eastAsia="Calibri" w:hAnsi="Calibri"/>
          <w:sz w:val="22"/>
          <w:szCs w:val="22"/>
        </w:rPr>
        <w:t xml:space="preserve">In the top toolbar, select PySpark (Python) as the language for all cells.</w:t>
      </w:r>
    </w:p>
    <w:p>
      <w:pPr>
        <w:spacing w:after="0" w:before="60"/>
      </w:pPr>
    </w:p>
    <w:p>
      <w:pPr>
        <w:pStyle w:val="Heading2"/>
        <w:spacing w:after="140" w:before="300"/>
      </w:pPr>
      <w:r>
        <w:rPr>
          <w:rFonts w:ascii="Calibri" w:cs="Calibri" w:eastAsia="Calibri" w:hAnsi="Calibri"/>
          <w:b/>
          <w:bCs/>
          <w:color w:val="2E75B6"/>
          <w:sz w:val="32"/>
          <w:szCs w:val="32"/>
        </w:rPr>
        <w:t xml:space="preserve">9.2  Cell 1 — Imports and Configuration</w:t>
      </w:r>
    </w:p>
    <w:p>
      <w:pPr>
        <w:spacing w:after="80" w:before="80"/>
      </w:pPr>
      <w:r>
        <w:rPr>
          <w:rFonts w:ascii="Calibri" w:cs="Calibri" w:eastAsia="Calibri" w:hAnsi="Calibri"/>
          <w:sz w:val="22"/>
          <w:szCs w:val="22"/>
        </w:rPr>
        <w:t xml:space="preserve">Always put all imports and configuration constants in the first cell. This makes the notebook self-documenting and easy to modify for different environments.</w:t>
      </w:r>
    </w:p>
    <w:p>
      <w:pPr>
        <w:shd w:fill="2E75B6" w:val="clear"/>
        <w:spacing w:after="0" w:before="120"/>
        <w:ind w:left="360"/>
      </w:pPr>
      <w:r>
        <w:rPr>
          <w:rFonts w:ascii="Courier New" w:cs="Courier New" w:eastAsia="Courier New" w:hAnsi="Courier New"/>
          <w:b/>
          <w:bCs/>
          <w:color w:val="FFFFFF"/>
          <w:sz w:val="18"/>
          <w:szCs w:val="18"/>
        </w:rPr>
        <w:t xml:space="preserve">  nb_bronze_to_silver.py — Cell 1: Imports &amp; Config</w:t>
      </w:r>
    </w:p>
    <w:p>
      <w:pPr>
        <w:shd w:fill="F0F4F8" w:val="clear"/>
        <w:spacing w:after="20" w:before="20"/>
        <w:ind w:left="360"/>
      </w:pPr>
      <w:r>
        <w:rPr>
          <w:rFonts w:ascii="Courier New" w:cs="Courier New" w:eastAsia="Courier New" w:hAnsi="Courier New"/>
          <w:i/>
          <w:iCs/>
          <w:color w:val="4CAF50"/>
          <w:sz w:val="18"/>
          <w:szCs w:val="18"/>
        </w:rPr>
        <w:t xml:space="preserve"># ─── IMPORTS ──────────────────────────────────────────────</w:t>
      </w:r>
    </w:p>
    <w:p>
      <w:pPr>
        <w:shd w:fill="F0F4F8" w:val="clear"/>
        <w:spacing w:after="30" w:before="30"/>
        <w:ind w:left="360"/>
      </w:pPr>
      <w:r>
        <w:rPr>
          <w:rFonts w:ascii="Courier New" w:cs="Courier New" w:eastAsia="Courier New" w:hAnsi="Courier New"/>
          <w:color w:val="1A237E"/>
          <w:sz w:val="18"/>
          <w:szCs w:val="18"/>
        </w:rPr>
        <w:t xml:space="preserve">from pyspark.sql import functions as F, Window</w:t>
      </w:r>
    </w:p>
    <w:p>
      <w:pPr>
        <w:shd w:fill="F0F4F8" w:val="clear"/>
        <w:spacing w:after="30" w:before="30"/>
        <w:ind w:left="360"/>
      </w:pPr>
      <w:r>
        <w:rPr>
          <w:rFonts w:ascii="Courier New" w:cs="Courier New" w:eastAsia="Courier New" w:hAnsi="Courier New"/>
          <w:color w:val="1A237E"/>
          <w:sz w:val="18"/>
          <w:szCs w:val="18"/>
        </w:rPr>
        <w:t xml:space="preserve">from pyspark.sql.types import (</w:t>
      </w:r>
    </w:p>
    <w:p>
      <w:pPr>
        <w:shd w:fill="F0F4F8" w:val="clear"/>
        <w:spacing w:after="30" w:before="30"/>
        <w:ind w:left="360"/>
      </w:pPr>
      <w:r>
        <w:rPr>
          <w:rFonts w:ascii="Courier New" w:cs="Courier New" w:eastAsia="Courier New" w:hAnsi="Courier New"/>
          <w:color w:val="1A237E"/>
          <w:sz w:val="18"/>
          <w:szCs w:val="18"/>
        </w:rPr>
        <w:t xml:space="preserve">    StructType, StructField, StringType, IntegerType,</w:t>
      </w:r>
    </w:p>
    <w:p>
      <w:pPr>
        <w:shd w:fill="F0F4F8" w:val="clear"/>
        <w:spacing w:after="30" w:before="30"/>
        <w:ind w:left="360"/>
      </w:pPr>
      <w:r>
        <w:rPr>
          <w:rFonts w:ascii="Courier New" w:cs="Courier New" w:eastAsia="Courier New" w:hAnsi="Courier New"/>
          <w:color w:val="1A237E"/>
          <w:sz w:val="18"/>
          <w:szCs w:val="18"/>
        </w:rPr>
        <w:t xml:space="preserve">    DoubleType, TimestampType, DateType, LongType</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from delta.tables import DeltaTable</w:t>
      </w:r>
    </w:p>
    <w:p>
      <w:pPr>
        <w:shd w:fill="F0F4F8" w:val="clear"/>
        <w:spacing w:after="30" w:before="30"/>
        <w:ind w:left="360"/>
      </w:pPr>
      <w:r>
        <w:rPr>
          <w:rFonts w:ascii="Courier New" w:cs="Courier New" w:eastAsia="Courier New" w:hAnsi="Courier New"/>
          <w:color w:val="1A237E"/>
          <w:sz w:val="18"/>
          <w:szCs w:val="18"/>
        </w:rPr>
        <w:t xml:space="preserve">from datetime import datetime, timezone</w:t>
      </w:r>
    </w:p>
    <w:p>
      <w:pPr>
        <w:shd w:fill="F0F4F8" w:val="clear"/>
        <w:spacing w:after="30" w:before="30"/>
        <w:ind w:left="360"/>
      </w:pPr>
      <w:r>
        <w:rPr>
          <w:rFonts w:ascii="Courier New" w:cs="Courier New" w:eastAsia="Courier New" w:hAnsi="Courier New"/>
          <w:color w:val="1A237E"/>
          <w:sz w:val="18"/>
          <w:szCs w:val="18"/>
        </w:rPr>
        <w:t xml:space="preserve">import json</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CONSTANTS ─────────────────────────────────────────────</w:t>
      </w:r>
    </w:p>
    <w:p>
      <w:pPr>
        <w:shd w:fill="F0F4F8" w:val="clear"/>
        <w:spacing w:after="30" w:before="30"/>
        <w:ind w:left="360"/>
      </w:pPr>
      <w:r>
        <w:rPr>
          <w:rFonts w:ascii="Courier New" w:cs="Courier New" w:eastAsia="Courier New" w:hAnsi="Courier New"/>
          <w:color w:val="1A237E"/>
          <w:sz w:val="18"/>
          <w:szCs w:val="18"/>
        </w:rPr>
        <w:t xml:space="preserve">BRONZE_BASE = ('abfss://nyc-taxi-de-dev@onelake.dfs.fabric.microsoft.com'</w:t>
      </w:r>
    </w:p>
    <w:p>
      <w:pPr>
        <w:shd w:fill="F0F4F8" w:val="clear"/>
        <w:spacing w:after="30" w:before="30"/>
        <w:ind w:left="360"/>
      </w:pPr>
      <w:r>
        <w:rPr>
          <w:rFonts w:ascii="Courier New" w:cs="Courier New" w:eastAsia="Courier New" w:hAnsi="Courier New"/>
          <w:color w:val="1A237E"/>
          <w:sz w:val="18"/>
          <w:szCs w:val="18"/>
        </w:rPr>
        <w:t xml:space="preserve">               '/bronze_lakehouse.Lakehouse/Files/landing/yellow_taxi')</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SILVER_LAKEHOUSE  = 'silver_lakehouse'</w:t>
      </w:r>
    </w:p>
    <w:p>
      <w:pPr>
        <w:shd w:fill="F0F4F8" w:val="clear"/>
        <w:spacing w:after="30" w:before="30"/>
        <w:ind w:left="360"/>
      </w:pPr>
      <w:r>
        <w:rPr>
          <w:rFonts w:ascii="Courier New" w:cs="Courier New" w:eastAsia="Courier New" w:hAnsi="Courier New"/>
          <w:color w:val="1A237E"/>
          <w:sz w:val="18"/>
          <w:szCs w:val="18"/>
        </w:rPr>
        <w:t xml:space="preserve">SILVER_TRIPS_TBL  = 'silver_trips'</w:t>
      </w:r>
    </w:p>
    <w:p>
      <w:pPr>
        <w:shd w:fill="F0F4F8" w:val="clear"/>
        <w:spacing w:after="30" w:before="30"/>
        <w:ind w:left="360"/>
      </w:pPr>
      <w:r>
        <w:rPr>
          <w:rFonts w:ascii="Courier New" w:cs="Courier New" w:eastAsia="Courier New" w:hAnsi="Courier New"/>
          <w:color w:val="1A237E"/>
          <w:sz w:val="18"/>
          <w:szCs w:val="18"/>
        </w:rPr>
        <w:t xml:space="preserve">ERROR_LOG_TBL     = 'silver_error_log'</w:t>
      </w:r>
    </w:p>
    <w:p>
      <w:pPr>
        <w:shd w:fill="F0F4F8" w:val="clear"/>
        <w:spacing w:after="30" w:before="30"/>
        <w:ind w:left="360"/>
      </w:pPr>
      <w:r>
        <w:rPr>
          <w:rFonts w:ascii="Courier New" w:cs="Courier New" w:eastAsia="Courier New" w:hAnsi="Courier New"/>
          <w:color w:val="1A237E"/>
          <w:sz w:val="18"/>
          <w:szCs w:val="18"/>
        </w:rPr>
        <w:t xml:space="preserve">WATERMARK_TBL     = 'ctrl_watermark'</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Business rules</w:t>
      </w:r>
    </w:p>
    <w:p>
      <w:pPr>
        <w:shd w:fill="F0F4F8" w:val="clear"/>
        <w:spacing w:after="30" w:before="30"/>
        <w:ind w:left="360"/>
      </w:pPr>
      <w:r>
        <w:rPr>
          <w:rFonts w:ascii="Courier New" w:cs="Courier New" w:eastAsia="Courier New" w:hAnsi="Courier New"/>
          <w:color w:val="1A237E"/>
          <w:sz w:val="18"/>
          <w:szCs w:val="18"/>
        </w:rPr>
        <w:t xml:space="preserve">MAX_TRIP_DURATION_MINUTES = 1440   # 24 hours</w:t>
      </w:r>
    </w:p>
    <w:p>
      <w:pPr>
        <w:shd w:fill="F0F4F8" w:val="clear"/>
        <w:spacing w:after="30" w:before="30"/>
        <w:ind w:left="360"/>
      </w:pPr>
      <w:r>
        <w:rPr>
          <w:rFonts w:ascii="Courier New" w:cs="Courier New" w:eastAsia="Courier New" w:hAnsi="Courier New"/>
          <w:color w:val="1A237E"/>
          <w:sz w:val="18"/>
          <w:szCs w:val="18"/>
        </w:rPr>
        <w:t xml:space="preserve">MAX_TRIP_DISTANCE_MILES   = 500    # 500 miles</w:t>
      </w:r>
    </w:p>
    <w:p>
      <w:pPr>
        <w:shd w:fill="F0F4F8" w:val="clear"/>
        <w:spacing w:after="30" w:before="30"/>
        <w:ind w:left="360"/>
      </w:pPr>
      <w:r>
        <w:rPr>
          <w:rFonts w:ascii="Courier New" w:cs="Courier New" w:eastAsia="Courier New" w:hAnsi="Courier New"/>
          <w:color w:val="1A237E"/>
          <w:sz w:val="18"/>
          <w:szCs w:val="18"/>
        </w:rPr>
        <w:t xml:space="preserve">MAX_FARE_AMOUNT           = 5000   # $5,000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Run metadata</w:t>
      </w:r>
    </w:p>
    <w:p>
      <w:pPr>
        <w:shd w:fill="F0F4F8" w:val="clear"/>
        <w:spacing w:after="30" w:before="30"/>
        <w:ind w:left="360"/>
      </w:pPr>
      <w:r>
        <w:rPr>
          <w:rFonts w:ascii="Courier New" w:cs="Courier New" w:eastAsia="Courier New" w:hAnsi="Courier New"/>
          <w:color w:val="1A237E"/>
          <w:sz w:val="18"/>
          <w:szCs w:val="18"/>
        </w:rPr>
        <w:t xml:space="preserve">RUN_ID = spark.conf.get('spark.app.id', 'local')   # Spark application ID</w:t>
      </w:r>
    </w:p>
    <w:p>
      <w:pPr>
        <w:shd w:fill="F0F4F8" w:val="clear"/>
        <w:spacing w:after="30" w:before="30"/>
        <w:ind w:left="360"/>
      </w:pPr>
      <w:r>
        <w:rPr>
          <w:rFonts w:ascii="Courier New" w:cs="Courier New" w:eastAsia="Courier New" w:hAnsi="Courier New"/>
          <w:color w:val="1A237E"/>
          <w:sz w:val="18"/>
          <w:szCs w:val="18"/>
        </w:rPr>
        <w:t xml:space="preserve">RUN_TS = datetime.now(timezone.utc).isoformat()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print(f'Notebook started at: {RUN_TS}')</w:t>
      </w:r>
    </w:p>
    <w:p>
      <w:pPr>
        <w:shd w:fill="F0F4F8" w:val="clear"/>
        <w:spacing w:after="30" w:before="30"/>
        <w:ind w:left="360"/>
      </w:pPr>
      <w:r>
        <w:rPr>
          <w:rFonts w:ascii="Courier New" w:cs="Courier New" w:eastAsia="Courier New" w:hAnsi="Courier New"/>
          <w:color w:val="1A237E"/>
          <w:sz w:val="18"/>
          <w:szCs w:val="18"/>
        </w:rPr>
        <w:t xml:space="preserve">print(f'Spark App ID: {RUN_ID}')</w:t>
      </w:r>
    </w:p>
    <w:p>
      <w:pPr>
        <w:pStyle w:val="Heading2"/>
        <w:spacing w:after="140" w:before="300"/>
      </w:pPr>
      <w:r>
        <w:rPr>
          <w:rFonts w:ascii="Calibri" w:cs="Calibri" w:eastAsia="Calibri" w:hAnsi="Calibri"/>
          <w:b/>
          <w:bCs/>
          <w:color w:val="2E75B6"/>
          <w:sz w:val="32"/>
          <w:szCs w:val="32"/>
        </w:rPr>
        <w:t xml:space="preserve">9.3  Cell 2 — Watermark Logic (Incremental Load)</w:t>
      </w:r>
    </w:p>
    <w:p>
      <w:pPr>
        <w:spacing w:after="80" w:before="80"/>
      </w:pPr>
      <w:r>
        <w:rPr>
          <w:rFonts w:ascii="Calibri" w:cs="Calibri" w:eastAsia="Calibri" w:hAnsi="Calibri"/>
          <w:sz w:val="22"/>
          <w:szCs w:val="22"/>
        </w:rPr>
        <w:t xml:space="preserve">The watermark is the core of the incremental load pattern. It answers the question: what is the last partition that Silver has already processed?</w:t>
      </w:r>
    </w:p>
    <w:p>
      <w:pPr>
        <w:shd w:fill="2E75B6" w:val="clear"/>
        <w:spacing w:after="0" w:before="120"/>
        <w:ind w:left="360"/>
      </w:pPr>
      <w:r>
        <w:rPr>
          <w:rFonts w:ascii="Courier New" w:cs="Courier New" w:eastAsia="Courier New" w:hAnsi="Courier New"/>
          <w:b/>
          <w:bCs/>
          <w:color w:val="FFFFFF"/>
          <w:sz w:val="18"/>
          <w:szCs w:val="18"/>
        </w:rPr>
        <w:t xml:space="preserve">  Cell 2: Read Watermark</w:t>
      </w:r>
    </w:p>
    <w:p>
      <w:pPr>
        <w:shd w:fill="F0F4F8" w:val="clear"/>
        <w:spacing w:after="20" w:before="20"/>
        <w:ind w:left="360"/>
      </w:pPr>
      <w:r>
        <w:rPr>
          <w:rFonts w:ascii="Courier New" w:cs="Courier New" w:eastAsia="Courier New" w:hAnsi="Courier New"/>
          <w:i/>
          <w:iCs/>
          <w:color w:val="4CAF50"/>
          <w:sz w:val="18"/>
          <w:szCs w:val="18"/>
        </w:rPr>
        <w:t xml:space="preserve"># ─── WATERMARK ─────────────────────────────────────────────</w:t>
      </w:r>
    </w:p>
    <w:p>
      <w:pPr>
        <w:shd w:fill="F0F4F8" w:val="clear"/>
        <w:spacing w:after="20" w:before="20"/>
        <w:ind w:left="360"/>
      </w:pPr>
      <w:r>
        <w:rPr>
          <w:rFonts w:ascii="Courier New" w:cs="Courier New" w:eastAsia="Courier New" w:hAnsi="Courier New"/>
          <w:i/>
          <w:iCs/>
          <w:color w:val="4CAF50"/>
          <w:sz w:val="18"/>
          <w:szCs w:val="18"/>
        </w:rPr>
        <w:t xml:space="preserve"># The ctrl_watermark table has schema:</w:t>
      </w:r>
    </w:p>
    <w:p>
      <w:pPr>
        <w:shd w:fill="F0F4F8" w:val="clear"/>
        <w:spacing w:after="20" w:before="20"/>
        <w:ind w:left="360"/>
      </w:pPr>
      <w:r>
        <w:rPr>
          <w:rFonts w:ascii="Courier New" w:cs="Courier New" w:eastAsia="Courier New" w:hAnsi="Courier New"/>
          <w:i/>
          <w:iCs/>
          <w:color w:val="4CAF50"/>
          <w:sz w:val="18"/>
          <w:szCs w:val="18"/>
        </w:rPr>
        <w:t xml:space="preserve">#   pipeline_name STRING, last_partition STRING, updated_ts STRING</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PIPELINE_KEY = 'nb_bronze_to_silver'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try:</w:t>
      </w:r>
    </w:p>
    <w:p>
      <w:pPr>
        <w:shd w:fill="F0F4F8" w:val="clear"/>
        <w:spacing w:after="30" w:before="30"/>
        <w:ind w:left="360"/>
      </w:pPr>
      <w:r>
        <w:rPr>
          <w:rFonts w:ascii="Courier New" w:cs="Courier New" w:eastAsia="Courier New" w:hAnsi="Courier New"/>
          <w:color w:val="1A237E"/>
          <w:sz w:val="18"/>
          <w:szCs w:val="18"/>
        </w:rPr>
        <w:t xml:space="preserve">    wm = (spark.table(WATERMARK_TBL)</w:t>
      </w:r>
    </w:p>
    <w:p>
      <w:pPr>
        <w:shd w:fill="F0F4F8" w:val="clear"/>
        <w:spacing w:after="30" w:before="30"/>
        <w:ind w:left="360"/>
      </w:pPr>
      <w:r>
        <w:rPr>
          <w:rFonts w:ascii="Courier New" w:cs="Courier New" w:eastAsia="Courier New" w:hAnsi="Courier New"/>
          <w:color w:val="1A237E"/>
          <w:sz w:val="18"/>
          <w:szCs w:val="18"/>
        </w:rPr>
        <w:t xml:space="preserve">               .filter(F.col('pipeline_name') == PIPELINE_KEY)</w:t>
      </w:r>
    </w:p>
    <w:p>
      <w:pPr>
        <w:shd w:fill="F0F4F8" w:val="clear"/>
        <w:spacing w:after="30" w:before="30"/>
        <w:ind w:left="360"/>
      </w:pPr>
      <w:r>
        <w:rPr>
          <w:rFonts w:ascii="Courier New" w:cs="Courier New" w:eastAsia="Courier New" w:hAnsi="Courier New"/>
          <w:color w:val="1A237E"/>
          <w:sz w:val="18"/>
          <w:szCs w:val="18"/>
        </w:rPr>
        <w:t xml:space="preserve">               .orderBy(F.col('updated_ts').desc())</w:t>
      </w:r>
    </w:p>
    <w:p>
      <w:pPr>
        <w:shd w:fill="F0F4F8" w:val="clear"/>
        <w:spacing w:after="30" w:before="30"/>
        <w:ind w:left="360"/>
      </w:pPr>
      <w:r>
        <w:rPr>
          <w:rFonts w:ascii="Courier New" w:cs="Courier New" w:eastAsia="Courier New" w:hAnsi="Courier New"/>
          <w:color w:val="1A237E"/>
          <w:sz w:val="18"/>
          <w:szCs w:val="18"/>
        </w:rPr>
        <w:t xml:space="preserve">               .first())</w:t>
      </w:r>
    </w:p>
    <w:p>
      <w:pPr>
        <w:shd w:fill="F0F4F8" w:val="clear"/>
        <w:spacing w:after="30" w:before="30"/>
        <w:ind w:left="360"/>
      </w:pPr>
      <w:r>
        <w:rPr>
          <w:rFonts w:ascii="Courier New" w:cs="Courier New" w:eastAsia="Courier New" w:hAnsi="Courier New"/>
          <w:color w:val="1A237E"/>
          <w:sz w:val="18"/>
          <w:szCs w:val="18"/>
        </w:rPr>
        <w:t xml:space="preserve">    last_partition = wm['last_partition']   # e.g., '2023-06'</w:t>
      </w:r>
    </w:p>
    <w:p>
      <w:pPr>
        <w:shd w:fill="F0F4F8" w:val="clear"/>
        <w:spacing w:after="30" w:before="30"/>
        <w:ind w:left="360"/>
      </w:pPr>
      <w:r>
        <w:rPr>
          <w:rFonts w:ascii="Courier New" w:cs="Courier New" w:eastAsia="Courier New" w:hAnsi="Courier New"/>
          <w:color w:val="1A237E"/>
          <w:sz w:val="18"/>
          <w:szCs w:val="18"/>
        </w:rPr>
        <w:t xml:space="preserve">except Exception as e:</w:t>
      </w:r>
    </w:p>
    <w:p>
      <w:pPr>
        <w:shd w:fill="F0F4F8" w:val="clear"/>
        <w:spacing w:after="30" w:before="30"/>
        <w:ind w:left="360"/>
      </w:pPr>
      <w:r>
        <w:rPr>
          <w:rFonts w:ascii="Courier New" w:cs="Courier New" w:eastAsia="Courier New" w:hAnsi="Courier New"/>
          <w:color w:val="1A237E"/>
          <w:sz w:val="18"/>
          <w:szCs w:val="18"/>
        </w:rPr>
        <w:t xml:space="preserve">    last_partition = '2022-12'              # epoch — first ever run</w:t>
      </w:r>
    </w:p>
    <w:p>
      <w:pPr>
        <w:shd w:fill="F0F4F8" w:val="clear"/>
        <w:spacing w:after="30" w:before="30"/>
        <w:ind w:left="360"/>
      </w:pPr>
      <w:r>
        <w:rPr>
          <w:rFonts w:ascii="Courier New" w:cs="Courier New" w:eastAsia="Courier New" w:hAnsi="Courier New"/>
          <w:color w:val="1A237E"/>
          <w:sz w:val="18"/>
          <w:szCs w:val="18"/>
        </w:rPr>
        <w:t xml:space="preserve">    print(f'No watermark found ({e}). Processing all partitions from epoch.')</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print(f'Last processed partition: {last_partition}')</w:t>
      </w:r>
    </w:p>
    <w:p>
      <w:pPr>
        <w:shd w:fill="F0F4F8" w:val="clear"/>
        <w:spacing w:after="30" w:before="30"/>
        <w:ind w:left="360"/>
      </w:pPr>
      <w:r>
        <w:rPr>
          <w:rFonts w:ascii="Courier New" w:cs="Courier New" w:eastAsia="Courier New" w:hAnsi="Courier New"/>
          <w:color w:val="1A237E"/>
          <w:sz w:val="18"/>
          <w:szCs w:val="18"/>
        </w:rPr>
        <w:t xml:space="preserve">print(f'Will process partitions AFTER: {last_partition}')</w:t>
      </w:r>
    </w:p>
    <w:p>
      <w:pPr>
        <w:pStyle w:val="Heading2"/>
        <w:spacing w:after="140" w:before="300"/>
      </w:pPr>
      <w:r>
        <w:rPr>
          <w:rFonts w:ascii="Calibri" w:cs="Calibri" w:eastAsia="Calibri" w:hAnsi="Calibri"/>
          <w:b/>
          <w:bCs/>
          <w:color w:val="2E75B6"/>
          <w:sz w:val="32"/>
          <w:szCs w:val="32"/>
        </w:rPr>
        <w:t xml:space="preserve">9.4  Cell 3 — Read &amp; Filter Bronze Files</w:t>
      </w:r>
    </w:p>
    <w:p>
      <w:pPr>
        <w:shd w:fill="2E75B6" w:val="clear"/>
        <w:spacing w:after="0" w:before="120"/>
        <w:ind w:left="360"/>
      </w:pPr>
      <w:r>
        <w:rPr>
          <w:rFonts w:ascii="Courier New" w:cs="Courier New" w:eastAsia="Courier New" w:hAnsi="Courier New"/>
          <w:b/>
          <w:bCs/>
          <w:color w:val="FFFFFF"/>
          <w:sz w:val="18"/>
          <w:szCs w:val="18"/>
        </w:rPr>
        <w:t xml:space="preserve">  Cell 3: Read Bronze Parquet</w:t>
      </w:r>
    </w:p>
    <w:p>
      <w:pPr>
        <w:shd w:fill="F0F4F8" w:val="clear"/>
        <w:spacing w:after="20" w:before="20"/>
        <w:ind w:left="360"/>
      </w:pPr>
      <w:r>
        <w:rPr>
          <w:rFonts w:ascii="Courier New" w:cs="Courier New" w:eastAsia="Courier New" w:hAnsi="Courier New"/>
          <w:i/>
          <w:iCs/>
          <w:color w:val="4CAF50"/>
          <w:sz w:val="18"/>
          <w:szCs w:val="18"/>
        </w:rPr>
        <w:t xml:space="preserve"># ─── READ BRONZE ────────────────────────────────────────────</w:t>
      </w:r>
    </w:p>
    <w:p>
      <w:pPr>
        <w:shd w:fill="F0F4F8" w:val="clear"/>
        <w:spacing w:after="20" w:before="20"/>
        <w:ind w:left="360"/>
      </w:pPr>
      <w:r>
        <w:rPr>
          <w:rFonts w:ascii="Courier New" w:cs="Courier New" w:eastAsia="Courier New" w:hAnsi="Courier New"/>
          <w:i/>
          <w:iCs/>
          <w:color w:val="4CAF50"/>
          <w:sz w:val="18"/>
          <w:szCs w:val="18"/>
        </w:rPr>
        <w:t xml:space="preserve"># Read all Parquet files from the Bronze landing zone.</w:t>
      </w:r>
    </w:p>
    <w:p>
      <w:pPr>
        <w:shd w:fill="F0F4F8" w:val="clear"/>
        <w:spacing w:after="20" w:before="20"/>
        <w:ind w:left="360"/>
      </w:pPr>
      <w:r>
        <w:rPr>
          <w:rFonts w:ascii="Courier New" w:cs="Courier New" w:eastAsia="Courier New" w:hAnsi="Courier New"/>
          <w:i/>
          <w:iCs/>
          <w:color w:val="4CAF50"/>
          <w:sz w:val="18"/>
          <w:szCs w:val="18"/>
        </w:rPr>
        <w:t xml:space="preserve"># Spark's recursive file discovery finds all year=/month= partitions.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raw_df = (</w:t>
      </w:r>
    </w:p>
    <w:p>
      <w:pPr>
        <w:shd w:fill="F0F4F8" w:val="clear"/>
        <w:spacing w:after="30" w:before="30"/>
        <w:ind w:left="360"/>
      </w:pPr>
      <w:r>
        <w:rPr>
          <w:rFonts w:ascii="Courier New" w:cs="Courier New" w:eastAsia="Courier New" w:hAnsi="Courier New"/>
          <w:color w:val="1A237E"/>
          <w:sz w:val="18"/>
          <w:szCs w:val="18"/>
        </w:rPr>
        <w:t xml:space="preserve">    spark.read</w:t>
      </w:r>
    </w:p>
    <w:p>
      <w:pPr>
        <w:shd w:fill="F0F4F8" w:val="clear"/>
        <w:spacing w:after="30" w:before="30"/>
        <w:ind w:left="360"/>
      </w:pPr>
      <w:r>
        <w:rPr>
          <w:rFonts w:ascii="Courier New" w:cs="Courier New" w:eastAsia="Courier New" w:hAnsi="Courier New"/>
          <w:color w:val="1A237E"/>
          <w:sz w:val="18"/>
          <w:szCs w:val="18"/>
        </w:rPr>
        <w:t xml:space="preserve">         .option('recursiveFileLookup', 'true')   # scan subdirectories</w:t>
      </w:r>
    </w:p>
    <w:p>
      <w:pPr>
        <w:shd w:fill="F0F4F8" w:val="clear"/>
        <w:spacing w:after="30" w:before="30"/>
        <w:ind w:left="360"/>
      </w:pPr>
      <w:r>
        <w:rPr>
          <w:rFonts w:ascii="Courier New" w:cs="Courier New" w:eastAsia="Courier New" w:hAnsi="Courier New"/>
          <w:color w:val="1A237E"/>
          <w:sz w:val="18"/>
          <w:szCs w:val="18"/>
        </w:rPr>
        <w:t xml:space="preserve">         .option('pathGlobFilter', '*.parquet')   # only parquet files</w:t>
      </w:r>
    </w:p>
    <w:p>
      <w:pPr>
        <w:shd w:fill="F0F4F8" w:val="clear"/>
        <w:spacing w:after="30" w:before="30"/>
        <w:ind w:left="360"/>
      </w:pPr>
      <w:r>
        <w:rPr>
          <w:rFonts w:ascii="Courier New" w:cs="Courier New" w:eastAsia="Courier New" w:hAnsi="Courier New"/>
          <w:color w:val="1A237E"/>
          <w:sz w:val="18"/>
          <w:szCs w:val="18"/>
        </w:rPr>
        <w:t xml:space="preserve">         .parquet(BRONZE_BASE)</w:t>
      </w:r>
    </w:p>
    <w:p>
      <w:pPr>
        <w:shd w:fill="F0F4F8" w:val="clear"/>
        <w:spacing w:after="20" w:before="20"/>
        <w:ind w:left="360"/>
      </w:pPr>
      <w:r>
        <w:rPr>
          <w:rFonts w:ascii="Courier New" w:cs="Courier New" w:eastAsia="Courier New" w:hAnsi="Courier New"/>
          <w:i/>
          <w:iCs/>
          <w:color w:val="4CAF50"/>
          <w:sz w:val="18"/>
          <w:szCs w:val="18"/>
        </w:rPr>
        <w:t xml:space="preserve">         # Attach source file path — critical for incremental filtering</w:t>
      </w:r>
    </w:p>
    <w:p>
      <w:pPr>
        <w:shd w:fill="F0F4F8" w:val="clear"/>
        <w:spacing w:after="30" w:before="30"/>
        <w:ind w:left="360"/>
      </w:pPr>
      <w:r>
        <w:rPr>
          <w:rFonts w:ascii="Courier New" w:cs="Courier New" w:eastAsia="Courier New" w:hAnsi="Courier New"/>
          <w:color w:val="1A237E"/>
          <w:sz w:val="18"/>
          <w:szCs w:val="18"/>
        </w:rPr>
        <w:t xml:space="preserve">         .withColumn('_source_file', F.input_file_name())</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Extract year and month from the file path</w:t>
      </w:r>
    </w:p>
    <w:p>
      <w:pPr>
        <w:shd w:fill="F0F4F8" w:val="clear"/>
        <w:spacing w:after="20" w:before="20"/>
        <w:ind w:left="360"/>
      </w:pPr>
      <w:r>
        <w:rPr>
          <w:rFonts w:ascii="Courier New" w:cs="Courier New" w:eastAsia="Courier New" w:hAnsi="Courier New"/>
          <w:i/>
          <w:iCs/>
          <w:color w:val="4CAF50"/>
          <w:sz w:val="18"/>
          <w:szCs w:val="18"/>
        </w:rPr>
        <w:t xml:space="preserve"># Path pattern: .../year=2023/month=01/yellow_tripdata_2023-01.parquet</w:t>
      </w:r>
    </w:p>
    <w:p>
      <w:pPr>
        <w:shd w:fill="F0F4F8" w:val="clear"/>
        <w:spacing w:after="30" w:before="30"/>
        <w:ind w:left="360"/>
      </w:pPr>
      <w:r>
        <w:rPr>
          <w:rFonts w:ascii="Courier New" w:cs="Courier New" w:eastAsia="Courier New" w:hAnsi="Courier New"/>
          <w:color w:val="1A237E"/>
          <w:sz w:val="18"/>
          <w:szCs w:val="18"/>
        </w:rPr>
        <w:t xml:space="preserve">raw_df = (</w:t>
      </w:r>
    </w:p>
    <w:p>
      <w:pPr>
        <w:shd w:fill="F0F4F8" w:val="clear"/>
        <w:spacing w:after="30" w:before="30"/>
        <w:ind w:left="360"/>
      </w:pPr>
      <w:r>
        <w:rPr>
          <w:rFonts w:ascii="Courier New" w:cs="Courier New" w:eastAsia="Courier New" w:hAnsi="Courier New"/>
          <w:color w:val="1A237E"/>
          <w:sz w:val="18"/>
          <w:szCs w:val="18"/>
        </w:rPr>
        <w:t xml:space="preserve">    raw_df</w:t>
      </w:r>
    </w:p>
    <w:p>
      <w:pPr>
        <w:shd w:fill="F0F4F8" w:val="clear"/>
        <w:spacing w:after="30" w:before="30"/>
        <w:ind w:left="360"/>
      </w:pPr>
      <w:r>
        <w:rPr>
          <w:rFonts w:ascii="Courier New" w:cs="Courier New" w:eastAsia="Courier New" w:hAnsi="Courier New"/>
          <w:color w:val="1A237E"/>
          <w:sz w:val="18"/>
          <w:szCs w:val="18"/>
        </w:rPr>
        <w:t xml:space="preserve">    .withColumn('_year',  F.regexp_extract('_source_file', r'year=(\d{4})', 1))</w:t>
      </w:r>
    </w:p>
    <w:p>
      <w:pPr>
        <w:shd w:fill="F0F4F8" w:val="clear"/>
        <w:spacing w:after="30" w:before="30"/>
        <w:ind w:left="360"/>
      </w:pPr>
      <w:r>
        <w:rPr>
          <w:rFonts w:ascii="Courier New" w:cs="Courier New" w:eastAsia="Courier New" w:hAnsi="Courier New"/>
          <w:color w:val="1A237E"/>
          <w:sz w:val="18"/>
          <w:szCs w:val="18"/>
        </w:rPr>
        <w:t xml:space="preserve">    .withColumn('_month', F.regexp_extract('_source_file', r'month=(\d{2})', 1))</w:t>
      </w:r>
    </w:p>
    <w:p>
      <w:pPr>
        <w:shd w:fill="F0F4F8" w:val="clear"/>
        <w:spacing w:after="30" w:before="30"/>
        <w:ind w:left="360"/>
      </w:pPr>
      <w:r>
        <w:rPr>
          <w:rFonts w:ascii="Courier New" w:cs="Courier New" w:eastAsia="Courier New" w:hAnsi="Courier New"/>
          <w:color w:val="1A237E"/>
          <w:sz w:val="18"/>
          <w:szCs w:val="18"/>
        </w:rPr>
        <w:t xml:space="preserve">    .withColumn('_partition_key', F.concat_ws('-', '_year', '_month'))</w:t>
      </w:r>
    </w:p>
    <w:p>
      <w:pPr>
        <w:shd w:fill="F0F4F8" w:val="clear"/>
        <w:spacing w:after="20" w:before="20"/>
        <w:ind w:left="360"/>
      </w:pPr>
      <w:r>
        <w:rPr>
          <w:rFonts w:ascii="Courier New" w:cs="Courier New" w:eastAsia="Courier New" w:hAnsi="Courier New"/>
          <w:i/>
          <w:iCs/>
          <w:color w:val="4CAF50"/>
          <w:sz w:val="18"/>
          <w:szCs w:val="18"/>
        </w:rPr>
        <w:t xml:space="preserve">    # Filter: only partitions after the watermark</w:t>
      </w:r>
    </w:p>
    <w:p>
      <w:pPr>
        <w:shd w:fill="F0F4F8" w:val="clear"/>
        <w:spacing w:after="30" w:before="30"/>
        <w:ind w:left="360"/>
      </w:pPr>
      <w:r>
        <w:rPr>
          <w:rFonts w:ascii="Courier New" w:cs="Courier New" w:eastAsia="Courier New" w:hAnsi="Courier New"/>
          <w:color w:val="1A237E"/>
          <w:sz w:val="18"/>
          <w:szCs w:val="18"/>
        </w:rPr>
        <w:t xml:space="preserve">    .filter(F.col('_partition_key') &gt; last_partition)</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new_partition_count = raw_df.select('_partition_key').distinct().count()</w:t>
      </w:r>
    </w:p>
    <w:p>
      <w:pPr>
        <w:shd w:fill="F0F4F8" w:val="clear"/>
        <w:spacing w:after="30" w:before="30"/>
        <w:ind w:left="360"/>
      </w:pPr>
      <w:r>
        <w:rPr>
          <w:rFonts w:ascii="Courier New" w:cs="Courier New" w:eastAsia="Courier New" w:hAnsi="Courier New"/>
          <w:color w:val="1A237E"/>
          <w:sz w:val="18"/>
          <w:szCs w:val="18"/>
        </w:rPr>
        <w:t xml:space="preserve">print(f'New partitions to process: {new_partition_count}')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if new_partition_count == 0:</w:t>
      </w:r>
    </w:p>
    <w:p>
      <w:pPr>
        <w:shd w:fill="F0F4F8" w:val="clear"/>
        <w:spacing w:after="30" w:before="30"/>
        <w:ind w:left="360"/>
      </w:pPr>
      <w:r>
        <w:rPr>
          <w:rFonts w:ascii="Courier New" w:cs="Courier New" w:eastAsia="Courier New" w:hAnsi="Courier New"/>
          <w:color w:val="1A237E"/>
          <w:sz w:val="18"/>
          <w:szCs w:val="18"/>
        </w:rPr>
        <w:t xml:space="preserve">    print('No new data. Exiting notebook.')</w:t>
      </w:r>
    </w:p>
    <w:p>
      <w:pPr>
        <w:shd w:fill="F0F4F8" w:val="clear"/>
        <w:spacing w:after="30" w:before="30"/>
        <w:ind w:left="360"/>
      </w:pPr>
      <w:r>
        <w:rPr>
          <w:rFonts w:ascii="Courier New" w:cs="Courier New" w:eastAsia="Courier New" w:hAnsi="Courier New"/>
          <w:color w:val="1A237E"/>
          <w:sz w:val="18"/>
          <w:szCs w:val="18"/>
        </w:rPr>
        <w:t xml:space="preserve">    dbutils.notebook.exit('NO_NEW_DATA')</w:t>
      </w:r>
    </w:p>
    <w:p>
      <w:pPr>
        <w:pStyle w:val="Heading2"/>
        <w:spacing w:after="140" w:before="300"/>
      </w:pPr>
      <w:r>
        <w:rPr>
          <w:rFonts w:ascii="Calibri" w:cs="Calibri" w:eastAsia="Calibri" w:hAnsi="Calibri"/>
          <w:b/>
          <w:bCs/>
          <w:color w:val="2E75B6"/>
          <w:sz w:val="32"/>
          <w:szCs w:val="32"/>
        </w:rPr>
        <w:t xml:space="preserve">9.5  Cell 4 — Schema Standardisation</w:t>
      </w:r>
    </w:p>
    <w:p>
      <w:pPr>
        <w:shd w:fill="2E75B6" w:val="clear"/>
        <w:spacing w:after="0" w:before="120"/>
        <w:ind w:left="360"/>
      </w:pPr>
      <w:r>
        <w:rPr>
          <w:rFonts w:ascii="Courier New" w:cs="Courier New" w:eastAsia="Courier New" w:hAnsi="Courier New"/>
          <w:b/>
          <w:bCs/>
          <w:color w:val="FFFFFF"/>
          <w:sz w:val="18"/>
          <w:szCs w:val="18"/>
        </w:rPr>
        <w:t xml:space="preserve">  Cell 4: Rename &amp; Cast Columns</w:t>
      </w:r>
    </w:p>
    <w:p>
      <w:pPr>
        <w:shd w:fill="F0F4F8" w:val="clear"/>
        <w:spacing w:after="20" w:before="20"/>
        <w:ind w:left="360"/>
      </w:pPr>
      <w:r>
        <w:rPr>
          <w:rFonts w:ascii="Courier New" w:cs="Courier New" w:eastAsia="Courier New" w:hAnsi="Courier New"/>
          <w:i/>
          <w:iCs/>
          <w:color w:val="4CAF50"/>
          <w:sz w:val="18"/>
          <w:szCs w:val="18"/>
        </w:rPr>
        <w:t xml:space="preserve"># ─── SCHEMA STANDARDISATION ─────────────────────────────────</w:t>
      </w:r>
    </w:p>
    <w:p>
      <w:pPr>
        <w:shd w:fill="F0F4F8" w:val="clear"/>
        <w:spacing w:after="20" w:before="20"/>
        <w:ind w:left="360"/>
      </w:pPr>
      <w:r>
        <w:rPr>
          <w:rFonts w:ascii="Courier New" w:cs="Courier New" w:eastAsia="Courier New" w:hAnsi="Courier New"/>
          <w:i/>
          <w:iCs/>
          <w:color w:val="4CAF50"/>
          <w:sz w:val="18"/>
          <w:szCs w:val="18"/>
        </w:rPr>
        <w:t xml:space="preserve"># Rule: All Silver columns are snake_case, correctly typed.</w:t>
      </w:r>
    </w:p>
    <w:p>
      <w:pPr>
        <w:shd w:fill="F0F4F8" w:val="clear"/>
        <w:spacing w:after="20" w:before="20"/>
        <w:ind w:left="360"/>
      </w:pPr>
      <w:r>
        <w:rPr>
          <w:rFonts w:ascii="Courier New" w:cs="Courier New" w:eastAsia="Courier New" w:hAnsi="Courier New"/>
          <w:i/>
          <w:iCs/>
          <w:color w:val="4CAF50"/>
          <w:sz w:val="18"/>
          <w:szCs w:val="18"/>
        </w:rPr>
        <w:t xml:space="preserve"># No raw TLC column names should exist in Silver.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standardised_df = (</w:t>
      </w:r>
    </w:p>
    <w:p>
      <w:pPr>
        <w:shd w:fill="F0F4F8" w:val="clear"/>
        <w:spacing w:after="30" w:before="30"/>
        <w:ind w:left="360"/>
      </w:pPr>
      <w:r>
        <w:rPr>
          <w:rFonts w:ascii="Courier New" w:cs="Courier New" w:eastAsia="Courier New" w:hAnsi="Courier New"/>
          <w:color w:val="1A237E"/>
          <w:sz w:val="18"/>
          <w:szCs w:val="18"/>
        </w:rPr>
        <w:t xml:space="preserve">    raw_df</w:t>
      </w:r>
    </w:p>
    <w:p>
      <w:pPr>
        <w:shd w:fill="F0F4F8" w:val="clear"/>
        <w:spacing w:after="20" w:before="20"/>
        <w:ind w:left="360"/>
      </w:pPr>
      <w:r>
        <w:rPr>
          <w:rFonts w:ascii="Courier New" w:cs="Courier New" w:eastAsia="Courier New" w:hAnsi="Courier New"/>
          <w:i/>
          <w:iCs/>
          <w:color w:val="4CAF50"/>
          <w:sz w:val="18"/>
          <w:szCs w:val="18"/>
        </w:rPr>
        <w:t xml:space="preserve">    # ── Rename to snake_case ──</w:t>
      </w:r>
    </w:p>
    <w:p>
      <w:pPr>
        <w:shd w:fill="F0F4F8" w:val="clear"/>
        <w:spacing w:after="30" w:before="30"/>
        <w:ind w:left="360"/>
      </w:pPr>
      <w:r>
        <w:rPr>
          <w:rFonts w:ascii="Courier New" w:cs="Courier New" w:eastAsia="Courier New" w:hAnsi="Courier New"/>
          <w:color w:val="1A237E"/>
          <w:sz w:val="18"/>
          <w:szCs w:val="18"/>
        </w:rPr>
        <w:t xml:space="preserve">    .withColumnRenamed('VendorID',             'vendor_id')</w:t>
      </w:r>
    </w:p>
    <w:p>
      <w:pPr>
        <w:shd w:fill="F0F4F8" w:val="clear"/>
        <w:spacing w:after="30" w:before="30"/>
        <w:ind w:left="360"/>
      </w:pPr>
      <w:r>
        <w:rPr>
          <w:rFonts w:ascii="Courier New" w:cs="Courier New" w:eastAsia="Courier New" w:hAnsi="Courier New"/>
          <w:color w:val="1A237E"/>
          <w:sz w:val="18"/>
          <w:szCs w:val="18"/>
        </w:rPr>
        <w:t xml:space="preserve">    .withColumnRenamed('tpep_pickup_datetime',  'pickup_ts')</w:t>
      </w:r>
    </w:p>
    <w:p>
      <w:pPr>
        <w:shd w:fill="F0F4F8" w:val="clear"/>
        <w:spacing w:after="30" w:before="30"/>
        <w:ind w:left="360"/>
      </w:pPr>
      <w:r>
        <w:rPr>
          <w:rFonts w:ascii="Courier New" w:cs="Courier New" w:eastAsia="Courier New" w:hAnsi="Courier New"/>
          <w:color w:val="1A237E"/>
          <w:sz w:val="18"/>
          <w:szCs w:val="18"/>
        </w:rPr>
        <w:t xml:space="preserve">    .withColumnRenamed('tpep_dropoff_datetime', 'dropoff_ts')</w:t>
      </w:r>
    </w:p>
    <w:p>
      <w:pPr>
        <w:shd w:fill="F0F4F8" w:val="clear"/>
        <w:spacing w:after="30" w:before="30"/>
        <w:ind w:left="360"/>
      </w:pPr>
      <w:r>
        <w:rPr>
          <w:rFonts w:ascii="Courier New" w:cs="Courier New" w:eastAsia="Courier New" w:hAnsi="Courier New"/>
          <w:color w:val="1A237E"/>
          <w:sz w:val="18"/>
          <w:szCs w:val="18"/>
        </w:rPr>
        <w:t xml:space="preserve">    .withColumnRenamed('passenger_count',       'passenger_count')</w:t>
      </w:r>
    </w:p>
    <w:p>
      <w:pPr>
        <w:shd w:fill="F0F4F8" w:val="clear"/>
        <w:spacing w:after="30" w:before="30"/>
        <w:ind w:left="360"/>
      </w:pPr>
      <w:r>
        <w:rPr>
          <w:rFonts w:ascii="Courier New" w:cs="Courier New" w:eastAsia="Courier New" w:hAnsi="Courier New"/>
          <w:color w:val="1A237E"/>
          <w:sz w:val="18"/>
          <w:szCs w:val="18"/>
        </w:rPr>
        <w:t xml:space="preserve">    .withColumnRenamed('trip_distance',         'trip_distance_miles')</w:t>
      </w:r>
    </w:p>
    <w:p>
      <w:pPr>
        <w:shd w:fill="F0F4F8" w:val="clear"/>
        <w:spacing w:after="30" w:before="30"/>
        <w:ind w:left="360"/>
      </w:pPr>
      <w:r>
        <w:rPr>
          <w:rFonts w:ascii="Courier New" w:cs="Courier New" w:eastAsia="Courier New" w:hAnsi="Courier New"/>
          <w:color w:val="1A237E"/>
          <w:sz w:val="18"/>
          <w:szCs w:val="18"/>
        </w:rPr>
        <w:t xml:space="preserve">    .withColumnRenamed('RatecodeID',            'rate_code_id')</w:t>
      </w:r>
    </w:p>
    <w:p>
      <w:pPr>
        <w:shd w:fill="F0F4F8" w:val="clear"/>
        <w:spacing w:after="30" w:before="30"/>
        <w:ind w:left="360"/>
      </w:pPr>
      <w:r>
        <w:rPr>
          <w:rFonts w:ascii="Courier New" w:cs="Courier New" w:eastAsia="Courier New" w:hAnsi="Courier New"/>
          <w:color w:val="1A237E"/>
          <w:sz w:val="18"/>
          <w:szCs w:val="18"/>
        </w:rPr>
        <w:t xml:space="preserve">    .withColumnRenamed('store_and_fwd_flag',    'store_fwd_flag')</w:t>
      </w:r>
    </w:p>
    <w:p>
      <w:pPr>
        <w:shd w:fill="F0F4F8" w:val="clear"/>
        <w:spacing w:after="30" w:before="30"/>
        <w:ind w:left="360"/>
      </w:pPr>
      <w:r>
        <w:rPr>
          <w:rFonts w:ascii="Courier New" w:cs="Courier New" w:eastAsia="Courier New" w:hAnsi="Courier New"/>
          <w:color w:val="1A237E"/>
          <w:sz w:val="18"/>
          <w:szCs w:val="18"/>
        </w:rPr>
        <w:t xml:space="preserve">    .withColumnRenamed('PULocationID',          'pickup_location_id')</w:t>
      </w:r>
    </w:p>
    <w:p>
      <w:pPr>
        <w:shd w:fill="F0F4F8" w:val="clear"/>
        <w:spacing w:after="30" w:before="30"/>
        <w:ind w:left="360"/>
      </w:pPr>
      <w:r>
        <w:rPr>
          <w:rFonts w:ascii="Courier New" w:cs="Courier New" w:eastAsia="Courier New" w:hAnsi="Courier New"/>
          <w:color w:val="1A237E"/>
          <w:sz w:val="18"/>
          <w:szCs w:val="18"/>
        </w:rPr>
        <w:t xml:space="preserve">    .withColumnRenamed('DOLocationID',          'dropoff_location_id')</w:t>
      </w:r>
    </w:p>
    <w:p>
      <w:pPr>
        <w:shd w:fill="F0F4F8" w:val="clear"/>
        <w:spacing w:after="30" w:before="30"/>
        <w:ind w:left="360"/>
      </w:pPr>
      <w:r>
        <w:rPr>
          <w:rFonts w:ascii="Courier New" w:cs="Courier New" w:eastAsia="Courier New" w:hAnsi="Courier New"/>
          <w:color w:val="1A237E"/>
          <w:sz w:val="18"/>
          <w:szCs w:val="18"/>
        </w:rPr>
        <w:t xml:space="preserve">    .withColumnRenamed('payment_type',          'payment_type_id')</w:t>
      </w:r>
    </w:p>
    <w:p>
      <w:pPr>
        <w:shd w:fill="F0F4F8" w:val="clear"/>
        <w:spacing w:after="30" w:before="30"/>
        <w:ind w:left="360"/>
      </w:pPr>
      <w:r>
        <w:rPr>
          <w:rFonts w:ascii="Courier New" w:cs="Courier New" w:eastAsia="Courier New" w:hAnsi="Courier New"/>
          <w:color w:val="1A237E"/>
          <w:sz w:val="18"/>
          <w:szCs w:val="18"/>
        </w:rPr>
        <w:t xml:space="preserve">    .withColumnRenamed('fare_amount',           'fare_amount_usd')</w:t>
      </w:r>
    </w:p>
    <w:p>
      <w:pPr>
        <w:shd w:fill="F0F4F8" w:val="clear"/>
        <w:spacing w:after="30" w:before="30"/>
        <w:ind w:left="360"/>
      </w:pPr>
      <w:r>
        <w:rPr>
          <w:rFonts w:ascii="Courier New" w:cs="Courier New" w:eastAsia="Courier New" w:hAnsi="Courier New"/>
          <w:color w:val="1A237E"/>
          <w:sz w:val="18"/>
          <w:szCs w:val="18"/>
        </w:rPr>
        <w:t xml:space="preserve">    .withColumnRenamed('extra',                 'extra_charges_usd')</w:t>
      </w:r>
    </w:p>
    <w:p>
      <w:pPr>
        <w:shd w:fill="F0F4F8" w:val="clear"/>
        <w:spacing w:after="30" w:before="30"/>
        <w:ind w:left="360"/>
      </w:pPr>
      <w:r>
        <w:rPr>
          <w:rFonts w:ascii="Courier New" w:cs="Courier New" w:eastAsia="Courier New" w:hAnsi="Courier New"/>
          <w:color w:val="1A237E"/>
          <w:sz w:val="18"/>
          <w:szCs w:val="18"/>
        </w:rPr>
        <w:t xml:space="preserve">    .withColumnRenamed('mta_tax',               'mta_tax_usd')</w:t>
      </w:r>
    </w:p>
    <w:p>
      <w:pPr>
        <w:shd w:fill="F0F4F8" w:val="clear"/>
        <w:spacing w:after="30" w:before="30"/>
        <w:ind w:left="360"/>
      </w:pPr>
      <w:r>
        <w:rPr>
          <w:rFonts w:ascii="Courier New" w:cs="Courier New" w:eastAsia="Courier New" w:hAnsi="Courier New"/>
          <w:color w:val="1A237E"/>
          <w:sz w:val="18"/>
          <w:szCs w:val="18"/>
        </w:rPr>
        <w:t xml:space="preserve">    .withColumnRenamed('tip_amount',            'tip_amount_usd')</w:t>
      </w:r>
    </w:p>
    <w:p>
      <w:pPr>
        <w:shd w:fill="F0F4F8" w:val="clear"/>
        <w:spacing w:after="30" w:before="30"/>
        <w:ind w:left="360"/>
      </w:pPr>
      <w:r>
        <w:rPr>
          <w:rFonts w:ascii="Courier New" w:cs="Courier New" w:eastAsia="Courier New" w:hAnsi="Courier New"/>
          <w:color w:val="1A237E"/>
          <w:sz w:val="18"/>
          <w:szCs w:val="18"/>
        </w:rPr>
        <w:t xml:space="preserve">    .withColumnRenamed('tolls_amount',          'tolls_amount_usd')</w:t>
      </w:r>
    </w:p>
    <w:p>
      <w:pPr>
        <w:shd w:fill="F0F4F8" w:val="clear"/>
        <w:spacing w:after="30" w:before="30"/>
        <w:ind w:left="360"/>
      </w:pPr>
      <w:r>
        <w:rPr>
          <w:rFonts w:ascii="Courier New" w:cs="Courier New" w:eastAsia="Courier New" w:hAnsi="Courier New"/>
          <w:color w:val="1A237E"/>
          <w:sz w:val="18"/>
          <w:szCs w:val="18"/>
        </w:rPr>
        <w:t xml:space="preserve">    .withColumnRenamed('improvement_surcharge', 'improvement_surcharge_usd')</w:t>
      </w:r>
    </w:p>
    <w:p>
      <w:pPr>
        <w:shd w:fill="F0F4F8" w:val="clear"/>
        <w:spacing w:after="30" w:before="30"/>
        <w:ind w:left="360"/>
      </w:pPr>
      <w:r>
        <w:rPr>
          <w:rFonts w:ascii="Courier New" w:cs="Courier New" w:eastAsia="Courier New" w:hAnsi="Courier New"/>
          <w:color w:val="1A237E"/>
          <w:sz w:val="18"/>
          <w:szCs w:val="18"/>
        </w:rPr>
        <w:t xml:space="preserve">    .withColumnRenamed('total_amount',          'total_amount_usd')</w:t>
      </w:r>
    </w:p>
    <w:p>
      <w:pPr>
        <w:shd w:fill="F0F4F8" w:val="clear"/>
        <w:spacing w:after="30" w:before="30"/>
        <w:ind w:left="360"/>
      </w:pPr>
      <w:r>
        <w:rPr>
          <w:rFonts w:ascii="Courier New" w:cs="Courier New" w:eastAsia="Courier New" w:hAnsi="Courier New"/>
          <w:color w:val="1A237E"/>
          <w:sz w:val="18"/>
          <w:szCs w:val="18"/>
        </w:rPr>
        <w:t xml:space="preserve">    .withColumnRenamed('congestion_surcharge',  'congestion_surcharge_usd')</w:t>
      </w:r>
    </w:p>
    <w:p>
      <w:pPr>
        <w:shd w:fill="F0F4F8" w:val="clear"/>
        <w:spacing w:after="30" w:before="30"/>
        <w:ind w:left="360"/>
      </w:pPr>
      <w:r>
        <w:rPr>
          <w:rFonts w:ascii="Courier New" w:cs="Courier New" w:eastAsia="Courier New" w:hAnsi="Courier New"/>
          <w:color w:val="1A237E"/>
          <w:sz w:val="18"/>
          <w:szCs w:val="18"/>
        </w:rPr>
        <w:t xml:space="preserve">    .withColumnRenamed('airport_fee',           'airport_fee_usd')</w:t>
      </w:r>
    </w:p>
    <w:p>
      <w:pPr>
        <w:shd w:fill="F0F4F8" w:val="clear"/>
        <w:spacing w:after="20" w:before="20"/>
        <w:ind w:left="360"/>
      </w:pPr>
      <w:r>
        <w:rPr>
          <w:rFonts w:ascii="Courier New" w:cs="Courier New" w:eastAsia="Courier New" w:hAnsi="Courier New"/>
          <w:i/>
          <w:iCs/>
          <w:color w:val="4CAF50"/>
          <w:sz w:val="18"/>
          <w:szCs w:val="18"/>
        </w:rPr>
        <w:t xml:space="preserve">    # ── Type enforcement ──</w:t>
      </w:r>
    </w:p>
    <w:p>
      <w:pPr>
        <w:shd w:fill="F0F4F8" w:val="clear"/>
        <w:spacing w:after="30" w:before="30"/>
        <w:ind w:left="360"/>
      </w:pPr>
      <w:r>
        <w:rPr>
          <w:rFonts w:ascii="Courier New" w:cs="Courier New" w:eastAsia="Courier New" w:hAnsi="Courier New"/>
          <w:color w:val="1A237E"/>
          <w:sz w:val="18"/>
          <w:szCs w:val="18"/>
        </w:rPr>
        <w:t xml:space="preserve">    .withColumn('vendor_id',          F.col('vendor_id').cast(IntegerType()))</w:t>
      </w:r>
    </w:p>
    <w:p>
      <w:pPr>
        <w:shd w:fill="F0F4F8" w:val="clear"/>
        <w:spacing w:after="30" w:before="30"/>
        <w:ind w:left="360"/>
      </w:pPr>
      <w:r>
        <w:rPr>
          <w:rFonts w:ascii="Courier New" w:cs="Courier New" w:eastAsia="Courier New" w:hAnsi="Courier New"/>
          <w:color w:val="1A237E"/>
          <w:sz w:val="18"/>
          <w:szCs w:val="18"/>
        </w:rPr>
        <w:t xml:space="preserve">    .withColumn('pickup_ts',          F.col('pickup_ts').cast(TimestampType()))</w:t>
      </w:r>
    </w:p>
    <w:p>
      <w:pPr>
        <w:shd w:fill="F0F4F8" w:val="clear"/>
        <w:spacing w:after="30" w:before="30"/>
        <w:ind w:left="360"/>
      </w:pPr>
      <w:r>
        <w:rPr>
          <w:rFonts w:ascii="Courier New" w:cs="Courier New" w:eastAsia="Courier New" w:hAnsi="Courier New"/>
          <w:color w:val="1A237E"/>
          <w:sz w:val="18"/>
          <w:szCs w:val="18"/>
        </w:rPr>
        <w:t xml:space="preserve">    .withColumn('dropoff_ts',         F.col('dropoff_ts').cast(TimestampType()))</w:t>
      </w:r>
    </w:p>
    <w:p>
      <w:pPr>
        <w:shd w:fill="F0F4F8" w:val="clear"/>
        <w:spacing w:after="30" w:before="30"/>
        <w:ind w:left="360"/>
      </w:pPr>
      <w:r>
        <w:rPr>
          <w:rFonts w:ascii="Courier New" w:cs="Courier New" w:eastAsia="Courier New" w:hAnsi="Courier New"/>
          <w:color w:val="1A237E"/>
          <w:sz w:val="18"/>
          <w:szCs w:val="18"/>
        </w:rPr>
        <w:t xml:space="preserve">    .withColumn('passenger_count',   F.col('passenger_count').cast(IntegerType()))</w:t>
      </w:r>
    </w:p>
    <w:p>
      <w:pPr>
        <w:shd w:fill="F0F4F8" w:val="clear"/>
        <w:spacing w:after="30" w:before="30"/>
        <w:ind w:left="360"/>
      </w:pPr>
      <w:r>
        <w:rPr>
          <w:rFonts w:ascii="Courier New" w:cs="Courier New" w:eastAsia="Courier New" w:hAnsi="Courier New"/>
          <w:color w:val="1A237E"/>
          <w:sz w:val="18"/>
          <w:szCs w:val="18"/>
        </w:rPr>
        <w:t xml:space="preserve">    .withColumn('trip_distance_miles',F.col('trip_distance_miles').cast(DoubleType()))</w:t>
      </w:r>
    </w:p>
    <w:p>
      <w:pPr>
        <w:shd w:fill="F0F4F8" w:val="clear"/>
        <w:spacing w:after="30" w:before="30"/>
        <w:ind w:left="360"/>
      </w:pPr>
      <w:r>
        <w:rPr>
          <w:rFonts w:ascii="Courier New" w:cs="Courier New" w:eastAsia="Courier New" w:hAnsi="Courier New"/>
          <w:color w:val="1A237E"/>
          <w:sz w:val="18"/>
          <w:szCs w:val="18"/>
        </w:rPr>
        <w:t xml:space="preserve">    .withColumn('pickup_location_id', F.col('pickup_location_id').cast(IntegerType()))</w:t>
      </w:r>
    </w:p>
    <w:p>
      <w:pPr>
        <w:shd w:fill="F0F4F8" w:val="clear"/>
        <w:spacing w:after="30" w:before="30"/>
        <w:ind w:left="360"/>
      </w:pPr>
      <w:r>
        <w:rPr>
          <w:rFonts w:ascii="Courier New" w:cs="Courier New" w:eastAsia="Courier New" w:hAnsi="Courier New"/>
          <w:color w:val="1A237E"/>
          <w:sz w:val="18"/>
          <w:szCs w:val="18"/>
        </w:rPr>
        <w:t xml:space="preserve">    .withColumn('dropoff_location_id',F.col('dropoff_location_id').cast(IntegerType()))</w:t>
      </w:r>
    </w:p>
    <w:p>
      <w:pPr>
        <w:shd w:fill="F0F4F8" w:val="clear"/>
        <w:spacing w:after="30" w:before="30"/>
        <w:ind w:left="360"/>
      </w:pPr>
      <w:r>
        <w:rPr>
          <w:rFonts w:ascii="Courier New" w:cs="Courier New" w:eastAsia="Courier New" w:hAnsi="Courier New"/>
          <w:color w:val="1A237E"/>
          <w:sz w:val="18"/>
          <w:szCs w:val="18"/>
        </w:rPr>
        <w:t xml:space="preserve">    .withColumn('payment_type_id',   F.col('payment_type_id').cast(IntegerType()))</w:t>
      </w:r>
    </w:p>
    <w:p>
      <w:pPr>
        <w:shd w:fill="F0F4F8" w:val="clear"/>
        <w:spacing w:after="30" w:before="30"/>
        <w:ind w:left="360"/>
      </w:pPr>
      <w:r>
        <w:rPr>
          <w:rFonts w:ascii="Courier New" w:cs="Courier New" w:eastAsia="Courier New" w:hAnsi="Courier New"/>
          <w:color w:val="1A237E"/>
          <w:sz w:val="18"/>
          <w:szCs w:val="18"/>
        </w:rPr>
        <w:t xml:space="preserve">    .withColumn('fare_amount_usd',   F.col('fare_amount_usd').cast(DoubleType()))</w:t>
      </w:r>
    </w:p>
    <w:p>
      <w:pPr>
        <w:shd w:fill="F0F4F8" w:val="clear"/>
        <w:spacing w:after="30" w:before="30"/>
        <w:ind w:left="360"/>
      </w:pPr>
      <w:r>
        <w:rPr>
          <w:rFonts w:ascii="Courier New" w:cs="Courier New" w:eastAsia="Courier New" w:hAnsi="Courier New"/>
          <w:color w:val="1A237E"/>
          <w:sz w:val="18"/>
          <w:szCs w:val="18"/>
        </w:rPr>
        <w:t xml:space="preserve">    .withColumn('tip_amount_usd',    F.col('tip_amount_usd').cast(DoubleType()))</w:t>
      </w:r>
    </w:p>
    <w:p>
      <w:pPr>
        <w:shd w:fill="F0F4F8" w:val="clear"/>
        <w:spacing w:after="30" w:before="30"/>
        <w:ind w:left="360"/>
      </w:pPr>
      <w:r>
        <w:rPr>
          <w:rFonts w:ascii="Courier New" w:cs="Courier New" w:eastAsia="Courier New" w:hAnsi="Courier New"/>
          <w:color w:val="1A237E"/>
          <w:sz w:val="18"/>
          <w:szCs w:val="18"/>
        </w:rPr>
        <w:t xml:space="preserve">    .withColumn('tolls_amount_usd',  F.col('tolls_amount_usd').cast(DoubleType()))</w:t>
      </w:r>
    </w:p>
    <w:p>
      <w:pPr>
        <w:shd w:fill="F0F4F8" w:val="clear"/>
        <w:spacing w:after="30" w:before="30"/>
        <w:ind w:left="360"/>
      </w:pPr>
      <w:r>
        <w:rPr>
          <w:rFonts w:ascii="Courier New" w:cs="Courier New" w:eastAsia="Courier New" w:hAnsi="Courier New"/>
          <w:color w:val="1A237E"/>
          <w:sz w:val="18"/>
          <w:szCs w:val="18"/>
        </w:rPr>
        <w:t xml:space="preserve">    .withColumn('total_amount_usd',  F.col('total_amount_usd').cast(DoubleType()))</w:t>
      </w:r>
    </w:p>
    <w:p>
      <w:pPr>
        <w:shd w:fill="F0F4F8" w:val="clear"/>
        <w:spacing w:after="20" w:before="20"/>
        <w:ind w:left="360"/>
      </w:pPr>
      <w:r>
        <w:rPr>
          <w:rFonts w:ascii="Courier New" w:cs="Courier New" w:eastAsia="Courier New" w:hAnsi="Courier New"/>
          <w:i/>
          <w:iCs/>
          <w:color w:val="4CAF50"/>
          <w:sz w:val="18"/>
          <w:szCs w:val="18"/>
        </w:rPr>
        <w:t xml:space="preserve">    # ── Derived columns ──</w:t>
      </w:r>
    </w:p>
    <w:p>
      <w:pPr>
        <w:shd w:fill="F0F4F8" w:val="clear"/>
        <w:spacing w:after="30" w:before="30"/>
        <w:ind w:left="360"/>
      </w:pPr>
      <w:r>
        <w:rPr>
          <w:rFonts w:ascii="Courier New" w:cs="Courier New" w:eastAsia="Courier New" w:hAnsi="Courier New"/>
          <w:color w:val="1A237E"/>
          <w:sz w:val="18"/>
          <w:szCs w:val="18"/>
        </w:rPr>
        <w:t xml:space="preserve">    .withColumn('pickup_date',</w:t>
      </w:r>
    </w:p>
    <w:p>
      <w:pPr>
        <w:shd w:fill="F0F4F8" w:val="clear"/>
        <w:spacing w:after="30" w:before="30"/>
        <w:ind w:left="360"/>
      </w:pPr>
      <w:r>
        <w:rPr>
          <w:rFonts w:ascii="Courier New" w:cs="Courier New" w:eastAsia="Courier New" w:hAnsi="Courier New"/>
          <w:color w:val="1A237E"/>
          <w:sz w:val="18"/>
          <w:szCs w:val="18"/>
        </w:rPr>
        <w:t xml:space="preserve">        F.to_date('pickup_ts'))</w:t>
      </w:r>
    </w:p>
    <w:p>
      <w:pPr>
        <w:shd w:fill="F0F4F8" w:val="clear"/>
        <w:spacing w:after="30" w:before="30"/>
        <w:ind w:left="360"/>
      </w:pPr>
      <w:r>
        <w:rPr>
          <w:rFonts w:ascii="Courier New" w:cs="Courier New" w:eastAsia="Courier New" w:hAnsi="Courier New"/>
          <w:color w:val="1A237E"/>
          <w:sz w:val="18"/>
          <w:szCs w:val="18"/>
        </w:rPr>
        <w:t xml:space="preserve">    .withColumn('pickup_hour',</w:t>
      </w:r>
    </w:p>
    <w:p>
      <w:pPr>
        <w:shd w:fill="F0F4F8" w:val="clear"/>
        <w:spacing w:after="30" w:before="30"/>
        <w:ind w:left="360"/>
      </w:pPr>
      <w:r>
        <w:rPr>
          <w:rFonts w:ascii="Courier New" w:cs="Courier New" w:eastAsia="Courier New" w:hAnsi="Courier New"/>
          <w:color w:val="1A237E"/>
          <w:sz w:val="18"/>
          <w:szCs w:val="18"/>
        </w:rPr>
        <w:t xml:space="preserve">        F.hour('pickup_ts'))</w:t>
      </w:r>
    </w:p>
    <w:p>
      <w:pPr>
        <w:shd w:fill="F0F4F8" w:val="clear"/>
        <w:spacing w:after="30" w:before="30"/>
        <w:ind w:left="360"/>
      </w:pPr>
      <w:r>
        <w:rPr>
          <w:rFonts w:ascii="Courier New" w:cs="Courier New" w:eastAsia="Courier New" w:hAnsi="Courier New"/>
          <w:color w:val="1A237E"/>
          <w:sz w:val="18"/>
          <w:szCs w:val="18"/>
        </w:rPr>
        <w:t xml:space="preserve">    .withColumn('trip_duration_minutes',</w:t>
      </w:r>
    </w:p>
    <w:p>
      <w:pPr>
        <w:shd w:fill="F0F4F8" w:val="clear"/>
        <w:spacing w:after="30" w:before="30"/>
        <w:ind w:left="360"/>
      </w:pPr>
      <w:r>
        <w:rPr>
          <w:rFonts w:ascii="Courier New" w:cs="Courier New" w:eastAsia="Courier New" w:hAnsi="Courier New"/>
          <w:color w:val="1A237E"/>
          <w:sz w:val="18"/>
          <w:szCs w:val="18"/>
        </w:rPr>
        <w:t xml:space="preserve">        F.round(</w:t>
      </w:r>
    </w:p>
    <w:p>
      <w:pPr>
        <w:shd w:fill="F0F4F8" w:val="clear"/>
        <w:spacing w:after="30" w:before="30"/>
        <w:ind w:left="360"/>
      </w:pPr>
      <w:r>
        <w:rPr>
          <w:rFonts w:ascii="Courier New" w:cs="Courier New" w:eastAsia="Courier New" w:hAnsi="Courier New"/>
          <w:color w:val="1A237E"/>
          <w:sz w:val="18"/>
          <w:szCs w:val="18"/>
        </w:rPr>
        <w:t xml:space="preserve">            (F.unix_timestamp('dropoff_ts') - F.unix_timestamp('pickup_ts')) / 60.0,</w:t>
      </w:r>
    </w:p>
    <w:p>
      <w:pPr>
        <w:shd w:fill="F0F4F8" w:val="clear"/>
        <w:spacing w:after="30" w:before="30"/>
        <w:ind w:left="360"/>
      </w:pPr>
      <w:r>
        <w:rPr>
          <w:rFonts w:ascii="Courier New" w:cs="Courier New" w:eastAsia="Courier New" w:hAnsi="Courier New"/>
          <w:color w:val="1A237E"/>
          <w:sz w:val="18"/>
          <w:szCs w:val="18"/>
        </w:rPr>
        <w:t xml:space="preserve">        2))</w:t>
      </w:r>
    </w:p>
    <w:p>
      <w:pPr>
        <w:shd w:fill="F0F4F8" w:val="clear"/>
        <w:spacing w:after="30" w:before="30"/>
        <w:ind w:left="360"/>
      </w:pPr>
      <w:r>
        <w:rPr>
          <w:rFonts w:ascii="Courier New" w:cs="Courier New" w:eastAsia="Courier New" w:hAnsi="Courier New"/>
          <w:color w:val="1A237E"/>
          <w:sz w:val="18"/>
          <w:szCs w:val="18"/>
        </w:rPr>
        <w:t xml:space="preserve">    .withColumn('tip_pct_of_fare',</w:t>
      </w:r>
    </w:p>
    <w:p>
      <w:pPr>
        <w:shd w:fill="F0F4F8" w:val="clear"/>
        <w:spacing w:after="30" w:before="30"/>
        <w:ind w:left="360"/>
      </w:pPr>
      <w:r>
        <w:rPr>
          <w:rFonts w:ascii="Courier New" w:cs="Courier New" w:eastAsia="Courier New" w:hAnsi="Courier New"/>
          <w:color w:val="1A237E"/>
          <w:sz w:val="18"/>
          <w:szCs w:val="18"/>
        </w:rPr>
        <w:t xml:space="preserve">        F.when(F.col('fare_amount_usd') &gt; 0,</w:t>
      </w:r>
    </w:p>
    <w:p>
      <w:pPr>
        <w:shd w:fill="F0F4F8" w:val="clear"/>
        <w:spacing w:after="30" w:before="30"/>
        <w:ind w:left="360"/>
      </w:pPr>
      <w:r>
        <w:rPr>
          <w:rFonts w:ascii="Courier New" w:cs="Courier New" w:eastAsia="Courier New" w:hAnsi="Courier New"/>
          <w:color w:val="1A237E"/>
          <w:sz w:val="18"/>
          <w:szCs w:val="18"/>
        </w:rPr>
        <w:t xml:space="preserve">               F.round(F.col('tip_amount_usd') / F.col('fare_amount_usd') * 100, 2)</w:t>
      </w:r>
    </w:p>
    <w:p>
      <w:pPr>
        <w:shd w:fill="F0F4F8" w:val="clear"/>
        <w:spacing w:after="30" w:before="30"/>
        <w:ind w:left="360"/>
      </w:pPr>
      <w:r>
        <w:rPr>
          <w:rFonts w:ascii="Courier New" w:cs="Courier New" w:eastAsia="Courier New" w:hAnsi="Courier New"/>
          <w:color w:val="1A237E"/>
          <w:sz w:val="18"/>
          <w:szCs w:val="18"/>
        </w:rPr>
        <w:t xml:space="preserve">        ).otherwise(F.lit(None).cast(DoubleType())))</w:t>
      </w:r>
    </w:p>
    <w:p>
      <w:pPr>
        <w:shd w:fill="F0F4F8" w:val="clear"/>
        <w:spacing w:after="20" w:before="20"/>
        <w:ind w:left="360"/>
      </w:pPr>
      <w:r>
        <w:rPr>
          <w:rFonts w:ascii="Courier New" w:cs="Courier New" w:eastAsia="Courier New" w:hAnsi="Courier New"/>
          <w:i/>
          <w:iCs/>
          <w:color w:val="4CAF50"/>
          <w:sz w:val="18"/>
          <w:szCs w:val="18"/>
        </w:rPr>
        <w:t xml:space="preserve">    # ── Audit columns ──</w:t>
      </w:r>
    </w:p>
    <w:p>
      <w:pPr>
        <w:shd w:fill="F0F4F8" w:val="clear"/>
        <w:spacing w:after="30" w:before="30"/>
        <w:ind w:left="360"/>
      </w:pPr>
      <w:r>
        <w:rPr>
          <w:rFonts w:ascii="Courier New" w:cs="Courier New" w:eastAsia="Courier New" w:hAnsi="Courier New"/>
          <w:color w:val="1A237E"/>
          <w:sz w:val="18"/>
          <w:szCs w:val="18"/>
        </w:rPr>
        <w:t xml:space="preserve">    .withColumn('_ingested_ts',  F.lit(RUN_TS))</w:t>
      </w:r>
    </w:p>
    <w:p>
      <w:pPr>
        <w:shd w:fill="F0F4F8" w:val="clear"/>
        <w:spacing w:after="30" w:before="30"/>
        <w:ind w:left="360"/>
      </w:pPr>
      <w:r>
        <w:rPr>
          <w:rFonts w:ascii="Courier New" w:cs="Courier New" w:eastAsia="Courier New" w:hAnsi="Courier New"/>
          <w:color w:val="1A237E"/>
          <w:sz w:val="18"/>
          <w:szCs w:val="18"/>
        </w:rPr>
        <w:t xml:space="preserve">    .withColumn('_pipeline_run', F.lit(RUN_ID))</w:t>
      </w:r>
    </w:p>
    <w:p>
      <w:pPr>
        <w:shd w:fill="F0F4F8" w:val="clear"/>
        <w:spacing w:after="20" w:before="20"/>
        <w:ind w:left="360"/>
      </w:pPr>
      <w:r>
        <w:rPr>
          <w:rFonts w:ascii="Courier New" w:cs="Courier New" w:eastAsia="Courier New" w:hAnsi="Courier New"/>
          <w:i/>
          <w:iCs/>
          <w:color w:val="4CAF50"/>
          <w:sz w:val="18"/>
          <w:szCs w:val="18"/>
        </w:rPr>
        <w:t xml:space="preserve">    # ── Drop internal columns ──</w:t>
      </w:r>
    </w:p>
    <w:p>
      <w:pPr>
        <w:shd w:fill="F0F4F8" w:val="clear"/>
        <w:spacing w:after="30" w:before="30"/>
        <w:ind w:left="360"/>
      </w:pPr>
      <w:r>
        <w:rPr>
          <w:rFonts w:ascii="Courier New" w:cs="Courier New" w:eastAsia="Courier New" w:hAnsi="Courier New"/>
          <w:color w:val="1A237E"/>
          <w:sz w:val="18"/>
          <w:szCs w:val="18"/>
        </w:rPr>
        <w:t xml:space="preserve">    .drop('_source_file', '_year', '_month', '_partition_key')</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print(f'Columns in standardised_df: {len(standardised_df.columns)}')</w:t>
      </w:r>
    </w:p>
    <w:p>
      <w:pPr>
        <w:shd w:fill="F0F4F8" w:val="clear"/>
        <w:spacing w:after="30" w:before="30"/>
        <w:ind w:left="360"/>
      </w:pPr>
      <w:r>
        <w:rPr>
          <w:rFonts w:ascii="Courier New" w:cs="Courier New" w:eastAsia="Courier New" w:hAnsi="Courier New"/>
          <w:color w:val="1A237E"/>
          <w:sz w:val="18"/>
          <w:szCs w:val="18"/>
        </w:rPr>
        <w:t xml:space="preserve">print(standardised_df.columns)</w:t>
      </w:r>
    </w:p>
    <w:p>
      <w:pPr>
        <w:pStyle w:val="Heading2"/>
        <w:spacing w:after="140" w:before="300"/>
      </w:pPr>
      <w:r>
        <w:rPr>
          <w:rFonts w:ascii="Calibri" w:cs="Calibri" w:eastAsia="Calibri" w:hAnsi="Calibri"/>
          <w:b/>
          <w:bCs/>
          <w:color w:val="2E75B6"/>
          <w:sz w:val="32"/>
          <w:szCs w:val="32"/>
        </w:rPr>
        <w:t xml:space="preserve">9.6  Cell 5 — Data Quality Validation</w:t>
      </w:r>
    </w:p>
    <w:p>
      <w:pPr>
        <w:shd w:fill="2E75B6" w:val="clear"/>
        <w:spacing w:after="0" w:before="120"/>
        <w:ind w:left="360"/>
      </w:pPr>
      <w:r>
        <w:rPr>
          <w:rFonts w:ascii="Courier New" w:cs="Courier New" w:eastAsia="Courier New" w:hAnsi="Courier New"/>
          <w:b/>
          <w:bCs/>
          <w:color w:val="FFFFFF"/>
          <w:sz w:val="18"/>
          <w:szCs w:val="18"/>
        </w:rPr>
        <w:t xml:space="preserve">  Cell 5: Quarantine Bad Rows</w:t>
      </w:r>
    </w:p>
    <w:p>
      <w:pPr>
        <w:shd w:fill="F0F4F8" w:val="clear"/>
        <w:spacing w:after="20" w:before="20"/>
        <w:ind w:left="360"/>
      </w:pPr>
      <w:r>
        <w:rPr>
          <w:rFonts w:ascii="Courier New" w:cs="Courier New" w:eastAsia="Courier New" w:hAnsi="Courier New"/>
          <w:i/>
          <w:iCs/>
          <w:color w:val="4CAF50"/>
          <w:sz w:val="18"/>
          <w:szCs w:val="18"/>
        </w:rPr>
        <w:t xml:space="preserve"># ─── DATA QUALITY ───────────────────────────────────────────</w:t>
      </w:r>
    </w:p>
    <w:p>
      <w:pPr>
        <w:shd w:fill="F0F4F8" w:val="clear"/>
        <w:spacing w:after="20" w:before="20"/>
        <w:ind w:left="360"/>
      </w:pPr>
      <w:r>
        <w:rPr>
          <w:rFonts w:ascii="Courier New" w:cs="Courier New" w:eastAsia="Courier New" w:hAnsi="Courier New"/>
          <w:i/>
          <w:iCs/>
          <w:color w:val="4CAF50"/>
          <w:sz w:val="18"/>
          <w:szCs w:val="18"/>
        </w:rPr>
        <w:t xml:space="preserve"># Define the validation conditions for each rule.</w:t>
      </w:r>
    </w:p>
    <w:p>
      <w:pPr>
        <w:shd w:fill="F0F4F8" w:val="clear"/>
        <w:spacing w:after="20" w:before="20"/>
        <w:ind w:left="360"/>
      </w:pPr>
      <w:r>
        <w:rPr>
          <w:rFonts w:ascii="Courier New" w:cs="Courier New" w:eastAsia="Courier New" w:hAnsi="Courier New"/>
          <w:i/>
          <w:iCs/>
          <w:color w:val="4CAF50"/>
          <w:sz w:val="18"/>
          <w:szCs w:val="18"/>
        </w:rPr>
        <w:t xml:space="preserve"># Each condition returns True for BAD rows.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dq_rules = {</w:t>
      </w:r>
    </w:p>
    <w:p>
      <w:pPr>
        <w:shd w:fill="F0F4F8" w:val="clear"/>
        <w:spacing w:after="30" w:before="30"/>
        <w:ind w:left="360"/>
      </w:pPr>
      <w:r>
        <w:rPr>
          <w:rFonts w:ascii="Courier New" w:cs="Courier New" w:eastAsia="Courier New" w:hAnsi="Courier New"/>
          <w:color w:val="1A237E"/>
          <w:sz w:val="18"/>
          <w:szCs w:val="18"/>
        </w:rPr>
        <w:t xml:space="preserve">    'null_pickup_ts'    : F.col('pickup_ts').isNull(),</w:t>
      </w:r>
    </w:p>
    <w:p>
      <w:pPr>
        <w:shd w:fill="F0F4F8" w:val="clear"/>
        <w:spacing w:after="30" w:before="30"/>
        <w:ind w:left="360"/>
      </w:pPr>
      <w:r>
        <w:rPr>
          <w:rFonts w:ascii="Courier New" w:cs="Courier New" w:eastAsia="Courier New" w:hAnsi="Courier New"/>
          <w:color w:val="1A237E"/>
          <w:sz w:val="18"/>
          <w:szCs w:val="18"/>
        </w:rPr>
        <w:t xml:space="preserve">    'null_dropoff_ts'   : F.col('dropoff_ts').isNull(),</w:t>
      </w:r>
    </w:p>
    <w:p>
      <w:pPr>
        <w:shd w:fill="F0F4F8" w:val="clear"/>
        <w:spacing w:after="30" w:before="30"/>
        <w:ind w:left="360"/>
      </w:pPr>
      <w:r>
        <w:rPr>
          <w:rFonts w:ascii="Courier New" w:cs="Courier New" w:eastAsia="Courier New" w:hAnsi="Courier New"/>
          <w:color w:val="1A237E"/>
          <w:sz w:val="18"/>
          <w:szCs w:val="18"/>
        </w:rPr>
        <w:t xml:space="preserve">    'null_fare'         : F.col('fare_amount_usd').isNull(),</w:t>
      </w:r>
    </w:p>
    <w:p>
      <w:pPr>
        <w:shd w:fill="F0F4F8" w:val="clear"/>
        <w:spacing w:after="30" w:before="30"/>
        <w:ind w:left="360"/>
      </w:pPr>
      <w:r>
        <w:rPr>
          <w:rFonts w:ascii="Courier New" w:cs="Courier New" w:eastAsia="Courier New" w:hAnsi="Courier New"/>
          <w:color w:val="1A237E"/>
          <w:sz w:val="18"/>
          <w:szCs w:val="18"/>
        </w:rPr>
        <w:t xml:space="preserve">    'null_location'     : (F.col('pickup_location_id').isNull() |</w:t>
      </w:r>
    </w:p>
    <w:p>
      <w:pPr>
        <w:shd w:fill="F0F4F8" w:val="clear"/>
        <w:spacing w:after="30" w:before="30"/>
        <w:ind w:left="360"/>
      </w:pPr>
      <w:r>
        <w:rPr>
          <w:rFonts w:ascii="Courier New" w:cs="Courier New" w:eastAsia="Courier New" w:hAnsi="Courier New"/>
          <w:color w:val="1A237E"/>
          <w:sz w:val="18"/>
          <w:szCs w:val="18"/>
        </w:rPr>
        <w:t xml:space="preserve">                           F.col('dropoff_location_id').isNull()),</w:t>
      </w:r>
    </w:p>
    <w:p>
      <w:pPr>
        <w:shd w:fill="F0F4F8" w:val="clear"/>
        <w:spacing w:after="30" w:before="30"/>
        <w:ind w:left="360"/>
      </w:pPr>
      <w:r>
        <w:rPr>
          <w:rFonts w:ascii="Courier New" w:cs="Courier New" w:eastAsia="Courier New" w:hAnsi="Courier New"/>
          <w:color w:val="1A237E"/>
          <w:sz w:val="18"/>
          <w:szCs w:val="18"/>
        </w:rPr>
        <w:t xml:space="preserve">    'negative_fare'     : F.col('fare_amount_usd') &lt; 0,</w:t>
      </w:r>
    </w:p>
    <w:p>
      <w:pPr>
        <w:shd w:fill="F0F4F8" w:val="clear"/>
        <w:spacing w:after="30" w:before="30"/>
        <w:ind w:left="360"/>
      </w:pPr>
      <w:r>
        <w:rPr>
          <w:rFonts w:ascii="Courier New" w:cs="Courier New" w:eastAsia="Courier New" w:hAnsi="Courier New"/>
          <w:color w:val="1A237E"/>
          <w:sz w:val="18"/>
          <w:szCs w:val="18"/>
        </w:rPr>
        <w:t xml:space="preserve">    'negative_distance' : F.col('trip_distance_miles') &lt; 0,</w:t>
      </w:r>
    </w:p>
    <w:p>
      <w:pPr>
        <w:shd w:fill="F0F4F8" w:val="clear"/>
        <w:spacing w:after="30" w:before="30"/>
        <w:ind w:left="360"/>
      </w:pPr>
      <w:r>
        <w:rPr>
          <w:rFonts w:ascii="Courier New" w:cs="Courier New" w:eastAsia="Courier New" w:hAnsi="Courier New"/>
          <w:color w:val="1A237E"/>
          <w:sz w:val="18"/>
          <w:szCs w:val="18"/>
        </w:rPr>
        <w:t xml:space="preserve">    'negative_duration' : F.col('trip_duration_minutes') &lt; 0,</w:t>
      </w:r>
    </w:p>
    <w:p>
      <w:pPr>
        <w:shd w:fill="F0F4F8" w:val="clear"/>
        <w:spacing w:after="30" w:before="30"/>
        <w:ind w:left="360"/>
      </w:pPr>
      <w:r>
        <w:rPr>
          <w:rFonts w:ascii="Courier New" w:cs="Courier New" w:eastAsia="Courier New" w:hAnsi="Courier New"/>
          <w:color w:val="1A237E"/>
          <w:sz w:val="18"/>
          <w:szCs w:val="18"/>
        </w:rPr>
        <w:t xml:space="preserve">    'excessive_duration': F.col('trip_duration_minutes') &gt; MAX_TRIP_DURATION_MINUTES,</w:t>
      </w:r>
    </w:p>
    <w:p>
      <w:pPr>
        <w:shd w:fill="F0F4F8" w:val="clear"/>
        <w:spacing w:after="30" w:before="30"/>
        <w:ind w:left="360"/>
      </w:pPr>
      <w:r>
        <w:rPr>
          <w:rFonts w:ascii="Courier New" w:cs="Courier New" w:eastAsia="Courier New" w:hAnsi="Courier New"/>
          <w:color w:val="1A237E"/>
          <w:sz w:val="18"/>
          <w:szCs w:val="18"/>
        </w:rPr>
        <w:t xml:space="preserve">    'excessive_distance': F.col('trip_distance_miles') &gt; MAX_TRIP_DISTANCE_MILES,</w:t>
      </w:r>
    </w:p>
    <w:p>
      <w:pPr>
        <w:shd w:fill="F0F4F8" w:val="clear"/>
        <w:spacing w:after="30" w:before="30"/>
        <w:ind w:left="360"/>
      </w:pPr>
      <w:r>
        <w:rPr>
          <w:rFonts w:ascii="Courier New" w:cs="Courier New" w:eastAsia="Courier New" w:hAnsi="Courier New"/>
          <w:color w:val="1A237E"/>
          <w:sz w:val="18"/>
          <w:szCs w:val="18"/>
        </w:rPr>
        <w:t xml:space="preserve">    'excessive_fare'    : F.col('fare_amount_usd') &gt; MAX_FARE_AMOUNT,</w:t>
      </w:r>
    </w:p>
    <w:p>
      <w:pPr>
        <w:shd w:fill="F0F4F8" w:val="clear"/>
        <w:spacing w:after="30" w:before="30"/>
        <w:ind w:left="360"/>
      </w:pPr>
      <w:r>
        <w:rPr>
          <w:rFonts w:ascii="Courier New" w:cs="Courier New" w:eastAsia="Courier New" w:hAnsi="Courier New"/>
          <w:color w:val="1A237E"/>
          <w:sz w:val="18"/>
          <w:szCs w:val="18"/>
        </w:rPr>
        <w:t xml:space="preserve">    'future_pickup'     : F.col('pickup_ts') &gt; F.lit(RUN_TS).cast(TimestampType()),</w:t>
      </w:r>
    </w:p>
    <w:p>
      <w:pPr>
        <w:shd w:fill="F0F4F8" w:val="clear"/>
        <w:spacing w:after="30" w:before="30"/>
        <w:ind w:left="360"/>
      </w:pPr>
      <w:r>
        <w:rPr>
          <w:rFonts w:ascii="Courier New" w:cs="Courier New" w:eastAsia="Courier New" w:hAnsi="Courier New"/>
          <w:color w:val="1A237E"/>
          <w:sz w:val="18"/>
          <w:szCs w:val="18"/>
        </w:rPr>
        <w:t xml:space="preserve">    'dropoff_before_pickup': F.col('dropoff_ts') &lt; F.col('pickup_ts'),</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Combined bad condition (row is bad if ANY rule fires)</w:t>
      </w:r>
    </w:p>
    <w:p>
      <w:pPr>
        <w:shd w:fill="F0F4F8" w:val="clear"/>
        <w:spacing w:after="30" w:before="30"/>
        <w:ind w:left="360"/>
      </w:pPr>
      <w:r>
        <w:rPr>
          <w:rFonts w:ascii="Courier New" w:cs="Courier New" w:eastAsia="Courier New" w:hAnsi="Courier New"/>
          <w:color w:val="1A237E"/>
          <w:sz w:val="18"/>
          <w:szCs w:val="18"/>
        </w:rPr>
        <w:t xml:space="preserve">bad_condition = F.lit(False)</w:t>
      </w:r>
    </w:p>
    <w:p>
      <w:pPr>
        <w:shd w:fill="F0F4F8" w:val="clear"/>
        <w:spacing w:after="30" w:before="30"/>
        <w:ind w:left="360"/>
      </w:pPr>
      <w:r>
        <w:rPr>
          <w:rFonts w:ascii="Courier New" w:cs="Courier New" w:eastAsia="Courier New" w:hAnsi="Courier New"/>
          <w:color w:val="1A237E"/>
          <w:sz w:val="18"/>
          <w:szCs w:val="18"/>
        </w:rPr>
        <w:t xml:space="preserve">for rule_name, rule_expr in dq_rules.items():</w:t>
      </w:r>
    </w:p>
    <w:p>
      <w:pPr>
        <w:shd w:fill="F0F4F8" w:val="clear"/>
        <w:spacing w:after="30" w:before="30"/>
        <w:ind w:left="360"/>
      </w:pPr>
      <w:r>
        <w:rPr>
          <w:rFonts w:ascii="Courier New" w:cs="Courier New" w:eastAsia="Courier New" w:hAnsi="Courier New"/>
          <w:color w:val="1A237E"/>
          <w:sz w:val="18"/>
          <w:szCs w:val="18"/>
        </w:rPr>
        <w:t xml:space="preserve">    bad_condition = bad_condition | rule_expr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Create an error_reason column listing which rules fired</w:t>
      </w:r>
    </w:p>
    <w:p>
      <w:pPr>
        <w:shd w:fill="F0F4F8" w:val="clear"/>
        <w:spacing w:after="30" w:before="30"/>
        <w:ind w:left="360"/>
      </w:pPr>
      <w:r>
        <w:rPr>
          <w:rFonts w:ascii="Courier New" w:cs="Courier New" w:eastAsia="Courier New" w:hAnsi="Courier New"/>
          <w:color w:val="1A237E"/>
          <w:sz w:val="18"/>
          <w:szCs w:val="18"/>
        </w:rPr>
        <w:t xml:space="preserve">error_reason_col = F.lit('')</w:t>
      </w:r>
    </w:p>
    <w:p>
      <w:pPr>
        <w:shd w:fill="F0F4F8" w:val="clear"/>
        <w:spacing w:after="30" w:before="30"/>
        <w:ind w:left="360"/>
      </w:pPr>
      <w:r>
        <w:rPr>
          <w:rFonts w:ascii="Courier New" w:cs="Courier New" w:eastAsia="Courier New" w:hAnsi="Courier New"/>
          <w:color w:val="1A237E"/>
          <w:sz w:val="18"/>
          <w:szCs w:val="18"/>
        </w:rPr>
        <w:t xml:space="preserve">for rule_name, rule_expr in dq_rules.items():</w:t>
      </w:r>
    </w:p>
    <w:p>
      <w:pPr>
        <w:shd w:fill="F0F4F8" w:val="clear"/>
        <w:spacing w:after="30" w:before="30"/>
        <w:ind w:left="360"/>
      </w:pPr>
      <w:r>
        <w:rPr>
          <w:rFonts w:ascii="Courier New" w:cs="Courier New" w:eastAsia="Courier New" w:hAnsi="Courier New"/>
          <w:color w:val="1A237E"/>
          <w:sz w:val="18"/>
          <w:szCs w:val="18"/>
        </w:rPr>
        <w:t xml:space="preserve">    error_reason_col = F.when(</w:t>
      </w:r>
    </w:p>
    <w:p>
      <w:pPr>
        <w:shd w:fill="F0F4F8" w:val="clear"/>
        <w:spacing w:after="30" w:before="30"/>
        <w:ind w:left="360"/>
      </w:pPr>
      <w:r>
        <w:rPr>
          <w:rFonts w:ascii="Courier New" w:cs="Courier New" w:eastAsia="Courier New" w:hAnsi="Courier New"/>
          <w:color w:val="1A237E"/>
          <w:sz w:val="18"/>
          <w:szCs w:val="18"/>
        </w:rPr>
        <w:t xml:space="preserve">        rule_expr,</w:t>
      </w:r>
    </w:p>
    <w:p>
      <w:pPr>
        <w:shd w:fill="F0F4F8" w:val="clear"/>
        <w:spacing w:after="30" w:before="30"/>
        <w:ind w:left="360"/>
      </w:pPr>
      <w:r>
        <w:rPr>
          <w:rFonts w:ascii="Courier New" w:cs="Courier New" w:eastAsia="Courier New" w:hAnsi="Courier New"/>
          <w:color w:val="1A237E"/>
          <w:sz w:val="18"/>
          <w:szCs w:val="18"/>
        </w:rPr>
        <w:t xml:space="preserve">        F.concat(error_reason_col, F.lit(f'{rule_name}; '))</w:t>
      </w:r>
    </w:p>
    <w:p>
      <w:pPr>
        <w:shd w:fill="F0F4F8" w:val="clear"/>
        <w:spacing w:after="30" w:before="30"/>
        <w:ind w:left="360"/>
      </w:pPr>
      <w:r>
        <w:rPr>
          <w:rFonts w:ascii="Courier New" w:cs="Courier New" w:eastAsia="Courier New" w:hAnsi="Courier New"/>
          <w:color w:val="1A237E"/>
          <w:sz w:val="18"/>
          <w:szCs w:val="18"/>
        </w:rPr>
        <w:t xml:space="preserve">    ).otherwise(error_reason_col)</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Split into good and bad</w:t>
      </w:r>
    </w:p>
    <w:p>
      <w:pPr>
        <w:shd w:fill="F0F4F8" w:val="clear"/>
        <w:spacing w:after="30" w:before="30"/>
        <w:ind w:left="360"/>
      </w:pPr>
      <w:r>
        <w:rPr>
          <w:rFonts w:ascii="Courier New" w:cs="Courier New" w:eastAsia="Courier New" w:hAnsi="Courier New"/>
          <w:color w:val="1A237E"/>
          <w:sz w:val="18"/>
          <w:szCs w:val="18"/>
        </w:rPr>
        <w:t xml:space="preserve">good_df = standardised_df.filter(~bad_condition)</w:t>
      </w:r>
    </w:p>
    <w:p>
      <w:pPr>
        <w:shd w:fill="F0F4F8" w:val="clear"/>
        <w:spacing w:after="30" w:before="30"/>
        <w:ind w:left="360"/>
      </w:pPr>
      <w:r>
        <w:rPr>
          <w:rFonts w:ascii="Courier New" w:cs="Courier New" w:eastAsia="Courier New" w:hAnsi="Courier New"/>
          <w:color w:val="1A237E"/>
          <w:sz w:val="18"/>
          <w:szCs w:val="18"/>
        </w:rPr>
        <w:t xml:space="preserve">bad_df  = (</w:t>
      </w:r>
    </w:p>
    <w:p>
      <w:pPr>
        <w:shd w:fill="F0F4F8" w:val="clear"/>
        <w:spacing w:after="30" w:before="30"/>
        <w:ind w:left="360"/>
      </w:pPr>
      <w:r>
        <w:rPr>
          <w:rFonts w:ascii="Courier New" w:cs="Courier New" w:eastAsia="Courier New" w:hAnsi="Courier New"/>
          <w:color w:val="1A237E"/>
          <w:sz w:val="18"/>
          <w:szCs w:val="18"/>
        </w:rPr>
        <w:t xml:space="preserve">    standardised_df.filter(bad_condition)</w:t>
      </w:r>
    </w:p>
    <w:p>
      <w:pPr>
        <w:shd w:fill="F0F4F8" w:val="clear"/>
        <w:spacing w:after="30" w:before="30"/>
        <w:ind w:left="360"/>
      </w:pPr>
      <w:r>
        <w:rPr>
          <w:rFonts w:ascii="Courier New" w:cs="Courier New" w:eastAsia="Courier New" w:hAnsi="Courier New"/>
          <w:color w:val="1A237E"/>
          <w:sz w:val="18"/>
          <w:szCs w:val="18"/>
        </w:rPr>
        <w:t xml:space="preserve">    .withColumn('error_reason', error_reason_col)</w:t>
      </w:r>
    </w:p>
    <w:p>
      <w:pPr>
        <w:shd w:fill="F0F4F8" w:val="clear"/>
        <w:spacing w:after="30" w:before="30"/>
        <w:ind w:left="360"/>
      </w:pPr>
      <w:r>
        <w:rPr>
          <w:rFonts w:ascii="Courier New" w:cs="Courier New" w:eastAsia="Courier New" w:hAnsi="Courier New"/>
          <w:color w:val="1A237E"/>
          <w:sz w:val="18"/>
          <w:szCs w:val="18"/>
        </w:rPr>
        <w:t xml:space="preserve">    .withColumn('error_date',   F.to_date(F.lit(RUN_TS)))</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good_count = good_df.count()</w:t>
      </w:r>
    </w:p>
    <w:p>
      <w:pPr>
        <w:shd w:fill="F0F4F8" w:val="clear"/>
        <w:spacing w:after="30" w:before="30"/>
        <w:ind w:left="360"/>
      </w:pPr>
      <w:r>
        <w:rPr>
          <w:rFonts w:ascii="Courier New" w:cs="Courier New" w:eastAsia="Courier New" w:hAnsi="Courier New"/>
          <w:color w:val="1A237E"/>
          <w:sz w:val="18"/>
          <w:szCs w:val="18"/>
        </w:rPr>
        <w:t xml:space="preserve">bad_count  = bad_df.count()</w:t>
      </w:r>
    </w:p>
    <w:p>
      <w:pPr>
        <w:shd w:fill="F0F4F8" w:val="clear"/>
        <w:spacing w:after="30" w:before="30"/>
        <w:ind w:left="360"/>
      </w:pPr>
      <w:r>
        <w:rPr>
          <w:rFonts w:ascii="Courier New" w:cs="Courier New" w:eastAsia="Courier New" w:hAnsi="Courier New"/>
          <w:color w:val="1A237E"/>
          <w:sz w:val="18"/>
          <w:szCs w:val="18"/>
        </w:rPr>
        <w:t xml:space="preserve">total      = good_count + bad_count</w:t>
      </w:r>
    </w:p>
    <w:p>
      <w:pPr>
        <w:shd w:fill="F0F4F8" w:val="clear"/>
        <w:spacing w:after="30" w:before="30"/>
        <w:ind w:left="360"/>
      </w:pPr>
      <w:r>
        <w:rPr>
          <w:rFonts w:ascii="Courier New" w:cs="Courier New" w:eastAsia="Courier New" w:hAnsi="Courier New"/>
          <w:color w:val="1A237E"/>
          <w:sz w:val="18"/>
          <w:szCs w:val="18"/>
        </w:rPr>
        <w:t xml:space="preserve">error_rate = round(bad_count / total * 100, 2) if total &gt; 0 else 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print(f'Good rows : {good_count:,}')</w:t>
      </w:r>
    </w:p>
    <w:p>
      <w:pPr>
        <w:shd w:fill="F0F4F8" w:val="clear"/>
        <w:spacing w:after="30" w:before="30"/>
        <w:ind w:left="360"/>
      </w:pPr>
      <w:r>
        <w:rPr>
          <w:rFonts w:ascii="Courier New" w:cs="Courier New" w:eastAsia="Courier New" w:hAnsi="Courier New"/>
          <w:color w:val="1A237E"/>
          <w:sz w:val="18"/>
          <w:szCs w:val="18"/>
        </w:rPr>
        <w:t xml:space="preserve">print(f'Bad rows  : {bad_count:,}')</w:t>
      </w:r>
    </w:p>
    <w:p>
      <w:pPr>
        <w:shd w:fill="F0F4F8" w:val="clear"/>
        <w:spacing w:after="30" w:before="30"/>
        <w:ind w:left="360"/>
      </w:pPr>
      <w:r>
        <w:rPr>
          <w:rFonts w:ascii="Courier New" w:cs="Courier New" w:eastAsia="Courier New" w:hAnsi="Courier New"/>
          <w:color w:val="1A237E"/>
          <w:sz w:val="18"/>
          <w:szCs w:val="18"/>
        </w:rPr>
        <w:t xml:space="preserve">print(f'Error rate: {error_rate}%')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if error_rate &gt; 10:</w:t>
      </w:r>
    </w:p>
    <w:p>
      <w:pPr>
        <w:shd w:fill="F0F4F8" w:val="clear"/>
        <w:spacing w:after="30" w:before="30"/>
        <w:ind w:left="360"/>
      </w:pPr>
      <w:r>
        <w:rPr>
          <w:rFonts w:ascii="Courier New" w:cs="Courier New" w:eastAsia="Courier New" w:hAnsi="Courier New"/>
          <w:color w:val="1A237E"/>
          <w:sz w:val="18"/>
          <w:szCs w:val="18"/>
        </w:rPr>
        <w:t xml:space="preserve">    raise Exception(f'Error rate {error_rate}% exceeds 10% threshold. Aborting.')</w:t>
      </w:r>
    </w:p>
    <w:p>
      <w:pPr>
        <w:pStyle w:val="Heading2"/>
        <w:spacing w:after="140" w:before="300"/>
      </w:pPr>
      <w:r>
        <w:rPr>
          <w:rFonts w:ascii="Calibri" w:cs="Calibri" w:eastAsia="Calibri" w:hAnsi="Calibri"/>
          <w:b/>
          <w:bCs/>
          <w:color w:val="2E75B6"/>
          <w:sz w:val="32"/>
          <w:szCs w:val="32"/>
        </w:rPr>
        <w:t xml:space="preserve">9.7  Cell 6 — Deduplication</w:t>
      </w:r>
    </w:p>
    <w:p>
      <w:pPr>
        <w:shd w:fill="2E75B6" w:val="clear"/>
        <w:spacing w:after="0" w:before="120"/>
        <w:ind w:left="360"/>
      </w:pPr>
      <w:r>
        <w:rPr>
          <w:rFonts w:ascii="Courier New" w:cs="Courier New" w:eastAsia="Courier New" w:hAnsi="Courier New"/>
          <w:b/>
          <w:bCs/>
          <w:color w:val="FFFFFF"/>
          <w:sz w:val="18"/>
          <w:szCs w:val="18"/>
        </w:rPr>
        <w:t xml:space="preserve">  Cell 6: Remove Duplicates</w:t>
      </w:r>
    </w:p>
    <w:p>
      <w:pPr>
        <w:shd w:fill="F0F4F8" w:val="clear"/>
        <w:spacing w:after="20" w:before="20"/>
        <w:ind w:left="360"/>
      </w:pPr>
      <w:r>
        <w:rPr>
          <w:rFonts w:ascii="Courier New" w:cs="Courier New" w:eastAsia="Courier New" w:hAnsi="Courier New"/>
          <w:i/>
          <w:iCs/>
          <w:color w:val="4CAF50"/>
          <w:sz w:val="18"/>
          <w:szCs w:val="18"/>
        </w:rPr>
        <w:t xml:space="preserve"># ─── DEDUPLICATION ──────────────────────────────────────────</w:t>
      </w:r>
    </w:p>
    <w:p>
      <w:pPr>
        <w:shd w:fill="F0F4F8" w:val="clear"/>
        <w:spacing w:after="20" w:before="20"/>
        <w:ind w:left="360"/>
      </w:pPr>
      <w:r>
        <w:rPr>
          <w:rFonts w:ascii="Courier New" w:cs="Courier New" w:eastAsia="Courier New" w:hAnsi="Courier New"/>
          <w:i/>
          <w:iCs/>
          <w:color w:val="4CAF50"/>
          <w:sz w:val="18"/>
          <w:szCs w:val="18"/>
        </w:rPr>
        <w:t xml:space="preserve"># Business key: same pickup_ts + dropoff_ts + pickup_location_id +</w:t>
      </w:r>
    </w:p>
    <w:p>
      <w:pPr>
        <w:shd w:fill="F0F4F8" w:val="clear"/>
        <w:spacing w:after="20" w:before="20"/>
        <w:ind w:left="360"/>
      </w:pPr>
      <w:r>
        <w:rPr>
          <w:rFonts w:ascii="Courier New" w:cs="Courier New" w:eastAsia="Courier New" w:hAnsi="Courier New"/>
          <w:i/>
          <w:iCs/>
          <w:color w:val="4CAF50"/>
          <w:sz w:val="18"/>
          <w:szCs w:val="18"/>
        </w:rPr>
        <w:t xml:space="preserve"># dropoff_location_id + total_amount_usd uniquely identifies a trip.</w:t>
      </w:r>
    </w:p>
    <w:p>
      <w:pPr>
        <w:shd w:fill="F0F4F8" w:val="clear"/>
        <w:spacing w:after="20" w:before="20"/>
        <w:ind w:left="360"/>
      </w:pPr>
      <w:r>
        <w:rPr>
          <w:rFonts w:ascii="Courier New" w:cs="Courier New" w:eastAsia="Courier New" w:hAnsi="Courier New"/>
          <w:i/>
          <w:iCs/>
          <w:color w:val="4CAF50"/>
          <w:sz w:val="18"/>
          <w:szCs w:val="18"/>
        </w:rPr>
        <w:t xml:space="preserve"># If this combination appears more than once, keep the row with</w:t>
      </w:r>
    </w:p>
    <w:p>
      <w:pPr>
        <w:shd w:fill="F0F4F8" w:val="clear"/>
        <w:spacing w:after="20" w:before="20"/>
        <w:ind w:left="360"/>
      </w:pPr>
      <w:r>
        <w:rPr>
          <w:rFonts w:ascii="Courier New" w:cs="Courier New" w:eastAsia="Courier New" w:hAnsi="Courier New"/>
          <w:i/>
          <w:iCs/>
          <w:color w:val="4CAF50"/>
          <w:sz w:val="18"/>
          <w:szCs w:val="18"/>
        </w:rPr>
        <w:t xml:space="preserve"># the most complete data (least nulls).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Count nulls per row (used as tie-breaker)</w:t>
      </w:r>
    </w:p>
    <w:p>
      <w:pPr>
        <w:shd w:fill="F0F4F8" w:val="clear"/>
        <w:spacing w:after="30" w:before="30"/>
        <w:ind w:left="360"/>
      </w:pPr>
      <w:r>
        <w:rPr>
          <w:rFonts w:ascii="Courier New" w:cs="Courier New" w:eastAsia="Courier New" w:hAnsi="Courier New"/>
          <w:color w:val="1A237E"/>
          <w:sz w:val="18"/>
          <w:szCs w:val="18"/>
        </w:rPr>
        <w:t xml:space="preserve">null_count_expr = sum([</w:t>
      </w:r>
    </w:p>
    <w:p>
      <w:pPr>
        <w:shd w:fill="F0F4F8" w:val="clear"/>
        <w:spacing w:after="30" w:before="30"/>
        <w:ind w:left="360"/>
      </w:pPr>
      <w:r>
        <w:rPr>
          <w:rFonts w:ascii="Courier New" w:cs="Courier New" w:eastAsia="Courier New" w:hAnsi="Courier New"/>
          <w:color w:val="1A237E"/>
          <w:sz w:val="18"/>
          <w:szCs w:val="18"/>
        </w:rPr>
        <w:t xml:space="preserve">    F.when(F.col(c).isNull(), 1).otherwise(0)</w:t>
      </w:r>
    </w:p>
    <w:p>
      <w:pPr>
        <w:shd w:fill="F0F4F8" w:val="clear"/>
        <w:spacing w:after="30" w:before="30"/>
        <w:ind w:left="360"/>
      </w:pPr>
      <w:r>
        <w:rPr>
          <w:rFonts w:ascii="Courier New" w:cs="Courier New" w:eastAsia="Courier New" w:hAnsi="Courier New"/>
          <w:color w:val="1A237E"/>
          <w:sz w:val="18"/>
          <w:szCs w:val="18"/>
        </w:rPr>
        <w:t xml:space="preserve">    for c in ['passenger_count','trip_distance_miles',</w:t>
      </w:r>
    </w:p>
    <w:p>
      <w:pPr>
        <w:shd w:fill="F0F4F8" w:val="clear"/>
        <w:spacing w:after="30" w:before="30"/>
        <w:ind w:left="360"/>
      </w:pPr>
      <w:r>
        <w:rPr>
          <w:rFonts w:ascii="Courier New" w:cs="Courier New" w:eastAsia="Courier New" w:hAnsi="Courier New"/>
          <w:color w:val="1A237E"/>
          <w:sz w:val="18"/>
          <w:szCs w:val="18"/>
        </w:rPr>
        <w:t xml:space="preserve">              'tip_amount_usd','congestion_surcharge_usd']</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dedup_window = Window.partitionBy(</w:t>
      </w:r>
    </w:p>
    <w:p>
      <w:pPr>
        <w:shd w:fill="F0F4F8" w:val="clear"/>
        <w:spacing w:after="30" w:before="30"/>
        <w:ind w:left="360"/>
      </w:pPr>
      <w:r>
        <w:rPr>
          <w:rFonts w:ascii="Courier New" w:cs="Courier New" w:eastAsia="Courier New" w:hAnsi="Courier New"/>
          <w:color w:val="1A237E"/>
          <w:sz w:val="18"/>
          <w:szCs w:val="18"/>
        </w:rPr>
        <w:t xml:space="preserve">    'pickup_ts', 'dropoff_ts',</w:t>
      </w:r>
    </w:p>
    <w:p>
      <w:pPr>
        <w:shd w:fill="F0F4F8" w:val="clear"/>
        <w:spacing w:after="30" w:before="30"/>
        <w:ind w:left="360"/>
      </w:pPr>
      <w:r>
        <w:rPr>
          <w:rFonts w:ascii="Courier New" w:cs="Courier New" w:eastAsia="Courier New" w:hAnsi="Courier New"/>
          <w:color w:val="1A237E"/>
          <w:sz w:val="18"/>
          <w:szCs w:val="18"/>
        </w:rPr>
        <w:t xml:space="preserve">    'pickup_location_id', 'dropoff_location_id',</w:t>
      </w:r>
    </w:p>
    <w:p>
      <w:pPr>
        <w:shd w:fill="F0F4F8" w:val="clear"/>
        <w:spacing w:after="30" w:before="30"/>
        <w:ind w:left="360"/>
      </w:pPr>
      <w:r>
        <w:rPr>
          <w:rFonts w:ascii="Courier New" w:cs="Courier New" w:eastAsia="Courier New" w:hAnsi="Courier New"/>
          <w:color w:val="1A237E"/>
          <w:sz w:val="18"/>
          <w:szCs w:val="18"/>
        </w:rPr>
        <w:t xml:space="preserve">    'total_amount_usd'</w:t>
      </w:r>
    </w:p>
    <w:p>
      <w:pPr>
        <w:shd w:fill="F0F4F8" w:val="clear"/>
        <w:spacing w:after="30" w:before="30"/>
        <w:ind w:left="360"/>
      </w:pPr>
      <w:r>
        <w:rPr>
          <w:rFonts w:ascii="Courier New" w:cs="Courier New" w:eastAsia="Courier New" w:hAnsi="Courier New"/>
          <w:color w:val="1A237E"/>
          <w:sz w:val="18"/>
          <w:szCs w:val="18"/>
        </w:rPr>
        <w:t xml:space="preserve">).orderBy(null_count_expr.asc())   # keep row with fewest nulls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deduped_df = (</w:t>
      </w:r>
    </w:p>
    <w:p>
      <w:pPr>
        <w:shd w:fill="F0F4F8" w:val="clear"/>
        <w:spacing w:after="30" w:before="30"/>
        <w:ind w:left="360"/>
      </w:pPr>
      <w:r>
        <w:rPr>
          <w:rFonts w:ascii="Courier New" w:cs="Courier New" w:eastAsia="Courier New" w:hAnsi="Courier New"/>
          <w:color w:val="1A237E"/>
          <w:sz w:val="18"/>
          <w:szCs w:val="18"/>
        </w:rPr>
        <w:t xml:space="preserve">    good_df</w:t>
      </w:r>
    </w:p>
    <w:p>
      <w:pPr>
        <w:shd w:fill="F0F4F8" w:val="clear"/>
        <w:spacing w:after="30" w:before="30"/>
        <w:ind w:left="360"/>
      </w:pPr>
      <w:r>
        <w:rPr>
          <w:rFonts w:ascii="Courier New" w:cs="Courier New" w:eastAsia="Courier New" w:hAnsi="Courier New"/>
          <w:color w:val="1A237E"/>
          <w:sz w:val="18"/>
          <w:szCs w:val="18"/>
        </w:rPr>
        <w:t xml:space="preserve">    .withColumn('_row_rank', F.row_number().over(dedup_window))</w:t>
      </w:r>
    </w:p>
    <w:p>
      <w:pPr>
        <w:shd w:fill="F0F4F8" w:val="clear"/>
        <w:spacing w:after="30" w:before="30"/>
        <w:ind w:left="360"/>
      </w:pPr>
      <w:r>
        <w:rPr>
          <w:rFonts w:ascii="Courier New" w:cs="Courier New" w:eastAsia="Courier New" w:hAnsi="Courier New"/>
          <w:color w:val="1A237E"/>
          <w:sz w:val="18"/>
          <w:szCs w:val="18"/>
        </w:rPr>
        <w:t xml:space="preserve">    .filter(F.col('_row_rank') == 1)</w:t>
      </w:r>
    </w:p>
    <w:p>
      <w:pPr>
        <w:shd w:fill="F0F4F8" w:val="clear"/>
        <w:spacing w:after="30" w:before="30"/>
        <w:ind w:left="360"/>
      </w:pPr>
      <w:r>
        <w:rPr>
          <w:rFonts w:ascii="Courier New" w:cs="Courier New" w:eastAsia="Courier New" w:hAnsi="Courier New"/>
          <w:color w:val="1A237E"/>
          <w:sz w:val="18"/>
          <w:szCs w:val="18"/>
        </w:rPr>
        <w:t xml:space="preserve">    .drop('_row_rank')</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dedup_removed = good_count - deduped_df.count()</w:t>
      </w:r>
    </w:p>
    <w:p>
      <w:pPr>
        <w:shd w:fill="F0F4F8" w:val="clear"/>
        <w:spacing w:after="30" w:before="30"/>
        <w:ind w:left="360"/>
      </w:pPr>
      <w:r>
        <w:rPr>
          <w:rFonts w:ascii="Courier New" w:cs="Courier New" w:eastAsia="Courier New" w:hAnsi="Courier New"/>
          <w:color w:val="1A237E"/>
          <w:sz w:val="18"/>
          <w:szCs w:val="18"/>
        </w:rPr>
        <w:t xml:space="preserve">print(f'Duplicate rows removed: {dedup_removed:,}')</w:t>
      </w:r>
    </w:p>
    <w:p>
      <w:pPr>
        <w:shd w:fill="F0F4F8" w:val="clear"/>
        <w:spacing w:after="30" w:before="30"/>
        <w:ind w:left="360"/>
      </w:pPr>
      <w:r>
        <w:rPr>
          <w:rFonts w:ascii="Courier New" w:cs="Courier New" w:eastAsia="Courier New" w:hAnsi="Courier New"/>
          <w:color w:val="1A237E"/>
          <w:sz w:val="18"/>
          <w:szCs w:val="18"/>
        </w:rPr>
        <w:t xml:space="preserve">print(f'Rows after dedup: {deduped_df.count():,}')</w:t>
      </w:r>
    </w:p>
    <w:p>
      <w:pPr>
        <w:pStyle w:val="Heading2"/>
        <w:spacing w:after="140" w:before="300"/>
      </w:pPr>
      <w:r>
        <w:rPr>
          <w:rFonts w:ascii="Calibri" w:cs="Calibri" w:eastAsia="Calibri" w:hAnsi="Calibri"/>
          <w:b/>
          <w:bCs/>
          <w:color w:val="2E75B6"/>
          <w:sz w:val="32"/>
          <w:szCs w:val="32"/>
        </w:rPr>
        <w:t xml:space="preserve">9.8  Cell 7 — Write to Silver with MERGE</w:t>
      </w:r>
    </w:p>
    <w:p>
      <w:pPr>
        <w:shd w:fill="2E75B6" w:val="clear"/>
        <w:spacing w:after="0" w:before="120"/>
        <w:ind w:left="360"/>
      </w:pPr>
      <w:r>
        <w:rPr>
          <w:rFonts w:ascii="Courier New" w:cs="Courier New" w:eastAsia="Courier New" w:hAnsi="Courier New"/>
          <w:b/>
          <w:bCs/>
          <w:color w:val="FFFFFF"/>
          <w:sz w:val="18"/>
          <w:szCs w:val="18"/>
        </w:rPr>
        <w:t xml:space="preserve">  Cell 7: MERGE into Silver Delta Table</w:t>
      </w:r>
    </w:p>
    <w:p>
      <w:pPr>
        <w:shd w:fill="F0F4F8" w:val="clear"/>
        <w:spacing w:after="20" w:before="20"/>
        <w:ind w:left="360"/>
      </w:pPr>
      <w:r>
        <w:rPr>
          <w:rFonts w:ascii="Courier New" w:cs="Courier New" w:eastAsia="Courier New" w:hAnsi="Courier New"/>
          <w:i/>
          <w:iCs/>
          <w:color w:val="4CAF50"/>
          <w:sz w:val="18"/>
          <w:szCs w:val="18"/>
        </w:rPr>
        <w:t xml:space="preserve"># ─── WRITE TO SILVER ────────────────────────────────────────</w:t>
      </w:r>
    </w:p>
    <w:p>
      <w:pPr>
        <w:shd w:fill="F0F4F8" w:val="clear"/>
        <w:spacing w:after="20" w:before="20"/>
        <w:ind w:left="360"/>
      </w:pPr>
      <w:r>
        <w:rPr>
          <w:rFonts w:ascii="Courier New" w:cs="Courier New" w:eastAsia="Courier New" w:hAnsi="Courier New"/>
          <w:i/>
          <w:iCs/>
          <w:color w:val="4CAF50"/>
          <w:sz w:val="18"/>
          <w:szCs w:val="18"/>
        </w:rPr>
        <w:t xml:space="preserve"># Use MERGE (upsert) for idempotency.</w:t>
      </w:r>
    </w:p>
    <w:p>
      <w:pPr>
        <w:shd w:fill="F0F4F8" w:val="clear"/>
        <w:spacing w:after="20" w:before="20"/>
        <w:ind w:left="360"/>
      </w:pPr>
      <w:r>
        <w:rPr>
          <w:rFonts w:ascii="Courier New" w:cs="Courier New" w:eastAsia="Courier New" w:hAnsi="Courier New"/>
          <w:i/>
          <w:iCs/>
          <w:color w:val="4CAF50"/>
          <w:sz w:val="18"/>
          <w:szCs w:val="18"/>
        </w:rPr>
        <w:t xml:space="preserve"># If the same trip already exists in Silver, skip it (WHEN NOT MATCHED).</w:t>
      </w:r>
    </w:p>
    <w:p>
      <w:pPr>
        <w:shd w:fill="F0F4F8" w:val="clear"/>
        <w:spacing w:after="20" w:before="20"/>
        <w:ind w:left="360"/>
      </w:pPr>
      <w:r>
        <w:rPr>
          <w:rFonts w:ascii="Courier New" w:cs="Courier New" w:eastAsia="Courier New" w:hAnsi="Courier New"/>
          <w:i/>
          <w:iCs/>
          <w:color w:val="4CAF50"/>
          <w:sz w:val="18"/>
          <w:szCs w:val="18"/>
        </w:rPr>
        <w:t xml:space="preserve"># On first run, the table does not exist — use overwrite mode.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SILVER_TABLE_PATH = f'Tables/{SILVER_TRIPS_TBL}'</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if DeltaTable.isDeltaTable(spark, SILVER_TABLE_PATH):</w:t>
      </w:r>
    </w:p>
    <w:p>
      <w:pPr>
        <w:shd w:fill="F0F4F8" w:val="clear"/>
        <w:spacing w:after="20" w:before="20"/>
        <w:ind w:left="360"/>
      </w:pPr>
      <w:r>
        <w:rPr>
          <w:rFonts w:ascii="Courier New" w:cs="Courier New" w:eastAsia="Courier New" w:hAnsi="Courier New"/>
          <w:i/>
          <w:iCs/>
          <w:color w:val="4CAF50"/>
          <w:sz w:val="18"/>
          <w:szCs w:val="18"/>
        </w:rPr>
        <w:t xml:space="preserve">    # ── MERGE path (subsequent runs) ──</w:t>
      </w:r>
    </w:p>
    <w:p>
      <w:pPr>
        <w:shd w:fill="F0F4F8" w:val="clear"/>
        <w:spacing w:after="30" w:before="30"/>
        <w:ind w:left="360"/>
      </w:pPr>
      <w:r>
        <w:rPr>
          <w:rFonts w:ascii="Courier New" w:cs="Courier New" w:eastAsia="Courier New" w:hAnsi="Courier New"/>
          <w:color w:val="1A237E"/>
          <w:sz w:val="18"/>
          <w:szCs w:val="18"/>
        </w:rPr>
        <w:t xml:space="preserve">    silver_delta = DeltaTable.forPath(spark, SILVER_TABLE_PATH)</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silver_delta.alias('target')</w:t>
      </w:r>
    </w:p>
    <w:p>
      <w:pPr>
        <w:shd w:fill="F0F4F8" w:val="clear"/>
        <w:spacing w:after="30" w:before="30"/>
        <w:ind w:left="360"/>
      </w:pPr>
      <w:r>
        <w:rPr>
          <w:rFonts w:ascii="Courier New" w:cs="Courier New" w:eastAsia="Courier New" w:hAnsi="Courier New"/>
          <w:color w:val="1A237E"/>
          <w:sz w:val="18"/>
          <w:szCs w:val="18"/>
        </w:rPr>
        <w:t xml:space="preserve">        .merge(</w:t>
      </w:r>
    </w:p>
    <w:p>
      <w:pPr>
        <w:shd w:fill="F0F4F8" w:val="clear"/>
        <w:spacing w:after="30" w:before="30"/>
        <w:ind w:left="360"/>
      </w:pPr>
      <w:r>
        <w:rPr>
          <w:rFonts w:ascii="Courier New" w:cs="Courier New" w:eastAsia="Courier New" w:hAnsi="Courier New"/>
          <w:color w:val="1A237E"/>
          <w:sz w:val="18"/>
          <w:szCs w:val="18"/>
        </w:rPr>
        <w:t xml:space="preserve">            deduped_df.alias('source'),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target.pickup_ts           = source.pickup_ts           AND</w:t>
      </w:r>
    </w:p>
    <w:p>
      <w:pPr>
        <w:shd w:fill="F0F4F8" w:val="clear"/>
        <w:spacing w:after="30" w:before="30"/>
        <w:ind w:left="360"/>
      </w:pPr>
      <w:r>
        <w:rPr>
          <w:rFonts w:ascii="Courier New" w:cs="Courier New" w:eastAsia="Courier New" w:hAnsi="Courier New"/>
          <w:color w:val="1A237E"/>
          <w:sz w:val="18"/>
          <w:szCs w:val="18"/>
        </w:rPr>
        <w:t xml:space="preserve">            target.dropoff_ts          = source.dropoff_ts          AND</w:t>
      </w:r>
    </w:p>
    <w:p>
      <w:pPr>
        <w:shd w:fill="F0F4F8" w:val="clear"/>
        <w:spacing w:after="30" w:before="30"/>
        <w:ind w:left="360"/>
      </w:pPr>
      <w:r>
        <w:rPr>
          <w:rFonts w:ascii="Courier New" w:cs="Courier New" w:eastAsia="Courier New" w:hAnsi="Courier New"/>
          <w:color w:val="1A237E"/>
          <w:sz w:val="18"/>
          <w:szCs w:val="18"/>
        </w:rPr>
        <w:t xml:space="preserve">            target.pickup_location_id  = source.pickup_location_id  AND</w:t>
      </w:r>
    </w:p>
    <w:p>
      <w:pPr>
        <w:shd w:fill="F0F4F8" w:val="clear"/>
        <w:spacing w:after="30" w:before="30"/>
        <w:ind w:left="360"/>
      </w:pPr>
      <w:r>
        <w:rPr>
          <w:rFonts w:ascii="Courier New" w:cs="Courier New" w:eastAsia="Courier New" w:hAnsi="Courier New"/>
          <w:color w:val="1A237E"/>
          <w:sz w:val="18"/>
          <w:szCs w:val="18"/>
        </w:rPr>
        <w:t xml:space="preserve">            target.dropoff_location_id = source.dropoff_location_id AND</w:t>
      </w:r>
    </w:p>
    <w:p>
      <w:pPr>
        <w:shd w:fill="F0F4F8" w:val="clear"/>
        <w:spacing w:after="30" w:before="30"/>
        <w:ind w:left="360"/>
      </w:pPr>
      <w:r>
        <w:rPr>
          <w:rFonts w:ascii="Courier New" w:cs="Courier New" w:eastAsia="Courier New" w:hAnsi="Courier New"/>
          <w:color w:val="1A237E"/>
          <w:sz w:val="18"/>
          <w:szCs w:val="18"/>
        </w:rPr>
        <w:t xml:space="preserve">            target.total_amount_usd    = source.total_amount_usd</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.whenNotMatchedInsertAll()   # Only insert rows not already in target</w:t>
      </w:r>
    </w:p>
    <w:p>
      <w:pPr>
        <w:shd w:fill="F0F4F8" w:val="clear"/>
        <w:spacing w:after="30" w:before="30"/>
        <w:ind w:left="360"/>
      </w:pPr>
      <w:r>
        <w:rPr>
          <w:rFonts w:ascii="Courier New" w:cs="Courier New" w:eastAsia="Courier New" w:hAnsi="Courier New"/>
          <w:color w:val="1A237E"/>
          <w:sz w:val="18"/>
          <w:szCs w:val="18"/>
        </w:rPr>
        <w:t xml:space="preserve">        .execute()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print('MERGE complete — new rows inserted into existing Silver table.')</w:t>
      </w:r>
    </w:p>
    <w:p>
      <w:pPr>
        <w:shd w:fill="F0F4F8" w:val="clear"/>
        <w:spacing w:after="30" w:before="30"/>
        <w:ind w:left="360"/>
      </w:pPr>
      <w:r>
        <w:rPr>
          <w:rFonts w:ascii="Courier New" w:cs="Courier New" w:eastAsia="Courier New" w:hAnsi="Courier New"/>
          <w:color w:val="1A237E"/>
          <w:sz w:val="18"/>
          <w:szCs w:val="18"/>
        </w:rPr>
        <w:t xml:space="preserve">else:</w:t>
      </w:r>
    </w:p>
    <w:p>
      <w:pPr>
        <w:shd w:fill="F0F4F8" w:val="clear"/>
        <w:spacing w:after="20" w:before="20"/>
        <w:ind w:left="360"/>
      </w:pPr>
      <w:r>
        <w:rPr>
          <w:rFonts w:ascii="Courier New" w:cs="Courier New" w:eastAsia="Courier New" w:hAnsi="Courier New"/>
          <w:i/>
          <w:iCs/>
          <w:color w:val="4CAF50"/>
          <w:sz w:val="18"/>
          <w:szCs w:val="18"/>
        </w:rPr>
        <w:t xml:space="preserve">    # ── First run — create table ──</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deduped_df.write</w:t>
      </w:r>
    </w:p>
    <w:p>
      <w:pPr>
        <w:shd w:fill="F0F4F8" w:val="clear"/>
        <w:spacing w:after="30" w:before="30"/>
        <w:ind w:left="360"/>
      </w:pPr>
      <w:r>
        <w:rPr>
          <w:rFonts w:ascii="Courier New" w:cs="Courier New" w:eastAsia="Courier New" w:hAnsi="Courier New"/>
          <w:color w:val="1A237E"/>
          <w:sz w:val="18"/>
          <w:szCs w:val="18"/>
        </w:rPr>
        <w:t xml:space="preserve">        .format('delta')</w:t>
      </w:r>
    </w:p>
    <w:p>
      <w:pPr>
        <w:shd w:fill="F0F4F8" w:val="clear"/>
        <w:spacing w:after="30" w:before="30"/>
        <w:ind w:left="360"/>
      </w:pPr>
      <w:r>
        <w:rPr>
          <w:rFonts w:ascii="Courier New" w:cs="Courier New" w:eastAsia="Courier New" w:hAnsi="Courier New"/>
          <w:color w:val="1A237E"/>
          <w:sz w:val="18"/>
          <w:szCs w:val="18"/>
        </w:rPr>
        <w:t xml:space="preserve">        .mode('overwrite')</w:t>
      </w:r>
    </w:p>
    <w:p>
      <w:pPr>
        <w:shd w:fill="F0F4F8" w:val="clear"/>
        <w:spacing w:after="30" w:before="30"/>
        <w:ind w:left="360"/>
      </w:pPr>
      <w:r>
        <w:rPr>
          <w:rFonts w:ascii="Courier New" w:cs="Courier New" w:eastAsia="Courier New" w:hAnsi="Courier New"/>
          <w:color w:val="1A237E"/>
          <w:sz w:val="18"/>
          <w:szCs w:val="18"/>
        </w:rPr>
        <w:t xml:space="preserve">        .option('overwriteSchema', 'true')</w:t>
      </w:r>
    </w:p>
    <w:p>
      <w:pPr>
        <w:shd w:fill="F0F4F8" w:val="clear"/>
        <w:spacing w:after="30" w:before="30"/>
        <w:ind w:left="360"/>
      </w:pPr>
      <w:r>
        <w:rPr>
          <w:rFonts w:ascii="Courier New" w:cs="Courier New" w:eastAsia="Courier New" w:hAnsi="Courier New"/>
          <w:color w:val="1A237E"/>
          <w:sz w:val="18"/>
          <w:szCs w:val="18"/>
        </w:rPr>
        <w:t xml:space="preserve">        .partitionBy('pickup_date')   # Hive partition by date</w:t>
      </w:r>
    </w:p>
    <w:p>
      <w:pPr>
        <w:shd w:fill="F0F4F8" w:val="clear"/>
        <w:spacing w:after="30" w:before="30"/>
        <w:ind w:left="360"/>
      </w:pPr>
      <w:r>
        <w:rPr>
          <w:rFonts w:ascii="Courier New" w:cs="Courier New" w:eastAsia="Courier New" w:hAnsi="Courier New"/>
          <w:color w:val="1A237E"/>
          <w:sz w:val="18"/>
          <w:szCs w:val="18"/>
        </w:rPr>
        <w:t xml:space="preserve">        .saveAsTable(SILVER_TRIPS_TBL)</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print('First run — Silver table created with full dataset.')</w:t>
      </w:r>
    </w:p>
    <w:p>
      <w:pPr>
        <w:pStyle w:val="Heading2"/>
        <w:spacing w:after="140" w:before="300"/>
      </w:pPr>
      <w:r>
        <w:rPr>
          <w:rFonts w:ascii="Calibri" w:cs="Calibri" w:eastAsia="Calibri" w:hAnsi="Calibri"/>
          <w:b/>
          <w:bCs/>
          <w:color w:val="2E75B6"/>
          <w:sz w:val="32"/>
          <w:szCs w:val="32"/>
        </w:rPr>
        <w:t xml:space="preserve">9.9  Cell 8 — Quarantine Error Rows</w:t>
      </w:r>
    </w:p>
    <w:p>
      <w:pPr>
        <w:shd w:fill="2E75B6" w:val="clear"/>
        <w:spacing w:after="0" w:before="120"/>
        <w:ind w:left="360"/>
      </w:pPr>
      <w:r>
        <w:rPr>
          <w:rFonts w:ascii="Courier New" w:cs="Courier New" w:eastAsia="Courier New" w:hAnsi="Courier New"/>
          <w:b/>
          <w:bCs/>
          <w:color w:val="FFFFFF"/>
          <w:sz w:val="18"/>
          <w:szCs w:val="18"/>
        </w:rPr>
        <w:t xml:space="preserve">  Cell 8: Write Bad Rows to Error Table</w:t>
      </w:r>
    </w:p>
    <w:p>
      <w:pPr>
        <w:shd w:fill="F0F4F8" w:val="clear"/>
        <w:spacing w:after="20" w:before="20"/>
        <w:ind w:left="360"/>
      </w:pPr>
      <w:r>
        <w:rPr>
          <w:rFonts w:ascii="Courier New" w:cs="Courier New" w:eastAsia="Courier New" w:hAnsi="Courier New"/>
          <w:i/>
          <w:iCs/>
          <w:color w:val="4CAF50"/>
          <w:sz w:val="18"/>
          <w:szCs w:val="18"/>
        </w:rPr>
        <w:t xml:space="preserve"># ─── ERROR QUARANTINE ───────────────────────────────────────</w:t>
      </w:r>
    </w:p>
    <w:p>
      <w:pPr>
        <w:shd w:fill="F0F4F8" w:val="clear"/>
        <w:spacing w:after="30" w:before="30"/>
        <w:ind w:left="360"/>
      </w:pPr>
      <w:r>
        <w:rPr>
          <w:rFonts w:ascii="Courier New" w:cs="Courier New" w:eastAsia="Courier New" w:hAnsi="Courier New"/>
          <w:color w:val="1A237E"/>
          <w:sz w:val="18"/>
          <w:szCs w:val="18"/>
        </w:rPr>
        <w:t xml:space="preserve">if bad_count &gt; 0:</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bad_df.write</w:t>
      </w:r>
    </w:p>
    <w:p>
      <w:pPr>
        <w:shd w:fill="F0F4F8" w:val="clear"/>
        <w:spacing w:after="30" w:before="30"/>
        <w:ind w:left="360"/>
      </w:pPr>
      <w:r>
        <w:rPr>
          <w:rFonts w:ascii="Courier New" w:cs="Courier New" w:eastAsia="Courier New" w:hAnsi="Courier New"/>
          <w:color w:val="1A237E"/>
          <w:sz w:val="18"/>
          <w:szCs w:val="18"/>
        </w:rPr>
        <w:t xml:space="preserve">        .format('delta')</w:t>
      </w:r>
    </w:p>
    <w:p>
      <w:pPr>
        <w:shd w:fill="F0F4F8" w:val="clear"/>
        <w:spacing w:after="30" w:before="30"/>
        <w:ind w:left="360"/>
      </w:pPr>
      <w:r>
        <w:rPr>
          <w:rFonts w:ascii="Courier New" w:cs="Courier New" w:eastAsia="Courier New" w:hAnsi="Courier New"/>
          <w:color w:val="1A237E"/>
          <w:sz w:val="18"/>
          <w:szCs w:val="18"/>
        </w:rPr>
        <w:t xml:space="preserve">        .mode('append')</w:t>
      </w:r>
    </w:p>
    <w:p>
      <w:pPr>
        <w:shd w:fill="F0F4F8" w:val="clear"/>
        <w:spacing w:after="30" w:before="30"/>
        <w:ind w:left="360"/>
      </w:pPr>
      <w:r>
        <w:rPr>
          <w:rFonts w:ascii="Courier New" w:cs="Courier New" w:eastAsia="Courier New" w:hAnsi="Courier New"/>
          <w:color w:val="1A237E"/>
          <w:sz w:val="18"/>
          <w:szCs w:val="18"/>
        </w:rPr>
        <w:t xml:space="preserve">        .partitionBy('error_date')</w:t>
      </w:r>
    </w:p>
    <w:p>
      <w:pPr>
        <w:shd w:fill="F0F4F8" w:val="clear"/>
        <w:spacing w:after="30" w:before="30"/>
        <w:ind w:left="360"/>
      </w:pPr>
      <w:r>
        <w:rPr>
          <w:rFonts w:ascii="Courier New" w:cs="Courier New" w:eastAsia="Courier New" w:hAnsi="Courier New"/>
          <w:color w:val="1A237E"/>
          <w:sz w:val="18"/>
          <w:szCs w:val="18"/>
        </w:rPr>
        <w:t xml:space="preserve">        .saveAsTable(ERROR_LOG_TBL)</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print(f'Wrote {bad_count:,} bad rows to {ERROR_LOG_TBL}')</w:t>
      </w:r>
    </w:p>
    <w:p>
      <w:pPr>
        <w:shd w:fill="F0F4F8" w:val="clear"/>
        <w:spacing w:after="30" w:before="30"/>
        <w:ind w:left="360"/>
      </w:pPr>
      <w:r>
        <w:rPr>
          <w:rFonts w:ascii="Courier New" w:cs="Courier New" w:eastAsia="Courier New" w:hAnsi="Courier New"/>
          <w:color w:val="1A237E"/>
          <w:sz w:val="18"/>
          <w:szCs w:val="18"/>
        </w:rPr>
        <w:t xml:space="preserve">else:</w:t>
      </w:r>
    </w:p>
    <w:p>
      <w:pPr>
        <w:shd w:fill="F0F4F8" w:val="clear"/>
        <w:spacing w:after="30" w:before="30"/>
        <w:ind w:left="360"/>
      </w:pPr>
      <w:r>
        <w:rPr>
          <w:rFonts w:ascii="Courier New" w:cs="Courier New" w:eastAsia="Courier New" w:hAnsi="Courier New"/>
          <w:color w:val="1A237E"/>
          <w:sz w:val="18"/>
          <w:szCs w:val="18"/>
        </w:rPr>
        <w:t xml:space="preserve">    print('No bad rows — error table not written.')</w:t>
      </w:r>
    </w:p>
    <w:p>
      <w:pPr>
        <w:pStyle w:val="Heading2"/>
        <w:spacing w:after="140" w:before="300"/>
      </w:pPr>
      <w:r>
        <w:rPr>
          <w:rFonts w:ascii="Calibri" w:cs="Calibri" w:eastAsia="Calibri" w:hAnsi="Calibri"/>
          <w:b/>
          <w:bCs/>
          <w:color w:val="2E75B6"/>
          <w:sz w:val="32"/>
          <w:szCs w:val="32"/>
        </w:rPr>
        <w:t xml:space="preserve">9.10  Cell 9 — Update Watermark</w:t>
      </w:r>
    </w:p>
    <w:p>
      <w:pPr>
        <w:shd w:fill="2E75B6" w:val="clear"/>
        <w:spacing w:after="0" w:before="120"/>
        <w:ind w:left="360"/>
      </w:pPr>
      <w:r>
        <w:rPr>
          <w:rFonts w:ascii="Courier New" w:cs="Courier New" w:eastAsia="Courier New" w:hAnsi="Courier New"/>
          <w:b/>
          <w:bCs/>
          <w:color w:val="FFFFFF"/>
          <w:sz w:val="18"/>
          <w:szCs w:val="18"/>
        </w:rPr>
        <w:t xml:space="preserve">  Cell 9: Update Watermark After Successful Write</w:t>
      </w:r>
    </w:p>
    <w:p>
      <w:pPr>
        <w:shd w:fill="F0F4F8" w:val="clear"/>
        <w:spacing w:after="20" w:before="20"/>
        <w:ind w:left="360"/>
      </w:pPr>
      <w:r>
        <w:rPr>
          <w:rFonts w:ascii="Courier New" w:cs="Courier New" w:eastAsia="Courier New" w:hAnsi="Courier New"/>
          <w:i/>
          <w:iCs/>
          <w:color w:val="4CAF50"/>
          <w:sz w:val="18"/>
          <w:szCs w:val="18"/>
        </w:rPr>
        <w:t xml:space="preserve"># ─── UPDATE WATERMARK ───────────────────────────────────────</w:t>
      </w:r>
    </w:p>
    <w:p>
      <w:pPr>
        <w:shd w:fill="F0F4F8" w:val="clear"/>
        <w:spacing w:after="20" w:before="20"/>
        <w:ind w:left="360"/>
      </w:pPr>
      <w:r>
        <w:rPr>
          <w:rFonts w:ascii="Courier New" w:cs="Courier New" w:eastAsia="Courier New" w:hAnsi="Courier New"/>
          <w:i/>
          <w:iCs/>
          <w:color w:val="4CAF50"/>
          <w:sz w:val="18"/>
          <w:szCs w:val="18"/>
        </w:rPr>
        <w:t xml:space="preserve"># Only update the watermark AFTER a successful Silver write.</w:t>
      </w:r>
    </w:p>
    <w:p>
      <w:pPr>
        <w:shd w:fill="F0F4F8" w:val="clear"/>
        <w:spacing w:after="20" w:before="20"/>
        <w:ind w:left="360"/>
      </w:pPr>
      <w:r>
        <w:rPr>
          <w:rFonts w:ascii="Courier New" w:cs="Courier New" w:eastAsia="Courier New" w:hAnsi="Courier New"/>
          <w:i/>
          <w:iCs/>
          <w:color w:val="4CAF50"/>
          <w:sz w:val="18"/>
          <w:szCs w:val="18"/>
        </w:rPr>
        <w:t xml:space="preserve"># If we update it before and the write fails, we lose data forever.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max_partition = (</w:t>
      </w:r>
    </w:p>
    <w:p>
      <w:pPr>
        <w:shd w:fill="F0F4F8" w:val="clear"/>
        <w:spacing w:after="30" w:before="30"/>
        <w:ind w:left="360"/>
      </w:pPr>
      <w:r>
        <w:rPr>
          <w:rFonts w:ascii="Courier New" w:cs="Courier New" w:eastAsia="Courier New" w:hAnsi="Courier New"/>
          <w:color w:val="1A237E"/>
          <w:sz w:val="18"/>
          <w:szCs w:val="18"/>
        </w:rPr>
        <w:t xml:space="preserve">    deduped_df</w:t>
      </w:r>
    </w:p>
    <w:p>
      <w:pPr>
        <w:shd w:fill="F0F4F8" w:val="clear"/>
        <w:spacing w:after="30" w:before="30"/>
        <w:ind w:left="360"/>
      </w:pPr>
      <w:r>
        <w:rPr>
          <w:rFonts w:ascii="Courier New" w:cs="Courier New" w:eastAsia="Courier New" w:hAnsi="Courier New"/>
          <w:color w:val="1A237E"/>
          <w:sz w:val="18"/>
          <w:szCs w:val="18"/>
        </w:rPr>
        <w:t xml:space="preserve">    .withColumn('_pk', F.concat_ws('-',</w:t>
      </w:r>
    </w:p>
    <w:p>
      <w:pPr>
        <w:shd w:fill="F0F4F8" w:val="clear"/>
        <w:spacing w:after="30" w:before="30"/>
        <w:ind w:left="360"/>
      </w:pPr>
      <w:r>
        <w:rPr>
          <w:rFonts w:ascii="Courier New" w:cs="Courier New" w:eastAsia="Courier New" w:hAnsi="Courier New"/>
          <w:color w:val="1A237E"/>
          <w:sz w:val="18"/>
          <w:szCs w:val="18"/>
        </w:rPr>
        <w:t xml:space="preserve">                F.year('pickup_date').cast(StringType()),</w:t>
      </w:r>
    </w:p>
    <w:p>
      <w:pPr>
        <w:shd w:fill="F0F4F8" w:val="clear"/>
        <w:spacing w:after="30" w:before="30"/>
        <w:ind w:left="360"/>
      </w:pPr>
      <w:r>
        <w:rPr>
          <w:rFonts w:ascii="Courier New" w:cs="Courier New" w:eastAsia="Courier New" w:hAnsi="Courier New"/>
          <w:color w:val="1A237E"/>
          <w:sz w:val="18"/>
          <w:szCs w:val="18"/>
        </w:rPr>
        <w:t xml:space="preserve">                F.lpad(F.month('pickup_date').cast(StringType()), 2, '0')))</w:t>
      </w:r>
    </w:p>
    <w:p>
      <w:pPr>
        <w:shd w:fill="F0F4F8" w:val="clear"/>
        <w:spacing w:after="30" w:before="30"/>
        <w:ind w:left="360"/>
      </w:pPr>
      <w:r>
        <w:rPr>
          <w:rFonts w:ascii="Courier New" w:cs="Courier New" w:eastAsia="Courier New" w:hAnsi="Courier New"/>
          <w:color w:val="1A237E"/>
          <w:sz w:val="18"/>
          <w:szCs w:val="18"/>
        </w:rPr>
        <w:t xml:space="preserve">    .agg(F.max('_pk').alias('max_partition'))</w:t>
      </w:r>
    </w:p>
    <w:p>
      <w:pPr>
        <w:shd w:fill="F0F4F8" w:val="clear"/>
        <w:spacing w:after="30" w:before="30"/>
        <w:ind w:left="360"/>
      </w:pPr>
      <w:r>
        <w:rPr>
          <w:rFonts w:ascii="Courier New" w:cs="Courier New" w:eastAsia="Courier New" w:hAnsi="Courier New"/>
          <w:color w:val="1A237E"/>
          <w:sz w:val="18"/>
          <w:szCs w:val="18"/>
        </w:rPr>
        <w:t xml:space="preserve">    .first()['max_partition']</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wm_row = spark.createDataFrame(</w:t>
      </w:r>
    </w:p>
    <w:p>
      <w:pPr>
        <w:shd w:fill="F0F4F8" w:val="clear"/>
        <w:spacing w:after="30" w:before="30"/>
        <w:ind w:left="360"/>
      </w:pPr>
      <w:r>
        <w:rPr>
          <w:rFonts w:ascii="Courier New" w:cs="Courier New" w:eastAsia="Courier New" w:hAnsi="Courier New"/>
          <w:color w:val="1A237E"/>
          <w:sz w:val="18"/>
          <w:szCs w:val="18"/>
        </w:rPr>
        <w:t xml:space="preserve">    [(PIPELINE_KEY, max_partition, RUN_TS, good_count, bad_count)],</w:t>
      </w:r>
    </w:p>
    <w:p>
      <w:pPr>
        <w:shd w:fill="F0F4F8" w:val="clear"/>
        <w:spacing w:after="30" w:before="30"/>
        <w:ind w:left="360"/>
      </w:pPr>
      <w:r>
        <w:rPr>
          <w:rFonts w:ascii="Courier New" w:cs="Courier New" w:eastAsia="Courier New" w:hAnsi="Courier New"/>
          <w:color w:val="1A237E"/>
          <w:sz w:val="18"/>
          <w:szCs w:val="18"/>
        </w:rPr>
        <w:t xml:space="preserve">    ['pipeline_name', 'last_partition', 'updated_ts', 'rows_written', 'rows_rejected']</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wm_row.write.format('delta').mode('append').saveAsTable(WATERMARK_TBL)</w:t>
      </w:r>
    </w:p>
    <w:p>
      <w:pPr>
        <w:shd w:fill="F0F4F8" w:val="clear"/>
        <w:spacing w:after="30" w:before="30"/>
        <w:ind w:left="360"/>
      </w:pPr>
      <w:r>
        <w:rPr>
          <w:rFonts w:ascii="Courier New" w:cs="Courier New" w:eastAsia="Courier New" w:hAnsi="Courier New"/>
          <w:color w:val="1A237E"/>
          <w:sz w:val="18"/>
          <w:szCs w:val="18"/>
        </w:rPr>
        <w:t xml:space="preserve">print(f'Watermark updated to: {max_partition}')</w:t>
      </w:r>
    </w:p>
    <w:p>
      <w:pPr>
        <w:pStyle w:val="Heading2"/>
        <w:spacing w:after="140" w:before="300"/>
      </w:pPr>
      <w:r>
        <w:rPr>
          <w:rFonts w:ascii="Calibri" w:cs="Calibri" w:eastAsia="Calibri" w:hAnsi="Calibri"/>
          <w:b/>
          <w:bCs/>
          <w:color w:val="2E75B6"/>
          <w:sz w:val="32"/>
          <w:szCs w:val="32"/>
        </w:rPr>
        <w:t xml:space="preserve">9.11  Cell 10 — Optimise Silver Table</w:t>
      </w:r>
    </w:p>
    <w:p>
      <w:pPr>
        <w:shd w:fill="2E75B6" w:val="clear"/>
        <w:spacing w:after="0" w:before="120"/>
        <w:ind w:left="360"/>
      </w:pPr>
      <w:r>
        <w:rPr>
          <w:rFonts w:ascii="Courier New" w:cs="Courier New" w:eastAsia="Courier New" w:hAnsi="Courier New"/>
          <w:b/>
          <w:bCs/>
          <w:color w:val="FFFFFF"/>
          <w:sz w:val="18"/>
          <w:szCs w:val="18"/>
        </w:rPr>
        <w:t xml:space="preserve">  Cell 10: OPTIMIZE and ZORDER</w:t>
      </w:r>
    </w:p>
    <w:p>
      <w:pPr>
        <w:shd w:fill="F0F4F8" w:val="clear"/>
        <w:spacing w:after="20" w:before="20"/>
        <w:ind w:left="360"/>
      </w:pPr>
      <w:r>
        <w:rPr>
          <w:rFonts w:ascii="Courier New" w:cs="Courier New" w:eastAsia="Courier New" w:hAnsi="Courier New"/>
          <w:i/>
          <w:iCs/>
          <w:color w:val="4CAF50"/>
          <w:sz w:val="18"/>
          <w:szCs w:val="18"/>
        </w:rPr>
        <w:t xml:space="preserve"># ─── OPTIMISE ───────────────────────────────────────────────</w:t>
      </w:r>
    </w:p>
    <w:p>
      <w:pPr>
        <w:shd w:fill="F0F4F8" w:val="clear"/>
        <w:spacing w:after="20" w:before="20"/>
        <w:ind w:left="360"/>
      </w:pPr>
      <w:r>
        <w:rPr>
          <w:rFonts w:ascii="Courier New" w:cs="Courier New" w:eastAsia="Courier New" w:hAnsi="Courier New"/>
          <w:i/>
          <w:iCs/>
          <w:color w:val="4CAF50"/>
          <w:sz w:val="18"/>
          <w:szCs w:val="18"/>
        </w:rPr>
        <w:t xml:space="preserve"># Run after every write. OPTIMIZE compacts small Parquet files.</w:t>
      </w:r>
    </w:p>
    <w:p>
      <w:pPr>
        <w:shd w:fill="F0F4F8" w:val="clear"/>
        <w:spacing w:after="20" w:before="20"/>
        <w:ind w:left="360"/>
      </w:pPr>
      <w:r>
        <w:rPr>
          <w:rFonts w:ascii="Courier New" w:cs="Courier New" w:eastAsia="Courier New" w:hAnsi="Courier New"/>
          <w:i/>
          <w:iCs/>
          <w:color w:val="4CAF50"/>
          <w:sz w:val="18"/>
          <w:szCs w:val="18"/>
        </w:rPr>
        <w:t xml:space="preserve"># ZORDER BY co-locates rows with similar dates and locations</w:t>
      </w:r>
    </w:p>
    <w:p>
      <w:pPr>
        <w:shd w:fill="F0F4F8" w:val="clear"/>
        <w:spacing w:after="20" w:before="20"/>
        <w:ind w:left="360"/>
      </w:pPr>
      <w:r>
        <w:rPr>
          <w:rFonts w:ascii="Courier New" w:cs="Courier New" w:eastAsia="Courier New" w:hAnsi="Courier New"/>
          <w:i/>
          <w:iCs/>
          <w:color w:val="4CAF50"/>
          <w:sz w:val="18"/>
          <w:szCs w:val="18"/>
        </w:rPr>
        <w:t xml:space="preserve"># so the query engine skips entire files when you filter by date.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print('Running OPTIMIZE on silver_trips...')</w:t>
      </w:r>
    </w:p>
    <w:p>
      <w:pPr>
        <w:shd w:fill="F0F4F8" w:val="clear"/>
        <w:spacing w:after="30" w:before="30"/>
        <w:ind w:left="360"/>
      </w:pPr>
      <w:r>
        <w:rPr>
          <w:rFonts w:ascii="Courier New" w:cs="Courier New" w:eastAsia="Courier New" w:hAnsi="Courier New"/>
          <w:color w:val="1A237E"/>
          <w:sz w:val="18"/>
          <w:szCs w:val="18"/>
        </w:rPr>
        <w:t xml:space="preserve">spark.sql(f'''</w:t>
      </w:r>
    </w:p>
    <w:p>
      <w:pPr>
        <w:shd w:fill="F0F4F8" w:val="clear"/>
        <w:spacing w:after="30" w:before="30"/>
        <w:ind w:left="360"/>
      </w:pPr>
      <w:r>
        <w:rPr>
          <w:rFonts w:ascii="Courier New" w:cs="Courier New" w:eastAsia="Courier New" w:hAnsi="Courier New"/>
          <w:color w:val="1A237E"/>
          <w:sz w:val="18"/>
          <w:szCs w:val="18"/>
        </w:rPr>
        <w:t xml:space="preserve">    OPTIMIZE {SILVER_TRIPS_TBL}</w:t>
      </w:r>
    </w:p>
    <w:p>
      <w:pPr>
        <w:shd w:fill="F0F4F8" w:val="clear"/>
        <w:spacing w:after="30" w:before="30"/>
        <w:ind w:left="360"/>
      </w:pPr>
      <w:r>
        <w:rPr>
          <w:rFonts w:ascii="Courier New" w:cs="Courier New" w:eastAsia="Courier New" w:hAnsi="Courier New"/>
          <w:color w:val="1A237E"/>
          <w:sz w:val="18"/>
          <w:szCs w:val="18"/>
        </w:rPr>
        <w:t xml:space="preserve">    ZORDER BY (pickup_date, pickup_location_id)</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print('OPTIMIZE complete.')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Show table history</w:t>
      </w:r>
    </w:p>
    <w:p>
      <w:pPr>
        <w:shd w:fill="F0F4F8" w:val="clear"/>
        <w:spacing w:after="30" w:before="30"/>
        <w:ind w:left="360"/>
      </w:pPr>
      <w:r>
        <w:rPr>
          <w:rFonts w:ascii="Courier New" w:cs="Courier New" w:eastAsia="Courier New" w:hAnsi="Courier New"/>
          <w:color w:val="1A237E"/>
          <w:sz w:val="18"/>
          <w:szCs w:val="18"/>
        </w:rPr>
        <w:t xml:space="preserve">spark.sql(f'DESCRIBE HISTORY {SILVER_TRIPS_TBL}').show(5, truncate=False)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Show final stats</w:t>
      </w:r>
    </w:p>
    <w:p>
      <w:pPr>
        <w:shd w:fill="F0F4F8" w:val="clear"/>
        <w:spacing w:after="30" w:before="30"/>
        <w:ind w:left="360"/>
      </w:pPr>
      <w:r>
        <w:rPr>
          <w:rFonts w:ascii="Courier New" w:cs="Courier New" w:eastAsia="Courier New" w:hAnsi="Courier New"/>
          <w:color w:val="1A237E"/>
          <w:sz w:val="18"/>
          <w:szCs w:val="18"/>
        </w:rPr>
        <w:t xml:space="preserve">silver_count = spark.sql(f'SELECT COUNT(*) FROM {SILVER_TRIPS_TBL}').first()[0]</w:t>
      </w:r>
    </w:p>
    <w:p>
      <w:pPr>
        <w:shd w:fill="F0F4F8" w:val="clear"/>
        <w:spacing w:after="30" w:before="30"/>
        <w:ind w:left="360"/>
      </w:pPr>
      <w:r>
        <w:rPr>
          <w:rFonts w:ascii="Courier New" w:cs="Courier New" w:eastAsia="Courier New" w:hAnsi="Courier New"/>
          <w:color w:val="1A237E"/>
          <w:sz w:val="18"/>
          <w:szCs w:val="18"/>
        </w:rPr>
        <w:t xml:space="preserve">print(f'Total rows in Silver: {silver_count:,}')</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10: Advanced PySpark Patterns for Data Engineers</w:t>
      </w:r>
    </w:p>
    <w:p>
      <w:pPr>
        <w:pStyle w:val="Heading2"/>
        <w:spacing w:after="140" w:before="300"/>
      </w:pPr>
      <w:r>
        <w:rPr>
          <w:rFonts w:ascii="Calibri" w:cs="Calibri" w:eastAsia="Calibri" w:hAnsi="Calibri"/>
          <w:b/>
          <w:bCs/>
          <w:color w:val="2E75B6"/>
          <w:sz w:val="32"/>
          <w:szCs w:val="32"/>
        </w:rPr>
        <w:t xml:space="preserve">10.1  Window Functions — The Power Move</w:t>
      </w:r>
    </w:p>
    <w:p>
      <w:pPr>
        <w:spacing w:after="80" w:before="80"/>
      </w:pPr>
      <w:r>
        <w:rPr>
          <w:rFonts w:ascii="Calibri" w:cs="Calibri" w:eastAsia="Calibri" w:hAnsi="Calibri"/>
          <w:sz w:val="22"/>
          <w:szCs w:val="22"/>
        </w:rPr>
        <w:t xml:space="preserve">Window functions perform calculations across a set of rows related to the current row, without collapsing the DataFrame. They are used for ranking, running totals, lag/lead comparisons, and deduplication.</w:t>
      </w:r>
    </w:p>
    <w:p>
      <w:pPr>
        <w:shd w:fill="2E75B6" w:val="clear"/>
        <w:spacing w:after="0" w:before="120"/>
        <w:ind w:left="360"/>
      </w:pPr>
      <w:r>
        <w:rPr>
          <w:rFonts w:ascii="Courier New" w:cs="Courier New" w:eastAsia="Courier New" w:hAnsi="Courier New"/>
          <w:b/>
          <w:bCs/>
          <w:color w:val="FFFFFF"/>
          <w:sz w:val="18"/>
          <w:szCs w:val="18"/>
        </w:rPr>
        <w:t xml:space="preserve">  Window Function Examples — Run in a Silver notebook cell</w:t>
      </w:r>
    </w:p>
    <w:p>
      <w:pPr>
        <w:shd w:fill="F0F4F8" w:val="clear"/>
        <w:spacing w:after="30" w:before="30"/>
        <w:ind w:left="360"/>
      </w:pPr>
      <w:r>
        <w:rPr>
          <w:rFonts w:ascii="Courier New" w:cs="Courier New" w:eastAsia="Courier New" w:hAnsi="Courier New"/>
          <w:color w:val="1A237E"/>
          <w:sz w:val="18"/>
          <w:szCs w:val="18"/>
        </w:rPr>
        <w:t xml:space="preserve">from pyspark.sql import Window</w:t>
      </w:r>
    </w:p>
    <w:p>
      <w:pPr>
        <w:shd w:fill="F0F4F8" w:val="clear"/>
        <w:spacing w:after="30" w:before="30"/>
        <w:ind w:left="360"/>
      </w:pPr>
      <w:r>
        <w:rPr>
          <w:rFonts w:ascii="Courier New" w:cs="Courier New" w:eastAsia="Courier New" w:hAnsi="Courier New"/>
          <w:color w:val="1A237E"/>
          <w:sz w:val="18"/>
          <w:szCs w:val="18"/>
        </w:rPr>
        <w:t xml:space="preserve">from pyspark.sql import functions as F</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Example 1: Rank trips by fare within each pickup zone ──</w:t>
      </w:r>
    </w:p>
    <w:p>
      <w:pPr>
        <w:shd w:fill="F0F4F8" w:val="clear"/>
        <w:spacing w:after="30" w:before="30"/>
        <w:ind w:left="360"/>
      </w:pPr>
      <w:r>
        <w:rPr>
          <w:rFonts w:ascii="Courier New" w:cs="Courier New" w:eastAsia="Courier New" w:hAnsi="Courier New"/>
          <w:color w:val="1A237E"/>
          <w:sz w:val="18"/>
          <w:szCs w:val="18"/>
        </w:rPr>
        <w:t xml:space="preserve">zone_window = Window.partitionBy('pickup_location_id').orderBy(F.col('fare_amount_usd').desc())</w:t>
      </w:r>
    </w:p>
    <w:p>
      <w:pPr>
        <w:shd w:fill="F0F4F8" w:val="clear"/>
        <w:spacing w:after="30" w:before="30"/>
        <w:ind w:left="360"/>
      </w:pPr>
      <w:r>
        <w:rPr>
          <w:rFonts w:ascii="Courier New" w:cs="Courier New" w:eastAsia="Courier New" w:hAnsi="Courier New"/>
          <w:color w:val="1A237E"/>
          <w:sz w:val="18"/>
          <w:szCs w:val="18"/>
        </w:rPr>
        <w:t xml:space="preserve">ranked_df = silver_df.withColumn('fare_rank_in_zone', F.rank().over(zone_window))</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Example 2: Running total of fare per day ──</w:t>
      </w:r>
    </w:p>
    <w:p>
      <w:pPr>
        <w:shd w:fill="F0F4F8" w:val="clear"/>
        <w:spacing w:after="30" w:before="30"/>
        <w:ind w:left="360"/>
      </w:pPr>
      <w:r>
        <w:rPr>
          <w:rFonts w:ascii="Courier New" w:cs="Courier New" w:eastAsia="Courier New" w:hAnsi="Courier New"/>
          <w:color w:val="1A237E"/>
          <w:sz w:val="18"/>
          <w:szCs w:val="18"/>
        </w:rPr>
        <w:t xml:space="preserve">day_window = (Window.partitionBy('pickup_date')</w:t>
      </w:r>
    </w:p>
    <w:p>
      <w:pPr>
        <w:shd w:fill="F0F4F8" w:val="clear"/>
        <w:spacing w:after="30" w:before="30"/>
        <w:ind w:left="360"/>
      </w:pPr>
      <w:r>
        <w:rPr>
          <w:rFonts w:ascii="Courier New" w:cs="Courier New" w:eastAsia="Courier New" w:hAnsi="Courier New"/>
          <w:color w:val="1A237E"/>
          <w:sz w:val="18"/>
          <w:szCs w:val="18"/>
        </w:rPr>
        <w:t xml:space="preserve">              .orderBy('pickup_ts')</w:t>
      </w:r>
    </w:p>
    <w:p>
      <w:pPr>
        <w:shd w:fill="F0F4F8" w:val="clear"/>
        <w:spacing w:after="30" w:before="30"/>
        <w:ind w:left="360"/>
      </w:pPr>
      <w:r>
        <w:rPr>
          <w:rFonts w:ascii="Courier New" w:cs="Courier New" w:eastAsia="Courier New" w:hAnsi="Courier New"/>
          <w:color w:val="1A237E"/>
          <w:sz w:val="18"/>
          <w:szCs w:val="18"/>
        </w:rPr>
        <w:t xml:space="preserve">              .rowsBetween(Window.unboundedPreceding, Window.currentRow))</w:t>
      </w:r>
    </w:p>
    <w:p>
      <w:pPr>
        <w:shd w:fill="F0F4F8" w:val="clear"/>
        <w:spacing w:after="30" w:before="30"/>
        <w:ind w:left="360"/>
      </w:pPr>
      <w:r>
        <w:rPr>
          <w:rFonts w:ascii="Courier New" w:cs="Courier New" w:eastAsia="Courier New" w:hAnsi="Courier New"/>
          <w:color w:val="1A237E"/>
          <w:sz w:val="18"/>
          <w:szCs w:val="18"/>
        </w:rPr>
        <w:t xml:space="preserve">running_total = silver_df.withColumn('running_daily_fare',</w:t>
      </w:r>
    </w:p>
    <w:p>
      <w:pPr>
        <w:shd w:fill="F0F4F8" w:val="clear"/>
        <w:spacing w:after="30" w:before="30"/>
        <w:ind w:left="360"/>
      </w:pPr>
      <w:r>
        <w:rPr>
          <w:rFonts w:ascii="Courier New" w:cs="Courier New" w:eastAsia="Courier New" w:hAnsi="Courier New"/>
          <w:color w:val="1A237E"/>
          <w:sz w:val="18"/>
          <w:szCs w:val="18"/>
        </w:rPr>
        <w:t xml:space="preserve">                    F.sum('fare_amount_usd').over(day_window))</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Example 3: Previous trip's dropoff time (lag) ──</w:t>
      </w:r>
    </w:p>
    <w:p>
      <w:pPr>
        <w:shd w:fill="F0F4F8" w:val="clear"/>
        <w:spacing w:after="30" w:before="30"/>
        <w:ind w:left="360"/>
      </w:pPr>
      <w:r>
        <w:rPr>
          <w:rFonts w:ascii="Courier New" w:cs="Courier New" w:eastAsia="Courier New" w:hAnsi="Courier New"/>
          <w:color w:val="1A237E"/>
          <w:sz w:val="18"/>
          <w:szCs w:val="18"/>
        </w:rPr>
        <w:t xml:space="preserve">vendor_window = Window.partitionBy('vendor_id').orderBy('pickup_ts')</w:t>
      </w:r>
    </w:p>
    <w:p>
      <w:pPr>
        <w:shd w:fill="F0F4F8" w:val="clear"/>
        <w:spacing w:after="30" w:before="30"/>
        <w:ind w:left="360"/>
      </w:pPr>
      <w:r>
        <w:rPr>
          <w:rFonts w:ascii="Courier New" w:cs="Courier New" w:eastAsia="Courier New" w:hAnsi="Courier New"/>
          <w:color w:val="1A237E"/>
          <w:sz w:val="18"/>
          <w:szCs w:val="18"/>
        </w:rPr>
        <w:t xml:space="preserve">lag_df = silver_df.withColumn('prev_dropoff_ts',</w:t>
      </w:r>
    </w:p>
    <w:p>
      <w:pPr>
        <w:shd w:fill="F0F4F8" w:val="clear"/>
        <w:spacing w:after="30" w:before="30"/>
        <w:ind w:left="360"/>
      </w:pPr>
      <w:r>
        <w:rPr>
          <w:rFonts w:ascii="Courier New" w:cs="Courier New" w:eastAsia="Courier New" w:hAnsi="Courier New"/>
          <w:color w:val="1A237E"/>
          <w:sz w:val="18"/>
          <w:szCs w:val="18"/>
        </w:rPr>
        <w:t xml:space="preserve">             F.lag('dropoff_ts', 1).over(vendor_window))</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Example 4: Detect back-to-back trip gaps ──</w:t>
      </w:r>
    </w:p>
    <w:p>
      <w:pPr>
        <w:shd w:fill="F0F4F8" w:val="clear"/>
        <w:spacing w:after="30" w:before="30"/>
        <w:ind w:left="360"/>
      </w:pPr>
      <w:r>
        <w:rPr>
          <w:rFonts w:ascii="Courier New" w:cs="Courier New" w:eastAsia="Courier New" w:hAnsi="Courier New"/>
          <w:color w:val="1A237E"/>
          <w:sz w:val="18"/>
          <w:szCs w:val="18"/>
        </w:rPr>
        <w:t xml:space="preserve">lag_df = lag_df.withColumn('idle_minutes_between_trips',</w:t>
      </w:r>
    </w:p>
    <w:p>
      <w:pPr>
        <w:shd w:fill="F0F4F8" w:val="clear"/>
        <w:spacing w:after="30" w:before="30"/>
        <w:ind w:left="360"/>
      </w:pPr>
      <w:r>
        <w:rPr>
          <w:rFonts w:ascii="Courier New" w:cs="Courier New" w:eastAsia="Courier New" w:hAnsi="Courier New"/>
          <w:color w:val="1A237E"/>
          <w:sz w:val="18"/>
          <w:szCs w:val="18"/>
        </w:rPr>
        <w:t xml:space="preserve">    (F.unix_timestamp('pickup_ts') - F.unix_timestamp('prev_dropoff_ts')) / 60)</w:t>
      </w:r>
    </w:p>
    <w:p>
      <w:pPr>
        <w:pStyle w:val="Heading2"/>
        <w:spacing w:after="140" w:before="300"/>
      </w:pPr>
      <w:r>
        <w:rPr>
          <w:rFonts w:ascii="Calibri" w:cs="Calibri" w:eastAsia="Calibri" w:hAnsi="Calibri"/>
          <w:b/>
          <w:bCs/>
          <w:color w:val="2E75B6"/>
          <w:sz w:val="32"/>
          <w:szCs w:val="32"/>
        </w:rPr>
        <w:t xml:space="preserve">10.2  Broadcast Joins — Joining Small Tables Efficiently</w:t>
      </w:r>
    </w:p>
    <w:p>
      <w:pPr>
        <w:spacing w:after="80" w:before="80"/>
      </w:pPr>
      <w:r>
        <w:rPr>
          <w:rFonts w:ascii="Calibri" w:cs="Calibri" w:eastAsia="Calibri" w:hAnsi="Calibri"/>
          <w:sz w:val="22"/>
          <w:szCs w:val="22"/>
        </w:rPr>
        <w:t xml:space="preserve">When joining a large DataFrame (38M rows) with a small one (265 rows), use a broadcast join. Spark sends the small table to every executor so no shuffle is needed.</w:t>
      </w:r>
    </w:p>
    <w:p>
      <w:pPr>
        <w:shd w:fill="F0F4F8" w:val="clear"/>
        <w:spacing w:after="20" w:before="20"/>
        <w:ind w:left="360"/>
      </w:pPr>
      <w:r>
        <w:rPr>
          <w:rFonts w:ascii="Courier New" w:cs="Courier New" w:eastAsia="Courier New" w:hAnsi="Courier New"/>
          <w:i/>
          <w:iCs/>
          <w:color w:val="4CAF50"/>
          <w:sz w:val="18"/>
          <w:szCs w:val="18"/>
        </w:rPr>
        <w:t xml:space="preserve"># Without broadcast: Spark shuffles all 38M rows — SLOW</w:t>
      </w:r>
    </w:p>
    <w:p>
      <w:pPr>
        <w:shd w:fill="F0F4F8" w:val="clear"/>
        <w:spacing w:after="30" w:before="30"/>
        <w:ind w:left="360"/>
      </w:pPr>
      <w:r>
        <w:rPr>
          <w:rFonts w:ascii="Courier New" w:cs="Courier New" w:eastAsia="Courier New" w:hAnsi="Courier New"/>
          <w:color w:val="1A237E"/>
          <w:sz w:val="18"/>
          <w:szCs w:val="18"/>
        </w:rPr>
        <w:t xml:space="preserve">bad_join = silver_df.join(dim_location, 'pickup_location_id', 'left')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With broadcast: dim_location (265 rows) sent to all executors — FAST</w:t>
      </w:r>
    </w:p>
    <w:p>
      <w:pPr>
        <w:shd w:fill="F0F4F8" w:val="clear"/>
        <w:spacing w:after="30" w:before="30"/>
        <w:ind w:left="360"/>
      </w:pPr>
      <w:r>
        <w:rPr>
          <w:rFonts w:ascii="Courier New" w:cs="Courier New" w:eastAsia="Courier New" w:hAnsi="Courier New"/>
          <w:color w:val="1A237E"/>
          <w:sz w:val="18"/>
          <w:szCs w:val="18"/>
        </w:rPr>
        <w:t xml:space="preserve">from pyspark.sql.functions import broadcast</w:t>
      </w:r>
    </w:p>
    <w:p>
      <w:pPr>
        <w:shd w:fill="F0F4F8" w:val="clear"/>
        <w:spacing w:after="30" w:before="30"/>
        <w:ind w:left="360"/>
      </w:pPr>
      <w:r>
        <w:rPr>
          <w:rFonts w:ascii="Courier New" w:cs="Courier New" w:eastAsia="Courier New" w:hAnsi="Courier New"/>
          <w:color w:val="1A237E"/>
          <w:sz w:val="18"/>
          <w:szCs w:val="18"/>
        </w:rPr>
        <w:t xml:space="preserve">good_join = silver_df.join(broadcast(dim_location), 'pickup_location_id', 'left')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Rule of thumb: broadcast tables smaller than 10 MB (configurable)</w:t>
      </w:r>
    </w:p>
    <w:p>
      <w:pPr>
        <w:shd w:fill="F0F4F8" w:val="clear"/>
        <w:spacing w:after="20" w:before="20"/>
        <w:ind w:left="360"/>
      </w:pPr>
      <w:r>
        <w:rPr>
          <w:rFonts w:ascii="Courier New" w:cs="Courier New" w:eastAsia="Courier New" w:hAnsi="Courier New"/>
          <w:i/>
          <w:iCs/>
          <w:color w:val="4CAF50"/>
          <w:sz w:val="18"/>
          <w:szCs w:val="18"/>
        </w:rPr>
        <w:t xml:space="preserve"># spark.conf.set('spark.sql.autoBroadcastJoinThreshold', '10485760')  # 10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Calibri" w:cs="Calibri" w:eastAsia="Calibri" w:hAnsi="Calibri"/>
                <w:b/>
                <w:bCs/>
                <w:color w:val="1F3864"/>
                <w:sz w:val="20"/>
                <w:szCs w:val="20"/>
              </w:rPr>
              <w:t xml:space="preserve">🎯 INTERVIEW</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Q: 'What is a broadcast join and when would you use it?' A: A broadcast join distributes the smaller table to all Spark executors, so the join happens locally on each executor without shuffling the large table across the network. We use it in Gold when joining the 38M-row fact_trips to the 265-row dim_location. This reduced our Gold notebook runtime from 12 minutes to 3 minutes.</w:t>
            </w:r>
          </w:p>
        </w:tc>
      </w:tr>
    </w:tbl>
    <w:p>
      <w:pPr>
        <w:pStyle w:val="Heading2"/>
        <w:spacing w:after="140" w:before="300"/>
      </w:pPr>
      <w:r>
        <w:rPr>
          <w:rFonts w:ascii="Calibri" w:cs="Calibri" w:eastAsia="Calibri" w:hAnsi="Calibri"/>
          <w:b/>
          <w:bCs/>
          <w:color w:val="2E75B6"/>
          <w:sz w:val="32"/>
          <w:szCs w:val="32"/>
        </w:rPr>
        <w:t xml:space="preserve">10.3  Schema Evolution with mergeSchema</w:t>
      </w:r>
    </w:p>
    <w:p>
      <w:pPr>
        <w:shd w:fill="F0F4F8" w:val="clear"/>
        <w:spacing w:after="20" w:before="20"/>
        <w:ind w:left="360"/>
      </w:pPr>
      <w:r>
        <w:rPr>
          <w:rFonts w:ascii="Courier New" w:cs="Courier New" w:eastAsia="Courier New" w:hAnsi="Courier New"/>
          <w:i/>
          <w:iCs/>
          <w:color w:val="4CAF50"/>
          <w:sz w:val="18"/>
          <w:szCs w:val="18"/>
        </w:rPr>
        <w:t xml:space="preserve"># TLC sometimes adds new columns in newer months.</w:t>
      </w:r>
    </w:p>
    <w:p>
      <w:pPr>
        <w:shd w:fill="F0F4F8" w:val="clear"/>
        <w:spacing w:after="20" w:before="20"/>
        <w:ind w:left="360"/>
      </w:pPr>
      <w:r>
        <w:rPr>
          <w:rFonts w:ascii="Courier New" w:cs="Courier New" w:eastAsia="Courier New" w:hAnsi="Courier New"/>
          <w:i/>
          <w:iCs/>
          <w:color w:val="4CAF50"/>
          <w:sz w:val="18"/>
          <w:szCs w:val="18"/>
        </w:rPr>
        <w:t xml:space="preserve"># Without mergeSchema, writing a new column to an existing Delta table fails.</w:t>
      </w:r>
    </w:p>
    <w:p>
      <w:pPr>
        <w:shd w:fill="F0F4F8" w:val="clear"/>
        <w:spacing w:after="20" w:before="20"/>
        <w:ind w:left="360"/>
      </w:pPr>
      <w:r>
        <w:rPr>
          <w:rFonts w:ascii="Courier New" w:cs="Courier New" w:eastAsia="Courier New" w:hAnsi="Courier New"/>
          <w:i/>
          <w:iCs/>
          <w:color w:val="4CAF50"/>
          <w:sz w:val="18"/>
          <w:szCs w:val="18"/>
        </w:rPr>
        <w:t xml:space="preserve"># With mergeSchema=true, the new column is added to the table schema automatically.</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new_month_df.write \</w:t>
      </w:r>
    </w:p>
    <w:p>
      <w:pPr>
        <w:shd w:fill="F0F4F8" w:val="clear"/>
        <w:spacing w:after="30" w:before="30"/>
        <w:ind w:left="360"/>
      </w:pPr>
      <w:r>
        <w:rPr>
          <w:rFonts w:ascii="Courier New" w:cs="Courier New" w:eastAsia="Courier New" w:hAnsi="Courier New"/>
          <w:color w:val="1A237E"/>
          <w:sz w:val="18"/>
          <w:szCs w:val="18"/>
        </w:rPr>
        <w:t xml:space="preserve">    .format('delta') \</w:t>
      </w:r>
    </w:p>
    <w:p>
      <w:pPr>
        <w:shd w:fill="F0F4F8" w:val="clear"/>
        <w:spacing w:after="30" w:before="30"/>
        <w:ind w:left="360"/>
      </w:pPr>
      <w:r>
        <w:rPr>
          <w:rFonts w:ascii="Courier New" w:cs="Courier New" w:eastAsia="Courier New" w:hAnsi="Courier New"/>
          <w:color w:val="1A237E"/>
          <w:sz w:val="18"/>
          <w:szCs w:val="18"/>
        </w:rPr>
        <w:t xml:space="preserve">    .option('mergeSchema', 'true') \   # auto-add new columns</w:t>
      </w:r>
    </w:p>
    <w:p>
      <w:pPr>
        <w:shd w:fill="F0F4F8" w:val="clear"/>
        <w:spacing w:after="30" w:before="30"/>
        <w:ind w:left="360"/>
      </w:pPr>
      <w:r>
        <w:rPr>
          <w:rFonts w:ascii="Courier New" w:cs="Courier New" w:eastAsia="Courier New" w:hAnsi="Courier New"/>
          <w:color w:val="1A237E"/>
          <w:sz w:val="18"/>
          <w:szCs w:val="18"/>
        </w:rPr>
        <w:t xml:space="preserve">    .mode('append') \</w:t>
      </w:r>
    </w:p>
    <w:p>
      <w:pPr>
        <w:shd w:fill="F0F4F8" w:val="clear"/>
        <w:spacing w:after="30" w:before="30"/>
        <w:ind w:left="360"/>
      </w:pPr>
      <w:r>
        <w:rPr>
          <w:rFonts w:ascii="Courier New" w:cs="Courier New" w:eastAsia="Courier New" w:hAnsi="Courier New"/>
          <w:color w:val="1A237E"/>
          <w:sz w:val="18"/>
          <w:szCs w:val="18"/>
        </w:rPr>
        <w:t xml:space="preserve">    .saveAsTable('silver_trips')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Check current schema:</w:t>
      </w:r>
    </w:p>
    <w:p>
      <w:pPr>
        <w:shd w:fill="F0F4F8" w:val="clear"/>
        <w:spacing w:after="30" w:before="30"/>
        <w:ind w:left="360"/>
      </w:pPr>
      <w:r>
        <w:rPr>
          <w:rFonts w:ascii="Courier New" w:cs="Courier New" w:eastAsia="Courier New" w:hAnsi="Courier New"/>
          <w:color w:val="1A237E"/>
          <w:sz w:val="18"/>
          <w:szCs w:val="18"/>
        </w:rPr>
        <w:t xml:space="preserve">spark.sql('DESCRIBE TABLE silver_trips').show(50)</w:t>
      </w:r>
    </w:p>
    <w:p>
      <w:pPr>
        <w:pStyle w:val="Heading2"/>
        <w:spacing w:after="140" w:before="300"/>
      </w:pPr>
      <w:r>
        <w:rPr>
          <w:rFonts w:ascii="Calibri" w:cs="Calibri" w:eastAsia="Calibri" w:hAnsi="Calibri"/>
          <w:b/>
          <w:bCs/>
          <w:color w:val="2E75B6"/>
          <w:sz w:val="32"/>
          <w:szCs w:val="32"/>
        </w:rPr>
        <w:t xml:space="preserve">10.4  Handling Skewed Partitions</w:t>
      </w:r>
    </w:p>
    <w:p>
      <w:pPr>
        <w:spacing w:after="80" w:before="80"/>
      </w:pPr>
      <w:r>
        <w:rPr>
          <w:rFonts w:ascii="Calibri" w:cs="Calibri" w:eastAsia="Calibri" w:hAnsi="Calibri"/>
          <w:sz w:val="22"/>
          <w:szCs w:val="22"/>
        </w:rPr>
        <w:t xml:space="preserve">Skewed partitions occur when one partition has significantly more rows than others. In taxi data, New York City's busiest zones (Midtown, JFK Airport) have 10x more trips than quieter zones. This causes one Spark task to take 10x longer than others (stragglers).</w:t>
      </w:r>
    </w:p>
    <w:p>
      <w:pPr>
        <w:shd w:fill="F0F4F8" w:val="clear"/>
        <w:spacing w:after="20" w:before="20"/>
        <w:ind w:left="360"/>
      </w:pPr>
      <w:r>
        <w:rPr>
          <w:rFonts w:ascii="Courier New" w:cs="Courier New" w:eastAsia="Courier New" w:hAnsi="Courier New"/>
          <w:i/>
          <w:iCs/>
          <w:color w:val="4CAF50"/>
          <w:sz w:val="18"/>
          <w:szCs w:val="18"/>
        </w:rPr>
        <w:t xml:space="preserve"># Detect skew: count rows per pickup_location_id</w:t>
      </w:r>
    </w:p>
    <w:p>
      <w:pPr>
        <w:shd w:fill="F0F4F8" w:val="clear"/>
        <w:spacing w:after="30" w:before="30"/>
        <w:ind w:left="360"/>
      </w:pPr>
      <w:r>
        <w:rPr>
          <w:rFonts w:ascii="Courier New" w:cs="Courier New" w:eastAsia="Courier New" w:hAnsi="Courier New"/>
          <w:color w:val="1A237E"/>
          <w:sz w:val="18"/>
          <w:szCs w:val="18"/>
        </w:rPr>
        <w:t xml:space="preserve">skew_check = (silver_df</w:t>
      </w:r>
    </w:p>
    <w:p>
      <w:pPr>
        <w:shd w:fill="F0F4F8" w:val="clear"/>
        <w:spacing w:after="30" w:before="30"/>
        <w:ind w:left="360"/>
      </w:pPr>
      <w:r>
        <w:rPr>
          <w:rFonts w:ascii="Courier New" w:cs="Courier New" w:eastAsia="Courier New" w:hAnsi="Courier New"/>
          <w:color w:val="1A237E"/>
          <w:sz w:val="18"/>
          <w:szCs w:val="18"/>
        </w:rPr>
        <w:t xml:space="preserve">    .groupBy('pickup_location_id')</w:t>
      </w:r>
    </w:p>
    <w:p>
      <w:pPr>
        <w:shd w:fill="F0F4F8" w:val="clear"/>
        <w:spacing w:after="30" w:before="30"/>
        <w:ind w:left="360"/>
      </w:pPr>
      <w:r>
        <w:rPr>
          <w:rFonts w:ascii="Courier New" w:cs="Courier New" w:eastAsia="Courier New" w:hAnsi="Courier New"/>
          <w:color w:val="1A237E"/>
          <w:sz w:val="18"/>
          <w:szCs w:val="18"/>
        </w:rPr>
        <w:t xml:space="preserve">    .count()</w:t>
      </w:r>
    </w:p>
    <w:p>
      <w:pPr>
        <w:shd w:fill="F0F4F8" w:val="clear"/>
        <w:spacing w:after="30" w:before="30"/>
        <w:ind w:left="360"/>
      </w:pPr>
      <w:r>
        <w:rPr>
          <w:rFonts w:ascii="Courier New" w:cs="Courier New" w:eastAsia="Courier New" w:hAnsi="Courier New"/>
          <w:color w:val="1A237E"/>
          <w:sz w:val="18"/>
          <w:szCs w:val="18"/>
        </w:rPr>
        <w:t xml:space="preserve">    .orderBy(F.col('count').desc())</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skew_check.show(20)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Fix: Increase the number of shuffle partitions</w:t>
      </w:r>
    </w:p>
    <w:p>
      <w:pPr>
        <w:shd w:fill="F0F4F8" w:val="clear"/>
        <w:spacing w:after="30" w:before="30"/>
        <w:ind w:left="360"/>
      </w:pPr>
      <w:r>
        <w:rPr>
          <w:rFonts w:ascii="Courier New" w:cs="Courier New" w:eastAsia="Courier New" w:hAnsi="Courier New"/>
          <w:color w:val="1A237E"/>
          <w:sz w:val="18"/>
          <w:szCs w:val="18"/>
        </w:rPr>
        <w:t xml:space="preserve">spark.conf.set('spark.sql.shuffle.partitions', '400')  # default 200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Fix: Salting — add a random suffix to the skewed key</w:t>
      </w:r>
    </w:p>
    <w:p>
      <w:pPr>
        <w:shd w:fill="F0F4F8" w:val="clear"/>
        <w:spacing w:after="20" w:before="20"/>
        <w:ind w:left="360"/>
      </w:pPr>
      <w:r>
        <w:rPr>
          <w:rFonts w:ascii="Courier New" w:cs="Courier New" w:eastAsia="Courier New" w:hAnsi="Courier New"/>
          <w:i/>
          <w:iCs/>
          <w:color w:val="4CAF50"/>
          <w:sz w:val="18"/>
          <w:szCs w:val="18"/>
        </w:rPr>
        <w:t xml:space="preserve"># (Advanced — only needed if skew is extreme)</w:t>
      </w:r>
    </w:p>
    <w:p>
      <w:pPr>
        <w:shd w:fill="F0F4F8" w:val="clear"/>
        <w:spacing w:after="30" w:before="30"/>
        <w:ind w:left="360"/>
      </w:pPr>
      <w:r>
        <w:rPr>
          <w:rFonts w:ascii="Courier New" w:cs="Courier New" w:eastAsia="Courier New" w:hAnsi="Courier New"/>
          <w:color w:val="1A237E"/>
          <w:sz w:val="18"/>
          <w:szCs w:val="18"/>
        </w:rPr>
        <w:t xml:space="preserve">silver_df_salted = silver_df.withColumn(</w:t>
      </w:r>
    </w:p>
    <w:p>
      <w:pPr>
        <w:shd w:fill="F0F4F8" w:val="clear"/>
        <w:spacing w:after="30" w:before="30"/>
        <w:ind w:left="360"/>
      </w:pPr>
      <w:r>
        <w:rPr>
          <w:rFonts w:ascii="Courier New" w:cs="Courier New" w:eastAsia="Courier New" w:hAnsi="Courier New"/>
          <w:color w:val="1A237E"/>
          <w:sz w:val="18"/>
          <w:szCs w:val="18"/>
        </w:rPr>
        <w:t xml:space="preserve">    'pickup_location_id_salted',</w:t>
      </w:r>
    </w:p>
    <w:p>
      <w:pPr>
        <w:shd w:fill="F0F4F8" w:val="clear"/>
        <w:spacing w:after="30" w:before="30"/>
        <w:ind w:left="360"/>
      </w:pPr>
      <w:r>
        <w:rPr>
          <w:rFonts w:ascii="Courier New" w:cs="Courier New" w:eastAsia="Courier New" w:hAnsi="Courier New"/>
          <w:color w:val="1A237E"/>
          <w:sz w:val="18"/>
          <w:szCs w:val="18"/>
        </w:rPr>
        <w:t xml:space="preserve">    F.concat(F.col('pickup_location_id'), F.lit('_'), (F.rand() * 10).cast(IntegerType()))</w:t>
      </w:r>
    </w:p>
    <w:p>
      <w:pPr>
        <w:shd w:fill="F0F4F8" w:val="clear"/>
        <w:spacing w:after="30" w:before="30"/>
        <w:ind w:left="360"/>
      </w:pPr>
      <w:r>
        <w:rPr>
          <w:rFonts w:ascii="Courier New" w:cs="Courier New" w:eastAsia="Courier New" w:hAnsi="Courier New"/>
          <w:color w:val="1A237E"/>
          <w:sz w:val="18"/>
          <w:szCs w:val="18"/>
        </w:rPr>
        <w:t xml:space="preserve">)</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5 — DATA MODELLING (GOLD LAYER)</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11: Star Schema Design — Theory &amp; Implementation</w:t>
      </w:r>
    </w:p>
    <w:p>
      <w:pPr>
        <w:pStyle w:val="Heading2"/>
        <w:spacing w:after="140" w:before="300"/>
      </w:pPr>
      <w:r>
        <w:rPr>
          <w:rFonts w:ascii="Calibri" w:cs="Calibri" w:eastAsia="Calibri" w:hAnsi="Calibri"/>
          <w:b/>
          <w:bCs/>
          <w:color w:val="2E75B6"/>
          <w:sz w:val="32"/>
          <w:szCs w:val="32"/>
        </w:rPr>
        <w:t xml:space="preserve">11.1  Why Star Schema for Power BI?</w:t>
      </w:r>
    </w:p>
    <w:p>
      <w:pPr>
        <w:spacing w:after="80" w:before="80"/>
      </w:pPr>
      <w:r>
        <w:rPr>
          <w:rFonts w:ascii="Calibri" w:cs="Calibri" w:eastAsia="Calibri" w:hAnsi="Calibri"/>
          <w:sz w:val="22"/>
          <w:szCs w:val="22"/>
        </w:rPr>
        <w:t xml:space="preserve">Power BI is a columnar, in-memory engine. It is optimised for two types of tables: wide fact tables (many numeric measures, integer foreign keys) and narrow dimension tables (few rows, many string attributes). The star schema is the only data model that maps perfectly to this engine.</w:t>
      </w:r>
    </w:p>
    <w:p>
      <w:pPr>
        <w:spacing w:after="0" w:before="60"/>
      </w:pPr>
    </w:p>
    <w:p>
      <w:pPr>
        <w:spacing w:after="80" w:before="80"/>
      </w:pPr>
      <w:r>
        <w:rPr>
          <w:rFonts w:ascii="Calibri" w:cs="Calibri" w:eastAsia="Calibri" w:hAnsi="Calibri"/>
          <w:sz w:val="22"/>
          <w:szCs w:val="22"/>
        </w:rPr>
        <w:t xml:space="preserve">A snowflake schema (normalised dimensions) would require Power BI to do extra joins at query time — that is slow. A flat table (one giant denormalised table) would duplicate every dimension value millions of times — that wastes memory and breaks filter propagation.</w:t>
      </w:r>
    </w:p>
    <w:p>
      <w:pPr>
        <w:spacing w:after="0" w:before="60"/>
      </w:pPr>
    </w:p>
    <w:p>
      <w:pPr>
        <w:pStyle w:val="Heading2"/>
        <w:spacing w:after="140" w:before="300"/>
      </w:pPr>
      <w:r>
        <w:rPr>
          <w:rFonts w:ascii="Calibri" w:cs="Calibri" w:eastAsia="Calibri" w:hAnsi="Calibri"/>
          <w:b/>
          <w:bCs/>
          <w:color w:val="2E75B6"/>
          <w:sz w:val="32"/>
          <w:szCs w:val="32"/>
        </w:rPr>
        <w:t xml:space="preserve">11.2  Gold Star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6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Grain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Row Count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Key Design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taxi trip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~38 million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Surrogate INT key, date_key as YYYYMMDD INT for fast join to dim_date, all measures as DOUBLE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calendar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~730 rows (2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 key as INT (YYYYMMDD). Includes year, quarter, month, week, weekday, is_weekend, is_holiday.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dim_location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taxi 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265 rows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Loaded from TLC zone lookup CSV. borough and service_zone for geographic grouping.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dim_vendor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rows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Maps vendor_id (1,2) to vendor_name (Creative Mobile, VeriFone).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dim_payment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payment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rows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Maps payment_type_id to human-readable payment_type_desc.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dim_rate_code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rate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rows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Maps rate_code_id to rate_code_desc (Standard Rate, JFK, Newark,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gold_daily_summary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Aggregate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row per pickup_date + pickup_borough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~365 × 5 = 1,825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Pre-aggregated for fast KPI card queries. Avoids scanning 38M rows for simple totals.</w:t>
            </w:r>
          </w:p>
        </w:tc>
      </w:tr>
    </w:tbl>
    <w:p>
      <w:pPr>
        <w:spacing w:after="0" w:before="60"/>
      </w:pPr>
    </w:p>
    <w:p>
      <w:pPr>
        <w:pStyle w:val="Heading2"/>
        <w:spacing w:after="140" w:before="300"/>
      </w:pPr>
      <w:r>
        <w:rPr>
          <w:rFonts w:ascii="Calibri" w:cs="Calibri" w:eastAsia="Calibri" w:hAnsi="Calibri"/>
          <w:b/>
          <w:bCs/>
          <w:color w:val="2E75B6"/>
          <w:sz w:val="32"/>
          <w:szCs w:val="32"/>
        </w:rPr>
        <w:t xml:space="preserve">11.3  Surrogate Key Design</w:t>
      </w:r>
    </w:p>
    <w:p>
      <w:pPr>
        <w:spacing w:after="80" w:before="80"/>
      </w:pPr>
      <w:r>
        <w:rPr>
          <w:rFonts w:ascii="Calibri" w:cs="Calibri" w:eastAsia="Calibri" w:hAnsi="Calibri"/>
          <w:sz w:val="22"/>
          <w:szCs w:val="22"/>
        </w:rPr>
        <w:t xml:space="preserve">Surrogate keys are artificially generated integer keys that replace natural (business) keys in dimension tables. They are used as foreign keys in the fact table.</w:t>
      </w:r>
    </w:p>
    <w:p>
      <w:pPr>
        <w:pStyle w:val="ListParagraph"/>
        <w:numPr>
          <w:ilvl w:val="0"/>
          <w:numId w:val="2"/>
        </w:numPr>
        <w:spacing w:after="50" w:before="50"/>
      </w:pPr>
      <w:r>
        <w:rPr>
          <w:rFonts w:ascii="Calibri" w:cs="Calibri" w:eastAsia="Calibri" w:hAnsi="Calibri"/>
          <w:sz w:val="22"/>
          <w:szCs w:val="22"/>
        </w:rPr>
        <w:t xml:space="preserve">Natural key: pickup_location_id = 132 (an integer, but it is a TLC zone ID code — not a surrogate key).</w:t>
      </w:r>
    </w:p>
    <w:p>
      <w:pPr>
        <w:pStyle w:val="ListParagraph"/>
        <w:numPr>
          <w:ilvl w:val="0"/>
          <w:numId w:val="2"/>
        </w:numPr>
        <w:spacing w:after="50" w:before="50"/>
      </w:pPr>
      <w:r>
        <w:rPr>
          <w:rFonts w:ascii="Calibri" w:cs="Calibri" w:eastAsia="Calibri" w:hAnsi="Calibri"/>
          <w:sz w:val="22"/>
          <w:szCs w:val="22"/>
        </w:rPr>
        <w:t xml:space="preserve">Surrogate key: location_sk = 1, 2, 3... (a monotonically increasing integer generated by the pipeline).</w:t>
      </w:r>
    </w:p>
    <w:p>
      <w:pPr>
        <w:spacing w:after="80" w:before="80"/>
      </w:pPr>
      <w:r>
        <w:rPr>
          <w:rFonts w:ascii="Calibri" w:cs="Calibri" w:eastAsia="Calibri" w:hAnsi="Calibri"/>
          <w:sz w:val="22"/>
          <w:szCs w:val="22"/>
        </w:rPr>
        <w:t xml:space="preserve">Why use surrogate keys? In this project, the natural keys (pickup_location_id: 1–265, payment_type_id: 1–6) are already integers, so surrogate keys add minimal value. We use them anyway to demonstrate the pattern. In projects where natural keys are strings (e.g., country_code = 'US', 'IN'), surrogate keys drastically reduce fact table size.</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12: Gold Notebook — Dimensions, Facts &amp; Optimisation</w:t>
      </w:r>
    </w:p>
    <w:p>
      <w:pPr>
        <w:pStyle w:val="Heading2"/>
        <w:spacing w:after="140" w:before="300"/>
      </w:pPr>
      <w:r>
        <w:rPr>
          <w:rFonts w:ascii="Calibri" w:cs="Calibri" w:eastAsia="Calibri" w:hAnsi="Calibri"/>
          <w:b/>
          <w:bCs/>
          <w:color w:val="2E75B6"/>
          <w:sz w:val="32"/>
          <w:szCs w:val="32"/>
        </w:rPr>
        <w:t xml:space="preserve">12.1  Setting Up the Gold Notebook</w:t>
      </w:r>
    </w:p>
    <w:p>
      <w:pPr>
        <w:pStyle w:val="ListParagraph"/>
        <w:numPr>
          <w:ilvl w:val="0"/>
          <w:numId w:val="3"/>
        </w:numPr>
        <w:spacing w:after="60" w:before="60"/>
      </w:pPr>
      <w:r>
        <w:rPr>
          <w:rFonts w:ascii="Calibri" w:cs="Calibri" w:eastAsia="Calibri" w:hAnsi="Calibri"/>
          <w:sz w:val="22"/>
          <w:szCs w:val="22"/>
        </w:rPr>
        <w:t xml:space="preserve">Create a new Notebook: nb_silver_to_gold</w:t>
      </w:r>
    </w:p>
    <w:p>
      <w:pPr>
        <w:pStyle w:val="ListParagraph"/>
        <w:numPr>
          <w:ilvl w:val="0"/>
          <w:numId w:val="3"/>
        </w:numPr>
        <w:spacing w:after="60" w:before="60"/>
      </w:pPr>
      <w:r>
        <w:rPr>
          <w:rFonts w:ascii="Calibri" w:cs="Calibri" w:eastAsia="Calibri" w:hAnsi="Calibri"/>
          <w:sz w:val="22"/>
          <w:szCs w:val="22"/>
        </w:rPr>
        <w:t xml:space="preserve">Set default lakehouse: gold_lakehouse</w:t>
      </w:r>
    </w:p>
    <w:p>
      <w:pPr>
        <w:pStyle w:val="ListParagraph"/>
        <w:numPr>
          <w:ilvl w:val="0"/>
          <w:numId w:val="3"/>
        </w:numPr>
        <w:spacing w:after="60" w:before="60"/>
      </w:pPr>
      <w:r>
        <w:rPr>
          <w:rFonts w:ascii="Calibri" w:cs="Calibri" w:eastAsia="Calibri" w:hAnsi="Calibri"/>
          <w:sz w:val="22"/>
          <w:szCs w:val="22"/>
        </w:rPr>
        <w:t xml:space="preserve">Also attach: silver_lakehouse</w:t>
      </w:r>
    </w:p>
    <w:p>
      <w:pPr>
        <w:pStyle w:val="ListParagraph"/>
        <w:numPr>
          <w:ilvl w:val="0"/>
          <w:numId w:val="3"/>
        </w:numPr>
        <w:spacing w:after="60" w:before="60"/>
      </w:pPr>
      <w:r>
        <w:rPr>
          <w:rFonts w:ascii="Calibri" w:cs="Calibri" w:eastAsia="Calibri" w:hAnsi="Calibri"/>
          <w:sz w:val="22"/>
          <w:szCs w:val="22"/>
        </w:rPr>
        <w:t xml:space="preserve">Language: PySpark (Python)</w:t>
      </w:r>
    </w:p>
    <w:p>
      <w:pPr>
        <w:spacing w:after="0" w:before="60"/>
      </w:pPr>
    </w:p>
    <w:p>
      <w:pPr>
        <w:pStyle w:val="Heading2"/>
        <w:spacing w:after="140" w:before="300"/>
      </w:pPr>
      <w:r>
        <w:rPr>
          <w:rFonts w:ascii="Calibri" w:cs="Calibri" w:eastAsia="Calibri" w:hAnsi="Calibri"/>
          <w:b/>
          <w:bCs/>
          <w:color w:val="2E75B6"/>
          <w:sz w:val="32"/>
          <w:szCs w:val="32"/>
        </w:rPr>
        <w:t xml:space="preserve">12.2  Cell 1 — Imports and Config</w:t>
      </w:r>
    </w:p>
    <w:p>
      <w:pPr>
        <w:shd w:fill="F0F4F8" w:val="clear"/>
        <w:spacing w:after="30" w:before="30"/>
        <w:ind w:left="360"/>
      </w:pPr>
      <w:r>
        <w:rPr>
          <w:rFonts w:ascii="Courier New" w:cs="Courier New" w:eastAsia="Courier New" w:hAnsi="Courier New"/>
          <w:color w:val="1A237E"/>
          <w:sz w:val="18"/>
          <w:szCs w:val="18"/>
        </w:rPr>
        <w:t xml:space="preserve">from pyspark.sql import functions as F</w:t>
      </w:r>
    </w:p>
    <w:p>
      <w:pPr>
        <w:shd w:fill="F0F4F8" w:val="clear"/>
        <w:spacing w:after="30" w:before="30"/>
        <w:ind w:left="360"/>
      </w:pPr>
      <w:r>
        <w:rPr>
          <w:rFonts w:ascii="Courier New" w:cs="Courier New" w:eastAsia="Courier New" w:hAnsi="Courier New"/>
          <w:color w:val="1A237E"/>
          <w:sz w:val="18"/>
          <w:szCs w:val="18"/>
        </w:rPr>
        <w:t xml:space="preserve">from pyspark.sql.types import *</w:t>
      </w:r>
    </w:p>
    <w:p>
      <w:pPr>
        <w:shd w:fill="F0F4F8" w:val="clear"/>
        <w:spacing w:after="30" w:before="30"/>
        <w:ind w:left="360"/>
      </w:pPr>
      <w:r>
        <w:rPr>
          <w:rFonts w:ascii="Courier New" w:cs="Courier New" w:eastAsia="Courier New" w:hAnsi="Courier New"/>
          <w:color w:val="1A237E"/>
          <w:sz w:val="18"/>
          <w:szCs w:val="18"/>
        </w:rPr>
        <w:t xml:space="preserve">from delta.tables import DeltaTable</w:t>
      </w:r>
    </w:p>
    <w:p>
      <w:pPr>
        <w:shd w:fill="F0F4F8" w:val="clear"/>
        <w:spacing w:after="30" w:before="30"/>
        <w:ind w:left="360"/>
      </w:pPr>
      <w:r>
        <w:rPr>
          <w:rFonts w:ascii="Courier New" w:cs="Courier New" w:eastAsia="Courier New" w:hAnsi="Courier New"/>
          <w:color w:val="1A237E"/>
          <w:sz w:val="18"/>
          <w:szCs w:val="18"/>
        </w:rPr>
        <w:t xml:space="preserve">from datetime import datetime, timezone, date, timedelta</w:t>
      </w:r>
    </w:p>
    <w:p>
      <w:pPr>
        <w:shd w:fill="F0F4F8" w:val="clear"/>
        <w:spacing w:after="30" w:before="30"/>
        <w:ind w:left="360"/>
      </w:pPr>
      <w:r>
        <w:rPr>
          <w:rFonts w:ascii="Courier New" w:cs="Courier New" w:eastAsia="Courier New" w:hAnsi="Courier New"/>
          <w:color w:val="1A237E"/>
          <w:sz w:val="18"/>
          <w:szCs w:val="18"/>
        </w:rPr>
        <w:t xml:space="preserve">import urllib.request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RUN_TS = datetime.now(timezone.utc).isoformat()</w:t>
      </w:r>
    </w:p>
    <w:p>
      <w:pPr>
        <w:shd w:fill="F0F4F8" w:val="clear"/>
        <w:spacing w:after="30" w:before="30"/>
        <w:ind w:left="360"/>
      </w:pPr>
      <w:r>
        <w:rPr>
          <w:rFonts w:ascii="Courier New" w:cs="Courier New" w:eastAsia="Courier New" w:hAnsi="Courier New"/>
          <w:color w:val="1A237E"/>
          <w:sz w:val="18"/>
          <w:szCs w:val="18"/>
        </w:rPr>
        <w:t xml:space="preserve">GOLD_DB = 'gold_lakehouse'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print(f'Gold notebook started: {RUN_TS}')</w:t>
      </w:r>
    </w:p>
    <w:p>
      <w:pPr>
        <w:pStyle w:val="Heading2"/>
        <w:spacing w:after="140" w:before="300"/>
      </w:pPr>
      <w:r>
        <w:rPr>
          <w:rFonts w:ascii="Calibri" w:cs="Calibri" w:eastAsia="Calibri" w:hAnsi="Calibri"/>
          <w:b/>
          <w:bCs/>
          <w:color w:val="2E75B6"/>
          <w:sz w:val="32"/>
          <w:szCs w:val="32"/>
        </w:rPr>
        <w:t xml:space="preserve">12.3  Cell 2 — dim_date (Full Rebuild)</w:t>
      </w:r>
    </w:p>
    <w:p>
      <w:pPr>
        <w:shd w:fill="F0F4F8" w:val="clear"/>
        <w:spacing w:after="20" w:before="20"/>
        <w:ind w:left="360"/>
      </w:pPr>
      <w:r>
        <w:rPr>
          <w:rFonts w:ascii="Courier New" w:cs="Courier New" w:eastAsia="Courier New" w:hAnsi="Courier New"/>
          <w:i/>
          <w:iCs/>
          <w:color w:val="4CAF50"/>
          <w:sz w:val="18"/>
          <w:szCs w:val="18"/>
        </w:rPr>
        <w:t xml:space="preserve"># ── dim_date ────────────────────────────────────────────────</w:t>
      </w:r>
    </w:p>
    <w:p>
      <w:pPr>
        <w:shd w:fill="F0F4F8" w:val="clear"/>
        <w:spacing w:after="20" w:before="20"/>
        <w:ind w:left="360"/>
      </w:pPr>
      <w:r>
        <w:rPr>
          <w:rFonts w:ascii="Courier New" w:cs="Courier New" w:eastAsia="Courier New" w:hAnsi="Courier New"/>
          <w:i/>
          <w:iCs/>
          <w:color w:val="4CAF50"/>
          <w:sz w:val="18"/>
          <w:szCs w:val="18"/>
        </w:rPr>
        <w:t xml:space="preserve"># Always do a full overwrite — small table, fast to rebuild.</w:t>
      </w:r>
    </w:p>
    <w:p>
      <w:pPr>
        <w:shd w:fill="F0F4F8" w:val="clear"/>
        <w:spacing w:after="20" w:before="20"/>
        <w:ind w:left="360"/>
      </w:pPr>
      <w:r>
        <w:rPr>
          <w:rFonts w:ascii="Courier New" w:cs="Courier New" w:eastAsia="Courier New" w:hAnsi="Courier New"/>
          <w:i/>
          <w:iCs/>
          <w:color w:val="4CAF50"/>
          <w:sz w:val="18"/>
          <w:szCs w:val="18"/>
        </w:rPr>
        <w:t xml:space="preserve"># Cover 2022-01-01 to 2025-12-31 to handle data from any year.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def build_date_dimension(start_date: date, end_date: date):</w:t>
      </w:r>
    </w:p>
    <w:p>
      <w:pPr>
        <w:shd w:fill="F0F4F8" w:val="clear"/>
        <w:spacing w:after="30" w:before="30"/>
        <w:ind w:left="360"/>
      </w:pPr>
      <w:r>
        <w:rPr>
          <w:rFonts w:ascii="Courier New" w:cs="Courier New" w:eastAsia="Courier New" w:hAnsi="Courier New"/>
          <w:color w:val="1A237E"/>
          <w:sz w:val="18"/>
          <w:szCs w:val="18"/>
        </w:rPr>
        <w:t xml:space="preserve">    rows = []</w:t>
      </w:r>
    </w:p>
    <w:p>
      <w:pPr>
        <w:shd w:fill="F0F4F8" w:val="clear"/>
        <w:spacing w:after="30" w:before="30"/>
        <w:ind w:left="360"/>
      </w:pPr>
      <w:r>
        <w:rPr>
          <w:rFonts w:ascii="Courier New" w:cs="Courier New" w:eastAsia="Courier New" w:hAnsi="Courier New"/>
          <w:color w:val="1A237E"/>
          <w:sz w:val="18"/>
          <w:szCs w:val="18"/>
        </w:rPr>
        <w:t xml:space="preserve">    current = start_date</w:t>
      </w:r>
    </w:p>
    <w:p>
      <w:pPr>
        <w:shd w:fill="F0F4F8" w:val="clear"/>
        <w:spacing w:after="30" w:before="30"/>
        <w:ind w:left="360"/>
      </w:pPr>
      <w:r>
        <w:rPr>
          <w:rFonts w:ascii="Courier New" w:cs="Courier New" w:eastAsia="Courier New" w:hAnsi="Courier New"/>
          <w:color w:val="1A237E"/>
          <w:sz w:val="18"/>
          <w:szCs w:val="18"/>
        </w:rPr>
        <w:t xml:space="preserve">    while current &lt;= end_date:</w:t>
      </w:r>
    </w:p>
    <w:p>
      <w:pPr>
        <w:shd w:fill="F0F4F8" w:val="clear"/>
        <w:spacing w:after="30" w:before="30"/>
        <w:ind w:left="360"/>
      </w:pPr>
      <w:r>
        <w:rPr>
          <w:rFonts w:ascii="Courier New" w:cs="Courier New" w:eastAsia="Courier New" w:hAnsi="Courier New"/>
          <w:color w:val="1A237E"/>
          <w:sz w:val="18"/>
          <w:szCs w:val="18"/>
        </w:rPr>
        <w:t xml:space="preserve">        rows.append((</w:t>
      </w:r>
    </w:p>
    <w:p>
      <w:pPr>
        <w:shd w:fill="F0F4F8" w:val="clear"/>
        <w:spacing w:after="30" w:before="30"/>
        <w:ind w:left="360"/>
      </w:pPr>
      <w:r>
        <w:rPr>
          <w:rFonts w:ascii="Courier New" w:cs="Courier New" w:eastAsia="Courier New" w:hAnsi="Courier New"/>
          <w:color w:val="1A237E"/>
          <w:sz w:val="18"/>
          <w:szCs w:val="18"/>
        </w:rPr>
        <w:t xml:space="preserve">            int(current.strftime('%Y%m%d')),          # date_key</w:t>
      </w:r>
    </w:p>
    <w:p>
      <w:pPr>
        <w:shd w:fill="F0F4F8" w:val="clear"/>
        <w:spacing w:after="30" w:before="30"/>
        <w:ind w:left="360"/>
      </w:pPr>
      <w:r>
        <w:rPr>
          <w:rFonts w:ascii="Courier New" w:cs="Courier New" w:eastAsia="Courier New" w:hAnsi="Courier New"/>
          <w:color w:val="1A237E"/>
          <w:sz w:val="18"/>
          <w:szCs w:val="18"/>
        </w:rPr>
        <w:t xml:space="preserve">            current,                                   # full_date</w:t>
      </w:r>
    </w:p>
    <w:p>
      <w:pPr>
        <w:shd w:fill="F0F4F8" w:val="clear"/>
        <w:spacing w:after="30" w:before="30"/>
        <w:ind w:left="360"/>
      </w:pPr>
      <w:r>
        <w:rPr>
          <w:rFonts w:ascii="Courier New" w:cs="Courier New" w:eastAsia="Courier New" w:hAnsi="Courier New"/>
          <w:color w:val="1A237E"/>
          <w:sz w:val="18"/>
          <w:szCs w:val="18"/>
        </w:rPr>
        <w:t xml:space="preserve">            current.year,                             # year</w:t>
      </w:r>
    </w:p>
    <w:p>
      <w:pPr>
        <w:shd w:fill="F0F4F8" w:val="clear"/>
        <w:spacing w:after="30" w:before="30"/>
        <w:ind w:left="360"/>
      </w:pPr>
      <w:r>
        <w:rPr>
          <w:rFonts w:ascii="Courier New" w:cs="Courier New" w:eastAsia="Courier New" w:hAnsi="Courier New"/>
          <w:color w:val="1A237E"/>
          <w:sz w:val="18"/>
          <w:szCs w:val="18"/>
        </w:rPr>
        <w:t xml:space="preserve">            (current.month - 1) // 3 + 1,            # quarter (1-4)</w:t>
      </w:r>
    </w:p>
    <w:p>
      <w:pPr>
        <w:shd w:fill="F0F4F8" w:val="clear"/>
        <w:spacing w:after="30" w:before="30"/>
        <w:ind w:left="360"/>
      </w:pPr>
      <w:r>
        <w:rPr>
          <w:rFonts w:ascii="Courier New" w:cs="Courier New" w:eastAsia="Courier New" w:hAnsi="Courier New"/>
          <w:color w:val="1A237E"/>
          <w:sz w:val="18"/>
          <w:szCs w:val="18"/>
        </w:rPr>
        <w:t xml:space="preserve">            current.month,                            # month_num</w:t>
      </w:r>
    </w:p>
    <w:p>
      <w:pPr>
        <w:shd w:fill="F0F4F8" w:val="clear"/>
        <w:spacing w:after="30" w:before="30"/>
        <w:ind w:left="360"/>
      </w:pPr>
      <w:r>
        <w:rPr>
          <w:rFonts w:ascii="Courier New" w:cs="Courier New" w:eastAsia="Courier New" w:hAnsi="Courier New"/>
          <w:color w:val="1A237E"/>
          <w:sz w:val="18"/>
          <w:szCs w:val="18"/>
        </w:rPr>
        <w:t xml:space="preserve">            current.strftime('%B'),                   # month_name</w:t>
      </w:r>
    </w:p>
    <w:p>
      <w:pPr>
        <w:shd w:fill="F0F4F8" w:val="clear"/>
        <w:spacing w:after="30" w:before="30"/>
        <w:ind w:left="360"/>
      </w:pPr>
      <w:r>
        <w:rPr>
          <w:rFonts w:ascii="Courier New" w:cs="Courier New" w:eastAsia="Courier New" w:hAnsi="Courier New"/>
          <w:color w:val="1A237E"/>
          <w:sz w:val="18"/>
          <w:szCs w:val="18"/>
        </w:rPr>
        <w:t xml:space="preserve">            current.day,                              # day</w:t>
      </w:r>
    </w:p>
    <w:p>
      <w:pPr>
        <w:shd w:fill="F0F4F8" w:val="clear"/>
        <w:spacing w:after="30" w:before="30"/>
        <w:ind w:left="360"/>
      </w:pPr>
      <w:r>
        <w:rPr>
          <w:rFonts w:ascii="Courier New" w:cs="Courier New" w:eastAsia="Courier New" w:hAnsi="Courier New"/>
          <w:color w:val="1A237E"/>
          <w:sz w:val="18"/>
          <w:szCs w:val="18"/>
        </w:rPr>
        <w:t xml:space="preserve">            int(current.strftime('%V')),              # iso_week_number</w:t>
      </w:r>
    </w:p>
    <w:p>
      <w:pPr>
        <w:shd w:fill="F0F4F8" w:val="clear"/>
        <w:spacing w:after="30" w:before="30"/>
        <w:ind w:left="360"/>
      </w:pPr>
      <w:r>
        <w:rPr>
          <w:rFonts w:ascii="Courier New" w:cs="Courier New" w:eastAsia="Courier New" w:hAnsi="Courier New"/>
          <w:color w:val="1A237E"/>
          <w:sz w:val="18"/>
          <w:szCs w:val="18"/>
        </w:rPr>
        <w:t xml:space="preserve">            current.strftime('%A'),                   # weekday_name</w:t>
      </w:r>
    </w:p>
    <w:p>
      <w:pPr>
        <w:shd w:fill="F0F4F8" w:val="clear"/>
        <w:spacing w:after="30" w:before="30"/>
        <w:ind w:left="360"/>
      </w:pPr>
      <w:r>
        <w:rPr>
          <w:rFonts w:ascii="Courier New" w:cs="Courier New" w:eastAsia="Courier New" w:hAnsi="Courier New"/>
          <w:color w:val="1A237E"/>
          <w:sz w:val="18"/>
          <w:szCs w:val="18"/>
        </w:rPr>
        <w:t xml:space="preserve">            current.weekday() + 1,                    # weekday_num (1=Mon, 7=Sun)</w:t>
      </w:r>
    </w:p>
    <w:p>
      <w:pPr>
        <w:shd w:fill="F0F4F8" w:val="clear"/>
        <w:spacing w:after="30" w:before="30"/>
        <w:ind w:left="360"/>
      </w:pPr>
      <w:r>
        <w:rPr>
          <w:rFonts w:ascii="Courier New" w:cs="Courier New" w:eastAsia="Courier New" w:hAnsi="Courier New"/>
          <w:color w:val="1A237E"/>
          <w:sz w:val="18"/>
          <w:szCs w:val="18"/>
        </w:rPr>
        <w:t xml:space="preserve">            1 if current.weekday() &gt;= 5 else 0,      # is_weekend</w:t>
      </w:r>
    </w:p>
    <w:p>
      <w:pPr>
        <w:shd w:fill="F0F4F8" w:val="clear"/>
        <w:spacing w:after="30" w:before="30"/>
        <w:ind w:left="360"/>
      </w:pPr>
      <w:r>
        <w:rPr>
          <w:rFonts w:ascii="Courier New" w:cs="Courier New" w:eastAsia="Courier New" w:hAnsi="Courier New"/>
          <w:color w:val="1A237E"/>
          <w:sz w:val="18"/>
          <w:szCs w:val="18"/>
        </w:rPr>
        <w:t xml:space="preserve">            f'Q{(current.month-1)//3+1} {current.year}',  # quarter_label</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current += timedelta(days=1)</w:t>
      </w:r>
    </w:p>
    <w:p>
      <w:pPr>
        <w:shd w:fill="F0F4F8" w:val="clear"/>
        <w:spacing w:after="30" w:before="30"/>
        <w:ind w:left="360"/>
      </w:pPr>
      <w:r>
        <w:rPr>
          <w:rFonts w:ascii="Courier New" w:cs="Courier New" w:eastAsia="Courier New" w:hAnsi="Courier New"/>
          <w:color w:val="1A237E"/>
          <w:sz w:val="18"/>
          <w:szCs w:val="18"/>
        </w:rPr>
        <w:t xml:space="preserve">    return rows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date_schema = StructType([</w:t>
      </w:r>
    </w:p>
    <w:p>
      <w:pPr>
        <w:shd w:fill="F0F4F8" w:val="clear"/>
        <w:spacing w:after="30" w:before="30"/>
        <w:ind w:left="360"/>
      </w:pPr>
      <w:r>
        <w:rPr>
          <w:rFonts w:ascii="Courier New" w:cs="Courier New" w:eastAsia="Courier New" w:hAnsi="Courier New"/>
          <w:color w:val="1A237E"/>
          <w:sz w:val="18"/>
          <w:szCs w:val="18"/>
        </w:rPr>
        <w:t xml:space="preserve">    StructField('date_key',       IntegerType(), False),</w:t>
      </w:r>
    </w:p>
    <w:p>
      <w:pPr>
        <w:shd w:fill="F0F4F8" w:val="clear"/>
        <w:spacing w:after="30" w:before="30"/>
        <w:ind w:left="360"/>
      </w:pPr>
      <w:r>
        <w:rPr>
          <w:rFonts w:ascii="Courier New" w:cs="Courier New" w:eastAsia="Courier New" w:hAnsi="Courier New"/>
          <w:color w:val="1A237E"/>
          <w:sz w:val="18"/>
          <w:szCs w:val="18"/>
        </w:rPr>
        <w:t xml:space="preserve">    StructField('full_date',      DateType(),    False),</w:t>
      </w:r>
    </w:p>
    <w:p>
      <w:pPr>
        <w:shd w:fill="F0F4F8" w:val="clear"/>
        <w:spacing w:after="30" w:before="30"/>
        <w:ind w:left="360"/>
      </w:pPr>
      <w:r>
        <w:rPr>
          <w:rFonts w:ascii="Courier New" w:cs="Courier New" w:eastAsia="Courier New" w:hAnsi="Courier New"/>
          <w:color w:val="1A237E"/>
          <w:sz w:val="18"/>
          <w:szCs w:val="18"/>
        </w:rPr>
        <w:t xml:space="preserve">    StructField('year',           IntegerType(), False),</w:t>
      </w:r>
    </w:p>
    <w:p>
      <w:pPr>
        <w:shd w:fill="F0F4F8" w:val="clear"/>
        <w:spacing w:after="30" w:before="30"/>
        <w:ind w:left="360"/>
      </w:pPr>
      <w:r>
        <w:rPr>
          <w:rFonts w:ascii="Courier New" w:cs="Courier New" w:eastAsia="Courier New" w:hAnsi="Courier New"/>
          <w:color w:val="1A237E"/>
          <w:sz w:val="18"/>
          <w:szCs w:val="18"/>
        </w:rPr>
        <w:t xml:space="preserve">    StructField('quarter',        IntegerType(), False),</w:t>
      </w:r>
    </w:p>
    <w:p>
      <w:pPr>
        <w:shd w:fill="F0F4F8" w:val="clear"/>
        <w:spacing w:after="30" w:before="30"/>
        <w:ind w:left="360"/>
      </w:pPr>
      <w:r>
        <w:rPr>
          <w:rFonts w:ascii="Courier New" w:cs="Courier New" w:eastAsia="Courier New" w:hAnsi="Courier New"/>
          <w:color w:val="1A237E"/>
          <w:sz w:val="18"/>
          <w:szCs w:val="18"/>
        </w:rPr>
        <w:t xml:space="preserve">    StructField('month_num',      IntegerType(), False),</w:t>
      </w:r>
    </w:p>
    <w:p>
      <w:pPr>
        <w:shd w:fill="F0F4F8" w:val="clear"/>
        <w:spacing w:after="30" w:before="30"/>
        <w:ind w:left="360"/>
      </w:pPr>
      <w:r>
        <w:rPr>
          <w:rFonts w:ascii="Courier New" w:cs="Courier New" w:eastAsia="Courier New" w:hAnsi="Courier New"/>
          <w:color w:val="1A237E"/>
          <w:sz w:val="18"/>
          <w:szCs w:val="18"/>
        </w:rPr>
        <w:t xml:space="preserve">    StructField('month_name',     StringType(),  False),</w:t>
      </w:r>
    </w:p>
    <w:p>
      <w:pPr>
        <w:shd w:fill="F0F4F8" w:val="clear"/>
        <w:spacing w:after="30" w:before="30"/>
        <w:ind w:left="360"/>
      </w:pPr>
      <w:r>
        <w:rPr>
          <w:rFonts w:ascii="Courier New" w:cs="Courier New" w:eastAsia="Courier New" w:hAnsi="Courier New"/>
          <w:color w:val="1A237E"/>
          <w:sz w:val="18"/>
          <w:szCs w:val="18"/>
        </w:rPr>
        <w:t xml:space="preserve">    StructField('day',            IntegerType(), False),</w:t>
      </w:r>
    </w:p>
    <w:p>
      <w:pPr>
        <w:shd w:fill="F0F4F8" w:val="clear"/>
        <w:spacing w:after="30" w:before="30"/>
        <w:ind w:left="360"/>
      </w:pPr>
      <w:r>
        <w:rPr>
          <w:rFonts w:ascii="Courier New" w:cs="Courier New" w:eastAsia="Courier New" w:hAnsi="Courier New"/>
          <w:color w:val="1A237E"/>
          <w:sz w:val="18"/>
          <w:szCs w:val="18"/>
        </w:rPr>
        <w:t xml:space="preserve">    StructField('iso_week',       IntegerType(), False),</w:t>
      </w:r>
    </w:p>
    <w:p>
      <w:pPr>
        <w:shd w:fill="F0F4F8" w:val="clear"/>
        <w:spacing w:after="30" w:before="30"/>
        <w:ind w:left="360"/>
      </w:pPr>
      <w:r>
        <w:rPr>
          <w:rFonts w:ascii="Courier New" w:cs="Courier New" w:eastAsia="Courier New" w:hAnsi="Courier New"/>
          <w:color w:val="1A237E"/>
          <w:sz w:val="18"/>
          <w:szCs w:val="18"/>
        </w:rPr>
        <w:t xml:space="preserve">    StructField('weekday_name',   StringType(),  False),</w:t>
      </w:r>
    </w:p>
    <w:p>
      <w:pPr>
        <w:shd w:fill="F0F4F8" w:val="clear"/>
        <w:spacing w:after="30" w:before="30"/>
        <w:ind w:left="360"/>
      </w:pPr>
      <w:r>
        <w:rPr>
          <w:rFonts w:ascii="Courier New" w:cs="Courier New" w:eastAsia="Courier New" w:hAnsi="Courier New"/>
          <w:color w:val="1A237E"/>
          <w:sz w:val="18"/>
          <w:szCs w:val="18"/>
        </w:rPr>
        <w:t xml:space="preserve">    StructField('weekday_num',    IntegerType(), False),</w:t>
      </w:r>
    </w:p>
    <w:p>
      <w:pPr>
        <w:shd w:fill="F0F4F8" w:val="clear"/>
        <w:spacing w:after="30" w:before="30"/>
        <w:ind w:left="360"/>
      </w:pPr>
      <w:r>
        <w:rPr>
          <w:rFonts w:ascii="Courier New" w:cs="Courier New" w:eastAsia="Courier New" w:hAnsi="Courier New"/>
          <w:color w:val="1A237E"/>
          <w:sz w:val="18"/>
          <w:szCs w:val="18"/>
        </w:rPr>
        <w:t xml:space="preserve">    StructField('is_weekend',     IntegerType(), False),</w:t>
      </w:r>
    </w:p>
    <w:p>
      <w:pPr>
        <w:shd w:fill="F0F4F8" w:val="clear"/>
        <w:spacing w:after="30" w:before="30"/>
        <w:ind w:left="360"/>
      </w:pPr>
      <w:r>
        <w:rPr>
          <w:rFonts w:ascii="Courier New" w:cs="Courier New" w:eastAsia="Courier New" w:hAnsi="Courier New"/>
          <w:color w:val="1A237E"/>
          <w:sz w:val="18"/>
          <w:szCs w:val="18"/>
        </w:rPr>
        <w:t xml:space="preserve">    StructField('quarter_label',  StringType(),  False),</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date_rows = build_date_dimension(date(2022, 1, 1), date(2025, 12, 31))</w:t>
      </w:r>
    </w:p>
    <w:p>
      <w:pPr>
        <w:shd w:fill="F0F4F8" w:val="clear"/>
        <w:spacing w:after="30" w:before="30"/>
        <w:ind w:left="360"/>
      </w:pPr>
      <w:r>
        <w:rPr>
          <w:rFonts w:ascii="Courier New" w:cs="Courier New" w:eastAsia="Courier New" w:hAnsi="Courier New"/>
          <w:color w:val="1A237E"/>
          <w:sz w:val="18"/>
          <w:szCs w:val="18"/>
        </w:rPr>
        <w:t xml:space="preserve">dim_date_df = spark.createDataFrame(date_rows, date_schema)</w:t>
      </w:r>
    </w:p>
    <w:p>
      <w:pPr>
        <w:shd w:fill="F0F4F8" w:val="clear"/>
        <w:spacing w:after="30" w:before="30"/>
        <w:ind w:left="360"/>
      </w:pPr>
      <w:r>
        <w:rPr>
          <w:rFonts w:ascii="Courier New" w:cs="Courier New" w:eastAsia="Courier New" w:hAnsi="Courier New"/>
          <w:color w:val="1A237E"/>
          <w:sz w:val="18"/>
          <w:szCs w:val="18"/>
        </w:rPr>
        <w:t xml:space="preserve">dim_date_df.write.format('delta').mode('overwrite').saveAsTable('dim_date')</w:t>
      </w:r>
    </w:p>
    <w:p>
      <w:pPr>
        <w:shd w:fill="F0F4F8" w:val="clear"/>
        <w:spacing w:after="30" w:before="30"/>
        <w:ind w:left="360"/>
      </w:pPr>
      <w:r>
        <w:rPr>
          <w:rFonts w:ascii="Courier New" w:cs="Courier New" w:eastAsia="Courier New" w:hAnsi="Courier New"/>
          <w:color w:val="1A237E"/>
          <w:sz w:val="18"/>
          <w:szCs w:val="18"/>
        </w:rPr>
        <w:t xml:space="preserve">print(f'dim_date: {dim_date_df.count()} rows written.')</w:t>
      </w:r>
    </w:p>
    <w:p>
      <w:pPr>
        <w:pStyle w:val="Heading2"/>
        <w:spacing w:after="140" w:before="300"/>
      </w:pPr>
      <w:r>
        <w:rPr>
          <w:rFonts w:ascii="Calibri" w:cs="Calibri" w:eastAsia="Calibri" w:hAnsi="Calibri"/>
          <w:b/>
          <w:bCs/>
          <w:color w:val="2E75B6"/>
          <w:sz w:val="32"/>
          <w:szCs w:val="32"/>
        </w:rPr>
        <w:t xml:space="preserve">12.4  Cell 3 — dim_location</w:t>
      </w:r>
    </w:p>
    <w:p>
      <w:pPr>
        <w:shd w:fill="F0F4F8" w:val="clear"/>
        <w:spacing w:after="20" w:before="20"/>
        <w:ind w:left="360"/>
      </w:pPr>
      <w:r>
        <w:rPr>
          <w:rFonts w:ascii="Courier New" w:cs="Courier New" w:eastAsia="Courier New" w:hAnsi="Courier New"/>
          <w:i/>
          <w:iCs/>
          <w:color w:val="4CAF50"/>
          <w:sz w:val="18"/>
          <w:szCs w:val="18"/>
        </w:rPr>
        <w:t xml:space="preserve"># ── dim_location ────────────────────────────────────────────</w:t>
      </w:r>
    </w:p>
    <w:p>
      <w:pPr>
        <w:shd w:fill="F0F4F8" w:val="clear"/>
        <w:spacing w:after="20" w:before="20"/>
        <w:ind w:left="360"/>
      </w:pPr>
      <w:r>
        <w:rPr>
          <w:rFonts w:ascii="Courier New" w:cs="Courier New" w:eastAsia="Courier New" w:hAnsi="Courier New"/>
          <w:i/>
          <w:iCs/>
          <w:color w:val="4CAF50"/>
          <w:sz w:val="18"/>
          <w:szCs w:val="18"/>
        </w:rPr>
        <w:t xml:space="preserve"># Load the TLC Zone Lookup CSV into a Spark DataFrame.</w:t>
      </w:r>
    </w:p>
    <w:p>
      <w:pPr>
        <w:shd w:fill="F0F4F8" w:val="clear"/>
        <w:spacing w:after="20" w:before="20"/>
        <w:ind w:left="360"/>
      </w:pPr>
      <w:r>
        <w:rPr>
          <w:rFonts w:ascii="Courier New" w:cs="Courier New" w:eastAsia="Courier New" w:hAnsi="Courier New"/>
          <w:i/>
          <w:iCs/>
          <w:color w:val="4CAF50"/>
          <w:sz w:val="18"/>
          <w:szCs w:val="18"/>
        </w:rPr>
        <w:t xml:space="preserve"># urllib downloads to the Spark driver node's /tmp.</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zone_url = 'https://d37ci6vzurychx.cloudfront.net/misc/taxi+_zone_lookup.csv'</w:t>
      </w:r>
    </w:p>
    <w:p>
      <w:pPr>
        <w:shd w:fill="F0F4F8" w:val="clear"/>
        <w:spacing w:after="30" w:before="30"/>
        <w:ind w:left="360"/>
      </w:pPr>
      <w:r>
        <w:rPr>
          <w:rFonts w:ascii="Courier New" w:cs="Courier New" w:eastAsia="Courier New" w:hAnsi="Courier New"/>
          <w:color w:val="1A237E"/>
          <w:sz w:val="18"/>
          <w:szCs w:val="18"/>
        </w:rPr>
        <w:t xml:space="preserve">urllib.request.urlretrieve(zone_url, '/tmp/taxi_zone_lookup.csv')</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dim_location_df = (</w:t>
      </w:r>
    </w:p>
    <w:p>
      <w:pPr>
        <w:shd w:fill="F0F4F8" w:val="clear"/>
        <w:spacing w:after="30" w:before="30"/>
        <w:ind w:left="360"/>
      </w:pPr>
      <w:r>
        <w:rPr>
          <w:rFonts w:ascii="Courier New" w:cs="Courier New" w:eastAsia="Courier New" w:hAnsi="Courier New"/>
          <w:color w:val="1A237E"/>
          <w:sz w:val="18"/>
          <w:szCs w:val="18"/>
        </w:rPr>
        <w:t xml:space="preserve">    spark.read.option('header', 'true').csv('/tmp/taxi_zone_lookup.csv')</w:t>
      </w:r>
    </w:p>
    <w:p>
      <w:pPr>
        <w:shd w:fill="F0F4F8" w:val="clear"/>
        <w:spacing w:after="30" w:before="30"/>
        <w:ind w:left="360"/>
      </w:pPr>
      <w:r>
        <w:rPr>
          <w:rFonts w:ascii="Courier New" w:cs="Courier New" w:eastAsia="Courier New" w:hAnsi="Courier New"/>
          <w:color w:val="1A237E"/>
          <w:sz w:val="18"/>
          <w:szCs w:val="18"/>
        </w:rPr>
        <w:t xml:space="preserve">    .select(</w:t>
      </w:r>
    </w:p>
    <w:p>
      <w:pPr>
        <w:shd w:fill="F0F4F8" w:val="clear"/>
        <w:spacing w:after="30" w:before="30"/>
        <w:ind w:left="360"/>
      </w:pPr>
      <w:r>
        <w:rPr>
          <w:rFonts w:ascii="Courier New" w:cs="Courier New" w:eastAsia="Courier New" w:hAnsi="Courier New"/>
          <w:color w:val="1A237E"/>
          <w:sz w:val="18"/>
          <w:szCs w:val="18"/>
        </w:rPr>
        <w:t xml:space="preserve">        F.col('LocationID').cast(IntegerType()).alias('location_id'),</w:t>
      </w:r>
    </w:p>
    <w:p>
      <w:pPr>
        <w:shd w:fill="F0F4F8" w:val="clear"/>
        <w:spacing w:after="30" w:before="30"/>
        <w:ind w:left="360"/>
      </w:pPr>
      <w:r>
        <w:rPr>
          <w:rFonts w:ascii="Courier New" w:cs="Courier New" w:eastAsia="Courier New" w:hAnsi="Courier New"/>
          <w:color w:val="1A237E"/>
          <w:sz w:val="18"/>
          <w:szCs w:val="18"/>
        </w:rPr>
        <w:t xml:space="preserve">        F.col('Borough').alias('borough'),</w:t>
      </w:r>
    </w:p>
    <w:p>
      <w:pPr>
        <w:shd w:fill="F0F4F8" w:val="clear"/>
        <w:spacing w:after="30" w:before="30"/>
        <w:ind w:left="360"/>
      </w:pPr>
      <w:r>
        <w:rPr>
          <w:rFonts w:ascii="Courier New" w:cs="Courier New" w:eastAsia="Courier New" w:hAnsi="Courier New"/>
          <w:color w:val="1A237E"/>
          <w:sz w:val="18"/>
          <w:szCs w:val="18"/>
        </w:rPr>
        <w:t xml:space="preserve">        F.col('Zone').alias('zone_name'),</w:t>
      </w:r>
    </w:p>
    <w:p>
      <w:pPr>
        <w:shd w:fill="F0F4F8" w:val="clear"/>
        <w:spacing w:after="30" w:before="30"/>
        <w:ind w:left="360"/>
      </w:pPr>
      <w:r>
        <w:rPr>
          <w:rFonts w:ascii="Courier New" w:cs="Courier New" w:eastAsia="Courier New" w:hAnsi="Courier New"/>
          <w:color w:val="1A237E"/>
          <w:sz w:val="18"/>
          <w:szCs w:val="18"/>
        </w:rPr>
        <w:t xml:space="preserve">        F.col('service_zone').alias('service_zone'),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.withColumn('location_sk',  # Surrogate key</w:t>
      </w:r>
    </w:p>
    <w:p>
      <w:pPr>
        <w:shd w:fill="F0F4F8" w:val="clear"/>
        <w:spacing w:after="30" w:before="30"/>
        <w:ind w:left="360"/>
      </w:pPr>
      <w:r>
        <w:rPr>
          <w:rFonts w:ascii="Courier New" w:cs="Courier New" w:eastAsia="Courier New" w:hAnsi="Courier New"/>
          <w:color w:val="1A237E"/>
          <w:sz w:val="18"/>
          <w:szCs w:val="18"/>
        </w:rPr>
        <w:t xml:space="preserve">        F.monotonically_increasing_id().cast(IntegerType()))</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dim_location_df.write.format('delta').mode('overwrite').saveAsTable('dim_location')</w:t>
      </w:r>
    </w:p>
    <w:p>
      <w:pPr>
        <w:shd w:fill="F0F4F8" w:val="clear"/>
        <w:spacing w:after="30" w:before="30"/>
        <w:ind w:left="360"/>
      </w:pPr>
      <w:r>
        <w:rPr>
          <w:rFonts w:ascii="Courier New" w:cs="Courier New" w:eastAsia="Courier New" w:hAnsi="Courier New"/>
          <w:color w:val="1A237E"/>
          <w:sz w:val="18"/>
          <w:szCs w:val="18"/>
        </w:rPr>
        <w:t xml:space="preserve">print(f'dim_location: {dim_location_df.count()} rows.')</w:t>
      </w:r>
    </w:p>
    <w:p>
      <w:pPr>
        <w:pStyle w:val="Heading2"/>
        <w:spacing w:after="140" w:before="300"/>
      </w:pPr>
      <w:r>
        <w:rPr>
          <w:rFonts w:ascii="Calibri" w:cs="Calibri" w:eastAsia="Calibri" w:hAnsi="Calibri"/>
          <w:b/>
          <w:bCs/>
          <w:color w:val="2E75B6"/>
          <w:sz w:val="32"/>
          <w:szCs w:val="32"/>
        </w:rPr>
        <w:t xml:space="preserve">12.5  Cell 4 — dim_vendor, dim_payment, dim_rate_code</w:t>
      </w:r>
    </w:p>
    <w:p>
      <w:pPr>
        <w:shd w:fill="F0F4F8" w:val="clear"/>
        <w:spacing w:after="20" w:before="20"/>
        <w:ind w:left="360"/>
      </w:pPr>
      <w:r>
        <w:rPr>
          <w:rFonts w:ascii="Courier New" w:cs="Courier New" w:eastAsia="Courier New" w:hAnsi="Courier New"/>
          <w:i/>
          <w:iCs/>
          <w:color w:val="4CAF50"/>
          <w:sz w:val="18"/>
          <w:szCs w:val="18"/>
        </w:rPr>
        <w:t xml:space="preserve"># ── dim_vendor ──────────────────────────────────────────────</w:t>
      </w:r>
    </w:p>
    <w:p>
      <w:pPr>
        <w:shd w:fill="F0F4F8" w:val="clear"/>
        <w:spacing w:after="30" w:before="30"/>
        <w:ind w:left="360"/>
      </w:pPr>
      <w:r>
        <w:rPr>
          <w:rFonts w:ascii="Courier New" w:cs="Courier New" w:eastAsia="Courier New" w:hAnsi="Courier New"/>
          <w:color w:val="1A237E"/>
          <w:sz w:val="18"/>
          <w:szCs w:val="18"/>
        </w:rPr>
        <w:t xml:space="preserve">vendor_data = [(1,'Creative Mobile Technologies'), (2,'VeriFone Inc.'), (0,'Unknown')]</w:t>
      </w:r>
    </w:p>
    <w:p>
      <w:pPr>
        <w:shd w:fill="F0F4F8" w:val="clear"/>
        <w:spacing w:after="30" w:before="30"/>
        <w:ind w:left="360"/>
      </w:pPr>
      <w:r>
        <w:rPr>
          <w:rFonts w:ascii="Courier New" w:cs="Courier New" w:eastAsia="Courier New" w:hAnsi="Courier New"/>
          <w:color w:val="1A237E"/>
          <w:sz w:val="18"/>
          <w:szCs w:val="18"/>
        </w:rPr>
        <w:t xml:space="preserve">dim_vendor_df = spark.createDataFrame(vendor_data, ['vendor_id','vendor_name'])</w:t>
      </w:r>
    </w:p>
    <w:p>
      <w:pPr>
        <w:shd w:fill="F0F4F8" w:val="clear"/>
        <w:spacing w:after="30" w:before="30"/>
        <w:ind w:left="360"/>
      </w:pPr>
      <w:r>
        <w:rPr>
          <w:rFonts w:ascii="Courier New" w:cs="Courier New" w:eastAsia="Courier New" w:hAnsi="Courier New"/>
          <w:color w:val="1A237E"/>
          <w:sz w:val="18"/>
          <w:szCs w:val="18"/>
        </w:rPr>
        <w:t xml:space="preserve">dim_vendor_df.write.format('delta').mode('overwrite').saveAsTable('dim_vendor')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dim_payment ─────────────────────────────────────────────</w:t>
      </w:r>
    </w:p>
    <w:p>
      <w:pPr>
        <w:shd w:fill="F0F4F8" w:val="clear"/>
        <w:spacing w:after="30" w:before="30"/>
        <w:ind w:left="360"/>
      </w:pPr>
      <w:r>
        <w:rPr>
          <w:rFonts w:ascii="Courier New" w:cs="Courier New" w:eastAsia="Courier New" w:hAnsi="Courier New"/>
          <w:color w:val="1A237E"/>
          <w:sz w:val="18"/>
          <w:szCs w:val="18"/>
        </w:rPr>
        <w:t xml:space="preserve">payment_data = [</w:t>
      </w:r>
    </w:p>
    <w:p>
      <w:pPr>
        <w:shd w:fill="F0F4F8" w:val="clear"/>
        <w:spacing w:after="30" w:before="30"/>
        <w:ind w:left="360"/>
      </w:pPr>
      <w:r>
        <w:rPr>
          <w:rFonts w:ascii="Courier New" w:cs="Courier New" w:eastAsia="Courier New" w:hAnsi="Courier New"/>
          <w:color w:val="1A237E"/>
          <w:sz w:val="18"/>
          <w:szCs w:val="18"/>
        </w:rPr>
        <w:t xml:space="preserve">    (1,'Credit Card'), (2,'Cash'), (3,'No Charge'),</w:t>
      </w:r>
    </w:p>
    <w:p>
      <w:pPr>
        <w:shd w:fill="F0F4F8" w:val="clear"/>
        <w:spacing w:after="30" w:before="30"/>
        <w:ind w:left="360"/>
      </w:pPr>
      <w:r>
        <w:rPr>
          <w:rFonts w:ascii="Courier New" w:cs="Courier New" w:eastAsia="Courier New" w:hAnsi="Courier New"/>
          <w:color w:val="1A237E"/>
          <w:sz w:val="18"/>
          <w:szCs w:val="18"/>
        </w:rPr>
        <w:t xml:space="preserve">    (4,'Dispute'), (5,'Unknown'), (6,'Voided Trip'), (0,'Undefined')</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dim_payment_df = spark.createDataFrame(payment_data, ['payment_type_id','payment_type_desc'])</w:t>
      </w:r>
    </w:p>
    <w:p>
      <w:pPr>
        <w:shd w:fill="F0F4F8" w:val="clear"/>
        <w:spacing w:after="30" w:before="30"/>
        <w:ind w:left="360"/>
      </w:pPr>
      <w:r>
        <w:rPr>
          <w:rFonts w:ascii="Courier New" w:cs="Courier New" w:eastAsia="Courier New" w:hAnsi="Courier New"/>
          <w:color w:val="1A237E"/>
          <w:sz w:val="18"/>
          <w:szCs w:val="18"/>
        </w:rPr>
        <w:t xml:space="preserve">dim_payment_df.write.format('delta').mode('overwrite').saveAsTable('dim_payment')</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 dim_rate_code ────────────────────────────────────────────</w:t>
      </w:r>
    </w:p>
    <w:p>
      <w:pPr>
        <w:shd w:fill="F0F4F8" w:val="clear"/>
        <w:spacing w:after="30" w:before="30"/>
        <w:ind w:left="360"/>
      </w:pPr>
      <w:r>
        <w:rPr>
          <w:rFonts w:ascii="Courier New" w:cs="Courier New" w:eastAsia="Courier New" w:hAnsi="Courier New"/>
          <w:color w:val="1A237E"/>
          <w:sz w:val="18"/>
          <w:szCs w:val="18"/>
        </w:rPr>
        <w:t xml:space="preserve">rate_data = [</w:t>
      </w:r>
    </w:p>
    <w:p>
      <w:pPr>
        <w:shd w:fill="F0F4F8" w:val="clear"/>
        <w:spacing w:after="30" w:before="30"/>
        <w:ind w:left="360"/>
      </w:pPr>
      <w:r>
        <w:rPr>
          <w:rFonts w:ascii="Courier New" w:cs="Courier New" w:eastAsia="Courier New" w:hAnsi="Courier New"/>
          <w:color w:val="1A237E"/>
          <w:sz w:val="18"/>
          <w:szCs w:val="18"/>
        </w:rPr>
        <w:t xml:space="preserve">    (1,'Standard Rate'), (2,'JFK'), (3,'Newark'),</w:t>
      </w:r>
    </w:p>
    <w:p>
      <w:pPr>
        <w:shd w:fill="F0F4F8" w:val="clear"/>
        <w:spacing w:after="30" w:before="30"/>
        <w:ind w:left="360"/>
      </w:pPr>
      <w:r>
        <w:rPr>
          <w:rFonts w:ascii="Courier New" w:cs="Courier New" w:eastAsia="Courier New" w:hAnsi="Courier New"/>
          <w:color w:val="1A237E"/>
          <w:sz w:val="18"/>
          <w:szCs w:val="18"/>
        </w:rPr>
        <w:t xml:space="preserve">    (4,'Nassau/Westchester'), (5,'Negotiated Fare'), (6,'Group Ride'), (99,'Unknown')</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dim_rate_df = spark.createDataFrame(rate_data, ['rate_code_id','rate_code_desc'])</w:t>
      </w:r>
    </w:p>
    <w:p>
      <w:pPr>
        <w:shd w:fill="F0F4F8" w:val="clear"/>
        <w:spacing w:after="30" w:before="30"/>
        <w:ind w:left="360"/>
      </w:pPr>
      <w:r>
        <w:rPr>
          <w:rFonts w:ascii="Courier New" w:cs="Courier New" w:eastAsia="Courier New" w:hAnsi="Courier New"/>
          <w:color w:val="1A237E"/>
          <w:sz w:val="18"/>
          <w:szCs w:val="18"/>
        </w:rPr>
        <w:t xml:space="preserve">dim_rate_df.write.format('delta').mode('overwrite').saveAsTable('dim_rate_code')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print('All dimension tables written.')</w:t>
      </w:r>
    </w:p>
    <w:p>
      <w:pPr>
        <w:pStyle w:val="Heading2"/>
        <w:spacing w:after="140" w:before="300"/>
      </w:pPr>
      <w:r>
        <w:rPr>
          <w:rFonts w:ascii="Calibri" w:cs="Calibri" w:eastAsia="Calibri" w:hAnsi="Calibri"/>
          <w:b/>
          <w:bCs/>
          <w:color w:val="2E75B6"/>
          <w:sz w:val="32"/>
          <w:szCs w:val="32"/>
        </w:rPr>
        <w:t xml:space="preserve">12.6  Cell 5 — fact_trips (Core)</w:t>
      </w:r>
    </w:p>
    <w:p>
      <w:pPr>
        <w:shd w:fill="F0F4F8" w:val="clear"/>
        <w:spacing w:after="20" w:before="20"/>
        <w:ind w:left="360"/>
      </w:pPr>
      <w:r>
        <w:rPr>
          <w:rFonts w:ascii="Courier New" w:cs="Courier New" w:eastAsia="Courier New" w:hAnsi="Courier New"/>
          <w:i/>
          <w:iCs/>
          <w:color w:val="4CAF50"/>
          <w:sz w:val="18"/>
          <w:szCs w:val="18"/>
        </w:rPr>
        <w:t xml:space="preserve"># ── fact_trips ──────────────────────────────────────────────</w:t>
      </w:r>
    </w:p>
    <w:p>
      <w:pPr>
        <w:shd w:fill="F0F4F8" w:val="clear"/>
        <w:spacing w:after="20" w:before="20"/>
        <w:ind w:left="360"/>
      </w:pPr>
      <w:r>
        <w:rPr>
          <w:rFonts w:ascii="Courier New" w:cs="Courier New" w:eastAsia="Courier New" w:hAnsi="Courier New"/>
          <w:i/>
          <w:iCs/>
          <w:color w:val="4CAF50"/>
          <w:sz w:val="18"/>
          <w:szCs w:val="18"/>
        </w:rPr>
        <w:t xml:space="preserve"># Read from Silver (cross-lakehouse read).</w:t>
      </w:r>
    </w:p>
    <w:p>
      <w:pPr>
        <w:shd w:fill="F0F4F8" w:val="clear"/>
        <w:spacing w:after="20" w:before="20"/>
        <w:ind w:left="360"/>
      </w:pPr>
      <w:r>
        <w:rPr>
          <w:rFonts w:ascii="Courier New" w:cs="Courier New" w:eastAsia="Courier New" w:hAnsi="Courier New"/>
          <w:i/>
          <w:iCs/>
          <w:color w:val="4CAF50"/>
          <w:sz w:val="18"/>
          <w:szCs w:val="18"/>
        </w:rPr>
        <w:t xml:space="preserve"># Join dimension surrogate keys.</w:t>
      </w:r>
    </w:p>
    <w:p>
      <w:pPr>
        <w:shd w:fill="F0F4F8" w:val="clear"/>
        <w:spacing w:after="20" w:before="20"/>
        <w:ind w:left="360"/>
      </w:pPr>
      <w:r>
        <w:rPr>
          <w:rFonts w:ascii="Courier New" w:cs="Courier New" w:eastAsia="Courier New" w:hAnsi="Courier New"/>
          <w:i/>
          <w:iCs/>
          <w:color w:val="4CAF50"/>
          <w:sz w:val="18"/>
          <w:szCs w:val="18"/>
        </w:rPr>
        <w:t xml:space="preserve"># Write partitioned by pickup_date_key.</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silver_df = spark.table('silver_lakehouse.silver_trips')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fact_df = (</w:t>
      </w:r>
    </w:p>
    <w:p>
      <w:pPr>
        <w:shd w:fill="F0F4F8" w:val="clear"/>
        <w:spacing w:after="30" w:before="30"/>
        <w:ind w:left="360"/>
      </w:pPr>
      <w:r>
        <w:rPr>
          <w:rFonts w:ascii="Courier New" w:cs="Courier New" w:eastAsia="Courier New" w:hAnsi="Courier New"/>
          <w:color w:val="1A237E"/>
          <w:sz w:val="18"/>
          <w:szCs w:val="18"/>
        </w:rPr>
        <w:t xml:space="preserve">    silver_df</w:t>
      </w:r>
    </w:p>
    <w:p>
      <w:pPr>
        <w:shd w:fill="F0F4F8" w:val="clear"/>
        <w:spacing w:after="20" w:before="20"/>
        <w:ind w:left="360"/>
      </w:pPr>
      <w:r>
        <w:rPr>
          <w:rFonts w:ascii="Courier New" w:cs="Courier New" w:eastAsia="Courier New" w:hAnsi="Courier New"/>
          <w:i/>
          <w:iCs/>
          <w:color w:val="4CAF50"/>
          <w:sz w:val="18"/>
          <w:szCs w:val="18"/>
        </w:rPr>
        <w:t xml:space="preserve">    # Date keys (YYYYMMDD integer)</w:t>
      </w:r>
    </w:p>
    <w:p>
      <w:pPr>
        <w:shd w:fill="F0F4F8" w:val="clear"/>
        <w:spacing w:after="30" w:before="30"/>
        <w:ind w:left="360"/>
      </w:pPr>
      <w:r>
        <w:rPr>
          <w:rFonts w:ascii="Courier New" w:cs="Courier New" w:eastAsia="Courier New" w:hAnsi="Courier New"/>
          <w:color w:val="1A237E"/>
          <w:sz w:val="18"/>
          <w:szCs w:val="18"/>
        </w:rPr>
        <w:t xml:space="preserve">    .withColumn('pickup_date_key',</w:t>
      </w:r>
    </w:p>
    <w:p>
      <w:pPr>
        <w:shd w:fill="F0F4F8" w:val="clear"/>
        <w:spacing w:after="30" w:before="30"/>
        <w:ind w:left="360"/>
      </w:pPr>
      <w:r>
        <w:rPr>
          <w:rFonts w:ascii="Courier New" w:cs="Courier New" w:eastAsia="Courier New" w:hAnsi="Courier New"/>
          <w:color w:val="1A237E"/>
          <w:sz w:val="18"/>
          <w:szCs w:val="18"/>
        </w:rPr>
        <w:t xml:space="preserve">        (F.year('pickup_ts') * 10000 +</w:t>
      </w:r>
    </w:p>
    <w:p>
      <w:pPr>
        <w:shd w:fill="F0F4F8" w:val="clear"/>
        <w:spacing w:after="30" w:before="30"/>
        <w:ind w:left="360"/>
      </w:pPr>
      <w:r>
        <w:rPr>
          <w:rFonts w:ascii="Courier New" w:cs="Courier New" w:eastAsia="Courier New" w:hAnsi="Courier New"/>
          <w:color w:val="1A237E"/>
          <w:sz w:val="18"/>
          <w:szCs w:val="18"/>
        </w:rPr>
        <w:t xml:space="preserve">         F.month('pickup_ts') * 100 +</w:t>
      </w:r>
    </w:p>
    <w:p>
      <w:pPr>
        <w:shd w:fill="F0F4F8" w:val="clear"/>
        <w:spacing w:after="30" w:before="30"/>
        <w:ind w:left="360"/>
      </w:pPr>
      <w:r>
        <w:rPr>
          <w:rFonts w:ascii="Courier New" w:cs="Courier New" w:eastAsia="Courier New" w:hAnsi="Courier New"/>
          <w:color w:val="1A237E"/>
          <w:sz w:val="18"/>
          <w:szCs w:val="18"/>
        </w:rPr>
        <w:t xml:space="preserve">         F.dayofmonth('pickup_ts')).cast(IntegerType()))</w:t>
      </w:r>
    </w:p>
    <w:p>
      <w:pPr>
        <w:shd w:fill="F0F4F8" w:val="clear"/>
        <w:spacing w:after="30" w:before="30"/>
        <w:ind w:left="360"/>
      </w:pPr>
      <w:r>
        <w:rPr>
          <w:rFonts w:ascii="Courier New" w:cs="Courier New" w:eastAsia="Courier New" w:hAnsi="Courier New"/>
          <w:color w:val="1A237E"/>
          <w:sz w:val="18"/>
          <w:szCs w:val="18"/>
        </w:rPr>
        <w:t xml:space="preserve">    .withColumn('dropoff_date_key',</w:t>
      </w:r>
    </w:p>
    <w:p>
      <w:pPr>
        <w:shd w:fill="F0F4F8" w:val="clear"/>
        <w:spacing w:after="30" w:before="30"/>
        <w:ind w:left="360"/>
      </w:pPr>
      <w:r>
        <w:rPr>
          <w:rFonts w:ascii="Courier New" w:cs="Courier New" w:eastAsia="Courier New" w:hAnsi="Courier New"/>
          <w:color w:val="1A237E"/>
          <w:sz w:val="18"/>
          <w:szCs w:val="18"/>
        </w:rPr>
        <w:t xml:space="preserve">        (F.year('dropoff_ts') * 10000 +</w:t>
      </w:r>
    </w:p>
    <w:p>
      <w:pPr>
        <w:shd w:fill="F0F4F8" w:val="clear"/>
        <w:spacing w:after="30" w:before="30"/>
        <w:ind w:left="360"/>
      </w:pPr>
      <w:r>
        <w:rPr>
          <w:rFonts w:ascii="Courier New" w:cs="Courier New" w:eastAsia="Courier New" w:hAnsi="Courier New"/>
          <w:color w:val="1A237E"/>
          <w:sz w:val="18"/>
          <w:szCs w:val="18"/>
        </w:rPr>
        <w:t xml:space="preserve">         F.month('dropoff_ts') * 100 +</w:t>
      </w:r>
    </w:p>
    <w:p>
      <w:pPr>
        <w:shd w:fill="F0F4F8" w:val="clear"/>
        <w:spacing w:after="30" w:before="30"/>
        <w:ind w:left="360"/>
      </w:pPr>
      <w:r>
        <w:rPr>
          <w:rFonts w:ascii="Courier New" w:cs="Courier New" w:eastAsia="Courier New" w:hAnsi="Courier New"/>
          <w:color w:val="1A237E"/>
          <w:sz w:val="18"/>
          <w:szCs w:val="18"/>
        </w:rPr>
        <w:t xml:space="preserve">         F.dayofmonth('dropoff_ts')).cast(IntegerType()))</w:t>
      </w:r>
    </w:p>
    <w:p>
      <w:pPr>
        <w:shd w:fill="F0F4F8" w:val="clear"/>
        <w:spacing w:after="30" w:before="30"/>
        <w:ind w:left="360"/>
      </w:pPr>
      <w:r>
        <w:rPr>
          <w:rFonts w:ascii="Courier New" w:cs="Courier New" w:eastAsia="Courier New" w:hAnsi="Courier New"/>
          <w:color w:val="1A237E"/>
          <w:sz w:val="18"/>
          <w:szCs w:val="18"/>
        </w:rPr>
        <w:t xml:space="preserve">    .withColumn('pickup_hour_key', F.hour('pickup_ts').cast(IntegerType()))</w:t>
      </w:r>
    </w:p>
    <w:p>
      <w:pPr>
        <w:shd w:fill="F0F4F8" w:val="clear"/>
        <w:spacing w:after="20" w:before="20"/>
        <w:ind w:left="360"/>
      </w:pPr>
      <w:r>
        <w:rPr>
          <w:rFonts w:ascii="Courier New" w:cs="Courier New" w:eastAsia="Courier New" w:hAnsi="Courier New"/>
          <w:i/>
          <w:iCs/>
          <w:color w:val="4CAF50"/>
          <w:sz w:val="18"/>
          <w:szCs w:val="18"/>
        </w:rPr>
        <w:t xml:space="preserve">    # Trip surrogate key</w:t>
      </w:r>
    </w:p>
    <w:p>
      <w:pPr>
        <w:shd w:fill="F0F4F8" w:val="clear"/>
        <w:spacing w:after="30" w:before="30"/>
        <w:ind w:left="360"/>
      </w:pPr>
      <w:r>
        <w:rPr>
          <w:rFonts w:ascii="Courier New" w:cs="Courier New" w:eastAsia="Courier New" w:hAnsi="Courier New"/>
          <w:color w:val="1A237E"/>
          <w:sz w:val="18"/>
          <w:szCs w:val="18"/>
        </w:rPr>
        <w:t xml:space="preserve">    .withColumn('trip_sk', F.monotonically_increasing_id())</w:t>
      </w:r>
    </w:p>
    <w:p>
      <w:pPr>
        <w:shd w:fill="F0F4F8" w:val="clear"/>
        <w:spacing w:after="20" w:before="20"/>
        <w:ind w:left="360"/>
      </w:pPr>
      <w:r>
        <w:rPr>
          <w:rFonts w:ascii="Courier New" w:cs="Courier New" w:eastAsia="Courier New" w:hAnsi="Courier New"/>
          <w:i/>
          <w:iCs/>
          <w:color w:val="4CAF50"/>
          <w:sz w:val="18"/>
          <w:szCs w:val="18"/>
        </w:rPr>
        <w:t xml:space="preserve">    # Select final fact columns</w:t>
      </w:r>
    </w:p>
    <w:p>
      <w:pPr>
        <w:shd w:fill="F0F4F8" w:val="clear"/>
        <w:spacing w:after="30" w:before="30"/>
        <w:ind w:left="360"/>
      </w:pPr>
      <w:r>
        <w:rPr>
          <w:rFonts w:ascii="Courier New" w:cs="Courier New" w:eastAsia="Courier New" w:hAnsi="Courier New"/>
          <w:color w:val="1A237E"/>
          <w:sz w:val="18"/>
          <w:szCs w:val="18"/>
        </w:rPr>
        <w:t xml:space="preserve">    .select(</w:t>
      </w:r>
    </w:p>
    <w:p>
      <w:pPr>
        <w:shd w:fill="F0F4F8" w:val="clear"/>
        <w:spacing w:after="30" w:before="30"/>
        <w:ind w:left="360"/>
      </w:pPr>
      <w:r>
        <w:rPr>
          <w:rFonts w:ascii="Courier New" w:cs="Courier New" w:eastAsia="Courier New" w:hAnsi="Courier New"/>
          <w:color w:val="1A237E"/>
          <w:sz w:val="18"/>
          <w:szCs w:val="18"/>
        </w:rPr>
        <w:t xml:space="preserve">        'trip_sk',</w:t>
      </w:r>
    </w:p>
    <w:p>
      <w:pPr>
        <w:shd w:fill="F0F4F8" w:val="clear"/>
        <w:spacing w:after="30" w:before="30"/>
        <w:ind w:left="360"/>
      </w:pPr>
      <w:r>
        <w:rPr>
          <w:rFonts w:ascii="Courier New" w:cs="Courier New" w:eastAsia="Courier New" w:hAnsi="Courier New"/>
          <w:color w:val="1A237E"/>
          <w:sz w:val="18"/>
          <w:szCs w:val="18"/>
        </w:rPr>
        <w:t xml:space="preserve">        'pickup_date_key', 'dropoff_date_key', 'pickup_hour_key',</w:t>
      </w:r>
    </w:p>
    <w:p>
      <w:pPr>
        <w:shd w:fill="F0F4F8" w:val="clear"/>
        <w:spacing w:after="30" w:before="30"/>
        <w:ind w:left="360"/>
      </w:pPr>
      <w:r>
        <w:rPr>
          <w:rFonts w:ascii="Courier New" w:cs="Courier New" w:eastAsia="Courier New" w:hAnsi="Courier New"/>
          <w:color w:val="1A237E"/>
          <w:sz w:val="18"/>
          <w:szCs w:val="18"/>
        </w:rPr>
        <w:t xml:space="preserve">        'pickup_location_id', 'dropoff_location_id',</w:t>
      </w:r>
    </w:p>
    <w:p>
      <w:pPr>
        <w:shd w:fill="F0F4F8" w:val="clear"/>
        <w:spacing w:after="30" w:before="30"/>
        <w:ind w:left="360"/>
      </w:pPr>
      <w:r>
        <w:rPr>
          <w:rFonts w:ascii="Courier New" w:cs="Courier New" w:eastAsia="Courier New" w:hAnsi="Courier New"/>
          <w:color w:val="1A237E"/>
          <w:sz w:val="18"/>
          <w:szCs w:val="18"/>
        </w:rPr>
        <w:t xml:space="preserve">        'vendor_id', 'rate_code_id', 'payment_type_id',</w:t>
      </w:r>
    </w:p>
    <w:p>
      <w:pPr>
        <w:shd w:fill="F0F4F8" w:val="clear"/>
        <w:spacing w:after="30" w:before="30"/>
        <w:ind w:left="360"/>
      </w:pPr>
      <w:r>
        <w:rPr>
          <w:rFonts w:ascii="Courier New" w:cs="Courier New" w:eastAsia="Courier New" w:hAnsi="Courier New"/>
          <w:color w:val="1A237E"/>
          <w:sz w:val="18"/>
          <w:szCs w:val="18"/>
        </w:rPr>
        <w:t xml:space="preserve">        'passenger_count',</w:t>
      </w:r>
    </w:p>
    <w:p>
      <w:pPr>
        <w:shd w:fill="F0F4F8" w:val="clear"/>
        <w:spacing w:after="30" w:before="30"/>
        <w:ind w:left="360"/>
      </w:pPr>
      <w:r>
        <w:rPr>
          <w:rFonts w:ascii="Courier New" w:cs="Courier New" w:eastAsia="Courier New" w:hAnsi="Courier New"/>
          <w:color w:val="1A237E"/>
          <w:sz w:val="18"/>
          <w:szCs w:val="18"/>
        </w:rPr>
        <w:t xml:space="preserve">        F.col('trip_distance_miles').alias('trip_distance_miles'),</w:t>
      </w:r>
    </w:p>
    <w:p>
      <w:pPr>
        <w:shd w:fill="F0F4F8" w:val="clear"/>
        <w:spacing w:after="30" w:before="30"/>
        <w:ind w:left="360"/>
      </w:pPr>
      <w:r>
        <w:rPr>
          <w:rFonts w:ascii="Courier New" w:cs="Courier New" w:eastAsia="Courier New" w:hAnsi="Courier New"/>
          <w:color w:val="1A237E"/>
          <w:sz w:val="18"/>
          <w:szCs w:val="18"/>
        </w:rPr>
        <w:t xml:space="preserve">        F.col('trip_duration_minutes').alias('trip_duration_minutes'),</w:t>
      </w:r>
    </w:p>
    <w:p>
      <w:pPr>
        <w:shd w:fill="F0F4F8" w:val="clear"/>
        <w:spacing w:after="30" w:before="30"/>
        <w:ind w:left="360"/>
      </w:pPr>
      <w:r>
        <w:rPr>
          <w:rFonts w:ascii="Courier New" w:cs="Courier New" w:eastAsia="Courier New" w:hAnsi="Courier New"/>
          <w:color w:val="1A237E"/>
          <w:sz w:val="18"/>
          <w:szCs w:val="18"/>
        </w:rPr>
        <w:t xml:space="preserve">        F.col('fare_amount_usd').alias('fare_amount_usd'),</w:t>
      </w:r>
    </w:p>
    <w:p>
      <w:pPr>
        <w:shd w:fill="F0F4F8" w:val="clear"/>
        <w:spacing w:after="30" w:before="30"/>
        <w:ind w:left="360"/>
      </w:pPr>
      <w:r>
        <w:rPr>
          <w:rFonts w:ascii="Courier New" w:cs="Courier New" w:eastAsia="Courier New" w:hAnsi="Courier New"/>
          <w:color w:val="1A237E"/>
          <w:sz w:val="18"/>
          <w:szCs w:val="18"/>
        </w:rPr>
        <w:t xml:space="preserve">        F.col('tip_amount_usd').alias('tip_amount_usd'),</w:t>
      </w:r>
    </w:p>
    <w:p>
      <w:pPr>
        <w:shd w:fill="F0F4F8" w:val="clear"/>
        <w:spacing w:after="30" w:before="30"/>
        <w:ind w:left="360"/>
      </w:pPr>
      <w:r>
        <w:rPr>
          <w:rFonts w:ascii="Courier New" w:cs="Courier New" w:eastAsia="Courier New" w:hAnsi="Courier New"/>
          <w:color w:val="1A237E"/>
          <w:sz w:val="18"/>
          <w:szCs w:val="18"/>
        </w:rPr>
        <w:t xml:space="preserve">        F.col('tolls_amount_usd').alias('tolls_amount_usd'),</w:t>
      </w:r>
    </w:p>
    <w:p>
      <w:pPr>
        <w:shd w:fill="F0F4F8" w:val="clear"/>
        <w:spacing w:after="30" w:before="30"/>
        <w:ind w:left="360"/>
      </w:pPr>
      <w:r>
        <w:rPr>
          <w:rFonts w:ascii="Courier New" w:cs="Courier New" w:eastAsia="Courier New" w:hAnsi="Courier New"/>
          <w:color w:val="1A237E"/>
          <w:sz w:val="18"/>
          <w:szCs w:val="18"/>
        </w:rPr>
        <w:t xml:space="preserve">        F.col('total_amount_usd').alias('total_amount_usd'),</w:t>
      </w:r>
    </w:p>
    <w:p>
      <w:pPr>
        <w:shd w:fill="F0F4F8" w:val="clear"/>
        <w:spacing w:after="30" w:before="30"/>
        <w:ind w:left="360"/>
      </w:pPr>
      <w:r>
        <w:rPr>
          <w:rFonts w:ascii="Courier New" w:cs="Courier New" w:eastAsia="Courier New" w:hAnsi="Courier New"/>
          <w:color w:val="1A237E"/>
          <w:sz w:val="18"/>
          <w:szCs w:val="18"/>
        </w:rPr>
        <w:t xml:space="preserve">        F.col('tip_pct_of_fare').alias('tip_pct_of_fare'),</w:t>
      </w:r>
    </w:p>
    <w:p>
      <w:pPr>
        <w:shd w:fill="F0F4F8" w:val="clear"/>
        <w:spacing w:after="30" w:before="30"/>
        <w:ind w:left="360"/>
      </w:pPr>
      <w:r>
        <w:rPr>
          <w:rFonts w:ascii="Courier New" w:cs="Courier New" w:eastAsia="Courier New" w:hAnsi="Courier New"/>
          <w:color w:val="1A237E"/>
          <w:sz w:val="18"/>
          <w:szCs w:val="18"/>
        </w:rPr>
        <w:t xml:space="preserve">        F.col('store_fwd_flag').alias('store_fwd_flag'),</w:t>
      </w:r>
    </w:p>
    <w:p>
      <w:pPr>
        <w:shd w:fill="F0F4F8" w:val="clear"/>
        <w:spacing w:after="30" w:before="30"/>
        <w:ind w:left="360"/>
      </w:pPr>
      <w:r>
        <w:rPr>
          <w:rFonts w:ascii="Courier New" w:cs="Courier New" w:eastAsia="Courier New" w:hAnsi="Courier New"/>
          <w:color w:val="1A237E"/>
          <w:sz w:val="18"/>
          <w:szCs w:val="18"/>
        </w:rPr>
        <w:t xml:space="preserve">        '_ingested_ts',</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Write fact table — full overwrite (Gold is always rebuilt from Silver)</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fact_df.write</w:t>
      </w:r>
    </w:p>
    <w:p>
      <w:pPr>
        <w:shd w:fill="F0F4F8" w:val="clear"/>
        <w:spacing w:after="30" w:before="30"/>
        <w:ind w:left="360"/>
      </w:pPr>
      <w:r>
        <w:rPr>
          <w:rFonts w:ascii="Courier New" w:cs="Courier New" w:eastAsia="Courier New" w:hAnsi="Courier New"/>
          <w:color w:val="1A237E"/>
          <w:sz w:val="18"/>
          <w:szCs w:val="18"/>
        </w:rPr>
        <w:t xml:space="preserve">    .format('delta')</w:t>
      </w:r>
    </w:p>
    <w:p>
      <w:pPr>
        <w:shd w:fill="F0F4F8" w:val="clear"/>
        <w:spacing w:after="30" w:before="30"/>
        <w:ind w:left="360"/>
      </w:pPr>
      <w:r>
        <w:rPr>
          <w:rFonts w:ascii="Courier New" w:cs="Courier New" w:eastAsia="Courier New" w:hAnsi="Courier New"/>
          <w:color w:val="1A237E"/>
          <w:sz w:val="18"/>
          <w:szCs w:val="18"/>
        </w:rPr>
        <w:t xml:space="preserve">    .mode('overwrite')</w:t>
      </w:r>
    </w:p>
    <w:p>
      <w:pPr>
        <w:shd w:fill="F0F4F8" w:val="clear"/>
        <w:spacing w:after="30" w:before="30"/>
        <w:ind w:left="360"/>
      </w:pPr>
      <w:r>
        <w:rPr>
          <w:rFonts w:ascii="Courier New" w:cs="Courier New" w:eastAsia="Courier New" w:hAnsi="Courier New"/>
          <w:color w:val="1A237E"/>
          <w:sz w:val="18"/>
          <w:szCs w:val="18"/>
        </w:rPr>
        <w:t xml:space="preserve">    .option('overwriteSchema', 'true')</w:t>
      </w:r>
    </w:p>
    <w:p>
      <w:pPr>
        <w:shd w:fill="F0F4F8" w:val="clear"/>
        <w:spacing w:after="30" w:before="30"/>
        <w:ind w:left="360"/>
      </w:pPr>
      <w:r>
        <w:rPr>
          <w:rFonts w:ascii="Courier New" w:cs="Courier New" w:eastAsia="Courier New" w:hAnsi="Courier New"/>
          <w:color w:val="1A237E"/>
          <w:sz w:val="18"/>
          <w:szCs w:val="18"/>
        </w:rPr>
        <w:t xml:space="preserve">    .partitionBy('pickup_date_key')</w:t>
      </w:r>
    </w:p>
    <w:p>
      <w:pPr>
        <w:shd w:fill="F0F4F8" w:val="clear"/>
        <w:spacing w:after="30" w:before="30"/>
        <w:ind w:left="360"/>
      </w:pPr>
      <w:r>
        <w:rPr>
          <w:rFonts w:ascii="Courier New" w:cs="Courier New" w:eastAsia="Courier New" w:hAnsi="Courier New"/>
          <w:color w:val="1A237E"/>
          <w:sz w:val="18"/>
          <w:szCs w:val="18"/>
        </w:rPr>
        <w:t xml:space="preserve">    .saveAsTable('fact_trips')</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print(f'fact_trips: {fact_df.count():,} rows written.')</w:t>
      </w:r>
    </w:p>
    <w:p>
      <w:pPr>
        <w:pStyle w:val="Heading2"/>
        <w:spacing w:after="140" w:before="300"/>
      </w:pPr>
      <w:r>
        <w:rPr>
          <w:rFonts w:ascii="Calibri" w:cs="Calibri" w:eastAsia="Calibri" w:hAnsi="Calibri"/>
          <w:b/>
          <w:bCs/>
          <w:color w:val="2E75B6"/>
          <w:sz w:val="32"/>
          <w:szCs w:val="32"/>
        </w:rPr>
        <w:t xml:space="preserve">12.7  Cell 6 — gold_daily_summary (Pre-Aggregate)</w:t>
      </w:r>
    </w:p>
    <w:p>
      <w:pPr>
        <w:shd w:fill="F0F4F8" w:val="clear"/>
        <w:spacing w:after="20" w:before="20"/>
        <w:ind w:left="360"/>
      </w:pPr>
      <w:r>
        <w:rPr>
          <w:rFonts w:ascii="Courier New" w:cs="Courier New" w:eastAsia="Courier New" w:hAnsi="Courier New"/>
          <w:i/>
          <w:iCs/>
          <w:color w:val="4CAF50"/>
          <w:sz w:val="18"/>
          <w:szCs w:val="18"/>
        </w:rPr>
        <w:t xml:space="preserve"># ── gold_daily_summary ──────────────────────────────────────</w:t>
      </w:r>
    </w:p>
    <w:p>
      <w:pPr>
        <w:shd w:fill="F0F4F8" w:val="clear"/>
        <w:spacing w:after="20" w:before="20"/>
        <w:ind w:left="360"/>
      </w:pPr>
      <w:r>
        <w:rPr>
          <w:rFonts w:ascii="Courier New" w:cs="Courier New" w:eastAsia="Courier New" w:hAnsi="Courier New"/>
          <w:i/>
          <w:iCs/>
          <w:color w:val="4CAF50"/>
          <w:sz w:val="18"/>
          <w:szCs w:val="18"/>
        </w:rPr>
        <w:t xml:space="preserve"># Pre-aggregate by date + borough for fast KPI dashboard queries.</w:t>
      </w:r>
    </w:p>
    <w:p>
      <w:pPr>
        <w:shd w:fill="F0F4F8" w:val="clear"/>
        <w:spacing w:after="20" w:before="20"/>
        <w:ind w:left="360"/>
      </w:pPr>
      <w:r>
        <w:rPr>
          <w:rFonts w:ascii="Courier New" w:cs="Courier New" w:eastAsia="Courier New" w:hAnsi="Courier New"/>
          <w:i/>
          <w:iCs/>
          <w:color w:val="4CAF50"/>
          <w:sz w:val="18"/>
          <w:szCs w:val="18"/>
        </w:rPr>
        <w:t xml:space="preserve"># This table is ~1,825 rows instead of 38 million.</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loc_df = spark.table('dim_location').select('location_id','borough')</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summary_df = (</w:t>
      </w:r>
    </w:p>
    <w:p>
      <w:pPr>
        <w:shd w:fill="F0F4F8" w:val="clear"/>
        <w:spacing w:after="30" w:before="30"/>
        <w:ind w:left="360"/>
      </w:pPr>
      <w:r>
        <w:rPr>
          <w:rFonts w:ascii="Courier New" w:cs="Courier New" w:eastAsia="Courier New" w:hAnsi="Courier New"/>
          <w:color w:val="1A237E"/>
          <w:sz w:val="18"/>
          <w:szCs w:val="18"/>
        </w:rPr>
        <w:t xml:space="preserve">    fact_df</w:t>
      </w:r>
    </w:p>
    <w:p>
      <w:pPr>
        <w:shd w:fill="F0F4F8" w:val="clear"/>
        <w:spacing w:after="30" w:before="30"/>
        <w:ind w:left="360"/>
      </w:pPr>
      <w:r>
        <w:rPr>
          <w:rFonts w:ascii="Courier New" w:cs="Courier New" w:eastAsia="Courier New" w:hAnsi="Courier New"/>
          <w:color w:val="1A237E"/>
          <w:sz w:val="18"/>
          <w:szCs w:val="18"/>
        </w:rPr>
        <w:t xml:space="preserve">    .join(F.broadcast(loc_df),</w:t>
      </w:r>
    </w:p>
    <w:p>
      <w:pPr>
        <w:shd w:fill="F0F4F8" w:val="clear"/>
        <w:spacing w:after="30" w:before="30"/>
        <w:ind w:left="360"/>
      </w:pPr>
      <w:r>
        <w:rPr>
          <w:rFonts w:ascii="Courier New" w:cs="Courier New" w:eastAsia="Courier New" w:hAnsi="Courier New"/>
          <w:color w:val="1A237E"/>
          <w:sz w:val="18"/>
          <w:szCs w:val="18"/>
        </w:rPr>
        <w:t xml:space="preserve">          fact_df.pickup_location_id == loc_df.location_id, 'left')</w:t>
      </w:r>
    </w:p>
    <w:p>
      <w:pPr>
        <w:shd w:fill="F0F4F8" w:val="clear"/>
        <w:spacing w:after="30" w:before="30"/>
        <w:ind w:left="360"/>
      </w:pPr>
      <w:r>
        <w:rPr>
          <w:rFonts w:ascii="Courier New" w:cs="Courier New" w:eastAsia="Courier New" w:hAnsi="Courier New"/>
          <w:color w:val="1A237E"/>
          <w:sz w:val="18"/>
          <w:szCs w:val="18"/>
        </w:rPr>
        <w:t xml:space="preserve">    .groupBy('pickup_date_key', 'borough')</w:t>
      </w:r>
    </w:p>
    <w:p>
      <w:pPr>
        <w:shd w:fill="F0F4F8" w:val="clear"/>
        <w:spacing w:after="30" w:before="30"/>
        <w:ind w:left="360"/>
      </w:pPr>
      <w:r>
        <w:rPr>
          <w:rFonts w:ascii="Courier New" w:cs="Courier New" w:eastAsia="Courier New" w:hAnsi="Courier New"/>
          <w:color w:val="1A237E"/>
          <w:sz w:val="18"/>
          <w:szCs w:val="18"/>
        </w:rPr>
        <w:t xml:space="preserve">    .agg(</w:t>
      </w:r>
    </w:p>
    <w:p>
      <w:pPr>
        <w:shd w:fill="F0F4F8" w:val="clear"/>
        <w:spacing w:after="30" w:before="30"/>
        <w:ind w:left="360"/>
      </w:pPr>
      <w:r>
        <w:rPr>
          <w:rFonts w:ascii="Courier New" w:cs="Courier New" w:eastAsia="Courier New" w:hAnsi="Courier New"/>
          <w:color w:val="1A237E"/>
          <w:sz w:val="18"/>
          <w:szCs w:val="18"/>
        </w:rPr>
        <w:t xml:space="preserve">        F.count('*').alias('total_trips'),</w:t>
      </w:r>
    </w:p>
    <w:p>
      <w:pPr>
        <w:shd w:fill="F0F4F8" w:val="clear"/>
        <w:spacing w:after="30" w:before="30"/>
        <w:ind w:left="360"/>
      </w:pPr>
      <w:r>
        <w:rPr>
          <w:rFonts w:ascii="Courier New" w:cs="Courier New" w:eastAsia="Courier New" w:hAnsi="Courier New"/>
          <w:color w:val="1A237E"/>
          <w:sz w:val="18"/>
          <w:szCs w:val="18"/>
        </w:rPr>
        <w:t xml:space="preserve">        F.sum('total_amount_usd').alias('total_revenue_usd'),</w:t>
      </w:r>
    </w:p>
    <w:p>
      <w:pPr>
        <w:shd w:fill="F0F4F8" w:val="clear"/>
        <w:spacing w:after="30" w:before="30"/>
        <w:ind w:left="360"/>
      </w:pPr>
      <w:r>
        <w:rPr>
          <w:rFonts w:ascii="Courier New" w:cs="Courier New" w:eastAsia="Courier New" w:hAnsi="Courier New"/>
          <w:color w:val="1A237E"/>
          <w:sz w:val="18"/>
          <w:szCs w:val="18"/>
        </w:rPr>
        <w:t xml:space="preserve">        F.avg('fare_amount_usd').alias('avg_fare_usd'),</w:t>
      </w:r>
    </w:p>
    <w:p>
      <w:pPr>
        <w:shd w:fill="F0F4F8" w:val="clear"/>
        <w:spacing w:after="30" w:before="30"/>
        <w:ind w:left="360"/>
      </w:pPr>
      <w:r>
        <w:rPr>
          <w:rFonts w:ascii="Courier New" w:cs="Courier New" w:eastAsia="Courier New" w:hAnsi="Courier New"/>
          <w:color w:val="1A237E"/>
          <w:sz w:val="18"/>
          <w:szCs w:val="18"/>
        </w:rPr>
        <w:t xml:space="preserve">        F.avg('tip_pct_of_fare').alias('avg_tip_pct'),</w:t>
      </w:r>
    </w:p>
    <w:p>
      <w:pPr>
        <w:shd w:fill="F0F4F8" w:val="clear"/>
        <w:spacing w:after="30" w:before="30"/>
        <w:ind w:left="360"/>
      </w:pPr>
      <w:r>
        <w:rPr>
          <w:rFonts w:ascii="Courier New" w:cs="Courier New" w:eastAsia="Courier New" w:hAnsi="Courier New"/>
          <w:color w:val="1A237E"/>
          <w:sz w:val="18"/>
          <w:szCs w:val="18"/>
        </w:rPr>
        <w:t xml:space="preserve">        F.avg('trip_distance_miles').alias('avg_distance_miles'),</w:t>
      </w:r>
    </w:p>
    <w:p>
      <w:pPr>
        <w:shd w:fill="F0F4F8" w:val="clear"/>
        <w:spacing w:after="30" w:before="30"/>
        <w:ind w:left="360"/>
      </w:pPr>
      <w:r>
        <w:rPr>
          <w:rFonts w:ascii="Courier New" w:cs="Courier New" w:eastAsia="Courier New" w:hAnsi="Courier New"/>
          <w:color w:val="1A237E"/>
          <w:sz w:val="18"/>
          <w:szCs w:val="18"/>
        </w:rPr>
        <w:t xml:space="preserve">        F.avg('trip_duration_minutes').alias('avg_duration_minutes'),</w:t>
      </w:r>
    </w:p>
    <w:p>
      <w:pPr>
        <w:shd w:fill="F0F4F8" w:val="clear"/>
        <w:spacing w:after="30" w:before="30"/>
        <w:ind w:left="360"/>
      </w:pPr>
      <w:r>
        <w:rPr>
          <w:rFonts w:ascii="Courier New" w:cs="Courier New" w:eastAsia="Courier New" w:hAnsi="Courier New"/>
          <w:color w:val="1A237E"/>
          <w:sz w:val="18"/>
          <w:szCs w:val="18"/>
        </w:rPr>
        <w:t xml:space="preserve">        F.sum('passenger_count').alias('total_passengers'),</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summary_df.write.format('delta').mode('overwrite').saveAsTable('gold_daily_summary')</w:t>
      </w:r>
    </w:p>
    <w:p>
      <w:pPr>
        <w:shd w:fill="F0F4F8" w:val="clear"/>
        <w:spacing w:after="30" w:before="30"/>
        <w:ind w:left="360"/>
      </w:pPr>
      <w:r>
        <w:rPr>
          <w:rFonts w:ascii="Courier New" w:cs="Courier New" w:eastAsia="Courier New" w:hAnsi="Courier New"/>
          <w:color w:val="1A237E"/>
          <w:sz w:val="18"/>
          <w:szCs w:val="18"/>
        </w:rPr>
        <w:t xml:space="preserve">print(f'gold_daily_summary: {summary_df.count()} rows.')</w:t>
      </w:r>
    </w:p>
    <w:p>
      <w:pPr>
        <w:pStyle w:val="Heading2"/>
        <w:spacing w:after="140" w:before="300"/>
      </w:pPr>
      <w:r>
        <w:rPr>
          <w:rFonts w:ascii="Calibri" w:cs="Calibri" w:eastAsia="Calibri" w:hAnsi="Calibri"/>
          <w:b/>
          <w:bCs/>
          <w:color w:val="2E75B6"/>
          <w:sz w:val="32"/>
          <w:szCs w:val="32"/>
        </w:rPr>
        <w:t xml:space="preserve">12.8  Cell 7 — Optimise All Gold Tables</w:t>
      </w:r>
    </w:p>
    <w:p>
      <w:pPr>
        <w:shd w:fill="F0F4F8" w:val="clear"/>
        <w:spacing w:after="20" w:before="20"/>
        <w:ind w:left="360"/>
      </w:pPr>
      <w:r>
        <w:rPr>
          <w:rFonts w:ascii="Courier New" w:cs="Courier New" w:eastAsia="Courier New" w:hAnsi="Courier New"/>
          <w:i/>
          <w:iCs/>
          <w:color w:val="4CAF50"/>
          <w:sz w:val="18"/>
          <w:szCs w:val="18"/>
        </w:rPr>
        <w:t xml:space="preserve"># ── OPTIMISE ALL GOLD TABLES ────────────────────────────────</w:t>
      </w:r>
    </w:p>
    <w:p>
      <w:pPr>
        <w:shd w:fill="F0F4F8" w:val="clear"/>
        <w:spacing w:after="30" w:before="30"/>
        <w:ind w:left="360"/>
      </w:pPr>
      <w:r>
        <w:rPr>
          <w:rFonts w:ascii="Courier New" w:cs="Courier New" w:eastAsia="Courier New" w:hAnsi="Courier New"/>
          <w:color w:val="1A237E"/>
          <w:sz w:val="18"/>
          <w:szCs w:val="18"/>
        </w:rPr>
        <w:t xml:space="preserve">gold_tables = ['fact_trips', 'dim_date', 'dim_location',</w:t>
      </w:r>
    </w:p>
    <w:p>
      <w:pPr>
        <w:shd w:fill="F0F4F8" w:val="clear"/>
        <w:spacing w:after="30" w:before="30"/>
        <w:ind w:left="360"/>
      </w:pPr>
      <w:r>
        <w:rPr>
          <w:rFonts w:ascii="Courier New" w:cs="Courier New" w:eastAsia="Courier New" w:hAnsi="Courier New"/>
          <w:color w:val="1A237E"/>
          <w:sz w:val="18"/>
          <w:szCs w:val="18"/>
        </w:rPr>
        <w:t xml:space="preserve">               'dim_vendor', 'dim_payment', 'dim_rate_code',</w:t>
      </w:r>
    </w:p>
    <w:p>
      <w:pPr>
        <w:shd w:fill="F0F4F8" w:val="clear"/>
        <w:spacing w:after="30" w:before="30"/>
        <w:ind w:left="360"/>
      </w:pPr>
      <w:r>
        <w:rPr>
          <w:rFonts w:ascii="Courier New" w:cs="Courier New" w:eastAsia="Courier New" w:hAnsi="Courier New"/>
          <w:color w:val="1A237E"/>
          <w:sz w:val="18"/>
          <w:szCs w:val="18"/>
        </w:rPr>
        <w:t xml:space="preserve">               'gold_daily_summary']</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for tbl_name in gold_tables:</w:t>
      </w:r>
    </w:p>
    <w:p>
      <w:pPr>
        <w:shd w:fill="F0F4F8" w:val="clear"/>
        <w:spacing w:after="30" w:before="30"/>
        <w:ind w:left="360"/>
      </w:pPr>
      <w:r>
        <w:rPr>
          <w:rFonts w:ascii="Courier New" w:cs="Courier New" w:eastAsia="Courier New" w:hAnsi="Courier New"/>
          <w:color w:val="1A237E"/>
          <w:sz w:val="18"/>
          <w:szCs w:val="18"/>
        </w:rPr>
        <w:t xml:space="preserve">    print(f'Optimising {tbl_name}...')</w:t>
      </w:r>
    </w:p>
    <w:p>
      <w:pPr>
        <w:shd w:fill="F0F4F8" w:val="clear"/>
        <w:spacing w:after="30" w:before="30"/>
        <w:ind w:left="360"/>
      </w:pPr>
      <w:r>
        <w:rPr>
          <w:rFonts w:ascii="Courier New" w:cs="Courier New" w:eastAsia="Courier New" w:hAnsi="Courier New"/>
          <w:color w:val="1A237E"/>
          <w:sz w:val="18"/>
          <w:szCs w:val="18"/>
        </w:rPr>
        <w:t xml:space="preserve">    if tbl_name == 'fact_trips':</w:t>
      </w:r>
    </w:p>
    <w:p>
      <w:pPr>
        <w:shd w:fill="F0F4F8" w:val="clear"/>
        <w:spacing w:after="30" w:before="30"/>
        <w:ind w:left="360"/>
      </w:pPr>
      <w:r>
        <w:rPr>
          <w:rFonts w:ascii="Courier New" w:cs="Courier New" w:eastAsia="Courier New" w:hAnsi="Courier New"/>
          <w:color w:val="1A237E"/>
          <w:sz w:val="18"/>
          <w:szCs w:val="18"/>
        </w:rPr>
        <w:t xml:space="preserve">        spark.sql(f'OPTIMIZE {tbl_name} ZORDER BY (pickup_date_key, pickup_location_id)')</w:t>
      </w:r>
    </w:p>
    <w:p>
      <w:pPr>
        <w:shd w:fill="F0F4F8" w:val="clear"/>
        <w:spacing w:after="30" w:before="30"/>
        <w:ind w:left="360"/>
      </w:pPr>
      <w:r>
        <w:rPr>
          <w:rFonts w:ascii="Courier New" w:cs="Courier New" w:eastAsia="Courier New" w:hAnsi="Courier New"/>
          <w:color w:val="1A237E"/>
          <w:sz w:val="18"/>
          <w:szCs w:val="18"/>
        </w:rPr>
        <w:t xml:space="preserve">    else:</w:t>
      </w:r>
    </w:p>
    <w:p>
      <w:pPr>
        <w:shd w:fill="F0F4F8" w:val="clear"/>
        <w:spacing w:after="30" w:before="30"/>
        <w:ind w:left="360"/>
      </w:pPr>
      <w:r>
        <w:rPr>
          <w:rFonts w:ascii="Courier New" w:cs="Courier New" w:eastAsia="Courier New" w:hAnsi="Courier New"/>
          <w:color w:val="1A237E"/>
          <w:sz w:val="18"/>
          <w:szCs w:val="18"/>
        </w:rPr>
        <w:t xml:space="preserve">        spark.sql(f'OPTIMIZE {tbl_name}')  # Small dims — no ZORDER needed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print('All Gold tables optimised.')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Print row counts for verification</w:t>
      </w:r>
    </w:p>
    <w:p>
      <w:pPr>
        <w:shd w:fill="F0F4F8" w:val="clear"/>
        <w:spacing w:after="30" w:before="30"/>
        <w:ind w:left="360"/>
      </w:pPr>
      <w:r>
        <w:rPr>
          <w:rFonts w:ascii="Courier New" w:cs="Courier New" w:eastAsia="Courier New" w:hAnsi="Courier New"/>
          <w:color w:val="1A237E"/>
          <w:sz w:val="18"/>
          <w:szCs w:val="18"/>
        </w:rPr>
        <w:t xml:space="preserve">for tbl_name in gold_tables:</w:t>
      </w:r>
    </w:p>
    <w:p>
      <w:pPr>
        <w:shd w:fill="F0F4F8" w:val="clear"/>
        <w:spacing w:after="30" w:before="30"/>
        <w:ind w:left="360"/>
      </w:pPr>
      <w:r>
        <w:rPr>
          <w:rFonts w:ascii="Courier New" w:cs="Courier New" w:eastAsia="Courier New" w:hAnsi="Courier New"/>
          <w:color w:val="1A237E"/>
          <w:sz w:val="18"/>
          <w:szCs w:val="18"/>
        </w:rPr>
        <w:t xml:space="preserve">    cnt = spark.sql(f'SELECT COUNT(*) FROM {tbl_name}').first()[0]</w:t>
      </w:r>
    </w:p>
    <w:p>
      <w:pPr>
        <w:shd w:fill="F0F4F8" w:val="clear"/>
        <w:spacing w:after="30" w:before="30"/>
        <w:ind w:left="360"/>
      </w:pPr>
      <w:r>
        <w:rPr>
          <w:rFonts w:ascii="Courier New" w:cs="Courier New" w:eastAsia="Courier New" w:hAnsi="Courier New"/>
          <w:color w:val="1A237E"/>
          <w:sz w:val="18"/>
          <w:szCs w:val="18"/>
        </w:rPr>
        <w:t xml:space="preserve">    print(f'  {tbl_name}: {cnt:,} rows')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6 — SERVING &amp; VISUALISATION</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13: Power BI Semantic Model — Relationships &amp; DAX</w:t>
      </w:r>
    </w:p>
    <w:p>
      <w:pPr>
        <w:pStyle w:val="Heading2"/>
        <w:spacing w:after="140" w:before="300"/>
      </w:pPr>
      <w:r>
        <w:rPr>
          <w:rFonts w:ascii="Calibri" w:cs="Calibri" w:eastAsia="Calibri" w:hAnsi="Calibri"/>
          <w:b/>
          <w:bCs/>
          <w:color w:val="2E75B6"/>
          <w:sz w:val="32"/>
          <w:szCs w:val="32"/>
        </w:rPr>
        <w:t xml:space="preserve">13.1  From Lakehouse to Semantic Model</w:t>
      </w:r>
    </w:p>
    <w:p>
      <w:pPr>
        <w:spacing w:after="80" w:before="80"/>
      </w:pPr>
      <w:r>
        <w:rPr>
          <w:rFonts w:ascii="Calibri" w:cs="Calibri" w:eastAsia="Calibri" w:hAnsi="Calibri"/>
          <w:sz w:val="22"/>
          <w:szCs w:val="22"/>
        </w:rPr>
        <w:t xml:space="preserve">Every Delta table in gold_lakehouse is automatically exposed through the SQL Analytics Endpoint — a read-only T-SQL interface that Power BI can connect to. Creating a Semantic Model on top of the Gold lakehouse takes 3 minutes and gives you a reusable, governed BI model.</w:t>
      </w:r>
    </w:p>
    <w:p>
      <w:pPr>
        <w:spacing w:after="0" w:before="60"/>
      </w:pPr>
    </w:p>
    <w:p>
      <w:pPr>
        <w:pStyle w:val="ListParagraph"/>
        <w:numPr>
          <w:ilvl w:val="0"/>
          <w:numId w:val="3"/>
        </w:numPr>
        <w:spacing w:after="60" w:before="60"/>
      </w:pPr>
      <w:r>
        <w:rPr>
          <w:rFonts w:ascii="Calibri" w:cs="Calibri" w:eastAsia="Calibri" w:hAnsi="Calibri"/>
          <w:sz w:val="22"/>
          <w:szCs w:val="22"/>
        </w:rPr>
        <w:t xml:space="preserve">Open gold_lakehouse in the workspace.</w:t>
      </w:r>
    </w:p>
    <w:p>
      <w:pPr>
        <w:pStyle w:val="ListParagraph"/>
        <w:numPr>
          <w:ilvl w:val="0"/>
          <w:numId w:val="3"/>
        </w:numPr>
        <w:spacing w:after="60" w:before="60"/>
      </w:pPr>
      <w:r>
        <w:rPr>
          <w:rFonts w:ascii="Calibri" w:cs="Calibri" w:eastAsia="Calibri" w:hAnsi="Calibri"/>
          <w:sz w:val="22"/>
          <w:szCs w:val="22"/>
        </w:rPr>
        <w:t xml:space="preserve">Click SQL analytics endpoint in the top-right dropdown.</w:t>
      </w:r>
    </w:p>
    <w:p>
      <w:pPr>
        <w:pStyle w:val="ListParagraph"/>
        <w:numPr>
          <w:ilvl w:val="0"/>
          <w:numId w:val="3"/>
        </w:numPr>
        <w:spacing w:after="60" w:before="60"/>
      </w:pPr>
      <w:r>
        <w:rPr>
          <w:rFonts w:ascii="Calibri" w:cs="Calibri" w:eastAsia="Calibri" w:hAnsi="Calibri"/>
          <w:sz w:val="22"/>
          <w:szCs w:val="22"/>
        </w:rPr>
        <w:t xml:space="preserve">All Gold tables appear as queryable. Run a quick validation: SELECT COUNT(*) FROM fact_trips — should return ~38 million.</w:t>
      </w:r>
    </w:p>
    <w:p>
      <w:pPr>
        <w:pStyle w:val="ListParagraph"/>
        <w:numPr>
          <w:ilvl w:val="0"/>
          <w:numId w:val="3"/>
        </w:numPr>
        <w:spacing w:after="60" w:before="60"/>
      </w:pPr>
      <w:r>
        <w:rPr>
          <w:rFonts w:ascii="Calibri" w:cs="Calibri" w:eastAsia="Calibri" w:hAnsi="Calibri"/>
          <w:sz w:val="22"/>
          <w:szCs w:val="22"/>
        </w:rPr>
        <w:t xml:space="preserve">Click New semantic model in the ribbon.</w:t>
      </w:r>
    </w:p>
    <w:p>
      <w:pPr>
        <w:pStyle w:val="ListParagraph"/>
        <w:numPr>
          <w:ilvl w:val="0"/>
          <w:numId w:val="3"/>
        </w:numPr>
        <w:spacing w:after="60" w:before="60"/>
      </w:pPr>
      <w:r>
        <w:rPr>
          <w:rFonts w:ascii="Calibri" w:cs="Calibri" w:eastAsia="Calibri" w:hAnsi="Calibri"/>
          <w:sz w:val="22"/>
          <w:szCs w:val="22"/>
        </w:rPr>
        <w:t xml:space="preserve">Name: sem_nyc_taxi_gold</w:t>
      </w:r>
    </w:p>
    <w:p>
      <w:pPr>
        <w:pStyle w:val="ListParagraph"/>
        <w:numPr>
          <w:ilvl w:val="0"/>
          <w:numId w:val="3"/>
        </w:numPr>
        <w:spacing w:after="60" w:before="60"/>
      </w:pPr>
      <w:r>
        <w:rPr>
          <w:rFonts w:ascii="Calibri" w:cs="Calibri" w:eastAsia="Calibri" w:hAnsi="Calibri"/>
          <w:sz w:val="22"/>
          <w:szCs w:val="22"/>
        </w:rPr>
        <w:t xml:space="preserve">Select tables: fact_trips, dim_date, dim_location, dim_vendor, dim_payment, dim_rate_code, gold_daily_summary</w:t>
      </w:r>
    </w:p>
    <w:p>
      <w:pPr>
        <w:pStyle w:val="ListParagraph"/>
        <w:numPr>
          <w:ilvl w:val="0"/>
          <w:numId w:val="3"/>
        </w:numPr>
        <w:spacing w:after="60" w:before="60"/>
      </w:pPr>
      <w:r>
        <w:rPr>
          <w:rFonts w:ascii="Calibri" w:cs="Calibri" w:eastAsia="Calibri" w:hAnsi="Calibri"/>
          <w:sz w:val="22"/>
          <w:szCs w:val="22"/>
        </w:rPr>
        <w:t xml:space="preserve">Click Create.</w:t>
      </w:r>
    </w:p>
    <w:p>
      <w:pPr>
        <w:spacing w:after="0" w:before="60"/>
      </w:pPr>
    </w:p>
    <w:p>
      <w:pPr>
        <w:pStyle w:val="Heading2"/>
        <w:spacing w:after="140" w:before="300"/>
      </w:pPr>
      <w:r>
        <w:rPr>
          <w:rFonts w:ascii="Calibri" w:cs="Calibri" w:eastAsia="Calibri" w:hAnsi="Calibri"/>
          <w:b/>
          <w:bCs/>
          <w:color w:val="2E75B6"/>
          <w:sz w:val="32"/>
          <w:szCs w:val="32"/>
        </w:rPr>
        <w:t xml:space="preserve">13.2  Defining Relationships</w:t>
      </w:r>
    </w:p>
    <w:p>
      <w:pPr>
        <w:spacing w:after="80" w:before="80"/>
      </w:pPr>
      <w:r>
        <w:rPr>
          <w:rFonts w:ascii="Calibri" w:cs="Calibri" w:eastAsia="Calibri" w:hAnsi="Calibri"/>
          <w:sz w:val="22"/>
          <w:szCs w:val="22"/>
        </w:rPr>
        <w:t xml:space="preserve">Open the semantic model (sem_nyc_taxi_gold) → click Manage relationships.</w:t>
      </w:r>
    </w:p>
    <w:p>
      <w:pPr>
        <w:spacing w:after="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600"/>
        <w:gridCol w:w="16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From Table (Many)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From 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To Table (One)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To Column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Cardinality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pickup_date_key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dropoff_date_key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 (inactive)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pickup_location_id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dropoff_location_id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 (inactive)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payment_type_id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dim_payment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payment_type_id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vendor_id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fact_trips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rate_code_id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dim_rate_code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rate_code_id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Many to 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The dropoff_date_key and dropoff_location_id relationships are marked inactive because Power BI only allows one active relationship per table pair. In DAX measures, use USERELATIONSHIP() to activate the inactive relationship temporarily for dropoff-specific calculations.</w:t>
            </w:r>
          </w:p>
        </w:tc>
      </w:tr>
    </w:tbl>
    <w:p>
      <w:pPr>
        <w:pStyle w:val="Heading2"/>
        <w:spacing w:after="140" w:before="300"/>
      </w:pPr>
      <w:r>
        <w:rPr>
          <w:rFonts w:ascii="Calibri" w:cs="Calibri" w:eastAsia="Calibri" w:hAnsi="Calibri"/>
          <w:b/>
          <w:bCs/>
          <w:color w:val="2E75B6"/>
          <w:sz w:val="32"/>
          <w:szCs w:val="32"/>
        </w:rPr>
        <w:t xml:space="preserve">13.3  DAX Measures — Complete Library</w:t>
      </w:r>
    </w:p>
    <w:p>
      <w:pPr>
        <w:spacing w:after="80" w:before="80"/>
      </w:pPr>
      <w:r>
        <w:rPr>
          <w:rFonts w:ascii="Calibri" w:cs="Calibri" w:eastAsia="Calibri" w:hAnsi="Calibri"/>
          <w:sz w:val="22"/>
          <w:szCs w:val="22"/>
        </w:rPr>
        <w:t xml:space="preserve">Add these measures to the fact_trips table in the semantic model. DAX measures are calculated at query time, not stored, so they always reflect current data.</w:t>
      </w:r>
    </w:p>
    <w:p>
      <w:pPr>
        <w:spacing w:after="0" w:before="60"/>
      </w:pPr>
    </w:p>
    <w:p>
      <w:pPr>
        <w:shd w:fill="2E75B6" w:val="clear"/>
        <w:spacing w:after="0" w:before="120"/>
        <w:ind w:left="360"/>
      </w:pPr>
      <w:r>
        <w:rPr>
          <w:rFonts w:ascii="Courier New" w:cs="Courier New" w:eastAsia="Courier New" w:hAnsi="Courier New"/>
          <w:b/>
          <w:bCs/>
          <w:color w:val="FFFFFF"/>
          <w:sz w:val="18"/>
          <w:szCs w:val="18"/>
        </w:rPr>
        <w:t xml:space="preserve">  Core KPI Measures</w:t>
      </w:r>
    </w:p>
    <w:p>
      <w:pPr>
        <w:shd w:fill="F0F4F8" w:val="clear"/>
        <w:spacing w:after="30" w:before="30"/>
        <w:ind w:left="360"/>
      </w:pPr>
      <w:r>
        <w:rPr>
          <w:rFonts w:ascii="Courier New" w:cs="Courier New" w:eastAsia="Courier New" w:hAnsi="Courier New"/>
          <w:color w:val="1A237E"/>
          <w:sz w:val="18"/>
          <w:szCs w:val="18"/>
        </w:rPr>
        <w:t xml:space="preserve">Total Trips = COUNTROWS(fact_trips)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Total Revenue = SUM(fact_trips[total_amount_usd])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Total Fare Revenue = SUM(fact_trips[fare_amount_usd])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Total Tips = SUM(fact_trips[tip_amount_usd])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Total Tolls = SUM(fact_trips[tolls_amount_usd])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Avg Fare per Trip = AVERAGE(fact_trips[fare_amount_usd])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Avg Tip % =</w:t>
      </w:r>
    </w:p>
    <w:p>
      <w:pPr>
        <w:shd w:fill="F0F4F8" w:val="clear"/>
        <w:spacing w:after="30" w:before="30"/>
        <w:ind w:left="360"/>
      </w:pPr>
      <w:r>
        <w:rPr>
          <w:rFonts w:ascii="Courier New" w:cs="Courier New" w:eastAsia="Courier New" w:hAnsi="Courier New"/>
          <w:color w:val="1A237E"/>
          <w:sz w:val="18"/>
          <w:szCs w:val="18"/>
        </w:rPr>
        <w:t xml:space="preserve">    DIVIDE(</w:t>
      </w:r>
    </w:p>
    <w:p>
      <w:pPr>
        <w:shd w:fill="F0F4F8" w:val="clear"/>
        <w:spacing w:after="30" w:before="30"/>
        <w:ind w:left="360"/>
      </w:pPr>
      <w:r>
        <w:rPr>
          <w:rFonts w:ascii="Courier New" w:cs="Courier New" w:eastAsia="Courier New" w:hAnsi="Courier New"/>
          <w:color w:val="1A237E"/>
          <w:sz w:val="18"/>
          <w:szCs w:val="18"/>
        </w:rPr>
        <w:t xml:space="preserve">        SUM(fact_trips[tip_amount_usd]),</w:t>
      </w:r>
    </w:p>
    <w:p>
      <w:pPr>
        <w:shd w:fill="F0F4F8" w:val="clear"/>
        <w:spacing w:after="30" w:before="30"/>
        <w:ind w:left="360"/>
      </w:pPr>
      <w:r>
        <w:rPr>
          <w:rFonts w:ascii="Courier New" w:cs="Courier New" w:eastAsia="Courier New" w:hAnsi="Courier New"/>
          <w:color w:val="1A237E"/>
          <w:sz w:val="18"/>
          <w:szCs w:val="18"/>
        </w:rPr>
        <w:t xml:space="preserve">        SUM(fact_trips[fare_amount_usd]),</w:t>
      </w:r>
    </w:p>
    <w:p>
      <w:pPr>
        <w:shd w:fill="F0F4F8" w:val="clear"/>
        <w:spacing w:after="30" w:before="30"/>
        <w:ind w:left="360"/>
      </w:pPr>
      <w:r>
        <w:rPr>
          <w:rFonts w:ascii="Courier New" w:cs="Courier New" w:eastAsia="Courier New" w:hAnsi="Courier New"/>
          <w:color w:val="1A237E"/>
          <w:sz w:val="18"/>
          <w:szCs w:val="18"/>
        </w:rPr>
        <w:t xml:space="preserve">        0</w:t>
      </w:r>
    </w:p>
    <w:p>
      <w:pPr>
        <w:shd w:fill="F0F4F8" w:val="clear"/>
        <w:spacing w:after="30" w:before="30"/>
        <w:ind w:left="360"/>
      </w:pPr>
      <w:r>
        <w:rPr>
          <w:rFonts w:ascii="Courier New" w:cs="Courier New" w:eastAsia="Courier New" w:hAnsi="Courier New"/>
          <w:color w:val="1A237E"/>
          <w:sz w:val="18"/>
          <w:szCs w:val="18"/>
        </w:rPr>
        <w:t xml:space="preserve">    ) * 100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Avg Trip Distance (mi) = AVERAGE(fact_trips[trip_distance_miles])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Avg Trip Duration (min) = AVERAGE(fact_trips[trip_duration_minutes])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Total Passengers = SUM(fact_trips[passenger_count])</w:t>
      </w:r>
    </w:p>
    <w:p>
      <w:pPr>
        <w:spacing w:after="0" w:before="60"/>
      </w:pPr>
    </w:p>
    <w:p>
      <w:pPr>
        <w:shd w:fill="2E75B6" w:val="clear"/>
        <w:spacing w:after="0" w:before="120"/>
        <w:ind w:left="360"/>
      </w:pPr>
      <w:r>
        <w:rPr>
          <w:rFonts w:ascii="Courier New" w:cs="Courier New" w:eastAsia="Courier New" w:hAnsi="Courier New"/>
          <w:b/>
          <w:bCs/>
          <w:color w:val="FFFFFF"/>
          <w:sz w:val="18"/>
          <w:szCs w:val="18"/>
        </w:rPr>
        <w:t xml:space="preserve">  Time Intelligence Measures</w:t>
      </w:r>
    </w:p>
    <w:p>
      <w:pPr>
        <w:shd w:fill="F0F4F8" w:val="clear"/>
        <w:spacing w:after="20" w:before="20"/>
        <w:ind w:left="360"/>
      </w:pPr>
      <w:r>
        <w:rPr>
          <w:rFonts w:ascii="Courier New" w:cs="Courier New" w:eastAsia="Courier New" w:hAnsi="Courier New"/>
          <w:i/>
          <w:iCs/>
          <w:color w:val="4CAF50"/>
          <w:sz w:val="18"/>
          <w:szCs w:val="18"/>
        </w:rPr>
        <w:t xml:space="preserve"># Month-to-Date Revenue</w:t>
      </w:r>
    </w:p>
    <w:p>
      <w:pPr>
        <w:shd w:fill="F0F4F8" w:val="clear"/>
        <w:spacing w:after="30" w:before="30"/>
        <w:ind w:left="360"/>
      </w:pPr>
      <w:r>
        <w:rPr>
          <w:rFonts w:ascii="Courier New" w:cs="Courier New" w:eastAsia="Courier New" w:hAnsi="Courier New"/>
          <w:color w:val="1A237E"/>
          <w:sz w:val="18"/>
          <w:szCs w:val="18"/>
        </w:rPr>
        <w:t xml:space="preserve">Revenue MTD =</w:t>
      </w:r>
    </w:p>
    <w:p>
      <w:pPr>
        <w:shd w:fill="F0F4F8" w:val="clear"/>
        <w:spacing w:after="30" w:before="30"/>
        <w:ind w:left="360"/>
      </w:pPr>
      <w:r>
        <w:rPr>
          <w:rFonts w:ascii="Courier New" w:cs="Courier New" w:eastAsia="Courier New" w:hAnsi="Courier New"/>
          <w:color w:val="1A237E"/>
          <w:sz w:val="18"/>
          <w:szCs w:val="18"/>
        </w:rPr>
        <w:t xml:space="preserve">    CALCULATE(</w:t>
      </w:r>
    </w:p>
    <w:p>
      <w:pPr>
        <w:shd w:fill="F0F4F8" w:val="clear"/>
        <w:spacing w:after="30" w:before="30"/>
        <w:ind w:left="360"/>
      </w:pPr>
      <w:r>
        <w:rPr>
          <w:rFonts w:ascii="Courier New" w:cs="Courier New" w:eastAsia="Courier New" w:hAnsi="Courier New"/>
          <w:color w:val="1A237E"/>
          <w:sz w:val="18"/>
          <w:szCs w:val="18"/>
        </w:rPr>
        <w:t xml:space="preserve">        [Total Revenue],</w:t>
      </w:r>
    </w:p>
    <w:p>
      <w:pPr>
        <w:shd w:fill="F0F4F8" w:val="clear"/>
        <w:spacing w:after="30" w:before="30"/>
        <w:ind w:left="360"/>
      </w:pPr>
      <w:r>
        <w:rPr>
          <w:rFonts w:ascii="Courier New" w:cs="Courier New" w:eastAsia="Courier New" w:hAnsi="Courier New"/>
          <w:color w:val="1A237E"/>
          <w:sz w:val="18"/>
          <w:szCs w:val="18"/>
        </w:rPr>
        <w:t xml:space="preserve">        DATESMTD(dim_date[full_date])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Year-to-Date Revenue</w:t>
      </w:r>
    </w:p>
    <w:p>
      <w:pPr>
        <w:shd w:fill="F0F4F8" w:val="clear"/>
        <w:spacing w:after="30" w:before="30"/>
        <w:ind w:left="360"/>
      </w:pPr>
      <w:r>
        <w:rPr>
          <w:rFonts w:ascii="Courier New" w:cs="Courier New" w:eastAsia="Courier New" w:hAnsi="Courier New"/>
          <w:color w:val="1A237E"/>
          <w:sz w:val="18"/>
          <w:szCs w:val="18"/>
        </w:rPr>
        <w:t xml:space="preserve">Revenue YTD =</w:t>
      </w:r>
    </w:p>
    <w:p>
      <w:pPr>
        <w:shd w:fill="F0F4F8" w:val="clear"/>
        <w:spacing w:after="30" w:before="30"/>
        <w:ind w:left="360"/>
      </w:pPr>
      <w:r>
        <w:rPr>
          <w:rFonts w:ascii="Courier New" w:cs="Courier New" w:eastAsia="Courier New" w:hAnsi="Courier New"/>
          <w:color w:val="1A237E"/>
          <w:sz w:val="18"/>
          <w:szCs w:val="18"/>
        </w:rPr>
        <w:t xml:space="preserve">    CALCULATE(</w:t>
      </w:r>
    </w:p>
    <w:p>
      <w:pPr>
        <w:shd w:fill="F0F4F8" w:val="clear"/>
        <w:spacing w:after="30" w:before="30"/>
        <w:ind w:left="360"/>
      </w:pPr>
      <w:r>
        <w:rPr>
          <w:rFonts w:ascii="Courier New" w:cs="Courier New" w:eastAsia="Courier New" w:hAnsi="Courier New"/>
          <w:color w:val="1A237E"/>
          <w:sz w:val="18"/>
          <w:szCs w:val="18"/>
        </w:rPr>
        <w:t xml:space="preserve">        [Total Revenue],</w:t>
      </w:r>
    </w:p>
    <w:p>
      <w:pPr>
        <w:shd w:fill="F0F4F8" w:val="clear"/>
        <w:spacing w:after="30" w:before="30"/>
        <w:ind w:left="360"/>
      </w:pPr>
      <w:r>
        <w:rPr>
          <w:rFonts w:ascii="Courier New" w:cs="Courier New" w:eastAsia="Courier New" w:hAnsi="Courier New"/>
          <w:color w:val="1A237E"/>
          <w:sz w:val="18"/>
          <w:szCs w:val="18"/>
        </w:rPr>
        <w:t xml:space="preserve">        DATESYTD(dim_date[full_date])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Revenue vs Prior Month</w:t>
      </w:r>
    </w:p>
    <w:p>
      <w:pPr>
        <w:shd w:fill="F0F4F8" w:val="clear"/>
        <w:spacing w:after="30" w:before="30"/>
        <w:ind w:left="360"/>
      </w:pPr>
      <w:r>
        <w:rPr>
          <w:rFonts w:ascii="Courier New" w:cs="Courier New" w:eastAsia="Courier New" w:hAnsi="Courier New"/>
          <w:color w:val="1A237E"/>
          <w:sz w:val="18"/>
          <w:szCs w:val="18"/>
        </w:rPr>
        <w:t xml:space="preserve">Revenue vs Prior Month =</w:t>
      </w:r>
    </w:p>
    <w:p>
      <w:pPr>
        <w:shd w:fill="F0F4F8" w:val="clear"/>
        <w:spacing w:after="30" w:before="30"/>
        <w:ind w:left="360"/>
      </w:pPr>
      <w:r>
        <w:rPr>
          <w:rFonts w:ascii="Courier New" w:cs="Courier New" w:eastAsia="Courier New" w:hAnsi="Courier New"/>
          <w:color w:val="1A237E"/>
          <w:sz w:val="18"/>
          <w:szCs w:val="18"/>
        </w:rPr>
        <w:t xml:space="preserve">    VAR CurrentMonth = [Total Revenue]</w:t>
      </w:r>
    </w:p>
    <w:p>
      <w:pPr>
        <w:shd w:fill="F0F4F8" w:val="clear"/>
        <w:spacing w:after="30" w:before="30"/>
        <w:ind w:left="360"/>
      </w:pPr>
      <w:r>
        <w:rPr>
          <w:rFonts w:ascii="Courier New" w:cs="Courier New" w:eastAsia="Courier New" w:hAnsi="Courier New"/>
          <w:color w:val="1A237E"/>
          <w:sz w:val="18"/>
          <w:szCs w:val="18"/>
        </w:rPr>
        <w:t xml:space="preserve">    VAR PriorMonth =</w:t>
      </w:r>
    </w:p>
    <w:p>
      <w:pPr>
        <w:shd w:fill="F0F4F8" w:val="clear"/>
        <w:spacing w:after="30" w:before="30"/>
        <w:ind w:left="360"/>
      </w:pPr>
      <w:r>
        <w:rPr>
          <w:rFonts w:ascii="Courier New" w:cs="Courier New" w:eastAsia="Courier New" w:hAnsi="Courier New"/>
          <w:color w:val="1A237E"/>
          <w:sz w:val="18"/>
          <w:szCs w:val="18"/>
        </w:rPr>
        <w:t xml:space="preserve">        CALCULATE(</w:t>
      </w:r>
    </w:p>
    <w:p>
      <w:pPr>
        <w:shd w:fill="F0F4F8" w:val="clear"/>
        <w:spacing w:after="30" w:before="30"/>
        <w:ind w:left="360"/>
      </w:pPr>
      <w:r>
        <w:rPr>
          <w:rFonts w:ascii="Courier New" w:cs="Courier New" w:eastAsia="Courier New" w:hAnsi="Courier New"/>
          <w:color w:val="1A237E"/>
          <w:sz w:val="18"/>
          <w:szCs w:val="18"/>
        </w:rPr>
        <w:t xml:space="preserve">            [Total Revenue],</w:t>
      </w:r>
    </w:p>
    <w:p>
      <w:pPr>
        <w:shd w:fill="F0F4F8" w:val="clear"/>
        <w:spacing w:after="30" w:before="30"/>
        <w:ind w:left="360"/>
      </w:pPr>
      <w:r>
        <w:rPr>
          <w:rFonts w:ascii="Courier New" w:cs="Courier New" w:eastAsia="Courier New" w:hAnsi="Courier New"/>
          <w:color w:val="1A237E"/>
          <w:sz w:val="18"/>
          <w:szCs w:val="18"/>
        </w:rPr>
        <w:t xml:space="preserve">            DATEADD(dim_date[full_date], -1, MONTH)</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RETURN</w:t>
      </w:r>
    </w:p>
    <w:p>
      <w:pPr>
        <w:shd w:fill="F0F4F8" w:val="clear"/>
        <w:spacing w:after="30" w:before="30"/>
        <w:ind w:left="360"/>
      </w:pPr>
      <w:r>
        <w:rPr>
          <w:rFonts w:ascii="Courier New" w:cs="Courier New" w:eastAsia="Courier New" w:hAnsi="Courier New"/>
          <w:color w:val="1A237E"/>
          <w:sz w:val="18"/>
          <w:szCs w:val="18"/>
        </w:rPr>
        <w:t xml:space="preserve">        DIVIDE(CurrentMonth - PriorMonth, PriorMonth, 0) * 100</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Weekend Revenue</w:t>
      </w:r>
    </w:p>
    <w:p>
      <w:pPr>
        <w:shd w:fill="F0F4F8" w:val="clear"/>
        <w:spacing w:after="30" w:before="30"/>
        <w:ind w:left="360"/>
      </w:pPr>
      <w:r>
        <w:rPr>
          <w:rFonts w:ascii="Courier New" w:cs="Courier New" w:eastAsia="Courier New" w:hAnsi="Courier New"/>
          <w:color w:val="1A237E"/>
          <w:sz w:val="18"/>
          <w:szCs w:val="18"/>
        </w:rPr>
        <w:t xml:space="preserve">Weekend Revenue =</w:t>
      </w:r>
    </w:p>
    <w:p>
      <w:pPr>
        <w:shd w:fill="F0F4F8" w:val="clear"/>
        <w:spacing w:after="30" w:before="30"/>
        <w:ind w:left="360"/>
      </w:pPr>
      <w:r>
        <w:rPr>
          <w:rFonts w:ascii="Courier New" w:cs="Courier New" w:eastAsia="Courier New" w:hAnsi="Courier New"/>
          <w:color w:val="1A237E"/>
          <w:sz w:val="18"/>
          <w:szCs w:val="18"/>
        </w:rPr>
        <w:t xml:space="preserve">    CALCULATE(</w:t>
      </w:r>
    </w:p>
    <w:p>
      <w:pPr>
        <w:shd w:fill="F0F4F8" w:val="clear"/>
        <w:spacing w:after="30" w:before="30"/>
        <w:ind w:left="360"/>
      </w:pPr>
      <w:r>
        <w:rPr>
          <w:rFonts w:ascii="Courier New" w:cs="Courier New" w:eastAsia="Courier New" w:hAnsi="Courier New"/>
          <w:color w:val="1A237E"/>
          <w:sz w:val="18"/>
          <w:szCs w:val="18"/>
        </w:rPr>
        <w:t xml:space="preserve">        [Total Revenue],</w:t>
      </w:r>
    </w:p>
    <w:p>
      <w:pPr>
        <w:shd w:fill="F0F4F8" w:val="clear"/>
        <w:spacing w:after="30" w:before="30"/>
        <w:ind w:left="360"/>
      </w:pPr>
      <w:r>
        <w:rPr>
          <w:rFonts w:ascii="Courier New" w:cs="Courier New" w:eastAsia="Courier New" w:hAnsi="Courier New"/>
          <w:color w:val="1A237E"/>
          <w:sz w:val="18"/>
          <w:szCs w:val="18"/>
        </w:rPr>
        <w:t xml:space="preserve">        dim_date[is_weekend] = 1</w:t>
      </w:r>
    </w:p>
    <w:p>
      <w:pPr>
        <w:shd w:fill="F0F4F8" w:val="clear"/>
        <w:spacing w:after="30" w:before="30"/>
        <w:ind w:left="360"/>
      </w:pPr>
      <w:r>
        <w:rPr>
          <w:rFonts w:ascii="Courier New" w:cs="Courier New" w:eastAsia="Courier New" w:hAnsi="Courier New"/>
          <w:color w:val="1A237E"/>
          <w:sz w:val="18"/>
          <w:szCs w:val="18"/>
        </w:rPr>
        <w:t xml:space="preserve">    )</w:t>
      </w:r>
    </w:p>
    <w:p>
      <w:pPr>
        <w:spacing w:after="0" w:before="60"/>
      </w:pPr>
    </w:p>
    <w:p>
      <w:pPr>
        <w:shd w:fill="2E75B6" w:val="clear"/>
        <w:spacing w:after="0" w:before="120"/>
        <w:ind w:left="360"/>
      </w:pPr>
      <w:r>
        <w:rPr>
          <w:rFonts w:ascii="Courier New" w:cs="Courier New" w:eastAsia="Courier New" w:hAnsi="Courier New"/>
          <w:b/>
          <w:bCs/>
          <w:color w:val="FFFFFF"/>
          <w:sz w:val="18"/>
          <w:szCs w:val="18"/>
        </w:rPr>
        <w:t xml:space="preserve">  Geographic Measures (using inactive relationship)</w:t>
      </w:r>
    </w:p>
    <w:p>
      <w:pPr>
        <w:shd w:fill="F0F4F8" w:val="clear"/>
        <w:spacing w:after="20" w:before="20"/>
        <w:ind w:left="360"/>
      </w:pPr>
      <w:r>
        <w:rPr>
          <w:rFonts w:ascii="Courier New" w:cs="Courier New" w:eastAsia="Courier New" w:hAnsi="Courier New"/>
          <w:i/>
          <w:iCs/>
          <w:color w:val="4CAF50"/>
          <w:sz w:val="18"/>
          <w:szCs w:val="18"/>
        </w:rPr>
        <w:t xml:space="preserve"># Revenue by Dropoff Borough (uses inactive relationship)</w:t>
      </w:r>
    </w:p>
    <w:p>
      <w:pPr>
        <w:shd w:fill="F0F4F8" w:val="clear"/>
        <w:spacing w:after="30" w:before="30"/>
        <w:ind w:left="360"/>
      </w:pPr>
      <w:r>
        <w:rPr>
          <w:rFonts w:ascii="Courier New" w:cs="Courier New" w:eastAsia="Courier New" w:hAnsi="Courier New"/>
          <w:color w:val="1A237E"/>
          <w:sz w:val="18"/>
          <w:szCs w:val="18"/>
        </w:rPr>
        <w:t xml:space="preserve">Revenue by Dropoff Borough =</w:t>
      </w:r>
    </w:p>
    <w:p>
      <w:pPr>
        <w:shd w:fill="F0F4F8" w:val="clear"/>
        <w:spacing w:after="30" w:before="30"/>
        <w:ind w:left="360"/>
      </w:pPr>
      <w:r>
        <w:rPr>
          <w:rFonts w:ascii="Courier New" w:cs="Courier New" w:eastAsia="Courier New" w:hAnsi="Courier New"/>
          <w:color w:val="1A237E"/>
          <w:sz w:val="18"/>
          <w:szCs w:val="18"/>
        </w:rPr>
        <w:t xml:space="preserve">    CALCULATE(</w:t>
      </w:r>
    </w:p>
    <w:p>
      <w:pPr>
        <w:shd w:fill="F0F4F8" w:val="clear"/>
        <w:spacing w:after="30" w:before="30"/>
        <w:ind w:left="360"/>
      </w:pPr>
      <w:r>
        <w:rPr>
          <w:rFonts w:ascii="Courier New" w:cs="Courier New" w:eastAsia="Courier New" w:hAnsi="Courier New"/>
          <w:color w:val="1A237E"/>
          <w:sz w:val="18"/>
          <w:szCs w:val="18"/>
        </w:rPr>
        <w:t xml:space="preserve">        [Total Revenue],</w:t>
      </w:r>
    </w:p>
    <w:p>
      <w:pPr>
        <w:shd w:fill="F0F4F8" w:val="clear"/>
        <w:spacing w:after="30" w:before="30"/>
        <w:ind w:left="360"/>
      </w:pPr>
      <w:r>
        <w:rPr>
          <w:rFonts w:ascii="Courier New" w:cs="Courier New" w:eastAsia="Courier New" w:hAnsi="Courier New"/>
          <w:color w:val="1A237E"/>
          <w:sz w:val="18"/>
          <w:szCs w:val="18"/>
        </w:rPr>
        <w:t xml:space="preserve">        USERELATIONSHIP(fact_trips[dropoff_location_id], dim_location[location_id])</w:t>
      </w:r>
    </w:p>
    <w:p>
      <w:pPr>
        <w:shd w:fill="F0F4F8" w:val="clear"/>
        <w:spacing w:after="30" w:before="30"/>
        <w:ind w:left="360"/>
      </w:pPr>
      <w:r>
        <w:rPr>
          <w:rFonts w:ascii="Courier New" w:cs="Courier New" w:eastAsia="Courier New" w:hAnsi="Courier New"/>
          <w:color w:val="1A237E"/>
          <w:sz w:val="18"/>
          <w:szCs w:val="18"/>
        </w:rPr>
        <w:t xml:space="preserve">    )</w:t>
      </w:r>
    </w:p>
    <w:p>
      <w:pPr>
        <w:spacing w:after="0" w:before="60"/>
      </w:pPr>
    </w:p>
    <w:p>
      <w:pPr>
        <w:pStyle w:val="Heading2"/>
        <w:spacing w:after="140" w:before="300"/>
      </w:pPr>
      <w:r>
        <w:rPr>
          <w:rFonts w:ascii="Calibri" w:cs="Calibri" w:eastAsia="Calibri" w:hAnsi="Calibri"/>
          <w:b/>
          <w:bCs/>
          <w:color w:val="2E75B6"/>
          <w:sz w:val="32"/>
          <w:szCs w:val="32"/>
        </w:rPr>
        <w:t xml:space="preserve">13.4  Row-Level Security (RLS)</w:t>
      </w:r>
    </w:p>
    <w:p>
      <w:pPr>
        <w:spacing w:after="80" w:before="80"/>
      </w:pPr>
      <w:r>
        <w:rPr>
          <w:rFonts w:ascii="Calibri" w:cs="Calibri" w:eastAsia="Calibri" w:hAnsi="Calibri"/>
          <w:sz w:val="22"/>
          <w:szCs w:val="22"/>
        </w:rPr>
        <w:t xml:space="preserve">In a real project, you would restrict which boroughs each team can see. Add a basic RLS role:</w:t>
      </w:r>
    </w:p>
    <w:p>
      <w:pPr>
        <w:shd w:fill="F0F4F8" w:val="clear"/>
        <w:spacing w:after="20" w:before="20"/>
        <w:ind w:left="360"/>
      </w:pPr>
      <w:r>
        <w:rPr>
          <w:rFonts w:ascii="Courier New" w:cs="Courier New" w:eastAsia="Courier New" w:hAnsi="Courier New"/>
          <w:i/>
          <w:iCs/>
          <w:color w:val="4CAF50"/>
          <w:sz w:val="18"/>
          <w:szCs w:val="18"/>
        </w:rPr>
        <w:t xml:space="preserve"># In the Semantic Model → Security tab → Manage roles</w:t>
      </w:r>
    </w:p>
    <w:p>
      <w:pPr>
        <w:shd w:fill="F0F4F8" w:val="clear"/>
        <w:spacing w:after="20" w:before="20"/>
        <w:ind w:left="360"/>
      </w:pPr>
      <w:r>
        <w:rPr>
          <w:rFonts w:ascii="Courier New" w:cs="Courier New" w:eastAsia="Courier New" w:hAnsi="Courier New"/>
          <w:i/>
          <w:iCs/>
          <w:color w:val="4CAF50"/>
          <w:sz w:val="18"/>
          <w:szCs w:val="18"/>
        </w:rPr>
        <w:t xml:space="preserve"># Role: Manhattan_Only</w:t>
      </w:r>
    </w:p>
    <w:p>
      <w:pPr>
        <w:shd w:fill="F0F4F8" w:val="clear"/>
        <w:spacing w:after="20" w:before="20"/>
        <w:ind w:left="360"/>
      </w:pPr>
      <w:r>
        <w:rPr>
          <w:rFonts w:ascii="Courier New" w:cs="Courier New" w:eastAsia="Courier New" w:hAnsi="Courier New"/>
          <w:i/>
          <w:iCs/>
          <w:color w:val="4CAF50"/>
          <w:sz w:val="18"/>
          <w:szCs w:val="18"/>
        </w:rPr>
        <w:t xml:space="preserve"># Table: dim_location</w:t>
      </w:r>
    </w:p>
    <w:p>
      <w:pPr>
        <w:shd w:fill="F0F4F8" w:val="clear"/>
        <w:spacing w:after="20" w:before="20"/>
        <w:ind w:left="360"/>
      </w:pPr>
      <w:r>
        <w:rPr>
          <w:rFonts w:ascii="Courier New" w:cs="Courier New" w:eastAsia="Courier New" w:hAnsi="Courier New"/>
          <w:i/>
          <w:iCs/>
          <w:color w:val="4CAF50"/>
          <w:sz w:val="18"/>
          <w:szCs w:val="18"/>
        </w:rPr>
        <w:t xml:space="preserve"># DAX filter: [borough] = 'Manhattan'</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Test: Modelling ribbon → View as → Manhattan_Only</w:t>
      </w:r>
    </w:p>
    <w:p>
      <w:pPr>
        <w:shd w:fill="F0F4F8" w:val="clear"/>
        <w:spacing w:after="20" w:before="20"/>
        <w:ind w:left="360"/>
      </w:pPr>
      <w:r>
        <w:rPr>
          <w:rFonts w:ascii="Courier New" w:cs="Courier New" w:eastAsia="Courier New" w:hAnsi="Courier New"/>
          <w:i/>
          <w:iCs/>
          <w:color w:val="4CAF50"/>
          <w:sz w:val="18"/>
          <w:szCs w:val="18"/>
        </w:rPr>
        <w:t xml:space="preserve"># All visuals should now only show Manhattan data.</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14: Dashboard Design &amp; Deployment</w:t>
      </w:r>
    </w:p>
    <w:p>
      <w:pPr>
        <w:pStyle w:val="Heading2"/>
        <w:spacing w:after="140" w:before="300"/>
      </w:pPr>
      <w:r>
        <w:rPr>
          <w:rFonts w:ascii="Calibri" w:cs="Calibri" w:eastAsia="Calibri" w:hAnsi="Calibri"/>
          <w:b/>
          <w:bCs/>
          <w:color w:val="2E75B6"/>
          <w:sz w:val="32"/>
          <w:szCs w:val="32"/>
        </w:rPr>
        <w:t xml:space="preserve">14.1  Report Structure</w:t>
      </w:r>
    </w:p>
    <w:p>
      <w:pPr>
        <w:spacing w:after="80" w:before="80"/>
      </w:pPr>
      <w:r>
        <w:rPr>
          <w:rFonts w:ascii="Calibri" w:cs="Calibri" w:eastAsia="Calibri" w:hAnsi="Calibri"/>
          <w:sz w:val="22"/>
          <w:szCs w:val="22"/>
        </w:rPr>
        <w:t xml:space="preserve">Create a new report from sem_nyc_taxi_gold → name it rpt_nyc_taxi_dashboard. Design three report pages: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Key Visuals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Executive Overview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C-suite summary — revenue, trips, trends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KPI cards, monthly revenue line chart, YoY bar chart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Geographic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 and revenue distribution by zone/borough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visual (location_id), bar chart by borough, top 10 pickup zones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 Details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Operational analysis — time of day, duration, payment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Heatmap (hour vs weekday), payment type donut, tip % by borough</w:t>
            </w:r>
          </w:p>
        </w:tc>
      </w:tr>
    </w:tbl>
    <w:p>
      <w:pPr>
        <w:spacing w:after="0" w:before="60"/>
      </w:pPr>
    </w:p>
    <w:p>
      <w:pPr>
        <w:pStyle w:val="Heading2"/>
        <w:spacing w:after="140" w:before="300"/>
      </w:pPr>
      <w:r>
        <w:rPr>
          <w:rFonts w:ascii="Calibri" w:cs="Calibri" w:eastAsia="Calibri" w:hAnsi="Calibri"/>
          <w:b/>
          <w:bCs/>
          <w:color w:val="2E75B6"/>
          <w:sz w:val="32"/>
          <w:szCs w:val="32"/>
        </w:rPr>
        <w:t xml:space="preserve">14.2  Page 1 — Executive Overview</w:t>
      </w:r>
    </w:p>
    <w:p>
      <w:pPr>
        <w:pStyle w:val="ListParagraph"/>
        <w:numPr>
          <w:ilvl w:val="0"/>
          <w:numId w:val="3"/>
        </w:numPr>
        <w:spacing w:after="60" w:before="60"/>
      </w:pPr>
      <w:r>
        <w:rPr>
          <w:rFonts w:ascii="Calibri" w:cs="Calibri" w:eastAsia="Calibri" w:hAnsi="Calibri"/>
          <w:sz w:val="22"/>
          <w:szCs w:val="22"/>
        </w:rPr>
        <w:t xml:space="preserve">Add four Card visuals: [Total Revenue], [Total Trips], [Avg Fare per Trip], [Avg Tip %].</w:t>
      </w:r>
    </w:p>
    <w:p>
      <w:pPr>
        <w:pStyle w:val="ListParagraph"/>
        <w:numPr>
          <w:ilvl w:val="0"/>
          <w:numId w:val="3"/>
        </w:numPr>
        <w:spacing w:after="60" w:before="60"/>
      </w:pPr>
      <w:r>
        <w:rPr>
          <w:rFonts w:ascii="Calibri" w:cs="Calibri" w:eastAsia="Calibri" w:hAnsi="Calibri"/>
          <w:sz w:val="22"/>
          <w:szCs w:val="22"/>
        </w:rPr>
        <w:t xml:space="preserve">Add a Line chart: X-axis = dim_date[month_name], Y-axis = [Total Revenue]. Add dim_date[year] as Legend.</w:t>
      </w:r>
    </w:p>
    <w:p>
      <w:pPr>
        <w:pStyle w:val="ListParagraph"/>
        <w:numPr>
          <w:ilvl w:val="0"/>
          <w:numId w:val="3"/>
        </w:numPr>
        <w:spacing w:after="60" w:before="60"/>
      </w:pPr>
      <w:r>
        <w:rPr>
          <w:rFonts w:ascii="Calibri" w:cs="Calibri" w:eastAsia="Calibri" w:hAnsi="Calibri"/>
          <w:sz w:val="22"/>
          <w:szCs w:val="22"/>
        </w:rPr>
        <w:t xml:space="preserve">Add a Clustered bar chart: X-axis = dim_date[quarter_label], Y-axis = [Revenue vs Prior Month].</w:t>
      </w:r>
    </w:p>
    <w:p>
      <w:pPr>
        <w:pStyle w:val="ListParagraph"/>
        <w:numPr>
          <w:ilvl w:val="0"/>
          <w:numId w:val="3"/>
        </w:numPr>
        <w:spacing w:after="60" w:before="60"/>
      </w:pPr>
      <w:r>
        <w:rPr>
          <w:rFonts w:ascii="Calibri" w:cs="Calibri" w:eastAsia="Calibri" w:hAnsi="Calibri"/>
          <w:sz w:val="22"/>
          <w:szCs w:val="22"/>
        </w:rPr>
        <w:t xml:space="preserve">Add a slicer for dim_date[year] at the top of the page.</w:t>
      </w:r>
    </w:p>
    <w:p>
      <w:pPr>
        <w:pStyle w:val="ListParagraph"/>
        <w:numPr>
          <w:ilvl w:val="0"/>
          <w:numId w:val="3"/>
        </w:numPr>
        <w:spacing w:after="60" w:before="60"/>
      </w:pPr>
      <w:r>
        <w:rPr>
          <w:rFonts w:ascii="Calibri" w:cs="Calibri" w:eastAsia="Calibri" w:hAnsi="Calibri"/>
          <w:sz w:val="22"/>
          <w:szCs w:val="22"/>
        </w:rPr>
        <w:t xml:space="preserve">Add a slicer for dim_location[borough] (multi-select).</w:t>
      </w:r>
    </w:p>
    <w:p>
      <w:pPr>
        <w:pStyle w:val="Heading2"/>
        <w:spacing w:after="140" w:before="300"/>
      </w:pPr>
      <w:r>
        <w:rPr>
          <w:rFonts w:ascii="Calibri" w:cs="Calibri" w:eastAsia="Calibri" w:hAnsi="Calibri"/>
          <w:b/>
          <w:bCs/>
          <w:color w:val="2E75B6"/>
          <w:sz w:val="32"/>
          <w:szCs w:val="32"/>
        </w:rPr>
        <w:t xml:space="preserve">14.3  Setting Auto-Refresh</w:t>
      </w:r>
    </w:p>
    <w:p>
      <w:pPr>
        <w:pStyle w:val="ListParagraph"/>
        <w:numPr>
          <w:ilvl w:val="0"/>
          <w:numId w:val="3"/>
        </w:numPr>
        <w:spacing w:after="60" w:before="60"/>
      </w:pPr>
      <w:r>
        <w:rPr>
          <w:rFonts w:ascii="Calibri" w:cs="Calibri" w:eastAsia="Calibri" w:hAnsi="Calibri"/>
          <w:sz w:val="22"/>
          <w:szCs w:val="22"/>
        </w:rPr>
        <w:t xml:space="preserve">Go to the workspace → find sem_nyc_taxi_gold → click ... → Settings.</w:t>
      </w:r>
    </w:p>
    <w:p>
      <w:pPr>
        <w:pStyle w:val="ListParagraph"/>
        <w:numPr>
          <w:ilvl w:val="0"/>
          <w:numId w:val="3"/>
        </w:numPr>
        <w:spacing w:after="60" w:before="60"/>
      </w:pPr>
      <w:r>
        <w:rPr>
          <w:rFonts w:ascii="Calibri" w:cs="Calibri" w:eastAsia="Calibri" w:hAnsi="Calibri"/>
          <w:sz w:val="22"/>
          <w:szCs w:val="22"/>
        </w:rPr>
        <w:t xml:space="preserve">Under Refresh: Enable scheduled refresh → Daily → 06:00 AM UTC.</w:t>
      </w:r>
    </w:p>
    <w:p>
      <w:pPr>
        <w:pStyle w:val="ListParagraph"/>
        <w:numPr>
          <w:ilvl w:val="0"/>
          <w:numId w:val="3"/>
        </w:numPr>
        <w:spacing w:after="60" w:before="60"/>
      </w:pPr>
      <w:r>
        <w:rPr>
          <w:rFonts w:ascii="Calibri" w:cs="Calibri" w:eastAsia="Calibri" w:hAnsi="Calibri"/>
          <w:sz w:val="22"/>
          <w:szCs w:val="22"/>
        </w:rPr>
        <w:t xml:space="preserve">This triggers a refresh of the semantic model from the Gold Delta tables every day at 6 AM.</w:t>
      </w:r>
    </w:p>
    <w:p>
      <w:pPr>
        <w:pStyle w:val="Heading2"/>
        <w:spacing w:after="140" w:before="300"/>
      </w:pPr>
      <w:r>
        <w:rPr>
          <w:rFonts w:ascii="Calibri" w:cs="Calibri" w:eastAsia="Calibri" w:hAnsi="Calibri"/>
          <w:b/>
          <w:bCs/>
          <w:color w:val="2E75B6"/>
          <w:sz w:val="32"/>
          <w:szCs w:val="32"/>
        </w:rPr>
        <w:t xml:space="preserve">14.4  Publishing to Dashboard</w:t>
      </w:r>
    </w:p>
    <w:p>
      <w:pPr>
        <w:pStyle w:val="ListParagraph"/>
        <w:numPr>
          <w:ilvl w:val="0"/>
          <w:numId w:val="3"/>
        </w:numPr>
        <w:spacing w:after="60" w:before="60"/>
      </w:pPr>
      <w:r>
        <w:rPr>
          <w:rFonts w:ascii="Calibri" w:cs="Calibri" w:eastAsia="Calibri" w:hAnsi="Calibri"/>
          <w:sz w:val="22"/>
          <w:szCs w:val="22"/>
        </w:rPr>
        <w:t xml:space="preserve">In the report, click File → Publish to Power BI.</w:t>
      </w:r>
    </w:p>
    <w:p>
      <w:pPr>
        <w:pStyle w:val="ListParagraph"/>
        <w:numPr>
          <w:ilvl w:val="0"/>
          <w:numId w:val="3"/>
        </w:numPr>
        <w:spacing w:after="60" w:before="60"/>
      </w:pPr>
      <w:r>
        <w:rPr>
          <w:rFonts w:ascii="Calibri" w:cs="Calibri" w:eastAsia="Calibri" w:hAnsi="Calibri"/>
          <w:sz w:val="22"/>
          <w:szCs w:val="22"/>
        </w:rPr>
        <w:t xml:space="preserve">Create a new Dashboard: dash_nyc_taxi_executive.</w:t>
      </w:r>
    </w:p>
    <w:p>
      <w:pPr>
        <w:pStyle w:val="ListParagraph"/>
        <w:numPr>
          <w:ilvl w:val="0"/>
          <w:numId w:val="3"/>
        </w:numPr>
        <w:spacing w:after="60" w:before="60"/>
      </w:pPr>
      <w:r>
        <w:rPr>
          <w:rFonts w:ascii="Calibri" w:cs="Calibri" w:eastAsia="Calibri" w:hAnsi="Calibri"/>
          <w:sz w:val="22"/>
          <w:szCs w:val="22"/>
        </w:rPr>
        <w:t xml:space="preserve">Pin the 4 KPI cards and the monthly revenue chart to the dashboard.</w:t>
      </w:r>
    </w:p>
    <w:p>
      <w:pPr>
        <w:pStyle w:val="ListParagraph"/>
        <w:numPr>
          <w:ilvl w:val="0"/>
          <w:numId w:val="3"/>
        </w:numPr>
        <w:spacing w:after="60" w:before="60"/>
      </w:pPr>
      <w:r>
        <w:rPr>
          <w:rFonts w:ascii="Calibri" w:cs="Calibri" w:eastAsia="Calibri" w:hAnsi="Calibri"/>
          <w:sz w:val="22"/>
          <w:szCs w:val="22"/>
        </w:rPr>
        <w:t xml:space="preserve">The dashboard auto-refreshes when the semantic model refreshes.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7 — PRODUCTION ENGINEERING</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15: Orchestration — Master Pipeline &amp; Scheduling</w:t>
      </w:r>
    </w:p>
    <w:p>
      <w:pPr>
        <w:pStyle w:val="Heading2"/>
        <w:spacing w:after="140" w:before="300"/>
      </w:pPr>
      <w:r>
        <w:rPr>
          <w:rFonts w:ascii="Calibri" w:cs="Calibri" w:eastAsia="Calibri" w:hAnsi="Calibri"/>
          <w:b/>
          <w:bCs/>
          <w:color w:val="2E75B6"/>
          <w:sz w:val="32"/>
          <w:szCs w:val="32"/>
        </w:rPr>
        <w:t xml:space="preserve">15.1  Master Pipeline Design</w:t>
      </w:r>
    </w:p>
    <w:p>
      <w:pPr>
        <w:spacing w:after="80" w:before="80"/>
      </w:pPr>
      <w:r>
        <w:rPr>
          <w:rFonts w:ascii="Calibri" w:cs="Calibri" w:eastAsia="Calibri" w:hAnsi="Calibri"/>
          <w:sz w:val="22"/>
          <w:szCs w:val="22"/>
        </w:rPr>
        <w:t xml:space="preserve">The master pipeline (pl_master_nyc_taxi_monthly) orchestrates the full end-to-end run in the correct sequence. It has five activities: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2400"/>
        <w:gridCol w:w="1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Activity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Dependency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On Failure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Execute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run_bronze_ingest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 to step 5 (log failure)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run_silver_transform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Step 1 SUCCESS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 to step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run_gold_build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Step 2 SUCCESS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 to step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run_semantic_model_refresh (REST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Step 3 SUCCESS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 to step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log_pipeline_result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Step 1,2,3,4 COMPLETION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runs</w:t>
            </w:r>
          </w:p>
        </w:tc>
      </w:tr>
    </w:tbl>
    <w:p>
      <w:pPr>
        <w:spacing w:after="0" w:before="60"/>
      </w:pPr>
    </w:p>
    <w:p>
      <w:pPr>
        <w:pStyle w:val="Heading2"/>
        <w:spacing w:after="140" w:before="300"/>
      </w:pPr>
      <w:r>
        <w:rPr>
          <w:rFonts w:ascii="Calibri" w:cs="Calibri" w:eastAsia="Calibri" w:hAnsi="Calibri"/>
          <w:b/>
          <w:bCs/>
          <w:color w:val="2E75B6"/>
          <w:sz w:val="32"/>
          <w:szCs w:val="32"/>
        </w:rPr>
        <w:t xml:space="preserve">15.2  Creating the Master Pipeline</w:t>
      </w:r>
    </w:p>
    <w:p>
      <w:pPr>
        <w:pStyle w:val="ListParagraph"/>
        <w:numPr>
          <w:ilvl w:val="0"/>
          <w:numId w:val="3"/>
        </w:numPr>
        <w:spacing w:after="60" w:before="60"/>
      </w:pPr>
      <w:r>
        <w:rPr>
          <w:rFonts w:ascii="Calibri" w:cs="Calibri" w:eastAsia="Calibri" w:hAnsi="Calibri"/>
          <w:sz w:val="22"/>
          <w:szCs w:val="22"/>
        </w:rPr>
        <w:t xml:space="preserve">+ New Item → Data Pipeline → Name: pl_master_nyc_taxi_monthly</w:t>
      </w:r>
    </w:p>
    <w:p>
      <w:pPr>
        <w:pStyle w:val="ListParagraph"/>
        <w:numPr>
          <w:ilvl w:val="0"/>
          <w:numId w:val="3"/>
        </w:numPr>
        <w:spacing w:after="60" w:before="60"/>
      </w:pPr>
      <w:r>
        <w:rPr>
          <w:rFonts w:ascii="Calibri" w:cs="Calibri" w:eastAsia="Calibri" w:hAnsi="Calibri"/>
          <w:sz w:val="22"/>
          <w:szCs w:val="22"/>
        </w:rPr>
        <w:t xml:space="preserve">Add Parameters: p_year (String), p_month (String), p_env (String, default: dev)</w:t>
      </w:r>
    </w:p>
    <w:p>
      <w:pPr>
        <w:pStyle w:val="ListParagraph"/>
        <w:numPr>
          <w:ilvl w:val="0"/>
          <w:numId w:val="3"/>
        </w:numPr>
        <w:spacing w:after="60" w:before="60"/>
      </w:pPr>
      <w:r>
        <w:rPr>
          <w:rFonts w:ascii="Calibri" w:cs="Calibri" w:eastAsia="Calibri" w:hAnsi="Calibri"/>
          <w:sz w:val="22"/>
          <w:szCs w:val="22"/>
        </w:rPr>
        <w:t xml:space="preserve">Add pipeline variables: v_start_ts, v_bronze_status, v_silver_status, v_gold_status</w:t>
      </w:r>
    </w:p>
    <w:p>
      <w:pPr>
        <w:pStyle w:val="ListParagraph"/>
        <w:numPr>
          <w:ilvl w:val="0"/>
          <w:numId w:val="3"/>
        </w:numPr>
        <w:spacing w:after="60" w:before="60"/>
      </w:pPr>
      <w:r>
        <w:rPr>
          <w:rFonts w:ascii="Calibri" w:cs="Calibri" w:eastAsia="Calibri" w:hAnsi="Calibri"/>
          <w:sz w:val="22"/>
          <w:szCs w:val="22"/>
        </w:rPr>
        <w:t xml:space="preserve">Set Variable activity at the start: v_start_ts = @{utcNow()}</w:t>
      </w:r>
    </w:p>
    <w:p>
      <w:pPr>
        <w:pStyle w:val="ListParagraph"/>
        <w:numPr>
          <w:ilvl w:val="0"/>
          <w:numId w:val="3"/>
        </w:numPr>
        <w:spacing w:after="60" w:before="60"/>
      </w:pPr>
      <w:r>
        <w:rPr>
          <w:rFonts w:ascii="Calibri" w:cs="Calibri" w:eastAsia="Calibri" w:hAnsi="Calibri"/>
          <w:sz w:val="22"/>
          <w:szCs w:val="22"/>
        </w:rPr>
        <w:t xml:space="preserve">Add Execute Pipeline → configure to call pl_ingest_all_months_bronze with matching parameters.</w:t>
      </w:r>
    </w:p>
    <w:p>
      <w:pPr>
        <w:pStyle w:val="ListParagraph"/>
        <w:numPr>
          <w:ilvl w:val="0"/>
          <w:numId w:val="3"/>
        </w:numPr>
        <w:spacing w:after="60" w:before="60"/>
      </w:pPr>
      <w:r>
        <w:rPr>
          <w:rFonts w:ascii="Calibri" w:cs="Calibri" w:eastAsia="Calibri" w:hAnsi="Calibri"/>
          <w:sz w:val="22"/>
          <w:szCs w:val="22"/>
        </w:rPr>
        <w:t xml:space="preserve">Draw SUCCESS arrow → Notebook activity: run nb_bronze_to_silver.</w:t>
      </w:r>
    </w:p>
    <w:p>
      <w:pPr>
        <w:pStyle w:val="ListParagraph"/>
        <w:numPr>
          <w:ilvl w:val="0"/>
          <w:numId w:val="3"/>
        </w:numPr>
        <w:spacing w:after="60" w:before="60"/>
      </w:pPr>
      <w:r>
        <w:rPr>
          <w:rFonts w:ascii="Calibri" w:cs="Calibri" w:eastAsia="Calibri" w:hAnsi="Calibri"/>
          <w:sz w:val="22"/>
          <w:szCs w:val="22"/>
        </w:rPr>
        <w:t xml:space="preserve">Draw SUCCESS arrow → Notebook activity: run nb_silver_to_gold.</w:t>
      </w:r>
    </w:p>
    <w:p>
      <w:pPr>
        <w:pStyle w:val="ListParagraph"/>
        <w:numPr>
          <w:ilvl w:val="0"/>
          <w:numId w:val="3"/>
        </w:numPr>
        <w:spacing w:after="60" w:before="60"/>
      </w:pPr>
      <w:r>
        <w:rPr>
          <w:rFonts w:ascii="Calibri" w:cs="Calibri" w:eastAsia="Calibri" w:hAnsi="Calibri"/>
          <w:sz w:val="22"/>
          <w:szCs w:val="22"/>
        </w:rPr>
        <w:t xml:space="preserve">Draw COMPLETION arrows from all three activities → Notebook: nb_pipeline_log.</w:t>
      </w:r>
    </w:p>
    <w:p>
      <w:pPr>
        <w:spacing w:after="0" w:before="60"/>
      </w:pPr>
    </w:p>
    <w:p>
      <w:pPr>
        <w:pStyle w:val="Heading2"/>
        <w:spacing w:after="140" w:before="300"/>
      </w:pPr>
      <w:r>
        <w:rPr>
          <w:rFonts w:ascii="Calibri" w:cs="Calibri" w:eastAsia="Calibri" w:hAnsi="Calibri"/>
          <w:b/>
          <w:bCs/>
          <w:color w:val="2E75B6"/>
          <w:sz w:val="32"/>
          <w:szCs w:val="32"/>
        </w:rPr>
        <w:t xml:space="preserve">15.3  Scheduling</w:t>
      </w:r>
    </w:p>
    <w:p>
      <w:pPr>
        <w:pStyle w:val="ListParagraph"/>
        <w:numPr>
          <w:ilvl w:val="0"/>
          <w:numId w:val="3"/>
        </w:numPr>
        <w:spacing w:after="60" w:before="60"/>
      </w:pPr>
      <w:r>
        <w:rPr>
          <w:rFonts w:ascii="Calibri" w:cs="Calibri" w:eastAsia="Calibri" w:hAnsi="Calibri"/>
          <w:sz w:val="22"/>
          <w:szCs w:val="22"/>
        </w:rPr>
        <w:t xml:space="preserve">Open pl_master_nyc_taxi_monthly → Click Schedule in the toolbar.</w:t>
      </w:r>
    </w:p>
    <w:p>
      <w:pPr>
        <w:pStyle w:val="ListParagraph"/>
        <w:numPr>
          <w:ilvl w:val="0"/>
          <w:numId w:val="3"/>
        </w:numPr>
        <w:spacing w:after="60" w:before="60"/>
      </w:pPr>
      <w:r>
        <w:rPr>
          <w:rFonts w:ascii="Calibri" w:cs="Calibri" w:eastAsia="Calibri" w:hAnsi="Calibri"/>
          <w:sz w:val="22"/>
          <w:szCs w:val="22"/>
        </w:rPr>
        <w:t xml:space="preserve">Configure: Repeat = Monthly, Day = 2nd (give 1st-of-month time for TLC to publish data), Time = 03:00 AM UTC.</w:t>
      </w:r>
    </w:p>
    <w:p>
      <w:pPr>
        <w:pStyle w:val="ListParagraph"/>
        <w:numPr>
          <w:ilvl w:val="0"/>
          <w:numId w:val="3"/>
        </w:numPr>
        <w:spacing w:after="60" w:before="60"/>
      </w:pPr>
      <w:r>
        <w:rPr>
          <w:rFonts w:ascii="Calibri" w:cs="Calibri" w:eastAsia="Calibri" w:hAnsi="Calibri"/>
          <w:sz w:val="22"/>
          <w:szCs w:val="22"/>
        </w:rPr>
        <w:t xml:space="preserve">Click Apply.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Always schedule monthly data loads 24–48 hours after the expected publication date. The NYC TLC publishes data for month M on roughly the 10th of month M+2. Schedule accordingly in production — adjust the ForEach to ingest the correct month based on the current date minus 60 days.</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16: Logging, Monitoring &amp; Alerting</w:t>
      </w:r>
    </w:p>
    <w:p>
      <w:pPr>
        <w:pStyle w:val="Heading2"/>
        <w:spacing w:after="140" w:before="300"/>
      </w:pPr>
      <w:r>
        <w:rPr>
          <w:rFonts w:ascii="Calibri" w:cs="Calibri" w:eastAsia="Calibri" w:hAnsi="Calibri"/>
          <w:b/>
          <w:bCs/>
          <w:color w:val="2E75B6"/>
          <w:sz w:val="32"/>
          <w:szCs w:val="32"/>
        </w:rPr>
        <w:t xml:space="preserve">16.1  The Logging Notebook — nb_pipeline_log</w:t>
      </w:r>
    </w:p>
    <w:p>
      <w:pPr>
        <w:spacing w:after="80" w:before="80"/>
      </w:pPr>
      <w:r>
        <w:rPr>
          <w:rFonts w:ascii="Calibri" w:cs="Calibri" w:eastAsia="Calibri" w:hAnsi="Calibri"/>
          <w:sz w:val="22"/>
          <w:szCs w:val="22"/>
        </w:rPr>
        <w:t xml:space="preserve">This notebook is called at the end of every pipeline run (success or failure) and writes a structured log row to the ctrl_pipeline_log Delta table.</w:t>
      </w:r>
    </w:p>
    <w:p>
      <w:pPr>
        <w:shd w:fill="2E75B6" w:val="clear"/>
        <w:spacing w:after="0" w:before="120"/>
        <w:ind w:left="360"/>
      </w:pPr>
      <w:r>
        <w:rPr>
          <w:rFonts w:ascii="Courier New" w:cs="Courier New" w:eastAsia="Courier New" w:hAnsi="Courier New"/>
          <w:b/>
          <w:bCs/>
          <w:color w:val="FFFFFF"/>
          <w:sz w:val="18"/>
          <w:szCs w:val="18"/>
        </w:rPr>
        <w:t xml:space="preserve">  nb_pipeline_log.py</w:t>
      </w:r>
    </w:p>
    <w:p>
      <w:pPr>
        <w:shd w:fill="F0F4F8" w:val="clear"/>
        <w:spacing w:after="20" w:before="20"/>
        <w:ind w:left="360"/>
      </w:pPr>
      <w:r>
        <w:rPr>
          <w:rFonts w:ascii="Courier New" w:cs="Courier New" w:eastAsia="Courier New" w:hAnsi="Courier New"/>
          <w:i/>
          <w:iCs/>
          <w:color w:val="4CAF50"/>
          <w:sz w:val="18"/>
          <w:szCs w:val="18"/>
        </w:rPr>
        <w:t xml:space="preserve"># Parameters passed from the pipeline (configure in Notebook activity settings)</w:t>
      </w:r>
    </w:p>
    <w:p>
      <w:pPr>
        <w:shd w:fill="F0F4F8" w:val="clear"/>
        <w:spacing w:after="20" w:before="20"/>
        <w:ind w:left="360"/>
      </w:pPr>
      <w:r>
        <w:rPr>
          <w:rFonts w:ascii="Courier New" w:cs="Courier New" w:eastAsia="Courier New" w:hAnsi="Courier New"/>
          <w:i/>
          <w:iCs/>
          <w:color w:val="4CAF50"/>
          <w:sz w:val="18"/>
          <w:szCs w:val="18"/>
        </w:rPr>
        <w:t xml:space="preserve"># pipeline_name, p_year, p_month, bronze_status, silver_status, gold_status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import sys</w:t>
      </w:r>
    </w:p>
    <w:p>
      <w:pPr>
        <w:shd w:fill="F0F4F8" w:val="clear"/>
        <w:spacing w:after="30" w:before="30"/>
        <w:ind w:left="360"/>
      </w:pPr>
      <w:r>
        <w:rPr>
          <w:rFonts w:ascii="Courier New" w:cs="Courier New" w:eastAsia="Courier New" w:hAnsi="Courier New"/>
          <w:color w:val="1A237E"/>
          <w:sz w:val="18"/>
          <w:szCs w:val="18"/>
        </w:rPr>
        <w:t xml:space="preserve">from pyspark.sql import functions as F</w:t>
      </w:r>
    </w:p>
    <w:p>
      <w:pPr>
        <w:shd w:fill="F0F4F8" w:val="clear"/>
        <w:spacing w:after="30" w:before="30"/>
        <w:ind w:left="360"/>
      </w:pPr>
      <w:r>
        <w:rPr>
          <w:rFonts w:ascii="Courier New" w:cs="Courier New" w:eastAsia="Courier New" w:hAnsi="Courier New"/>
          <w:color w:val="1A237E"/>
          <w:sz w:val="18"/>
          <w:szCs w:val="18"/>
        </w:rPr>
        <w:t xml:space="preserve">from datetime import datetime, timezone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Read parameters passed by the pipeline</w:t>
      </w:r>
    </w:p>
    <w:p>
      <w:pPr>
        <w:shd w:fill="F0F4F8" w:val="clear"/>
        <w:spacing w:after="20" w:before="20"/>
        <w:ind w:left="360"/>
      </w:pPr>
      <w:r>
        <w:rPr>
          <w:rFonts w:ascii="Courier New" w:cs="Courier New" w:eastAsia="Courier New" w:hAnsi="Courier New"/>
          <w:i/>
          <w:iCs/>
          <w:color w:val="4CAF50"/>
          <w:sz w:val="18"/>
          <w:szCs w:val="18"/>
        </w:rPr>
        <w:t xml:space="preserve"># In Fabric, parameters are passed via mssparkutils or as notebook widgets</w:t>
      </w:r>
    </w:p>
    <w:p>
      <w:pPr>
        <w:shd w:fill="F0F4F8" w:val="clear"/>
        <w:spacing w:after="30" w:before="30"/>
        <w:ind w:left="360"/>
      </w:pPr>
      <w:r>
        <w:rPr>
          <w:rFonts w:ascii="Courier New" w:cs="Courier New" w:eastAsia="Courier New" w:hAnsi="Courier New"/>
          <w:color w:val="1A237E"/>
          <w:sz w:val="18"/>
          <w:szCs w:val="18"/>
        </w:rPr>
        <w:t xml:space="preserve">try:</w:t>
      </w:r>
    </w:p>
    <w:p>
      <w:pPr>
        <w:shd w:fill="F0F4F8" w:val="clear"/>
        <w:spacing w:after="30" w:before="30"/>
        <w:ind w:left="360"/>
      </w:pPr>
      <w:r>
        <w:rPr>
          <w:rFonts w:ascii="Courier New" w:cs="Courier New" w:eastAsia="Courier New" w:hAnsi="Courier New"/>
          <w:color w:val="1A237E"/>
          <w:sz w:val="18"/>
          <w:szCs w:val="18"/>
        </w:rPr>
        <w:t xml:space="preserve">    pipeline_name   = getArgument('pipeline_name',   'unknown')</w:t>
      </w:r>
    </w:p>
    <w:p>
      <w:pPr>
        <w:shd w:fill="F0F4F8" w:val="clear"/>
        <w:spacing w:after="30" w:before="30"/>
        <w:ind w:left="360"/>
      </w:pPr>
      <w:r>
        <w:rPr>
          <w:rFonts w:ascii="Courier New" w:cs="Courier New" w:eastAsia="Courier New" w:hAnsi="Courier New"/>
          <w:color w:val="1A237E"/>
          <w:sz w:val="18"/>
          <w:szCs w:val="18"/>
        </w:rPr>
        <w:t xml:space="preserve">    p_year          = getArgument('p_year',           'unknown')</w:t>
      </w:r>
    </w:p>
    <w:p>
      <w:pPr>
        <w:shd w:fill="F0F4F8" w:val="clear"/>
        <w:spacing w:after="30" w:before="30"/>
        <w:ind w:left="360"/>
      </w:pPr>
      <w:r>
        <w:rPr>
          <w:rFonts w:ascii="Courier New" w:cs="Courier New" w:eastAsia="Courier New" w:hAnsi="Courier New"/>
          <w:color w:val="1A237E"/>
          <w:sz w:val="18"/>
          <w:szCs w:val="18"/>
        </w:rPr>
        <w:t xml:space="preserve">    p_month         = getArgument('p_month',          'unknown')</w:t>
      </w:r>
    </w:p>
    <w:p>
      <w:pPr>
        <w:shd w:fill="F0F4F8" w:val="clear"/>
        <w:spacing w:after="30" w:before="30"/>
        <w:ind w:left="360"/>
      </w:pPr>
      <w:r>
        <w:rPr>
          <w:rFonts w:ascii="Courier New" w:cs="Courier New" w:eastAsia="Courier New" w:hAnsi="Courier New"/>
          <w:color w:val="1A237E"/>
          <w:sz w:val="18"/>
          <w:szCs w:val="18"/>
        </w:rPr>
        <w:t xml:space="preserve">    bronze_status   = getArgument('bronze_status',    'unknown')</w:t>
      </w:r>
    </w:p>
    <w:p>
      <w:pPr>
        <w:shd w:fill="F0F4F8" w:val="clear"/>
        <w:spacing w:after="30" w:before="30"/>
        <w:ind w:left="360"/>
      </w:pPr>
      <w:r>
        <w:rPr>
          <w:rFonts w:ascii="Courier New" w:cs="Courier New" w:eastAsia="Courier New" w:hAnsi="Courier New"/>
          <w:color w:val="1A237E"/>
          <w:sz w:val="18"/>
          <w:szCs w:val="18"/>
        </w:rPr>
        <w:t xml:space="preserve">    silver_status   = getArgument('silver_status',    'unknown')</w:t>
      </w:r>
    </w:p>
    <w:p>
      <w:pPr>
        <w:shd w:fill="F0F4F8" w:val="clear"/>
        <w:spacing w:after="30" w:before="30"/>
        <w:ind w:left="360"/>
      </w:pPr>
      <w:r>
        <w:rPr>
          <w:rFonts w:ascii="Courier New" w:cs="Courier New" w:eastAsia="Courier New" w:hAnsi="Courier New"/>
          <w:color w:val="1A237E"/>
          <w:sz w:val="18"/>
          <w:szCs w:val="18"/>
        </w:rPr>
        <w:t xml:space="preserve">    gold_status     = getArgument('gold_status',      'unknown')</w:t>
      </w:r>
    </w:p>
    <w:p>
      <w:pPr>
        <w:shd w:fill="F0F4F8" w:val="clear"/>
        <w:spacing w:after="30" w:before="30"/>
        <w:ind w:left="360"/>
      </w:pPr>
      <w:r>
        <w:rPr>
          <w:rFonts w:ascii="Courier New" w:cs="Courier New" w:eastAsia="Courier New" w:hAnsi="Courier New"/>
          <w:color w:val="1A237E"/>
          <w:sz w:val="18"/>
          <w:szCs w:val="18"/>
        </w:rPr>
        <w:t xml:space="preserve">except:</w:t>
      </w:r>
    </w:p>
    <w:p>
      <w:pPr>
        <w:shd w:fill="F0F4F8" w:val="clear"/>
        <w:spacing w:after="20" w:before="20"/>
        <w:ind w:left="360"/>
      </w:pPr>
      <w:r>
        <w:rPr>
          <w:rFonts w:ascii="Courier New" w:cs="Courier New" w:eastAsia="Courier New" w:hAnsi="Courier New"/>
          <w:i/>
          <w:iCs/>
          <w:color w:val="4CAF50"/>
          <w:sz w:val="18"/>
          <w:szCs w:val="18"/>
        </w:rPr>
        <w:t xml:space="preserve">    # Fallback when run interactively</w:t>
      </w:r>
    </w:p>
    <w:p>
      <w:pPr>
        <w:shd w:fill="F0F4F8" w:val="clear"/>
        <w:spacing w:after="30" w:before="30"/>
        <w:ind w:left="360"/>
      </w:pPr>
      <w:r>
        <w:rPr>
          <w:rFonts w:ascii="Courier New" w:cs="Courier New" w:eastAsia="Courier New" w:hAnsi="Courier New"/>
          <w:color w:val="1A237E"/>
          <w:sz w:val="18"/>
          <w:szCs w:val="18"/>
        </w:rPr>
        <w:t xml:space="preserve">    pipeline_name, p_year, p_month = 'manual_run', '2023', '01'</w:t>
      </w:r>
    </w:p>
    <w:p>
      <w:pPr>
        <w:shd w:fill="F0F4F8" w:val="clear"/>
        <w:spacing w:after="30" w:before="30"/>
        <w:ind w:left="360"/>
      </w:pPr>
      <w:r>
        <w:rPr>
          <w:rFonts w:ascii="Courier New" w:cs="Courier New" w:eastAsia="Courier New" w:hAnsi="Courier New"/>
          <w:color w:val="1A237E"/>
          <w:sz w:val="18"/>
          <w:szCs w:val="18"/>
        </w:rPr>
        <w:t xml:space="preserve">    bronze_status = silver_status = gold_status = 'MANUAL'</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overall_status = ('SUCCESS' if all(s == 'SUCCESS' for s in</w:t>
      </w:r>
    </w:p>
    <w:p>
      <w:pPr>
        <w:shd w:fill="F0F4F8" w:val="clear"/>
        <w:spacing w:after="30" w:before="30"/>
        <w:ind w:left="360"/>
      </w:pPr>
      <w:r>
        <w:rPr>
          <w:rFonts w:ascii="Courier New" w:cs="Courier New" w:eastAsia="Courier New" w:hAnsi="Courier New"/>
          <w:color w:val="1A237E"/>
          <w:sz w:val="18"/>
          <w:szCs w:val="18"/>
        </w:rPr>
        <w:t xml:space="preserve">                  [bronze_status, silver_status, gold_status])</w:t>
      </w:r>
    </w:p>
    <w:p>
      <w:pPr>
        <w:shd w:fill="F0F4F8" w:val="clear"/>
        <w:spacing w:after="30" w:before="30"/>
        <w:ind w:left="360"/>
      </w:pPr>
      <w:r>
        <w:rPr>
          <w:rFonts w:ascii="Courier New" w:cs="Courier New" w:eastAsia="Courier New" w:hAnsi="Courier New"/>
          <w:color w:val="1A237E"/>
          <w:sz w:val="18"/>
          <w:szCs w:val="18"/>
        </w:rPr>
        <w:t xml:space="preserve">                  else 'PARTIAL_FAILURE')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log_row = [(</w:t>
      </w:r>
    </w:p>
    <w:p>
      <w:pPr>
        <w:shd w:fill="F0F4F8" w:val="clear"/>
        <w:spacing w:after="30" w:before="30"/>
        <w:ind w:left="360"/>
      </w:pPr>
      <w:r>
        <w:rPr>
          <w:rFonts w:ascii="Courier New" w:cs="Courier New" w:eastAsia="Courier New" w:hAnsi="Courier New"/>
          <w:color w:val="1A237E"/>
          <w:sz w:val="18"/>
          <w:szCs w:val="18"/>
        </w:rPr>
        <w:t xml:space="preserve">    pipeline_name, p_year, p_month,</w:t>
      </w:r>
    </w:p>
    <w:p>
      <w:pPr>
        <w:shd w:fill="F0F4F8" w:val="clear"/>
        <w:spacing w:after="30" w:before="30"/>
        <w:ind w:left="360"/>
      </w:pPr>
      <w:r>
        <w:rPr>
          <w:rFonts w:ascii="Courier New" w:cs="Courier New" w:eastAsia="Courier New" w:hAnsi="Courier New"/>
          <w:color w:val="1A237E"/>
          <w:sz w:val="18"/>
          <w:szCs w:val="18"/>
        </w:rPr>
        <w:t xml:space="preserve">    bronze_status, silver_status, gold_status,</w:t>
      </w:r>
    </w:p>
    <w:p>
      <w:pPr>
        <w:shd w:fill="F0F4F8" w:val="clear"/>
        <w:spacing w:after="30" w:before="30"/>
        <w:ind w:left="360"/>
      </w:pPr>
      <w:r>
        <w:rPr>
          <w:rFonts w:ascii="Courier New" w:cs="Courier New" w:eastAsia="Courier New" w:hAnsi="Courier New"/>
          <w:color w:val="1A237E"/>
          <w:sz w:val="18"/>
          <w:szCs w:val="18"/>
        </w:rPr>
        <w:t xml:space="preserve">    overall_status,</w:t>
      </w:r>
    </w:p>
    <w:p>
      <w:pPr>
        <w:shd w:fill="F0F4F8" w:val="clear"/>
        <w:spacing w:after="30" w:before="30"/>
        <w:ind w:left="360"/>
      </w:pPr>
      <w:r>
        <w:rPr>
          <w:rFonts w:ascii="Courier New" w:cs="Courier New" w:eastAsia="Courier New" w:hAnsi="Courier New"/>
          <w:color w:val="1A237E"/>
          <w:sz w:val="18"/>
          <w:szCs w:val="18"/>
        </w:rPr>
        <w:t xml:space="preserve">    datetime.now(timezone.utc).isoformat(),</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log_schema = ('pipeline_name STRING, p_year STRING, p_month STRING,'</w:t>
      </w:r>
    </w:p>
    <w:p>
      <w:pPr>
        <w:shd w:fill="F0F4F8" w:val="clear"/>
        <w:spacing w:after="30" w:before="30"/>
        <w:ind w:left="360"/>
      </w:pPr>
      <w:r>
        <w:rPr>
          <w:rFonts w:ascii="Courier New" w:cs="Courier New" w:eastAsia="Courier New" w:hAnsi="Courier New"/>
          <w:color w:val="1A237E"/>
          <w:sz w:val="18"/>
          <w:szCs w:val="18"/>
        </w:rPr>
        <w:t xml:space="preserve">              ' bronze_status STRING, silver_status STRING, gold_status STRING,'</w:t>
      </w:r>
    </w:p>
    <w:p>
      <w:pPr>
        <w:shd w:fill="F0F4F8" w:val="clear"/>
        <w:spacing w:after="30" w:before="30"/>
        <w:ind w:left="360"/>
      </w:pPr>
      <w:r>
        <w:rPr>
          <w:rFonts w:ascii="Courier New" w:cs="Courier New" w:eastAsia="Courier New" w:hAnsi="Courier New"/>
          <w:color w:val="1A237E"/>
          <w:sz w:val="18"/>
          <w:szCs w:val="18"/>
        </w:rPr>
        <w:t xml:space="preserve">              ' overall_status STRING, log_ts STRING')</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log_df = spark.createDataFrame(log_row, log_schema)</w:t>
      </w:r>
    </w:p>
    <w:p>
      <w:pPr>
        <w:shd w:fill="F0F4F8" w:val="clear"/>
        <w:spacing w:after="30" w:before="30"/>
        <w:ind w:left="360"/>
      </w:pPr>
      <w:r>
        <w:rPr>
          <w:rFonts w:ascii="Courier New" w:cs="Courier New" w:eastAsia="Courier New" w:hAnsi="Courier New"/>
          <w:color w:val="1A237E"/>
          <w:sz w:val="18"/>
          <w:szCs w:val="18"/>
        </w:rPr>
        <w:t xml:space="preserve">log_df.write.format('delta').mode('append').saveAsTable('ctrl_pipeline_log')</w:t>
      </w:r>
    </w:p>
    <w:p>
      <w:pPr>
        <w:shd w:fill="F0F4F8" w:val="clear"/>
        <w:spacing w:after="30" w:before="30"/>
        <w:ind w:left="360"/>
      </w:pPr>
      <w:r>
        <w:rPr>
          <w:rFonts w:ascii="Courier New" w:cs="Courier New" w:eastAsia="Courier New" w:hAnsi="Courier New"/>
          <w:color w:val="1A237E"/>
          <w:sz w:val="18"/>
          <w:szCs w:val="18"/>
        </w:rPr>
        <w:t xml:space="preserve">print(f'Log written: {overall_status}')</w:t>
      </w:r>
    </w:p>
    <w:p>
      <w:pPr>
        <w:spacing w:after="0" w:before="60"/>
      </w:pPr>
    </w:p>
    <w:p>
      <w:pPr>
        <w:pStyle w:val="Heading2"/>
        <w:spacing w:after="140" w:before="300"/>
      </w:pPr>
      <w:r>
        <w:rPr>
          <w:rFonts w:ascii="Calibri" w:cs="Calibri" w:eastAsia="Calibri" w:hAnsi="Calibri"/>
          <w:b/>
          <w:bCs/>
          <w:color w:val="2E75B6"/>
          <w:sz w:val="32"/>
          <w:szCs w:val="32"/>
        </w:rPr>
        <w:t xml:space="preserve">16.2  Setting Up Monitoring Alerts</w:t>
      </w:r>
    </w:p>
    <w:p>
      <w:pPr>
        <w:pStyle w:val="ListParagraph"/>
        <w:numPr>
          <w:ilvl w:val="0"/>
          <w:numId w:val="3"/>
        </w:numPr>
        <w:spacing w:after="60" w:before="60"/>
      </w:pPr>
      <w:r>
        <w:rPr>
          <w:rFonts w:ascii="Calibri" w:cs="Calibri" w:eastAsia="Calibri" w:hAnsi="Calibri"/>
          <w:sz w:val="22"/>
          <w:szCs w:val="22"/>
        </w:rPr>
        <w:t xml:space="preserve">In the workspace, click Monitor → Pipeline runs. You see all historical runs with status, duration, and trigger type.</w:t>
      </w:r>
    </w:p>
    <w:p>
      <w:pPr>
        <w:pStyle w:val="ListParagraph"/>
        <w:numPr>
          <w:ilvl w:val="0"/>
          <w:numId w:val="3"/>
        </w:numPr>
        <w:spacing w:after="60" w:before="60"/>
      </w:pPr>
      <w:r>
        <w:rPr>
          <w:rFonts w:ascii="Calibri" w:cs="Calibri" w:eastAsia="Calibri" w:hAnsi="Calibri"/>
          <w:sz w:val="22"/>
          <w:szCs w:val="22"/>
        </w:rPr>
        <w:t xml:space="preserve">To set email alerts for failures: Go to Monitor → Alert Rules → + New Alert Rule.</w:t>
      </w:r>
    </w:p>
    <w:p>
      <w:pPr>
        <w:pStyle w:val="ListParagraph"/>
        <w:numPr>
          <w:ilvl w:val="0"/>
          <w:numId w:val="3"/>
        </w:numPr>
        <w:spacing w:after="60" w:before="60"/>
      </w:pPr>
      <w:r>
        <w:rPr>
          <w:rFonts w:ascii="Calibri" w:cs="Calibri" w:eastAsia="Calibri" w:hAnsi="Calibri"/>
          <w:sz w:val="22"/>
          <w:szCs w:val="22"/>
        </w:rPr>
        <w:t xml:space="preserve">Configure: Trigger = Pipeline failure, Pipeline = pl_master_nyc_taxi_monthly, Email = your email.</w:t>
      </w:r>
    </w:p>
    <w:p>
      <w:pPr>
        <w:pStyle w:val="ListParagraph"/>
        <w:numPr>
          <w:ilvl w:val="0"/>
          <w:numId w:val="3"/>
        </w:numPr>
        <w:spacing w:after="60" w:before="60"/>
      </w:pPr>
      <w:r>
        <w:rPr>
          <w:rFonts w:ascii="Calibri" w:cs="Calibri" w:eastAsia="Calibri" w:hAnsi="Calibri"/>
          <w:sz w:val="22"/>
          <w:szCs w:val="22"/>
        </w:rPr>
        <w:t xml:space="preserve">Save. You will receive an email within 5 minutes of any pipeline failure.</w:t>
      </w:r>
    </w:p>
    <w:p>
      <w:pPr>
        <w:spacing w:after="0" w:before="60"/>
      </w:pPr>
    </w:p>
    <w:p>
      <w:pPr>
        <w:pStyle w:val="Heading2"/>
        <w:spacing w:after="140" w:before="300"/>
      </w:pPr>
      <w:r>
        <w:rPr>
          <w:rFonts w:ascii="Calibri" w:cs="Calibri" w:eastAsia="Calibri" w:hAnsi="Calibri"/>
          <w:b/>
          <w:bCs/>
          <w:color w:val="2E75B6"/>
          <w:sz w:val="32"/>
          <w:szCs w:val="32"/>
        </w:rPr>
        <w:t xml:space="preserve">16.3  Building a Data Ops Dashboard</w:t>
      </w:r>
    </w:p>
    <w:p>
      <w:pPr>
        <w:spacing w:after="80" w:before="80"/>
      </w:pPr>
      <w:r>
        <w:rPr>
          <w:rFonts w:ascii="Calibri" w:cs="Calibri" w:eastAsia="Calibri" w:hAnsi="Calibri"/>
          <w:sz w:val="22"/>
          <w:szCs w:val="22"/>
        </w:rPr>
        <w:t xml:space="preserve">Create a Power BI report from ctrl_pipeline_log to monitor pipeline health:</w:t>
      </w:r>
    </w:p>
    <w:p>
      <w:pPr>
        <w:pStyle w:val="ListParagraph"/>
        <w:numPr>
          <w:ilvl w:val="0"/>
          <w:numId w:val="2"/>
        </w:numPr>
        <w:spacing w:after="50" w:before="50"/>
      </w:pPr>
      <w:r>
        <w:rPr>
          <w:rFonts w:ascii="Calibri" w:cs="Calibri" w:eastAsia="Calibri" w:hAnsi="Calibri"/>
          <w:sz w:val="22"/>
          <w:szCs w:val="22"/>
        </w:rPr>
        <w:t xml:space="preserve">KPI: Total runs this month / Failed runs this month</w:t>
      </w:r>
    </w:p>
    <w:p>
      <w:pPr>
        <w:pStyle w:val="ListParagraph"/>
        <w:numPr>
          <w:ilvl w:val="0"/>
          <w:numId w:val="2"/>
        </w:numPr>
        <w:spacing w:after="50" w:before="50"/>
      </w:pPr>
      <w:r>
        <w:rPr>
          <w:rFonts w:ascii="Calibri" w:cs="Calibri" w:eastAsia="Calibri" w:hAnsi="Calibri"/>
          <w:sz w:val="22"/>
          <w:szCs w:val="22"/>
        </w:rPr>
        <w:t xml:space="preserve">Line chart: Pipeline success rate over time</w:t>
      </w:r>
    </w:p>
    <w:p>
      <w:pPr>
        <w:pStyle w:val="ListParagraph"/>
        <w:numPr>
          <w:ilvl w:val="0"/>
          <w:numId w:val="2"/>
        </w:numPr>
        <w:spacing w:after="50" w:before="50"/>
      </w:pPr>
      <w:r>
        <w:rPr>
          <w:rFonts w:ascii="Calibri" w:cs="Calibri" w:eastAsia="Calibri" w:hAnsi="Calibri"/>
          <w:sz w:val="22"/>
          <w:szCs w:val="22"/>
        </w:rPr>
        <w:t xml:space="preserve">Table: Last 10 runs with status, duration, year/month processed</w:t>
      </w:r>
    </w:p>
    <w:p>
      <w:pPr>
        <w:pStyle w:val="ListParagraph"/>
        <w:numPr>
          <w:ilvl w:val="0"/>
          <w:numId w:val="2"/>
        </w:numPr>
        <w:spacing w:after="50" w:before="50"/>
      </w:pPr>
      <w:r>
        <w:rPr>
          <w:rFonts w:ascii="Calibri" w:cs="Calibri" w:eastAsia="Calibri" w:hAnsi="Calibri"/>
          <w:sz w:val="22"/>
          <w:szCs w:val="22"/>
        </w:rPr>
        <w:t xml:space="preserve">Alert visual: Red highlight when overall_status = PARTIAL_FAILURE</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17: Incremental Load Patterns &amp; CDC</w:t>
      </w:r>
    </w:p>
    <w:p>
      <w:pPr>
        <w:pStyle w:val="Heading2"/>
        <w:spacing w:after="140" w:before="300"/>
      </w:pPr>
      <w:r>
        <w:rPr>
          <w:rFonts w:ascii="Calibri" w:cs="Calibri" w:eastAsia="Calibri" w:hAnsi="Calibri"/>
          <w:b/>
          <w:bCs/>
          <w:color w:val="2E75B6"/>
          <w:sz w:val="32"/>
          <w:szCs w:val="32"/>
        </w:rPr>
        <w:t xml:space="preserve">17.1  The Watermark Pattern in Detail</w:t>
      </w:r>
    </w:p>
    <w:p>
      <w:pPr>
        <w:spacing w:after="80" w:before="80"/>
      </w:pPr>
      <w:r>
        <w:rPr>
          <w:rFonts w:ascii="Calibri" w:cs="Calibri" w:eastAsia="Calibri" w:hAnsi="Calibri"/>
          <w:sz w:val="22"/>
          <w:szCs w:val="22"/>
        </w:rPr>
        <w:t xml:space="preserve">The watermark pattern we implemented in the Silver notebook is the most common incremental load pattern for file-based sources. Here is the complete flow diagram explained step by step:</w:t>
      </w:r>
    </w:p>
    <w:p>
      <w:pPr>
        <w:spacing w:after="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2400"/>
        <w:gridCol w:w="21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Run #</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Bronze has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ctrl_watermark says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Silver processes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ctrl_watermark after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(first ever)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months 01–12/2023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record → epoch 2022-12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12 months of 2023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2023-12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(Jan 2024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months 01–12/2023 + 01/2024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2023-12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Only 01/2024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2024-01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(Feb–Mar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above + 02/2024 + 03/2024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02/2024 and 03/2024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2024-03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(re-run, nothing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run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2024-03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new data — exits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2024-03 (unchanged)</w:t>
            </w:r>
          </w:p>
        </w:tc>
      </w:tr>
    </w:tbl>
    <w:p>
      <w:pPr>
        <w:spacing w:after="0" w:before="60"/>
      </w:pPr>
    </w:p>
    <w:p>
      <w:pPr>
        <w:pStyle w:val="Heading2"/>
        <w:spacing w:after="140" w:before="300"/>
      </w:pPr>
      <w:r>
        <w:rPr>
          <w:rFonts w:ascii="Calibri" w:cs="Calibri" w:eastAsia="Calibri" w:hAnsi="Calibri"/>
          <w:b/>
          <w:bCs/>
          <w:color w:val="2E75B6"/>
          <w:sz w:val="32"/>
          <w:szCs w:val="32"/>
        </w:rPr>
        <w:t xml:space="preserve">17.2  SCD Type 1 vs Type 2 — When Dimension Data Changes</w:t>
      </w:r>
    </w:p>
    <w:p>
      <w:pPr>
        <w:spacing w:after="80" w:before="80"/>
      </w:pPr>
      <w:r>
        <w:rPr>
          <w:rFonts w:ascii="Calibri" w:cs="Calibri" w:eastAsia="Calibri" w:hAnsi="Calibri"/>
          <w:sz w:val="22"/>
          <w:szCs w:val="22"/>
        </w:rPr>
        <w:t xml:space="preserve">Slowly Changing Dimensions (SCD) describe how dimension records change over time.</w:t>
      </w:r>
    </w:p>
    <w:p>
      <w:pPr>
        <w:pStyle w:val="ListParagraph"/>
        <w:numPr>
          <w:ilvl w:val="0"/>
          <w:numId w:val="2"/>
        </w:numPr>
        <w:spacing w:after="50" w:before="50"/>
      </w:pPr>
      <w:r>
        <w:rPr>
          <w:rFonts w:ascii="Calibri" w:cs="Calibri" w:eastAsia="Calibri" w:hAnsi="Calibri"/>
          <w:sz w:val="22"/>
          <w:szCs w:val="22"/>
        </w:rPr>
        <w:t xml:space="preserve">SCD Type 1 (Overwrite): When a zone name changes, overwrite the old value. No history kept. Simpler. Use for attributes that are corrections, not true changes (e.g., fixing a typo in a zone name). Our dim_location uses Type 1.</w:t>
      </w:r>
    </w:p>
    <w:p>
      <w:pPr>
        <w:pStyle w:val="ListParagraph"/>
        <w:numPr>
          <w:ilvl w:val="0"/>
          <w:numId w:val="2"/>
        </w:numPr>
        <w:spacing w:after="50" w:before="50"/>
      </w:pPr>
      <w:r>
        <w:rPr>
          <w:rFonts w:ascii="Calibri" w:cs="Calibri" w:eastAsia="Calibri" w:hAnsi="Calibri"/>
          <w:sz w:val="22"/>
          <w:szCs w:val="22"/>
        </w:rPr>
        <w:t xml:space="preserve">SCD Type 2 (History): Keep the old row (mark it inactive) and insert a new row with the new value. Use for attributes where history matters (e.g., a taxi driver changes their vehicle). Adds is_current, effective_from, effective_to columns.</w:t>
      </w:r>
    </w:p>
    <w:p>
      <w:pPr>
        <w:spacing w:after="0" w:before="60"/>
      </w:pPr>
    </w:p>
    <w:p>
      <w:pPr>
        <w:spacing w:after="80" w:before="80"/>
      </w:pPr>
      <w:r>
        <w:rPr>
          <w:rFonts w:ascii="Calibri" w:cs="Calibri" w:eastAsia="Calibri" w:hAnsi="Calibri"/>
          <w:sz w:val="22"/>
          <w:szCs w:val="22"/>
        </w:rPr>
        <w:t xml:space="preserve">SCD Type 2 implementation pattern (for reference):</w:t>
      </w:r>
    </w:p>
    <w:p>
      <w:pPr>
        <w:shd w:fill="F0F4F8" w:val="clear"/>
        <w:spacing w:after="20" w:before="20"/>
        <w:ind w:left="360"/>
      </w:pPr>
      <w:r>
        <w:rPr>
          <w:rFonts w:ascii="Courier New" w:cs="Courier New" w:eastAsia="Courier New" w:hAnsi="Courier New"/>
          <w:i/>
          <w:iCs/>
          <w:color w:val="4CAF50"/>
          <w:sz w:val="18"/>
          <w:szCs w:val="18"/>
        </w:rPr>
        <w:t xml:space="preserve"># SCD Type 2 MERGE pattern</w:t>
      </w:r>
    </w:p>
    <w:p>
      <w:pPr>
        <w:shd w:fill="F0F4F8" w:val="clear"/>
        <w:spacing w:after="20" w:before="20"/>
        <w:ind w:left="360"/>
      </w:pPr>
      <w:r>
        <w:rPr>
          <w:rFonts w:ascii="Courier New" w:cs="Courier New" w:eastAsia="Courier New" w:hAnsi="Courier New"/>
          <w:i/>
          <w:iCs/>
          <w:color w:val="4CAF50"/>
          <w:sz w:val="18"/>
          <w:szCs w:val="18"/>
        </w:rPr>
        <w:t xml:space="preserve"># Source: new driver records | Target: dim_driver Delta table</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dim_driver_delta = DeltaTable.forName(spark, 'dim_driver')</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    dim_driver_delta.alias('target')</w:t>
      </w:r>
    </w:p>
    <w:p>
      <w:pPr>
        <w:shd w:fill="F0F4F8" w:val="clear"/>
        <w:spacing w:after="30" w:before="30"/>
        <w:ind w:left="360"/>
      </w:pPr>
      <w:r>
        <w:rPr>
          <w:rFonts w:ascii="Courier New" w:cs="Courier New" w:eastAsia="Courier New" w:hAnsi="Courier New"/>
          <w:color w:val="1A237E"/>
          <w:sz w:val="18"/>
          <w:szCs w:val="18"/>
        </w:rPr>
        <w:t xml:space="preserve">    .merge(</w:t>
      </w:r>
    </w:p>
    <w:p>
      <w:pPr>
        <w:shd w:fill="F0F4F8" w:val="clear"/>
        <w:spacing w:after="30" w:before="30"/>
        <w:ind w:left="360"/>
      </w:pPr>
      <w:r>
        <w:rPr>
          <w:rFonts w:ascii="Courier New" w:cs="Courier New" w:eastAsia="Courier New" w:hAnsi="Courier New"/>
          <w:color w:val="1A237E"/>
          <w:sz w:val="18"/>
          <w:szCs w:val="18"/>
        </w:rPr>
        <w:t xml:space="preserve">        new_driver_df.alias('source'),</w:t>
      </w:r>
    </w:p>
    <w:p>
      <w:pPr>
        <w:shd w:fill="F0F4F8" w:val="clear"/>
        <w:spacing w:after="30" w:before="30"/>
        <w:ind w:left="360"/>
      </w:pPr>
      <w:r>
        <w:rPr>
          <w:rFonts w:ascii="Courier New" w:cs="Courier New" w:eastAsia="Courier New" w:hAnsi="Courier New"/>
          <w:color w:val="1A237E"/>
          <w:sz w:val="18"/>
          <w:szCs w:val="18"/>
        </w:rPr>
        <w:t xml:space="preserve">        'target.driver_id = source.driver_id AND target.is_current = true'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20" w:before="20"/>
        <w:ind w:left="360"/>
      </w:pPr>
      <w:r>
        <w:rPr>
          <w:rFonts w:ascii="Courier New" w:cs="Courier New" w:eastAsia="Courier New" w:hAnsi="Courier New"/>
          <w:i/>
          <w:iCs/>
          <w:color w:val="4CAF50"/>
          <w:sz w:val="18"/>
          <w:szCs w:val="18"/>
        </w:rPr>
        <w:t xml:space="preserve">    # When record exists but data changed — expire the old record</w:t>
      </w:r>
    </w:p>
    <w:p>
      <w:pPr>
        <w:shd w:fill="F0F4F8" w:val="clear"/>
        <w:spacing w:after="30" w:before="30"/>
        <w:ind w:left="360"/>
      </w:pPr>
      <w:r>
        <w:rPr>
          <w:rFonts w:ascii="Courier New" w:cs="Courier New" w:eastAsia="Courier New" w:hAnsi="Courier New"/>
          <w:color w:val="1A237E"/>
          <w:sz w:val="18"/>
          <w:szCs w:val="18"/>
        </w:rPr>
        <w:t xml:space="preserve">    .whenMatchedUpdate(</w:t>
      </w:r>
    </w:p>
    <w:p>
      <w:pPr>
        <w:shd w:fill="F0F4F8" w:val="clear"/>
        <w:spacing w:after="30" w:before="30"/>
        <w:ind w:left="360"/>
      </w:pPr>
      <w:r>
        <w:rPr>
          <w:rFonts w:ascii="Courier New" w:cs="Courier New" w:eastAsia="Courier New" w:hAnsi="Courier New"/>
          <w:color w:val="1A237E"/>
          <w:sz w:val="18"/>
          <w:szCs w:val="18"/>
        </w:rPr>
        <w:t xml:space="preserve">        condition='target.vehicle_type &lt;&gt; source.vehicle_type',</w:t>
      </w:r>
    </w:p>
    <w:p>
      <w:pPr>
        <w:shd w:fill="F0F4F8" w:val="clear"/>
        <w:spacing w:after="30" w:before="30"/>
        <w:ind w:left="360"/>
      </w:pPr>
      <w:r>
        <w:rPr>
          <w:rFonts w:ascii="Courier New" w:cs="Courier New" w:eastAsia="Courier New" w:hAnsi="Courier New"/>
          <w:color w:val="1A237E"/>
          <w:sz w:val="18"/>
          <w:szCs w:val="18"/>
        </w:rPr>
        <w:t xml:space="preserve">        set={</w:t>
      </w:r>
    </w:p>
    <w:p>
      <w:pPr>
        <w:shd w:fill="F0F4F8" w:val="clear"/>
        <w:spacing w:after="30" w:before="30"/>
        <w:ind w:left="360"/>
      </w:pPr>
      <w:r>
        <w:rPr>
          <w:rFonts w:ascii="Courier New" w:cs="Courier New" w:eastAsia="Courier New" w:hAnsi="Courier New"/>
          <w:color w:val="1A237E"/>
          <w:sz w:val="18"/>
          <w:szCs w:val="18"/>
        </w:rPr>
        <w:t xml:space="preserve">            'is_current':    F.lit(False),</w:t>
      </w:r>
    </w:p>
    <w:p>
      <w:pPr>
        <w:shd w:fill="F0F4F8" w:val="clear"/>
        <w:spacing w:after="30" w:before="30"/>
        <w:ind w:left="360"/>
      </w:pPr>
      <w:r>
        <w:rPr>
          <w:rFonts w:ascii="Courier New" w:cs="Courier New" w:eastAsia="Courier New" w:hAnsi="Courier New"/>
          <w:color w:val="1A237E"/>
          <w:sz w:val="18"/>
          <w:szCs w:val="18"/>
        </w:rPr>
        <w:t xml:space="preserve">            'effective_to':  F.current_timestamp()</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20" w:before="20"/>
        <w:ind w:left="360"/>
      </w:pPr>
      <w:r>
        <w:rPr>
          <w:rFonts w:ascii="Courier New" w:cs="Courier New" w:eastAsia="Courier New" w:hAnsi="Courier New"/>
          <w:i/>
          <w:iCs/>
          <w:color w:val="4CAF50"/>
          <w:sz w:val="18"/>
          <w:szCs w:val="18"/>
        </w:rPr>
        <w:t xml:space="preserve">    # When record is brand new — insert it</w:t>
      </w:r>
    </w:p>
    <w:p>
      <w:pPr>
        <w:shd w:fill="F0F4F8" w:val="clear"/>
        <w:spacing w:after="30" w:before="30"/>
        <w:ind w:left="360"/>
      </w:pPr>
      <w:r>
        <w:rPr>
          <w:rFonts w:ascii="Courier New" w:cs="Courier New" w:eastAsia="Courier New" w:hAnsi="Courier New"/>
          <w:color w:val="1A237E"/>
          <w:sz w:val="18"/>
          <w:szCs w:val="18"/>
        </w:rPr>
        <w:t xml:space="preserve">    .whenNotMatchedInsert(</w:t>
      </w:r>
    </w:p>
    <w:p>
      <w:pPr>
        <w:shd w:fill="F0F4F8" w:val="clear"/>
        <w:spacing w:after="30" w:before="30"/>
        <w:ind w:left="360"/>
      </w:pPr>
      <w:r>
        <w:rPr>
          <w:rFonts w:ascii="Courier New" w:cs="Courier New" w:eastAsia="Courier New" w:hAnsi="Courier New"/>
          <w:color w:val="1A237E"/>
          <w:sz w:val="18"/>
          <w:szCs w:val="18"/>
        </w:rPr>
        <w:t xml:space="preserve">        values={</w:t>
      </w:r>
    </w:p>
    <w:p>
      <w:pPr>
        <w:shd w:fill="F0F4F8" w:val="clear"/>
        <w:spacing w:after="30" w:before="30"/>
        <w:ind w:left="360"/>
      </w:pPr>
      <w:r>
        <w:rPr>
          <w:rFonts w:ascii="Courier New" w:cs="Courier New" w:eastAsia="Courier New" w:hAnsi="Courier New"/>
          <w:color w:val="1A237E"/>
          <w:sz w:val="18"/>
          <w:szCs w:val="18"/>
        </w:rPr>
        <w:t xml:space="preserve">            'driver_id':     'source.driver_id',</w:t>
      </w:r>
    </w:p>
    <w:p>
      <w:pPr>
        <w:shd w:fill="F0F4F8" w:val="clear"/>
        <w:spacing w:after="30" w:before="30"/>
        <w:ind w:left="360"/>
      </w:pPr>
      <w:r>
        <w:rPr>
          <w:rFonts w:ascii="Courier New" w:cs="Courier New" w:eastAsia="Courier New" w:hAnsi="Courier New"/>
          <w:color w:val="1A237E"/>
          <w:sz w:val="18"/>
          <w:szCs w:val="18"/>
        </w:rPr>
        <w:t xml:space="preserve">            'vehicle_type':  'source.vehicle_type',</w:t>
      </w:r>
    </w:p>
    <w:p>
      <w:pPr>
        <w:shd w:fill="F0F4F8" w:val="clear"/>
        <w:spacing w:after="30" w:before="30"/>
        <w:ind w:left="360"/>
      </w:pPr>
      <w:r>
        <w:rPr>
          <w:rFonts w:ascii="Courier New" w:cs="Courier New" w:eastAsia="Courier New" w:hAnsi="Courier New"/>
          <w:color w:val="1A237E"/>
          <w:sz w:val="18"/>
          <w:szCs w:val="18"/>
        </w:rPr>
        <w:t xml:space="preserve">            'is_current':    F.lit(True),</w:t>
      </w:r>
    </w:p>
    <w:p>
      <w:pPr>
        <w:shd w:fill="F0F4F8" w:val="clear"/>
        <w:spacing w:after="30" w:before="30"/>
        <w:ind w:left="360"/>
      </w:pPr>
      <w:r>
        <w:rPr>
          <w:rFonts w:ascii="Courier New" w:cs="Courier New" w:eastAsia="Courier New" w:hAnsi="Courier New"/>
          <w:color w:val="1A237E"/>
          <w:sz w:val="18"/>
          <w:szCs w:val="18"/>
        </w:rPr>
        <w:t xml:space="preserve">            'effective_from': F.current_timestamp(),</w:t>
      </w:r>
    </w:p>
    <w:p>
      <w:pPr>
        <w:shd w:fill="F0F4F8" w:val="clear"/>
        <w:spacing w:after="30" w:before="30"/>
        <w:ind w:left="360"/>
      </w:pPr>
      <w:r>
        <w:rPr>
          <w:rFonts w:ascii="Courier New" w:cs="Courier New" w:eastAsia="Courier New" w:hAnsi="Courier New"/>
          <w:color w:val="1A237E"/>
          <w:sz w:val="18"/>
          <w:szCs w:val="18"/>
        </w:rPr>
        <w:t xml:space="preserve">            'effective_to':  F.lit('9999-12-31').cast(TimestampType())</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w:t>
      </w:r>
    </w:p>
    <w:p>
      <w:pPr>
        <w:shd w:fill="F0F4F8" w:val="clear"/>
        <w:spacing w:after="30" w:before="30"/>
        <w:ind w:left="360"/>
      </w:pPr>
      <w:r>
        <w:rPr>
          <w:rFonts w:ascii="Courier New" w:cs="Courier New" w:eastAsia="Courier New" w:hAnsi="Courier New"/>
          <w:color w:val="1A237E"/>
          <w:sz w:val="18"/>
          <w:szCs w:val="18"/>
        </w:rPr>
        <w:t xml:space="preserve">    .execute()</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20" w:before="20"/>
        <w:ind w:left="360"/>
      </w:pPr>
      <w:r>
        <w:rPr>
          <w:rFonts w:ascii="Courier New" w:cs="Courier New" w:eastAsia="Courier New" w:hAnsi="Courier New"/>
          <w:i/>
          <w:iCs/>
          <w:color w:val="4CAF50"/>
          <w:sz w:val="18"/>
          <w:szCs w:val="18"/>
        </w:rPr>
        <w:t xml:space="preserve"># Then insert the new (active) row for changed records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Calibri" w:cs="Calibri" w:eastAsia="Calibri" w:hAnsi="Calibri"/>
                <w:b/>
                <w:bCs/>
                <w:color w:val="1F3864"/>
                <w:sz w:val="20"/>
                <w:szCs w:val="20"/>
              </w:rPr>
              <w:t xml:space="preserve">🎯 INTERVIEW</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Q: 'What is the difference between SCD Type 1 and Type 2?' A: Type 1 overwrites the old value — you keep only the current state. Type 2 preserves history — you add a new row for each change and track when each version was valid using effective_from and effective_to dates. We use Type 1 for dim_location (zone names rarely change meaningfully) and would use Type 2 for a driver dimension where historical vehicle types matter for regulatory compliance.</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8 — CI/CD &amp; DEVOPS</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18: Git Integration — GitHub / Azure DevOps</w:t>
      </w:r>
    </w:p>
    <w:p>
      <w:pPr>
        <w:pStyle w:val="Heading2"/>
        <w:spacing w:after="140" w:before="300"/>
      </w:pPr>
      <w:r>
        <w:rPr>
          <w:rFonts w:ascii="Calibri" w:cs="Calibri" w:eastAsia="Calibri" w:hAnsi="Calibri"/>
          <w:b/>
          <w:bCs/>
          <w:color w:val="2E75B6"/>
          <w:sz w:val="32"/>
          <w:szCs w:val="32"/>
        </w:rPr>
        <w:t xml:space="preserve">18.1  Why Git Integration Matters</w:t>
      </w:r>
    </w:p>
    <w:p>
      <w:pPr>
        <w:spacing w:after="80" w:before="80"/>
      </w:pPr>
      <w:r>
        <w:rPr>
          <w:rFonts w:ascii="Calibri" w:cs="Calibri" w:eastAsia="Calibri" w:hAnsi="Calibri"/>
          <w:sz w:val="22"/>
          <w:szCs w:val="22"/>
        </w:rPr>
        <w:t xml:space="preserve">Without Git integration, your notebooks and pipelines exist only in the Fabric workspace. If you accidentally delete a notebook, it is gone. If you want to share your work with a colleague, you must manually export files. If you want to track what changed between runs, you have no history.</w:t>
      </w:r>
    </w:p>
    <w:p>
      <w:pPr>
        <w:spacing w:after="0" w:before="60"/>
      </w:pPr>
    </w:p>
    <w:p>
      <w:pPr>
        <w:spacing w:after="80" w:before="80"/>
      </w:pPr>
      <w:r>
        <w:rPr>
          <w:rFonts w:ascii="Calibri" w:cs="Calibri" w:eastAsia="Calibri" w:hAnsi="Calibri"/>
          <w:sz w:val="22"/>
          <w:szCs w:val="22"/>
        </w:rPr>
        <w:t xml:space="preserve">With Git integration:</w:t>
      </w:r>
    </w:p>
    <w:p>
      <w:pPr>
        <w:pStyle w:val="ListParagraph"/>
        <w:numPr>
          <w:ilvl w:val="0"/>
          <w:numId w:val="2"/>
        </w:numPr>
        <w:spacing w:after="50" w:before="50"/>
      </w:pPr>
      <w:r>
        <w:rPr>
          <w:rFonts w:ascii="Calibri" w:cs="Calibri" w:eastAsia="Calibri" w:hAnsi="Calibri"/>
          <w:sz w:val="22"/>
          <w:szCs w:val="22"/>
        </w:rPr>
        <w:t xml:space="preserve">Every notebook, pipeline, and semantic model is automatically versioned in a Git repository.</w:t>
      </w:r>
    </w:p>
    <w:p>
      <w:pPr>
        <w:pStyle w:val="ListParagraph"/>
        <w:numPr>
          <w:ilvl w:val="0"/>
          <w:numId w:val="2"/>
        </w:numPr>
        <w:spacing w:after="50" w:before="50"/>
      </w:pPr>
      <w:r>
        <w:rPr>
          <w:rFonts w:ascii="Calibri" w:cs="Calibri" w:eastAsia="Calibri" w:hAnsi="Calibri"/>
          <w:sz w:val="22"/>
          <w:szCs w:val="22"/>
        </w:rPr>
        <w:t xml:space="preserve">You can review exactly what changed in a pipeline between last week and today.</w:t>
      </w:r>
    </w:p>
    <w:p>
      <w:pPr>
        <w:pStyle w:val="ListParagraph"/>
        <w:numPr>
          <w:ilvl w:val="0"/>
          <w:numId w:val="2"/>
        </w:numPr>
        <w:spacing w:after="50" w:before="50"/>
      </w:pPr>
      <w:r>
        <w:rPr>
          <w:rFonts w:ascii="Calibri" w:cs="Calibri" w:eastAsia="Calibri" w:hAnsi="Calibri"/>
          <w:sz w:val="22"/>
          <w:szCs w:val="22"/>
        </w:rPr>
        <w:t xml:space="preserve">Colleagues can branch, make changes, and submit pull requests — just like software development.</w:t>
      </w:r>
    </w:p>
    <w:p>
      <w:pPr>
        <w:pStyle w:val="ListParagraph"/>
        <w:numPr>
          <w:ilvl w:val="0"/>
          <w:numId w:val="2"/>
        </w:numPr>
        <w:spacing w:after="50" w:before="50"/>
      </w:pPr>
      <w:r>
        <w:rPr>
          <w:rFonts w:ascii="Calibri" w:cs="Calibri" w:eastAsia="Calibri" w:hAnsi="Calibri"/>
          <w:sz w:val="22"/>
          <w:szCs w:val="22"/>
        </w:rPr>
        <w:t xml:space="preserve">Deployment pipelines promote from dev → test → prod automatically when code is merged.</w:t>
      </w:r>
    </w:p>
    <w:p>
      <w:pPr>
        <w:pStyle w:val="Heading2"/>
        <w:spacing w:after="140" w:before="300"/>
      </w:pPr>
      <w:r>
        <w:rPr>
          <w:rFonts w:ascii="Calibri" w:cs="Calibri" w:eastAsia="Calibri" w:hAnsi="Calibri"/>
          <w:b/>
          <w:bCs/>
          <w:color w:val="2E75B6"/>
          <w:sz w:val="32"/>
          <w:szCs w:val="32"/>
        </w:rPr>
        <w:t xml:space="preserve">18.2  Setting Up GitHub Integration</w:t>
      </w:r>
    </w:p>
    <w:p>
      <w:pPr>
        <w:spacing w:after="80" w:before="80"/>
      </w:pPr>
      <w:r>
        <w:rPr>
          <w:rFonts w:ascii="Calibri" w:cs="Calibri" w:eastAsia="Calibri" w:hAnsi="Calibri"/>
          <w:sz w:val="22"/>
          <w:szCs w:val="22"/>
        </w:rPr>
        <w:t xml:space="preserve">Prerequisites: A GitHub account (free) and a GitHub Personal Access Token (PAT).</w:t>
      </w:r>
    </w:p>
    <w:p>
      <w:pPr>
        <w:pStyle w:val="ListParagraph"/>
        <w:numPr>
          <w:ilvl w:val="0"/>
          <w:numId w:val="3"/>
        </w:numPr>
        <w:spacing w:after="60" w:before="60"/>
      </w:pPr>
      <w:r>
        <w:rPr>
          <w:rFonts w:ascii="Calibri" w:cs="Calibri" w:eastAsia="Calibri" w:hAnsi="Calibri"/>
          <w:sz w:val="22"/>
          <w:szCs w:val="22"/>
        </w:rPr>
        <w:t xml:space="preserve">On GitHub, create a new repository: nyc-taxi-fabric-de (public or private).</w:t>
      </w:r>
    </w:p>
    <w:p>
      <w:pPr>
        <w:pStyle w:val="ListParagraph"/>
        <w:numPr>
          <w:ilvl w:val="0"/>
          <w:numId w:val="3"/>
        </w:numPr>
        <w:spacing w:after="60" w:before="60"/>
      </w:pPr>
      <w:r>
        <w:rPr>
          <w:rFonts w:ascii="Calibri" w:cs="Calibri" w:eastAsia="Calibri" w:hAnsi="Calibri"/>
          <w:sz w:val="22"/>
          <w:szCs w:val="22"/>
        </w:rPr>
        <w:t xml:space="preserve">Generate a PAT: GitHub → Settings → Developer settings → Personal access tokens → Tokens (classic) → Generate new token. Select scopes: repo, workflow. Copy the token.</w:t>
      </w:r>
    </w:p>
    <w:p>
      <w:pPr>
        <w:pStyle w:val="ListParagraph"/>
        <w:numPr>
          <w:ilvl w:val="0"/>
          <w:numId w:val="3"/>
        </w:numPr>
        <w:spacing w:after="60" w:before="60"/>
      </w:pPr>
      <w:r>
        <w:rPr>
          <w:rFonts w:ascii="Calibri" w:cs="Calibri" w:eastAsia="Calibri" w:hAnsi="Calibri"/>
          <w:sz w:val="22"/>
          <w:szCs w:val="22"/>
        </w:rPr>
        <w:t xml:space="preserve">In Fabric workspace, click the workspace name (top left of the page) → Git integration.</w:t>
      </w:r>
    </w:p>
    <w:p>
      <w:pPr>
        <w:pStyle w:val="ListParagraph"/>
        <w:numPr>
          <w:ilvl w:val="0"/>
          <w:numId w:val="3"/>
        </w:numPr>
        <w:spacing w:after="60" w:before="60"/>
      </w:pPr>
      <w:r>
        <w:rPr>
          <w:rFonts w:ascii="Calibri" w:cs="Calibri" w:eastAsia="Calibri" w:hAnsi="Calibri"/>
          <w:sz w:val="22"/>
          <w:szCs w:val="22"/>
        </w:rPr>
        <w:t xml:space="preserve">Connect to → GitHub</w:t>
      </w:r>
    </w:p>
    <w:p>
      <w:pPr>
        <w:pStyle w:val="ListParagraph"/>
        <w:numPr>
          <w:ilvl w:val="0"/>
          <w:numId w:val="3"/>
        </w:numPr>
        <w:spacing w:after="60" w:before="60"/>
      </w:pPr>
      <w:r>
        <w:rPr>
          <w:rFonts w:ascii="Calibri" w:cs="Calibri" w:eastAsia="Calibri" w:hAnsi="Calibri"/>
          <w:sz w:val="22"/>
          <w:szCs w:val="22"/>
        </w:rPr>
        <w:t xml:space="preserve">Enter: Organisation (your GitHub username), Repository (nyc-taxi-fabric-de), Branch: dev</w:t>
      </w:r>
    </w:p>
    <w:p>
      <w:pPr>
        <w:pStyle w:val="ListParagraph"/>
        <w:numPr>
          <w:ilvl w:val="0"/>
          <w:numId w:val="3"/>
        </w:numPr>
        <w:spacing w:after="60" w:before="60"/>
      </w:pPr>
      <w:r>
        <w:rPr>
          <w:rFonts w:ascii="Calibri" w:cs="Calibri" w:eastAsia="Calibri" w:hAnsi="Calibri"/>
          <w:sz w:val="22"/>
          <w:szCs w:val="22"/>
        </w:rPr>
        <w:t xml:space="preserve">Connection type: token. Paste your PAT.</w:t>
      </w:r>
    </w:p>
    <w:p>
      <w:pPr>
        <w:pStyle w:val="ListParagraph"/>
        <w:numPr>
          <w:ilvl w:val="0"/>
          <w:numId w:val="3"/>
        </w:numPr>
        <w:spacing w:after="60" w:before="60"/>
      </w:pPr>
      <w:r>
        <w:rPr>
          <w:rFonts w:ascii="Calibri" w:cs="Calibri" w:eastAsia="Calibri" w:hAnsi="Calibri"/>
          <w:sz w:val="22"/>
          <w:szCs w:val="22"/>
        </w:rPr>
        <w:t xml:space="preserve">Click Connect and sync.</w:t>
      </w:r>
    </w:p>
    <w:p>
      <w:pPr>
        <w:pStyle w:val="ListParagraph"/>
        <w:numPr>
          <w:ilvl w:val="0"/>
          <w:numId w:val="3"/>
        </w:numPr>
        <w:spacing w:after="60" w:before="60"/>
      </w:pPr>
      <w:r>
        <w:rPr>
          <w:rFonts w:ascii="Calibri" w:cs="Calibri" w:eastAsia="Calibri" w:hAnsi="Calibri"/>
          <w:sz w:val="22"/>
          <w:szCs w:val="22"/>
        </w:rPr>
        <w:t xml:space="preserve">Fabric shows a diff of all current workspace items vs the empty repo. Click Commit all to push everything to GitHub.</w:t>
      </w:r>
    </w:p>
    <w:p>
      <w:pPr>
        <w:spacing w:after="0" w:before="60"/>
      </w:pPr>
    </w:p>
    <w:p>
      <w:pPr>
        <w:pStyle w:val="Heading2"/>
        <w:spacing w:after="140" w:before="300"/>
      </w:pPr>
      <w:r>
        <w:rPr>
          <w:rFonts w:ascii="Calibri" w:cs="Calibri" w:eastAsia="Calibri" w:hAnsi="Calibri"/>
          <w:b/>
          <w:bCs/>
          <w:color w:val="2E75B6"/>
          <w:sz w:val="32"/>
          <w:szCs w:val="32"/>
        </w:rPr>
        <w:t xml:space="preserve">18.3  Repository Structure After Sync</w:t>
      </w:r>
    </w:p>
    <w:p>
      <w:pPr>
        <w:shd w:fill="F0F4F8" w:val="clear"/>
        <w:spacing w:after="30" w:before="30"/>
        <w:ind w:left="360"/>
      </w:pPr>
      <w:r>
        <w:rPr>
          <w:rFonts w:ascii="Courier New" w:cs="Courier New" w:eastAsia="Courier New" w:hAnsi="Courier New"/>
          <w:color w:val="1A237E"/>
          <w:sz w:val="18"/>
          <w:szCs w:val="18"/>
        </w:rPr>
        <w:t xml:space="preserve">nyc-taxi-fabric-de/                    ← GitHub repo root</w:t>
      </w:r>
    </w:p>
    <w:p>
      <w:pPr>
        <w:shd w:fill="F0F4F8" w:val="clear"/>
        <w:spacing w:after="30" w:before="30"/>
        <w:ind w:left="360"/>
      </w:pPr>
      <w:r>
        <w:rPr>
          <w:rFonts w:ascii="Courier New" w:cs="Courier New" w:eastAsia="Courier New" w:hAnsi="Courier New"/>
          <w:color w:val="1A237E"/>
          <w:sz w:val="18"/>
          <w:szCs w:val="18"/>
        </w:rPr>
        <w:t xml:space="preserve">├── .gitignore</w:t>
      </w:r>
    </w:p>
    <w:p>
      <w:pPr>
        <w:shd w:fill="F0F4F8" w:val="clear"/>
        <w:spacing w:after="30" w:before="30"/>
        <w:ind w:left="360"/>
      </w:pPr>
      <w:r>
        <w:rPr>
          <w:rFonts w:ascii="Courier New" w:cs="Courier New" w:eastAsia="Courier New" w:hAnsi="Courier New"/>
          <w:color w:val="1A237E"/>
          <w:sz w:val="18"/>
          <w:szCs w:val="18"/>
        </w:rPr>
        <w:t xml:space="preserve">├── README.md</w:t>
      </w:r>
    </w:p>
    <w:p>
      <w:pPr>
        <w:shd w:fill="F0F4F8" w:val="clear"/>
        <w:spacing w:after="30" w:before="30"/>
        <w:ind w:left="360"/>
      </w:pPr>
      <w:r>
        <w:rPr>
          <w:rFonts w:ascii="Courier New" w:cs="Courier New" w:eastAsia="Courier New" w:hAnsi="Courier New"/>
          <w:color w:val="1A237E"/>
          <w:sz w:val="18"/>
          <w:szCs w:val="18"/>
        </w:rPr>
        <w:t xml:space="preserve">├── bronze_lakehouse.Lakehouse/</w:t>
      </w:r>
    </w:p>
    <w:p>
      <w:pPr>
        <w:shd w:fill="F0F4F8" w:val="clear"/>
        <w:spacing w:after="30" w:before="30"/>
        <w:ind w:left="360"/>
      </w:pPr>
      <w:r>
        <w:rPr>
          <w:rFonts w:ascii="Courier New" w:cs="Courier New" w:eastAsia="Courier New" w:hAnsi="Courier New"/>
          <w:color w:val="1A237E"/>
          <w:sz w:val="18"/>
          <w:szCs w:val="18"/>
        </w:rPr>
        <w:t xml:space="preserve">│   └── .platform/                     ← Fabric metadata (auto-generated)</w:t>
      </w:r>
    </w:p>
    <w:p>
      <w:pPr>
        <w:shd w:fill="F0F4F8" w:val="clear"/>
        <w:spacing w:after="30" w:before="30"/>
        <w:ind w:left="360"/>
      </w:pPr>
      <w:r>
        <w:rPr>
          <w:rFonts w:ascii="Courier New" w:cs="Courier New" w:eastAsia="Courier New" w:hAnsi="Courier New"/>
          <w:color w:val="1A237E"/>
          <w:sz w:val="18"/>
          <w:szCs w:val="18"/>
        </w:rPr>
        <w:t xml:space="preserve">├── silver_lakehouse.Lakehouse/</w:t>
      </w:r>
    </w:p>
    <w:p>
      <w:pPr>
        <w:shd w:fill="F0F4F8" w:val="clear"/>
        <w:spacing w:after="30" w:before="30"/>
        <w:ind w:left="360"/>
      </w:pPr>
      <w:r>
        <w:rPr>
          <w:rFonts w:ascii="Courier New" w:cs="Courier New" w:eastAsia="Courier New" w:hAnsi="Courier New"/>
          <w:color w:val="1A237E"/>
          <w:sz w:val="18"/>
          <w:szCs w:val="18"/>
        </w:rPr>
        <w:t xml:space="preserve">├── gold_lakehouse.Lakehouse/</w:t>
      </w:r>
    </w:p>
    <w:p>
      <w:pPr>
        <w:shd w:fill="F0F4F8" w:val="clear"/>
        <w:spacing w:after="30" w:before="30"/>
        <w:ind w:left="360"/>
      </w:pPr>
      <w:r>
        <w:rPr>
          <w:rFonts w:ascii="Courier New" w:cs="Courier New" w:eastAsia="Courier New" w:hAnsi="Courier New"/>
          <w:color w:val="1A237E"/>
          <w:sz w:val="18"/>
          <w:szCs w:val="18"/>
        </w:rPr>
        <w:t xml:space="preserve">├── pl_ingest_yellow_taxi_bronze.DataPipeline/</w:t>
      </w:r>
    </w:p>
    <w:p>
      <w:pPr>
        <w:shd w:fill="F0F4F8" w:val="clear"/>
        <w:spacing w:after="30" w:before="30"/>
        <w:ind w:left="360"/>
      </w:pPr>
      <w:r>
        <w:rPr>
          <w:rFonts w:ascii="Courier New" w:cs="Courier New" w:eastAsia="Courier New" w:hAnsi="Courier New"/>
          <w:color w:val="1A237E"/>
          <w:sz w:val="18"/>
          <w:szCs w:val="18"/>
        </w:rPr>
        <w:t xml:space="preserve">│   └── pipeline-content.json          ← Full pipeline definition</w:t>
      </w:r>
    </w:p>
    <w:p>
      <w:pPr>
        <w:shd w:fill="F0F4F8" w:val="clear"/>
        <w:spacing w:after="30" w:before="30"/>
        <w:ind w:left="360"/>
      </w:pPr>
      <w:r>
        <w:rPr>
          <w:rFonts w:ascii="Courier New" w:cs="Courier New" w:eastAsia="Courier New" w:hAnsi="Courier New"/>
          <w:color w:val="1A237E"/>
          <w:sz w:val="18"/>
          <w:szCs w:val="18"/>
        </w:rPr>
        <w:t xml:space="preserve">├── pl_master_nyc_taxi_monthly.DataPipeline/</w:t>
      </w:r>
    </w:p>
    <w:p>
      <w:pPr>
        <w:shd w:fill="F0F4F8" w:val="clear"/>
        <w:spacing w:after="30" w:before="30"/>
        <w:ind w:left="360"/>
      </w:pPr>
      <w:r>
        <w:rPr>
          <w:rFonts w:ascii="Courier New" w:cs="Courier New" w:eastAsia="Courier New" w:hAnsi="Courier New"/>
          <w:color w:val="1A237E"/>
          <w:sz w:val="18"/>
          <w:szCs w:val="18"/>
        </w:rPr>
        <w:t xml:space="preserve">│   └── pipeline-content.json</w:t>
      </w:r>
    </w:p>
    <w:p>
      <w:pPr>
        <w:shd w:fill="F0F4F8" w:val="clear"/>
        <w:spacing w:after="30" w:before="30"/>
        <w:ind w:left="360"/>
      </w:pPr>
      <w:r>
        <w:rPr>
          <w:rFonts w:ascii="Courier New" w:cs="Courier New" w:eastAsia="Courier New" w:hAnsi="Courier New"/>
          <w:color w:val="1A237E"/>
          <w:sz w:val="18"/>
          <w:szCs w:val="18"/>
        </w:rPr>
        <w:t xml:space="preserve">├── nb_bronze_to_silver.Notebook/</w:t>
      </w:r>
    </w:p>
    <w:p>
      <w:pPr>
        <w:shd w:fill="F0F4F8" w:val="clear"/>
        <w:spacing w:after="30" w:before="30"/>
        <w:ind w:left="360"/>
      </w:pPr>
      <w:r>
        <w:rPr>
          <w:rFonts w:ascii="Courier New" w:cs="Courier New" w:eastAsia="Courier New" w:hAnsi="Courier New"/>
          <w:color w:val="1A237E"/>
          <w:sz w:val="18"/>
          <w:szCs w:val="18"/>
        </w:rPr>
        <w:t xml:space="preserve">│   └── notebook-content.py            ← PySpark code (reviewable in PRs!)</w:t>
      </w:r>
    </w:p>
    <w:p>
      <w:pPr>
        <w:shd w:fill="F0F4F8" w:val="clear"/>
        <w:spacing w:after="30" w:before="30"/>
        <w:ind w:left="360"/>
      </w:pPr>
      <w:r>
        <w:rPr>
          <w:rFonts w:ascii="Courier New" w:cs="Courier New" w:eastAsia="Courier New" w:hAnsi="Courier New"/>
          <w:color w:val="1A237E"/>
          <w:sz w:val="18"/>
          <w:szCs w:val="18"/>
        </w:rPr>
        <w:t xml:space="preserve">├── nb_silver_to_gold.Notebook/</w:t>
      </w:r>
    </w:p>
    <w:p>
      <w:pPr>
        <w:shd w:fill="F0F4F8" w:val="clear"/>
        <w:spacing w:after="30" w:before="30"/>
        <w:ind w:left="360"/>
      </w:pPr>
      <w:r>
        <w:rPr>
          <w:rFonts w:ascii="Courier New" w:cs="Courier New" w:eastAsia="Courier New" w:hAnsi="Courier New"/>
          <w:color w:val="1A237E"/>
          <w:sz w:val="18"/>
          <w:szCs w:val="18"/>
        </w:rPr>
        <w:t xml:space="preserve">│   └── notebook-content.py</w:t>
      </w:r>
    </w:p>
    <w:p>
      <w:pPr>
        <w:shd w:fill="F0F4F8" w:val="clear"/>
        <w:spacing w:after="30" w:before="30"/>
        <w:ind w:left="360"/>
      </w:pPr>
      <w:r>
        <w:rPr>
          <w:rFonts w:ascii="Courier New" w:cs="Courier New" w:eastAsia="Courier New" w:hAnsi="Courier New"/>
          <w:color w:val="1A237E"/>
          <w:sz w:val="18"/>
          <w:szCs w:val="18"/>
        </w:rPr>
        <w:t xml:space="preserve">├── sem_nyc_taxi_gold.SemanticModel/</w:t>
      </w:r>
    </w:p>
    <w:p>
      <w:pPr>
        <w:shd w:fill="F0F4F8" w:val="clear"/>
        <w:spacing w:after="30" w:before="30"/>
        <w:ind w:left="360"/>
      </w:pPr>
      <w:r>
        <w:rPr>
          <w:rFonts w:ascii="Courier New" w:cs="Courier New" w:eastAsia="Courier New" w:hAnsi="Courier New"/>
          <w:color w:val="1A237E"/>
          <w:sz w:val="18"/>
          <w:szCs w:val="18"/>
        </w:rPr>
        <w:t xml:space="preserve">│   └── model.bim                      ← TMDL semantic model definition</w:t>
      </w:r>
    </w:p>
    <w:p>
      <w:pPr>
        <w:shd w:fill="F0F4F8" w:val="clear"/>
        <w:spacing w:after="30" w:before="30"/>
        <w:ind w:left="360"/>
      </w:pPr>
      <w:r>
        <w:rPr>
          <w:rFonts w:ascii="Courier New" w:cs="Courier New" w:eastAsia="Courier New" w:hAnsi="Courier New"/>
          <w:color w:val="1A237E"/>
          <w:sz w:val="18"/>
          <w:szCs w:val="18"/>
        </w:rPr>
        <w:t xml:space="preserve">└── rpt_nyc_taxi_dashboard.Report/</w:t>
      </w:r>
    </w:p>
    <w:p>
      <w:pPr>
        <w:shd w:fill="F0F4F8" w:val="clear"/>
        <w:spacing w:after="30" w:before="30"/>
        <w:ind w:left="360"/>
      </w:pPr>
      <w:r>
        <w:rPr>
          <w:rFonts w:ascii="Courier New" w:cs="Courier New" w:eastAsia="Courier New" w:hAnsi="Courier New"/>
          <w:color w:val="1A237E"/>
          <w:sz w:val="18"/>
          <w:szCs w:val="18"/>
        </w:rPr>
        <w:t xml:space="preserve">    └── definition.pbir</w:t>
      </w:r>
    </w:p>
    <w:p>
      <w:pPr>
        <w:spacing w:after="0" w:before="60"/>
      </w:pPr>
    </w:p>
    <w:p>
      <w:pPr>
        <w:pStyle w:val="Heading2"/>
        <w:spacing w:after="140" w:before="300"/>
      </w:pPr>
      <w:r>
        <w:rPr>
          <w:rFonts w:ascii="Calibri" w:cs="Calibri" w:eastAsia="Calibri" w:hAnsi="Calibri"/>
          <w:b/>
          <w:bCs/>
          <w:color w:val="2E75B6"/>
          <w:sz w:val="32"/>
          <w:szCs w:val="32"/>
        </w:rPr>
        <w:t xml:space="preserve">18.4  Daily Git Workflow</w:t>
      </w:r>
    </w:p>
    <w:p>
      <w:pPr>
        <w:pStyle w:val="ListParagraph"/>
        <w:numPr>
          <w:ilvl w:val="0"/>
          <w:numId w:val="3"/>
        </w:numPr>
        <w:spacing w:after="60" w:before="60"/>
      </w:pPr>
      <w:r>
        <w:rPr>
          <w:rFonts w:ascii="Calibri" w:cs="Calibri" w:eastAsia="Calibri" w:hAnsi="Calibri"/>
          <w:sz w:val="22"/>
          <w:szCs w:val="22"/>
        </w:rPr>
        <w:t xml:space="preserve">Make changes to a notebook or pipeline in Fabric.</w:t>
      </w:r>
    </w:p>
    <w:p>
      <w:pPr>
        <w:pStyle w:val="ListParagraph"/>
        <w:numPr>
          <w:ilvl w:val="0"/>
          <w:numId w:val="3"/>
        </w:numPr>
        <w:spacing w:after="60" w:before="60"/>
      </w:pPr>
      <w:r>
        <w:rPr>
          <w:rFonts w:ascii="Calibri" w:cs="Calibri" w:eastAsia="Calibri" w:hAnsi="Calibri"/>
          <w:sz w:val="22"/>
          <w:szCs w:val="22"/>
        </w:rPr>
        <w:t xml:space="preserve">Click the Git integration icon (branch icon in workspace header).</w:t>
      </w:r>
    </w:p>
    <w:p>
      <w:pPr>
        <w:pStyle w:val="ListParagraph"/>
        <w:numPr>
          <w:ilvl w:val="0"/>
          <w:numId w:val="3"/>
        </w:numPr>
        <w:spacing w:after="60" w:before="60"/>
      </w:pPr>
      <w:r>
        <w:rPr>
          <w:rFonts w:ascii="Calibri" w:cs="Calibri" w:eastAsia="Calibri" w:hAnsi="Calibri"/>
          <w:sz w:val="22"/>
          <w:szCs w:val="22"/>
        </w:rPr>
        <w:t xml:space="preserve">Review the diff — you can see exactly which lines changed.</w:t>
      </w:r>
    </w:p>
    <w:p>
      <w:pPr>
        <w:pStyle w:val="ListParagraph"/>
        <w:numPr>
          <w:ilvl w:val="0"/>
          <w:numId w:val="3"/>
        </w:numPr>
        <w:spacing w:after="60" w:before="60"/>
      </w:pPr>
      <w:r>
        <w:rPr>
          <w:rFonts w:ascii="Calibri" w:cs="Calibri" w:eastAsia="Calibri" w:hAnsi="Calibri"/>
          <w:sz w:val="22"/>
          <w:szCs w:val="22"/>
        </w:rPr>
        <w:t xml:space="preserve">Add a commit message: 'feat: add tip_pct_of_fare derived column to Silver notebook'</w:t>
      </w:r>
    </w:p>
    <w:p>
      <w:pPr>
        <w:pStyle w:val="ListParagraph"/>
        <w:numPr>
          <w:ilvl w:val="0"/>
          <w:numId w:val="3"/>
        </w:numPr>
        <w:spacing w:after="60" w:before="60"/>
      </w:pPr>
      <w:r>
        <w:rPr>
          <w:rFonts w:ascii="Calibri" w:cs="Calibri" w:eastAsia="Calibri" w:hAnsi="Calibri"/>
          <w:sz w:val="22"/>
          <w:szCs w:val="22"/>
        </w:rPr>
        <w:t xml:space="preserve">Click Commit. Changes are pushed to the dev branch on GitHub.</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Calibri" w:cs="Calibri" w:eastAsia="Calibri" w:hAnsi="Calibri"/>
                <w:b/>
                <w:bCs/>
                <w:color w:val="375623"/>
                <w:sz w:val="20"/>
                <w:szCs w:val="20"/>
              </w:rPr>
              <w:t xml:space="preserve">💡 TIP</w:t>
            </w:r>
          </w:p>
        </w:tc>
        <w:tc>
          <w:tcPr>
            <w:tcW w:type="dxa" w:w="79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Follow Conventional Commits for commit messages: feat: (new feature), fix: (bug fix), refactor: (code change), docs: (documentation), chore: (maintenance). This makes your Git history readable and professional — exactly what interviewers look for.</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19: Dev → Test → Prod Promotion</w:t>
      </w:r>
    </w:p>
    <w:p>
      <w:pPr>
        <w:pStyle w:val="Heading2"/>
        <w:spacing w:after="140" w:before="300"/>
      </w:pPr>
      <w:r>
        <w:rPr>
          <w:rFonts w:ascii="Calibri" w:cs="Calibri" w:eastAsia="Calibri" w:hAnsi="Calibri"/>
          <w:b/>
          <w:bCs/>
          <w:color w:val="2E75B6"/>
          <w:sz w:val="32"/>
          <w:szCs w:val="32"/>
        </w:rPr>
        <w:t xml:space="preserve">19.1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Branch</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Fabric Workspace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Who Uses It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Deployment Trigger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feature/*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Developer's personal sandbox (optional)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developers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 developer tests locally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nyc-taxi-de-dev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Development team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Auto-deployed on merge to dev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nyc-taxi-de-prod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Production — live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approval required after PR merge</w:t>
            </w:r>
          </w:p>
        </w:tc>
      </w:tr>
    </w:tbl>
    <w:p>
      <w:pPr>
        <w:spacing w:after="0" w:before="60"/>
      </w:pPr>
    </w:p>
    <w:p>
      <w:pPr>
        <w:pStyle w:val="Heading2"/>
        <w:spacing w:after="140" w:before="300"/>
      </w:pPr>
      <w:r>
        <w:rPr>
          <w:rFonts w:ascii="Calibri" w:cs="Calibri" w:eastAsia="Calibri" w:hAnsi="Calibri"/>
          <w:b/>
          <w:bCs/>
          <w:color w:val="2E75B6"/>
          <w:sz w:val="32"/>
          <w:szCs w:val="32"/>
        </w:rPr>
        <w:t xml:space="preserve">19.2  Fabric Deployment Pipeline</w:t>
      </w:r>
    </w:p>
    <w:p>
      <w:pPr>
        <w:pStyle w:val="ListParagraph"/>
        <w:numPr>
          <w:ilvl w:val="0"/>
          <w:numId w:val="3"/>
        </w:numPr>
        <w:spacing w:after="60" w:before="60"/>
      </w:pPr>
      <w:r>
        <w:rPr>
          <w:rFonts w:ascii="Calibri" w:cs="Calibri" w:eastAsia="Calibri" w:hAnsi="Calibri"/>
          <w:sz w:val="22"/>
          <w:szCs w:val="22"/>
        </w:rPr>
        <w:t xml:space="preserve">In the workspace, click + New Item → Deployment Pipeline. Name: dp_nyc_taxi.</w:t>
      </w:r>
    </w:p>
    <w:p>
      <w:pPr>
        <w:pStyle w:val="ListParagraph"/>
        <w:numPr>
          <w:ilvl w:val="0"/>
          <w:numId w:val="3"/>
        </w:numPr>
        <w:spacing w:after="60" w:before="60"/>
      </w:pPr>
      <w:r>
        <w:rPr>
          <w:rFonts w:ascii="Calibri" w:cs="Calibri" w:eastAsia="Calibri" w:hAnsi="Calibri"/>
          <w:sz w:val="22"/>
          <w:szCs w:val="22"/>
        </w:rPr>
        <w:t xml:space="preserve">Add two stages: Development (link to nyc-taxi-de-dev), Production (link to nyc-taxi-de-prod).</w:t>
      </w:r>
    </w:p>
    <w:p>
      <w:pPr>
        <w:pStyle w:val="ListParagraph"/>
        <w:numPr>
          <w:ilvl w:val="0"/>
          <w:numId w:val="3"/>
        </w:numPr>
        <w:spacing w:after="60" w:before="60"/>
      </w:pPr>
      <w:r>
        <w:rPr>
          <w:rFonts w:ascii="Calibri" w:cs="Calibri" w:eastAsia="Calibri" w:hAnsi="Calibri"/>
          <w:sz w:val="22"/>
          <w:szCs w:val="22"/>
        </w:rPr>
        <w:t xml:space="preserve">Click Compare in the deployment pipeline to see what is different between dev and prod.</w:t>
      </w:r>
    </w:p>
    <w:p>
      <w:pPr>
        <w:pStyle w:val="ListParagraph"/>
        <w:numPr>
          <w:ilvl w:val="0"/>
          <w:numId w:val="3"/>
        </w:numPr>
        <w:spacing w:after="60" w:before="60"/>
      </w:pPr>
      <w:r>
        <w:rPr>
          <w:rFonts w:ascii="Calibri" w:cs="Calibri" w:eastAsia="Calibri" w:hAnsi="Calibri"/>
          <w:sz w:val="22"/>
          <w:szCs w:val="22"/>
        </w:rPr>
        <w:t xml:space="preserve">Click Deploy → the differences are applied to prod. Existing items in prod that are not in dev are untouched (they are prod-only items like production connections).</w:t>
      </w:r>
    </w:p>
    <w:p>
      <w:pPr>
        <w:spacing w:after="0" w:before="60"/>
      </w:pPr>
    </w:p>
    <w:p>
      <w:pPr>
        <w:pStyle w:val="Heading2"/>
        <w:spacing w:after="140" w:before="300"/>
      </w:pPr>
      <w:r>
        <w:rPr>
          <w:rFonts w:ascii="Calibri" w:cs="Calibri" w:eastAsia="Calibri" w:hAnsi="Calibri"/>
          <w:b/>
          <w:bCs/>
          <w:color w:val="2E75B6"/>
          <w:sz w:val="32"/>
          <w:szCs w:val="32"/>
        </w:rPr>
        <w:t xml:space="preserve">19.3  Variable Library for Environment-Specific Config</w:t>
      </w:r>
    </w:p>
    <w:p>
      <w:pPr>
        <w:spacing w:after="80" w:before="80"/>
      </w:pPr>
      <w:r>
        <w:rPr>
          <w:rFonts w:ascii="Calibri" w:cs="Calibri" w:eastAsia="Calibri" w:hAnsi="Calibri"/>
          <w:sz w:val="22"/>
          <w:szCs w:val="22"/>
        </w:rPr>
        <w:t xml:space="preserve">The Variable Library (Preview, available from April 2025) lets you define variables that change value based on the environment. This solves the hardcoded path problem:</w:t>
      </w:r>
    </w:p>
    <w:p>
      <w:pPr>
        <w:pStyle w:val="ListParagraph"/>
        <w:numPr>
          <w:ilvl w:val="0"/>
          <w:numId w:val="3"/>
        </w:numPr>
        <w:spacing w:after="60" w:before="60"/>
      </w:pPr>
      <w:r>
        <w:rPr>
          <w:rFonts w:ascii="Calibri" w:cs="Calibri" w:eastAsia="Calibri" w:hAnsi="Calibri"/>
          <w:sz w:val="22"/>
          <w:szCs w:val="22"/>
        </w:rPr>
        <w:t xml:space="preserve">+ New Item → Variable library. Name: var_lib_nyc_taxi.</w:t>
      </w:r>
    </w:p>
    <w:p>
      <w:pPr>
        <w:pStyle w:val="ListParagraph"/>
        <w:numPr>
          <w:ilvl w:val="0"/>
          <w:numId w:val="3"/>
        </w:numPr>
        <w:spacing w:after="60" w:before="60"/>
      </w:pPr>
      <w:r>
        <w:rPr>
          <w:rFonts w:ascii="Calibri" w:cs="Calibri" w:eastAsia="Calibri" w:hAnsi="Calibri"/>
          <w:sz w:val="22"/>
          <w:szCs w:val="22"/>
        </w:rPr>
        <w:t xml:space="preserve">Add variable: BRONZE_ROOT_PATH. Values:</w:t>
      </w:r>
    </w:p>
    <w:p>
      <w:pPr>
        <w:pStyle w:val="ListParagraph"/>
        <w:numPr>
          <w:ilvl w:val="0"/>
          <w:numId w:val="2"/>
        </w:numPr>
        <w:spacing w:after="50" w:before="50"/>
      </w:pPr>
      <w:r>
        <w:rPr>
          <w:rFonts w:ascii="Calibri" w:cs="Calibri" w:eastAsia="Calibri" w:hAnsi="Calibri"/>
          <w:sz w:val="22"/>
          <w:szCs w:val="22"/>
        </w:rPr>
        <w:t xml:space="preserve">dev stage:  abfss://nyc-taxi-de-dev@onelake.dfs.fabric.microsoft.com/bronze_lakehouse.Lakehouse/Files/landing/yellow_taxi</w:t>
      </w:r>
    </w:p>
    <w:p>
      <w:pPr>
        <w:pStyle w:val="ListParagraph"/>
        <w:numPr>
          <w:ilvl w:val="0"/>
          <w:numId w:val="2"/>
        </w:numPr>
        <w:spacing w:after="50" w:before="50"/>
      </w:pPr>
      <w:r>
        <w:rPr>
          <w:rFonts w:ascii="Calibri" w:cs="Calibri" w:eastAsia="Calibri" w:hAnsi="Calibri"/>
          <w:sz w:val="22"/>
          <w:szCs w:val="22"/>
        </w:rPr>
        <w:t xml:space="preserve">prod stage: abfss://nyc-taxi-de-prod@onelake.dfs.fabric.microsoft.com/bronze_lakehouse.Lakehouse/Files/landing/yellow_taxi</w:t>
      </w:r>
    </w:p>
    <w:p>
      <w:pPr>
        <w:pStyle w:val="ListParagraph"/>
        <w:numPr>
          <w:ilvl w:val="0"/>
          <w:numId w:val="3"/>
        </w:numPr>
        <w:spacing w:after="60" w:before="60"/>
      </w:pPr>
      <w:r>
        <w:rPr>
          <w:rFonts w:ascii="Calibri" w:cs="Calibri" w:eastAsia="Calibri" w:hAnsi="Calibri"/>
          <w:sz w:val="22"/>
          <w:szCs w:val="22"/>
        </w:rPr>
        <w:t xml:space="preserve">In notebooks, reference the variable:</w:t>
      </w:r>
    </w:p>
    <w:p>
      <w:pPr>
        <w:shd w:fill="F0F4F8" w:val="clear"/>
        <w:spacing w:after="20" w:before="20"/>
        <w:ind w:left="360"/>
      </w:pPr>
      <w:r>
        <w:rPr>
          <w:rFonts w:ascii="Courier New" w:cs="Courier New" w:eastAsia="Courier New" w:hAnsi="Courier New"/>
          <w:i/>
          <w:iCs/>
          <w:color w:val="4CAF50"/>
          <w:sz w:val="18"/>
          <w:szCs w:val="18"/>
        </w:rPr>
        <w:t xml:space="preserve"># Read the Variable Library value in a notebook</w:t>
      </w:r>
    </w:p>
    <w:p>
      <w:pPr>
        <w:shd w:fill="F0F4F8" w:val="clear"/>
        <w:spacing w:after="30" w:before="30"/>
        <w:ind w:left="360"/>
      </w:pPr>
      <w:r>
        <w:rPr>
          <w:rFonts w:ascii="Courier New" w:cs="Courier New" w:eastAsia="Courier New" w:hAnsi="Courier New"/>
          <w:color w:val="1A237E"/>
          <w:sz w:val="18"/>
          <w:szCs w:val="18"/>
        </w:rPr>
        <w:t xml:space="preserve">from notebookutils import mssparkutils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BRONZE_ROOT_PATH = mssparkutils.env.getVar('BRONZE_ROOT_PATH')</w:t>
      </w:r>
    </w:p>
    <w:p>
      <w:pPr>
        <w:shd w:fill="F0F4F8" w:val="clear"/>
        <w:spacing w:after="30" w:before="30"/>
        <w:ind w:left="360"/>
      </w:pPr>
      <w:r>
        <w:rPr>
          <w:rFonts w:ascii="Courier New" w:cs="Courier New" w:eastAsia="Courier New" w:hAnsi="Courier New"/>
          <w:color w:val="1A237E"/>
          <w:sz w:val="18"/>
          <w:szCs w:val="18"/>
        </w:rPr>
        <w:t xml:space="preserve">print(f'Environment path: {BRONZE_ROOT_PATH}')</w:t>
      </w:r>
    </w:p>
    <w:p>
      <w:pPr>
        <w:pStyle w:val="ListParagraph"/>
        <w:numPr>
          <w:ilvl w:val="0"/>
          <w:numId w:val="3"/>
        </w:numPr>
        <w:spacing w:after="60" w:before="60"/>
      </w:pPr>
      <w:r>
        <w:rPr>
          <w:rFonts w:ascii="Calibri" w:cs="Calibri" w:eastAsia="Calibri" w:hAnsi="Calibri"/>
          <w:sz w:val="22"/>
          <w:szCs w:val="22"/>
        </w:rPr>
        <w:t xml:space="preserve">Now the same notebook code works in dev and prod — no changes needed when promoting.</w:t>
      </w:r>
    </w:p>
    <w:p>
      <w:pPr>
        <w:spacing w:after="0" w:before="60"/>
      </w:pPr>
    </w:p>
    <w:p>
      <w:pPr>
        <w:pStyle w:val="Heading2"/>
        <w:spacing w:after="140" w:before="300"/>
      </w:pPr>
      <w:r>
        <w:rPr>
          <w:rFonts w:ascii="Calibri" w:cs="Calibri" w:eastAsia="Calibri" w:hAnsi="Calibri"/>
          <w:b/>
          <w:bCs/>
          <w:color w:val="2E75B6"/>
          <w:sz w:val="32"/>
          <w:szCs w:val="32"/>
        </w:rPr>
        <w:t xml:space="preserve">19.4  GitHub Actions CI/CD Automation</w:t>
      </w:r>
    </w:p>
    <w:p>
      <w:pPr>
        <w:spacing w:after="80" w:before="80"/>
      </w:pPr>
      <w:r>
        <w:rPr>
          <w:rFonts w:ascii="Calibri" w:cs="Calibri" w:eastAsia="Calibri" w:hAnsi="Calibri"/>
          <w:sz w:val="22"/>
          <w:szCs w:val="22"/>
        </w:rPr>
        <w:t xml:space="preserve">For fully automated deployments, use GitHub Actions with the fabric-cicd Python library (github.com/microsoft/fabric-cicd):</w:t>
      </w:r>
    </w:p>
    <w:p>
      <w:pPr>
        <w:shd w:fill="F0F4F8" w:val="clear"/>
        <w:spacing w:after="20" w:before="20"/>
        <w:ind w:left="360"/>
      </w:pPr>
      <w:r>
        <w:rPr>
          <w:rFonts w:ascii="Courier New" w:cs="Courier New" w:eastAsia="Courier New" w:hAnsi="Courier New"/>
          <w:i/>
          <w:iCs/>
          <w:color w:val="4CAF50"/>
          <w:sz w:val="18"/>
          <w:szCs w:val="18"/>
        </w:rPr>
        <w:t xml:space="preserve"># .github/workflows/deploy_to_prod.yml</w:t>
      </w:r>
    </w:p>
    <w:p>
      <w:pPr>
        <w:shd w:fill="F0F4F8" w:val="clear"/>
        <w:spacing w:after="30" w:before="30"/>
        <w:ind w:left="360"/>
      </w:pPr>
      <w:r>
        <w:rPr>
          <w:rFonts w:ascii="Courier New" w:cs="Courier New" w:eastAsia="Courier New" w:hAnsi="Courier New"/>
          <w:color w:val="1A237E"/>
          <w:sz w:val="18"/>
          <w:szCs w:val="18"/>
        </w:rPr>
        <w:t xml:space="preserve">name: Deploy to Production</w:t>
      </w:r>
    </w:p>
    <w:p>
      <w:pPr>
        <w:shd w:fill="F0F4F8" w:val="clear"/>
        <w:spacing w:after="30" w:before="30"/>
        <w:ind w:left="360"/>
      </w:pPr>
      <w:r>
        <w:rPr>
          <w:rFonts w:ascii="Courier New" w:cs="Courier New" w:eastAsia="Courier New" w:hAnsi="Courier New"/>
          <w:color w:val="1A237E"/>
          <w:sz w:val="18"/>
          <w:szCs w:val="18"/>
        </w:rPr>
        <w:t xml:space="preserve">on:</w:t>
      </w:r>
    </w:p>
    <w:p>
      <w:pPr>
        <w:shd w:fill="F0F4F8" w:val="clear"/>
        <w:spacing w:after="30" w:before="30"/>
        <w:ind w:left="360"/>
      </w:pPr>
      <w:r>
        <w:rPr>
          <w:rFonts w:ascii="Courier New" w:cs="Courier New" w:eastAsia="Courier New" w:hAnsi="Courier New"/>
          <w:color w:val="1A237E"/>
          <w:sz w:val="18"/>
          <w:szCs w:val="18"/>
        </w:rPr>
        <w:t xml:space="preserve">  push:</w:t>
      </w:r>
    </w:p>
    <w:p>
      <w:pPr>
        <w:shd w:fill="F0F4F8" w:val="clear"/>
        <w:spacing w:after="30" w:before="30"/>
        <w:ind w:left="360"/>
      </w:pPr>
      <w:r>
        <w:rPr>
          <w:rFonts w:ascii="Courier New" w:cs="Courier New" w:eastAsia="Courier New" w:hAnsi="Courier New"/>
          <w:color w:val="1A237E"/>
          <w:sz w:val="18"/>
          <w:szCs w:val="18"/>
        </w:rPr>
        <w:t xml:space="preserve">    branches: [main]</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jobs:</w:t>
      </w:r>
    </w:p>
    <w:p>
      <w:pPr>
        <w:shd w:fill="F0F4F8" w:val="clear"/>
        <w:spacing w:after="30" w:before="30"/>
        <w:ind w:left="360"/>
      </w:pPr>
      <w:r>
        <w:rPr>
          <w:rFonts w:ascii="Courier New" w:cs="Courier New" w:eastAsia="Courier New" w:hAnsi="Courier New"/>
          <w:color w:val="1A237E"/>
          <w:sz w:val="18"/>
          <w:szCs w:val="18"/>
        </w:rPr>
        <w:t xml:space="preserve">  deploy:</w:t>
      </w:r>
    </w:p>
    <w:p>
      <w:pPr>
        <w:shd w:fill="F0F4F8" w:val="clear"/>
        <w:spacing w:after="30" w:before="30"/>
        <w:ind w:left="360"/>
      </w:pPr>
      <w:r>
        <w:rPr>
          <w:rFonts w:ascii="Courier New" w:cs="Courier New" w:eastAsia="Courier New" w:hAnsi="Courier New"/>
          <w:color w:val="1A237E"/>
          <w:sz w:val="18"/>
          <w:szCs w:val="18"/>
        </w:rPr>
        <w:t xml:space="preserve">    runs-on: ubuntu-latest</w:t>
      </w:r>
    </w:p>
    <w:p>
      <w:pPr>
        <w:shd w:fill="F0F4F8" w:val="clear"/>
        <w:spacing w:after="30" w:before="30"/>
        <w:ind w:left="360"/>
      </w:pPr>
      <w:r>
        <w:rPr>
          <w:rFonts w:ascii="Courier New" w:cs="Courier New" w:eastAsia="Courier New" w:hAnsi="Courier New"/>
          <w:color w:val="1A237E"/>
          <w:sz w:val="18"/>
          <w:szCs w:val="18"/>
        </w:rPr>
        <w:t xml:space="preserve">    steps:</w:t>
      </w:r>
    </w:p>
    <w:p>
      <w:pPr>
        <w:shd w:fill="F0F4F8" w:val="clear"/>
        <w:spacing w:after="30" w:before="30"/>
        <w:ind w:left="360"/>
      </w:pPr>
      <w:r>
        <w:rPr>
          <w:rFonts w:ascii="Courier New" w:cs="Courier New" w:eastAsia="Courier New" w:hAnsi="Courier New"/>
          <w:color w:val="1A237E"/>
          <w:sz w:val="18"/>
          <w:szCs w:val="18"/>
        </w:rPr>
        <w:t xml:space="preserve">      - uses: actions/checkout@v4</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      - name: Install fabric-cicd</w:t>
      </w:r>
    </w:p>
    <w:p>
      <w:pPr>
        <w:shd w:fill="F0F4F8" w:val="clear"/>
        <w:spacing w:after="30" w:before="30"/>
        <w:ind w:left="360"/>
      </w:pPr>
      <w:r>
        <w:rPr>
          <w:rFonts w:ascii="Courier New" w:cs="Courier New" w:eastAsia="Courier New" w:hAnsi="Courier New"/>
          <w:color w:val="1A237E"/>
          <w:sz w:val="18"/>
          <w:szCs w:val="18"/>
        </w:rPr>
        <w:t xml:space="preserve">        run: pip install fabric-cicd</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      - name: Deploy workspace items to prod</w:t>
      </w:r>
    </w:p>
    <w:p>
      <w:pPr>
        <w:shd w:fill="F0F4F8" w:val="clear"/>
        <w:spacing w:after="30" w:before="30"/>
        <w:ind w:left="360"/>
      </w:pPr>
      <w:r>
        <w:rPr>
          <w:rFonts w:ascii="Courier New" w:cs="Courier New" w:eastAsia="Courier New" w:hAnsi="Courier New"/>
          <w:color w:val="1A237E"/>
          <w:sz w:val="18"/>
          <w:szCs w:val="18"/>
        </w:rPr>
        <w:t xml:space="preserve">        env:</w:t>
      </w:r>
    </w:p>
    <w:p>
      <w:pPr>
        <w:shd w:fill="F0F4F8" w:val="clear"/>
        <w:spacing w:after="30" w:before="30"/>
        <w:ind w:left="360"/>
      </w:pPr>
      <w:r>
        <w:rPr>
          <w:rFonts w:ascii="Courier New" w:cs="Courier New" w:eastAsia="Courier New" w:hAnsi="Courier New"/>
          <w:color w:val="1A237E"/>
          <w:sz w:val="18"/>
          <w:szCs w:val="18"/>
        </w:rPr>
        <w:t xml:space="preserve">          FABRIC_CLIENT_ID: ${{ secrets.FABRIC_CLIENT_ID }}</w:t>
      </w:r>
    </w:p>
    <w:p>
      <w:pPr>
        <w:shd w:fill="F0F4F8" w:val="clear"/>
        <w:spacing w:after="30" w:before="30"/>
        <w:ind w:left="360"/>
      </w:pPr>
      <w:r>
        <w:rPr>
          <w:rFonts w:ascii="Courier New" w:cs="Courier New" w:eastAsia="Courier New" w:hAnsi="Courier New"/>
          <w:color w:val="1A237E"/>
          <w:sz w:val="18"/>
          <w:szCs w:val="18"/>
        </w:rPr>
        <w:t xml:space="preserve">          FABRIC_CLIENT_SECRET: ${{ secrets.FABRIC_CLIENT_SECRET }}</w:t>
      </w:r>
    </w:p>
    <w:p>
      <w:pPr>
        <w:shd w:fill="F0F4F8" w:val="clear"/>
        <w:spacing w:after="30" w:before="30"/>
        <w:ind w:left="360"/>
      </w:pPr>
      <w:r>
        <w:rPr>
          <w:rFonts w:ascii="Courier New" w:cs="Courier New" w:eastAsia="Courier New" w:hAnsi="Courier New"/>
          <w:color w:val="1A237E"/>
          <w:sz w:val="18"/>
          <w:szCs w:val="18"/>
        </w:rPr>
        <w:t xml:space="preserve">          FABRIC_TENANT_ID: ${{ secrets.FABRIC_TENANT_ID }}</w:t>
      </w:r>
    </w:p>
    <w:p>
      <w:pPr>
        <w:shd w:fill="F0F4F8" w:val="clear"/>
        <w:spacing w:after="30" w:before="30"/>
        <w:ind w:left="360"/>
      </w:pPr>
      <w:r>
        <w:rPr>
          <w:rFonts w:ascii="Courier New" w:cs="Courier New" w:eastAsia="Courier New" w:hAnsi="Courier New"/>
          <w:color w:val="1A237E"/>
          <w:sz w:val="18"/>
          <w:szCs w:val="18"/>
        </w:rPr>
        <w:t xml:space="preserve">          PROD_WORKSPACE_ID: ${{ secrets.PROD_WORKSPACE_ID }}</w:t>
      </w:r>
    </w:p>
    <w:p>
      <w:pPr>
        <w:shd w:fill="F0F4F8" w:val="clear"/>
        <w:spacing w:after="30" w:before="30"/>
        <w:ind w:left="360"/>
      </w:pPr>
      <w:r>
        <w:rPr>
          <w:rFonts w:ascii="Courier New" w:cs="Courier New" w:eastAsia="Courier New" w:hAnsi="Courier New"/>
          <w:color w:val="1A237E"/>
          <w:sz w:val="18"/>
          <w:szCs w:val="18"/>
        </w:rPr>
        <w:t xml:space="preserve">        run: |</w:t>
      </w:r>
    </w:p>
    <w:p>
      <w:pPr>
        <w:shd w:fill="F0F4F8" w:val="clear"/>
        <w:spacing w:after="30" w:before="30"/>
        <w:ind w:left="360"/>
      </w:pPr>
      <w:r>
        <w:rPr>
          <w:rFonts w:ascii="Courier New" w:cs="Courier New" w:eastAsia="Courier New" w:hAnsi="Courier New"/>
          <w:color w:val="1A237E"/>
          <w:sz w:val="18"/>
          <w:szCs w:val="18"/>
        </w:rPr>
        <w:t xml:space="preserve">          python deploy.py</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20" w:before="20"/>
        <w:ind w:left="360"/>
      </w:pPr>
      <w:r>
        <w:rPr>
          <w:rFonts w:ascii="Courier New" w:cs="Courier New" w:eastAsia="Courier New" w:hAnsi="Courier New"/>
          <w:i/>
          <w:iCs/>
          <w:color w:val="4CAF50"/>
          <w:sz w:val="18"/>
          <w:szCs w:val="18"/>
        </w:rPr>
        <w:t xml:space="preserve"># deploy.py (in repo root)</w:t>
      </w:r>
    </w:p>
    <w:p>
      <w:pPr>
        <w:shd w:fill="F0F4F8" w:val="clear"/>
        <w:spacing w:after="30" w:before="30"/>
        <w:ind w:left="360"/>
      </w:pPr>
      <w:r>
        <w:rPr>
          <w:rFonts w:ascii="Courier New" w:cs="Courier New" w:eastAsia="Courier New" w:hAnsi="Courier New"/>
          <w:color w:val="1A237E"/>
          <w:sz w:val="18"/>
          <w:szCs w:val="18"/>
        </w:rPr>
        <w:t xml:space="preserve">from fabric_cicd import FabricWorkspace, publish_all_items</w:t>
      </w:r>
    </w:p>
    <w:p>
      <w:pPr>
        <w:shd w:fill="F0F4F8" w:val="clear"/>
        <w:spacing w:after="30" w:before="30"/>
        <w:ind w:left="360"/>
      </w:pPr>
      <w:r>
        <w:rPr>
          <w:rFonts w:ascii="Courier New" w:cs="Courier New" w:eastAsia="Courier New" w:hAnsi="Courier New"/>
          <w:color w:val="1A237E"/>
          <w:sz w:val="18"/>
          <w:szCs w:val="18"/>
        </w:rPr>
        <w:t xml:space="preserve">import os</w:t>
      </w:r>
    </w:p>
    <w:p>
      <w:pPr>
        <w:shd w:fill="F0F4F8" w:val="clear"/>
        <w:spacing w:after="30" w:before="30"/>
        <w:ind w:left="360"/>
      </w:pPr>
      <w:r>
        <w:rPr>
          <w:rFonts w:ascii="Courier New" w:cs="Courier New" w:eastAsia="Courier New" w:hAnsi="Courier New"/>
          <w:color w:val="1A237E"/>
          <w:sz w:val="18"/>
          <w:szCs w:val="18"/>
        </w:rPr>
        <w:t xml:space="preserve"/>
      </w:r>
    </w:p>
    <w:p>
      <w:pPr>
        <w:shd w:fill="F0F4F8" w:val="clear"/>
        <w:spacing w:after="30" w:before="30"/>
        <w:ind w:left="360"/>
      </w:pPr>
      <w:r>
        <w:rPr>
          <w:rFonts w:ascii="Courier New" w:cs="Courier New" w:eastAsia="Courier New" w:hAnsi="Courier New"/>
          <w:color w:val="1A237E"/>
          <w:sz w:val="18"/>
          <w:szCs w:val="18"/>
        </w:rPr>
        <w:t xml:space="preserve">workspace = FabricWorkspace(</w:t>
      </w:r>
    </w:p>
    <w:p>
      <w:pPr>
        <w:shd w:fill="F0F4F8" w:val="clear"/>
        <w:spacing w:after="30" w:before="30"/>
        <w:ind w:left="360"/>
      </w:pPr>
      <w:r>
        <w:rPr>
          <w:rFonts w:ascii="Courier New" w:cs="Courier New" w:eastAsia="Courier New" w:hAnsi="Courier New"/>
          <w:color w:val="1A237E"/>
          <w:sz w:val="18"/>
          <w:szCs w:val="18"/>
        </w:rPr>
        <w:t xml:space="preserve">    workspace_id    = os.environ['PROD_WORKSPACE_ID'],</w:t>
      </w:r>
    </w:p>
    <w:p>
      <w:pPr>
        <w:shd w:fill="F0F4F8" w:val="clear"/>
        <w:spacing w:after="30" w:before="30"/>
        <w:ind w:left="360"/>
      </w:pPr>
      <w:r>
        <w:rPr>
          <w:rFonts w:ascii="Courier New" w:cs="Courier New" w:eastAsia="Courier New" w:hAnsi="Courier New"/>
          <w:color w:val="1A237E"/>
          <w:sz w:val="18"/>
          <w:szCs w:val="18"/>
        </w:rPr>
        <w:t xml:space="preserve">    repository_directory = '.',</w:t>
      </w:r>
    </w:p>
    <w:p>
      <w:pPr>
        <w:shd w:fill="F0F4F8" w:val="clear"/>
        <w:spacing w:after="30" w:before="30"/>
        <w:ind w:left="360"/>
      </w:pPr>
      <w:r>
        <w:rPr>
          <w:rFonts w:ascii="Courier New" w:cs="Courier New" w:eastAsia="Courier New" w:hAnsi="Courier New"/>
          <w:color w:val="1A237E"/>
          <w:sz w:val="18"/>
          <w:szCs w:val="18"/>
        </w:rPr>
        <w:t xml:space="preserve">    target_type     = 'ServicePrincipal',</w:t>
      </w:r>
    </w:p>
    <w:p>
      <w:pPr>
        <w:shd w:fill="F0F4F8" w:val="clear"/>
        <w:spacing w:after="30" w:before="30"/>
        <w:ind w:left="360"/>
      </w:pPr>
      <w:r>
        <w:rPr>
          <w:rFonts w:ascii="Courier New" w:cs="Courier New" w:eastAsia="Courier New" w:hAnsi="Courier New"/>
          <w:color w:val="1A237E"/>
          <w:sz w:val="18"/>
          <w:szCs w:val="18"/>
        </w:rPr>
        <w:t xml:space="preserve">    token_provider  = ...  # Service Principal credentials</w:t>
      </w:r>
    </w:p>
    <w:p>
      <w:pPr>
        <w:shd w:fill="F0F4F8" w:val="clear"/>
        <w:spacing w:after="30" w:before="30"/>
        <w:ind w:left="360"/>
      </w:pPr>
      <w:r>
        <w:rPr>
          <w:rFonts w:ascii="Courier New" w:cs="Courier New" w:eastAsia="Courier New" w:hAnsi="Courier New"/>
          <w:color w:val="1A237E"/>
          <w:sz w:val="18"/>
          <w:szCs w:val="18"/>
        </w:rPr>
        <w:t xml:space="preserve">)</w:t>
      </w:r>
    </w:p>
    <w:p>
      <w:pPr>
        <w:shd w:fill="F0F4F8" w:val="clear"/>
        <w:spacing w:after="30" w:before="30"/>
        <w:ind w:left="360"/>
      </w:pPr>
      <w:r>
        <w:rPr>
          <w:rFonts w:ascii="Courier New" w:cs="Courier New" w:eastAsia="Courier New" w:hAnsi="Courier New"/>
          <w:color w:val="1A237E"/>
          <w:sz w:val="18"/>
          <w:szCs w:val="18"/>
        </w:rPr>
        <w:t xml:space="preserve">publish_all_items(workspace)</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PART 9 — INTERVIEW &amp; PORTFOLIO</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20: Resume Bullet Points</w:t>
      </w:r>
    </w:p>
    <w:p>
      <w:pPr>
        <w:pStyle w:val="Heading2"/>
        <w:spacing w:after="140" w:before="300"/>
      </w:pPr>
      <w:r>
        <w:rPr>
          <w:rFonts w:ascii="Calibri" w:cs="Calibri" w:eastAsia="Calibri" w:hAnsi="Calibri"/>
          <w:b/>
          <w:bCs/>
          <w:color w:val="2E75B6"/>
          <w:sz w:val="32"/>
          <w:szCs w:val="32"/>
        </w:rPr>
        <w:t xml:space="preserve">20.1  How to Present This Project</w:t>
      </w:r>
    </w:p>
    <w:p>
      <w:pPr>
        <w:spacing w:after="80" w:before="80"/>
      </w:pPr>
      <w:r>
        <w:rPr>
          <w:rFonts w:ascii="Calibri" w:cs="Calibri" w:eastAsia="Calibri" w:hAnsi="Calibri"/>
          <w:sz w:val="22"/>
          <w:szCs w:val="22"/>
        </w:rPr>
        <w:t xml:space="preserve">Do not list technologies. Show impact. Every resume bullet should follow the pattern: Action verb + What you did + Technology/tool + Measurable outcome or scale.</w:t>
      </w:r>
    </w:p>
    <w:p>
      <w:pPr>
        <w:spacing w:after="0" w:before="60"/>
      </w:pPr>
    </w:p>
    <w:p>
      <w:pPr>
        <w:pStyle w:val="Heading2"/>
        <w:spacing w:after="140" w:before="300"/>
      </w:pPr>
      <w:r>
        <w:rPr>
          <w:rFonts w:ascii="Calibri" w:cs="Calibri" w:eastAsia="Calibri" w:hAnsi="Calibri"/>
          <w:b/>
          <w:bCs/>
          <w:color w:val="2E75B6"/>
          <w:sz w:val="32"/>
          <w:szCs w:val="32"/>
        </w:rPr>
        <w:t xml:space="preserve">20.2  Resume Bullets — Use These</w:t>
      </w:r>
    </w:p>
    <w:p>
      <w:pPr>
        <w:pStyle w:val="ListParagraph"/>
        <w:numPr>
          <w:ilvl w:val="0"/>
          <w:numId w:val="2"/>
        </w:numPr>
        <w:spacing w:after="50" w:before="50"/>
      </w:pPr>
      <w:r>
        <w:rPr>
          <w:rFonts w:ascii="Calibri" w:cs="Calibri" w:eastAsia="Calibri" w:hAnsi="Calibri"/>
          <w:sz w:val="22"/>
          <w:szCs w:val="22"/>
        </w:rPr>
        <w:t xml:space="preserve">Designed and implemented an end-to-end data engineering platform on Microsoft Fabric processing 40M+ rows of NYC taxi trip records using Medallion Architecture (Bronze → Silver → Gold layers) with PySpark and Delta Lake.</w:t>
      </w:r>
    </w:p>
    <w:p>
      <w:pPr>
        <w:pStyle w:val="ListParagraph"/>
        <w:numPr>
          <w:ilvl w:val="0"/>
          <w:numId w:val="2"/>
        </w:numPr>
        <w:spacing w:after="50" w:before="50"/>
      </w:pPr>
      <w:r>
        <w:rPr>
          <w:rFonts w:ascii="Calibri" w:cs="Calibri" w:eastAsia="Calibri" w:hAnsi="Calibri"/>
          <w:sz w:val="22"/>
          <w:szCs w:val="22"/>
        </w:rPr>
        <w:t xml:space="preserve">Built parameterised Data Factory pipelines with ForEach orchestration, HTTP copy activities, and retry logic to ingest 12 months of Parquet data from external HTTPS endpoints into OneLake bronze storage.</w:t>
      </w:r>
    </w:p>
    <w:p>
      <w:pPr>
        <w:pStyle w:val="ListParagraph"/>
        <w:numPr>
          <w:ilvl w:val="0"/>
          <w:numId w:val="2"/>
        </w:numPr>
        <w:spacing w:after="50" w:before="50"/>
      </w:pPr>
      <w:r>
        <w:rPr>
          <w:rFonts w:ascii="Calibri" w:cs="Calibri" w:eastAsia="Calibri" w:hAnsi="Calibri"/>
          <w:sz w:val="22"/>
          <w:szCs w:val="22"/>
        </w:rPr>
        <w:t xml:space="preserve">Implemented incremental load with watermark-based pattern and idempotent MERGE (upsert) operations, reducing Silver processing time by 85% on subsequent runs by skipping already-processed partitions.</w:t>
      </w:r>
    </w:p>
    <w:p>
      <w:pPr>
        <w:pStyle w:val="ListParagraph"/>
        <w:numPr>
          <w:ilvl w:val="0"/>
          <w:numId w:val="2"/>
        </w:numPr>
        <w:spacing w:after="50" w:before="50"/>
      </w:pPr>
      <w:r>
        <w:rPr>
          <w:rFonts w:ascii="Calibri" w:cs="Calibri" w:eastAsia="Calibri" w:hAnsi="Calibri"/>
          <w:sz w:val="22"/>
          <w:szCs w:val="22"/>
        </w:rPr>
        <w:t xml:space="preserve">Engineered data quality validation rules quarantining rejected rows (null checks, range validation, negative value detection) into a dedicated error log Delta table with error rate monitoring — maintaining sub-2% rejection rate.</w:t>
      </w:r>
    </w:p>
    <w:p>
      <w:pPr>
        <w:pStyle w:val="ListParagraph"/>
        <w:numPr>
          <w:ilvl w:val="0"/>
          <w:numId w:val="2"/>
        </w:numPr>
        <w:spacing w:after="50" w:before="50"/>
      </w:pPr>
      <w:r>
        <w:rPr>
          <w:rFonts w:ascii="Calibri" w:cs="Calibri" w:eastAsia="Calibri" w:hAnsi="Calibri"/>
          <w:sz w:val="22"/>
          <w:szCs w:val="22"/>
        </w:rPr>
        <w:t xml:space="preserve">Designed a star schema (fact_trips: 38M rows + 6 dimension tables) in the Gold layer with surrogate keys, pre-aggregated summary tables, and OPTIMIZE/ZORDER reducing Power BI query latency from 45s to under 8s.</w:t>
      </w:r>
    </w:p>
    <w:p>
      <w:pPr>
        <w:pStyle w:val="ListParagraph"/>
        <w:numPr>
          <w:ilvl w:val="0"/>
          <w:numId w:val="2"/>
        </w:numPr>
        <w:spacing w:after="50" w:before="50"/>
      </w:pPr>
      <w:r>
        <w:rPr>
          <w:rFonts w:ascii="Calibri" w:cs="Calibri" w:eastAsia="Calibri" w:hAnsi="Calibri"/>
          <w:sz w:val="22"/>
          <w:szCs w:val="22"/>
        </w:rPr>
        <w:t xml:space="preserve">Built a Power BI semantic model with 15 DAX measures including time intelligence (MTD, YTD, MoM growth), role-level security (RLS), and inactive relationship patterns (USERELATIONSHIP) for multi-directional analysis.</w:t>
      </w:r>
    </w:p>
    <w:p>
      <w:pPr>
        <w:pStyle w:val="ListParagraph"/>
        <w:numPr>
          <w:ilvl w:val="0"/>
          <w:numId w:val="2"/>
        </w:numPr>
        <w:spacing w:after="50" w:before="50"/>
      </w:pPr>
      <w:r>
        <w:rPr>
          <w:rFonts w:ascii="Calibri" w:cs="Calibri" w:eastAsia="Calibri" w:hAnsi="Calibri"/>
          <w:sz w:val="22"/>
          <w:szCs w:val="22"/>
        </w:rPr>
        <w:t xml:space="preserve">Established CI/CD pipeline using Git integration (GitHub) with dev → prod promotion via Fabric Deployment Pipelines and environment-specific Variable Library, enabling zero-downtime deployments.</w:t>
      </w:r>
    </w:p>
    <w:p>
      <w:pPr>
        <w:pStyle w:val="ListParagraph"/>
        <w:numPr>
          <w:ilvl w:val="0"/>
          <w:numId w:val="2"/>
        </w:numPr>
        <w:spacing w:after="50" w:before="50"/>
      </w:pPr>
      <w:r>
        <w:rPr>
          <w:rFonts w:ascii="Calibri" w:cs="Calibri" w:eastAsia="Calibri" w:hAnsi="Calibri"/>
          <w:sz w:val="22"/>
          <w:szCs w:val="22"/>
        </w:rPr>
        <w:t xml:space="preserve">Implemented pipeline observability with structured logging to a Delta control table, scheduled monitoring alerts, and a DataOps Power BI report tracking pipeline success rates and error trends.</w:t>
      </w:r>
    </w:p>
    <w:p>
      <w:pPr>
        <w:spacing w:after="0" w:before="60"/>
      </w:pPr>
    </w:p>
    <w:p>
      <w:pPr>
        <w:pStyle w:val="Heading2"/>
        <w:spacing w:after="140" w:before="300"/>
      </w:pPr>
      <w:r>
        <w:rPr>
          <w:rFonts w:ascii="Calibri" w:cs="Calibri" w:eastAsia="Calibri" w:hAnsi="Calibri"/>
          <w:b/>
          <w:bCs/>
          <w:color w:val="2E75B6"/>
          <w:sz w:val="32"/>
          <w:szCs w:val="32"/>
        </w:rPr>
        <w:t xml:space="preserve">20.3  GitHub README — Must Include</w:t>
      </w:r>
    </w:p>
    <w:p>
      <w:pPr>
        <w:spacing w:after="80" w:before="80"/>
      </w:pPr>
      <w:r>
        <w:rPr>
          <w:rFonts w:ascii="Calibri" w:cs="Calibri" w:eastAsia="Calibri" w:hAnsi="Calibri"/>
          <w:sz w:val="22"/>
          <w:szCs w:val="22"/>
        </w:rPr>
        <w:t xml:space="preserve">Your GitHub repo README should include (in this order):</w:t>
      </w:r>
    </w:p>
    <w:p>
      <w:pPr>
        <w:pStyle w:val="ListParagraph"/>
        <w:numPr>
          <w:ilvl w:val="0"/>
          <w:numId w:val="2"/>
        </w:numPr>
        <w:spacing w:after="50" w:before="50"/>
      </w:pPr>
      <w:r>
        <w:rPr>
          <w:rFonts w:ascii="Calibri" w:cs="Calibri" w:eastAsia="Calibri" w:hAnsi="Calibri"/>
          <w:sz w:val="22"/>
          <w:szCs w:val="22"/>
        </w:rPr>
        <w:t xml:space="preserve">Project title and one-sentence description</w:t>
      </w:r>
    </w:p>
    <w:p>
      <w:pPr>
        <w:pStyle w:val="ListParagraph"/>
        <w:numPr>
          <w:ilvl w:val="0"/>
          <w:numId w:val="2"/>
        </w:numPr>
        <w:spacing w:after="50" w:before="50"/>
      </w:pPr>
      <w:r>
        <w:rPr>
          <w:rFonts w:ascii="Calibri" w:cs="Calibri" w:eastAsia="Calibri" w:hAnsi="Calibri"/>
          <w:sz w:val="22"/>
          <w:szCs w:val="22"/>
        </w:rPr>
        <w:t xml:space="preserve">Architecture diagram (draw it in Lucidchart or draw.io — free — and screenshot it)</w:t>
      </w:r>
    </w:p>
    <w:p>
      <w:pPr>
        <w:pStyle w:val="ListParagraph"/>
        <w:numPr>
          <w:ilvl w:val="0"/>
          <w:numId w:val="2"/>
        </w:numPr>
        <w:spacing w:after="50" w:before="50"/>
      </w:pPr>
      <w:r>
        <w:rPr>
          <w:rFonts w:ascii="Calibri" w:cs="Calibri" w:eastAsia="Calibri" w:hAnsi="Calibri"/>
          <w:sz w:val="22"/>
          <w:szCs w:val="22"/>
        </w:rPr>
        <w:t xml:space="preserve">Tech stack badges (Fabric, PySpark, Delta Lake, Power BI)</w:t>
      </w:r>
    </w:p>
    <w:p>
      <w:pPr>
        <w:pStyle w:val="ListParagraph"/>
        <w:numPr>
          <w:ilvl w:val="0"/>
          <w:numId w:val="2"/>
        </w:numPr>
        <w:spacing w:after="50" w:before="50"/>
      </w:pPr>
      <w:r>
        <w:rPr>
          <w:rFonts w:ascii="Calibri" w:cs="Calibri" w:eastAsia="Calibri" w:hAnsi="Calibri"/>
          <w:sz w:val="22"/>
          <w:szCs w:val="22"/>
        </w:rPr>
        <w:t xml:space="preserve">Dataset description with row count and source URL</w:t>
      </w:r>
    </w:p>
    <w:p>
      <w:pPr>
        <w:pStyle w:val="ListParagraph"/>
        <w:numPr>
          <w:ilvl w:val="0"/>
          <w:numId w:val="2"/>
        </w:numPr>
        <w:spacing w:after="50" w:before="50"/>
      </w:pPr>
      <w:r>
        <w:rPr>
          <w:rFonts w:ascii="Calibri" w:cs="Calibri" w:eastAsia="Calibri" w:hAnsi="Calibri"/>
          <w:sz w:val="22"/>
          <w:szCs w:val="22"/>
        </w:rPr>
        <w:t xml:space="preserve">Folder structure explanation</w:t>
      </w:r>
    </w:p>
    <w:p>
      <w:pPr>
        <w:pStyle w:val="ListParagraph"/>
        <w:numPr>
          <w:ilvl w:val="0"/>
          <w:numId w:val="2"/>
        </w:numPr>
        <w:spacing w:after="50" w:before="50"/>
      </w:pPr>
      <w:r>
        <w:rPr>
          <w:rFonts w:ascii="Calibri" w:cs="Calibri" w:eastAsia="Calibri" w:hAnsi="Calibri"/>
          <w:sz w:val="22"/>
          <w:szCs w:val="22"/>
        </w:rPr>
        <w:t xml:space="preserve">Step-by-step setup instructions (so an interviewer can run it)</w:t>
      </w:r>
    </w:p>
    <w:p>
      <w:pPr>
        <w:pStyle w:val="ListParagraph"/>
        <w:numPr>
          <w:ilvl w:val="0"/>
          <w:numId w:val="2"/>
        </w:numPr>
        <w:spacing w:after="50" w:before="50"/>
      </w:pPr>
      <w:r>
        <w:rPr>
          <w:rFonts w:ascii="Calibri" w:cs="Calibri" w:eastAsia="Calibri" w:hAnsi="Calibri"/>
          <w:sz w:val="22"/>
          <w:szCs w:val="22"/>
        </w:rPr>
        <w:t xml:space="preserve">Screenshots of the Power BI dashboard</w:t>
      </w:r>
    </w:p>
    <w:p>
      <w:pPr>
        <w:pStyle w:val="ListParagraph"/>
        <w:numPr>
          <w:ilvl w:val="0"/>
          <w:numId w:val="2"/>
        </w:numPr>
        <w:spacing w:after="50" w:before="50"/>
      </w:pPr>
      <w:r>
        <w:rPr>
          <w:rFonts w:ascii="Calibri" w:cs="Calibri" w:eastAsia="Calibri" w:hAnsi="Calibri"/>
          <w:sz w:val="22"/>
          <w:szCs w:val="22"/>
        </w:rPr>
        <w:t xml:space="preserve">Link to the live dashboard if you publish it</w:t>
      </w:r>
    </w:p>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21: Interview Cheatsheet — 50 Questions &amp; Answers</w:t>
      </w:r>
    </w:p>
    <w:p>
      <w:pPr>
        <w:pStyle w:val="Heading2"/>
        <w:spacing w:after="140" w:before="300"/>
      </w:pPr>
      <w:r>
        <w:rPr>
          <w:rFonts w:ascii="Calibri" w:cs="Calibri" w:eastAsia="Calibri" w:hAnsi="Calibri"/>
          <w:b/>
          <w:bCs/>
          <w:color w:val="2E75B6"/>
          <w:sz w:val="32"/>
          <w:szCs w:val="32"/>
        </w:rPr>
        <w:t xml:space="preserve">21.1  Microsoft Fabric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OneLake?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single, tenant-wide data lake built on ADLS Gen2 that backs all Fabric workloads. All engines (Spark, SQL, Power BI) read the same physical Parquet/Delta files — no data copies between 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difference between a Lakehouse and a Warehouse in Fabric?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Lakehouse combines Delta Lake file storage (Files section) with a SQL analytics endpoint. It supports both Spark (Notebooks) and T-SQL reads. A Warehouse is purely T-SQL (no Spark), with full DDL/DML support and better performance for traditional BI workloads. Gold layer can use either.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 Fabric Shortcut?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virtual pointer to data in another location (another Lakehouse, ADLS Gen2, Amazon S3) without physically copying the data. Enables cross-workspace and multi-cloud data access transparently.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V-Order in Fabric?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Microsoft-proprietary sorting optimisation applied when writing Delta tables in Fabric. V-Order sorts data within Parquet row groups so Power BI's VertiPaq engine can decompress columns more efficiently, giving up to 10x faster Power BI reads at minimal write overhead.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SKU is the Fabric Free Trial?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F64 (64 Capacity Units) for 60 days. Equivalent to a mid-size production capacity — sufficient for all DE workloads in a portfolio project.</w:t>
            </w:r>
          </w:p>
        </w:tc>
      </w:tr>
    </w:tbl>
    <w:p>
      <w:pPr>
        <w:spacing w:after="0" w:before="60"/>
      </w:pPr>
    </w:p>
    <w:p>
      <w:pPr>
        <w:pStyle w:val="Heading2"/>
        <w:spacing w:after="140" w:before="300"/>
      </w:pPr>
      <w:r>
        <w:rPr>
          <w:rFonts w:ascii="Calibri" w:cs="Calibri" w:eastAsia="Calibri" w:hAnsi="Calibri"/>
          <w:b/>
          <w:bCs/>
          <w:color w:val="2E75B6"/>
          <w:sz w:val="32"/>
          <w:szCs w:val="32"/>
        </w:rPr>
        <w:t xml:space="preserve">21.2  Delta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ACID in Delta Lake?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Atomicity (all-or-nothing writes), Consistency (schema is always valid after any write), Isolation (concurrent readers see a consistent snapshot), Durability (committed data survives node failures). Delta achieves this via the transaction log (_delta_log/).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Delta transaction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folder of JSON files recording every operation (create, insert, delete, schema change) as a numbered commit. The engine reads the log to reconstruct the table state at any version. Checkpoints are written every 10 commits to speed up log 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OPTIMIZE and when do you run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OPTIMIZE compacts many small Parquet files into 1 GB target files. Run it after batch writes. Without OPTIMIZE, hundreds of small files from daily loads degrade query performance by forcing the engine to open many files to read metadata.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ZORDER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 ordering hint telling OPTIMIZE to physically co-locate rows with similar values for the specified columns in the same files. Enables data skipping — when you filter WHERE pickup_date = '2023-05-01', the engine reads only files that could contain that date, skipping the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does time travel work in Delta?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version of the table is readable. Use: spark.read.format('delta').option('versionAsOf', 5).table('silver_trips') or SQL: SELECT * FROM silver_trips VERSION AS OF 5. Versions are retained for the retention period (default 7 days). VACUUM removes files older than retention.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difference between MERGE and INSERT in Delta?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INSERT (append) always adds rows — no deduplication. MERGE (upsert) checks a condition and inserts OR updates based on whether a matching row exists. MERGE is idempotent; INSERT is not. Always use MERGE for incremental loads to prevent duplicates.</w:t>
            </w:r>
          </w:p>
        </w:tc>
      </w:tr>
    </w:tbl>
    <w:p>
      <w:pPr>
        <w:spacing w:after="0" w:before="60"/>
      </w:pPr>
    </w:p>
    <w:p>
      <w:pPr>
        <w:pStyle w:val="Heading2"/>
        <w:spacing w:after="140" w:before="300"/>
      </w:pPr>
      <w:r>
        <w:rPr>
          <w:rFonts w:ascii="Calibri" w:cs="Calibri" w:eastAsia="Calibri" w:hAnsi="Calibri"/>
          <w:b/>
          <w:bCs/>
          <w:color w:val="2E75B6"/>
          <w:sz w:val="32"/>
          <w:szCs w:val="32"/>
        </w:rPr>
        <w:t xml:space="preserve">21.3  PySpark &amp; 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 Spark DAG?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Directed Acyclic Graph — Spark's execution plan. When you write transformations (.filter, .join, .groupBy), Spark does not execute immediately (lazy evaluation). When you call .count(), .write(), or .collect(), Spark builds a DAG and submits it as a job. Understanding the DAG is key to debugging slow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small file problem?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Spark writes data with many partitions, it creates one file per partition. Over thousands of daily runs, you accumulate millions of tiny files. The query engine must open each file to read its metadata — this overhead dominates actual data reading time. OPTIMIZE compacts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 broadcast join?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join where the smaller table is broadcast (sent to all executors) so joins happen locally without shuffling the large table. Use broadcast() when the smaller table is under 10 MB. Critical for performance when joining a 38M-row fact table to a 265-row lookup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partition skew?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one partition has significantly more rows than others, the Spark task for that partition takes longer and becomes a straggler. In NYC Taxi data, Midtown Manhattan zones have 20x more trips than outer boroughs. Fix with salt keys or by increasing shuffle partitions.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lazy evaluation in Spark?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Spark does not execute transformations (map, filter, join) immediately. It builds a logical plan. Execution only happens when an action (.count(), .write(), .collect()) is called. This allows Spark to optimise the full plan (predicate pushdown, constant folding) before any computation.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Catalyst Optimizer?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Spark's query optimiser. It analyses the logical plan, applies rules (push filters early, reorder joins, eliminate redundant operations), and generates a physical execution plan. When Fabric runs .explain(True) on a DataFrame, you can see what Catalyst produced.</w:t>
            </w:r>
          </w:p>
        </w:tc>
      </w:tr>
    </w:tbl>
    <w:p>
      <w:pPr>
        <w:spacing w:after="0" w:before="60"/>
      </w:pPr>
    </w:p>
    <w:p>
      <w:pPr>
        <w:pStyle w:val="Heading2"/>
        <w:spacing w:after="140" w:before="300"/>
      </w:pPr>
      <w:r>
        <w:rPr>
          <w:rFonts w:ascii="Calibri" w:cs="Calibri" w:eastAsia="Calibri" w:hAnsi="Calibri"/>
          <w:b/>
          <w:bCs/>
          <w:color w:val="2E75B6"/>
          <w:sz w:val="32"/>
          <w:szCs w:val="32"/>
        </w:rPr>
        <w:t xml:space="preserve">21.4  Data Engineering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idempotency and why does it matter?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 idempotent operation produces the same result regardless of how many times you run it. In data engineering, pipelines must be idempotent because failures are inevitable — you need to restart safely. Achieved with MERGE, overwrite-per-partition patterns, and watermark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 watermark in incremental 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stored value (timestamp or partition key) representing the last successfully processed record. On the next run, only records newer than the watermark are processed. The watermark is updated only after a successful write to prevent data loss on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CDC (Change Data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pattern for capturing only the rows that were inserted, updated, or deleted since the last load, rather than full table scans. In Fabric, CDC is supported natively for Azure SQL/SQL Server sources via Copy Job. For file-based sources, watermarks simulate CDC.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SCD Type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Slowly Changing Dimension Type 2 preserves the full history of dimension attribute changes. When a value changes, the old row is expired (is_current=false, effective_to=today) and a new row is inserted (is_current=true, effective_from=today). Used when historical accuracy matters (e.g., customer address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data lineage?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record of where data came from, what transformations it went through, and where it went. In Fabric, lineage is visible in the workspace item view. In this project: TLC HTTPS → bronze_lakehouse → silver_trips → fact_trips → sem_nyc_taxi_gold → rpt_dashboard.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schema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the source data schema changes unexpectedly (new columns, renamed columns, changed types). Handle with .option('mergeSchema','true') in Spark writes (for new columns) and explicit schema validation at the Bronze→Silver boundary (reject or handle schema violations).</w:t>
            </w:r>
          </w:p>
        </w:tc>
      </w:tr>
    </w:tbl>
    <w:p>
      <w:pPr>
        <w:spacing w:after="0" w:before="60"/>
      </w:pPr>
    </w:p>
    <w:p>
      <w:pPr>
        <w:pStyle w:val="Heading2"/>
        <w:spacing w:after="140" w:before="300"/>
      </w:pPr>
      <w:r>
        <w:rPr>
          <w:rFonts w:ascii="Calibri" w:cs="Calibri" w:eastAsia="Calibri" w:hAnsi="Calibri"/>
          <w:b/>
          <w:bCs/>
          <w:color w:val="2E75B6"/>
          <w:sz w:val="32"/>
          <w:szCs w:val="32"/>
        </w:rPr>
        <w:t xml:space="preserve">21.5  Power BI &amp; Semantic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a semantic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reusable BI layer on top of data sources that defines relationships, measures (DAX), hierarchies, and row-level security. Multiple reports share one semantic model — change the measure once, all reports update. In Fabric, semantic models are auto-connected to Lakehouse SQL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USERELATIONSHIP in DAX?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DAX function that activates an inactive relationship temporarily for a measure calculation. Used when there are multiple relationships between the same tables (e.g., fact_trips has both pickup_location_id and dropoff_location_id → dim_location — only one can be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the star schema and why use it for Power BI?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star schema has one fact table (measures + FK) surrounded by dimension tables (attributes). Power BI's VertiPaq engine is optimised for this layout — small dimension tables are compressed into dictionary-encoded in-memory arrays, and fact table integer FKs are efficiently joined. A normalised (snowflake) schema requires Power BI to do extra joins, slowing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is Row-Level Security (RLS)?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mechanism to restrict which rows a user can see. Defined as a DAX filter on a dimension table in the semantic model. Example: [borough] = USERNAME() means each user only sees data for their borough. RLS is enforced by the semantic model engine — it cannot be bypassed via direct SQL queries.</w:t>
            </w:r>
          </w:p>
        </w:tc>
      </w:tr>
    </w:tbl>
    <w:p>
      <w:r>
        <w:br w:type="page"/>
      </w:r>
    </w:p>
    <w:p>
      <w:pPr>
        <w:pStyle w:val="Heading1"/>
        <w:pBdr>
          <w:bottom w:val="single" w:color="2E75B6" w:sz="12" w:space="4"/>
        </w:pBdr>
        <w:spacing w:after="200" w:before="400"/>
      </w:pPr>
      <w:r>
        <w:rPr>
          <w:rFonts w:ascii="Calibri" w:cs="Calibri" w:eastAsia="Calibri" w:hAnsi="Calibri"/>
          <w:b/>
          <w:bCs/>
          <w:color w:val="1F3864"/>
          <w:sz w:val="40"/>
          <w:szCs w:val="40"/>
        </w:rPr>
        <w:t xml:space="preserve">Section 22: Resources — GitHub Repos, Datasets, Learning Paths</w:t>
      </w:r>
    </w:p>
    <w:p>
      <w:pPr>
        <w:pStyle w:val="Heading2"/>
        <w:spacing w:after="140" w:before="300"/>
      </w:pPr>
      <w:r>
        <w:rPr>
          <w:rFonts w:ascii="Calibri" w:cs="Calibri" w:eastAsia="Calibri" w:hAnsi="Calibri"/>
          <w:b/>
          <w:bCs/>
          <w:color w:val="2E75B6"/>
          <w:sz w:val="32"/>
          <w:szCs w:val="32"/>
        </w:rPr>
        <w:t xml:space="preserve">22.1  GitHub Repositories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Repository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to Learn from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microsoft/fabric-cicd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github.com/microsoft/fabric-cicd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Official CI/CD library. Study deploy.py and the workspace promotion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microsoft/fabricnotebooks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github.com/microsoft/fabricnotebooks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Microsoft's sample notebooks. Study the Delta table management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Azure-Samples/modern-data-warehouse-dataops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github.com/Azure-Samples/modern-data-warehouse-dataops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Enterprise DataOps patterns. Study the pipeline parameterisation and testing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adarshthouti2009/ms_fabric_de_project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github.com/adarshthouti2009/ms_fabric_de_project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Community Fabric project. Compare architecture to your own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DonFrancis1/MS-Fabric-End-to-End-Project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github.com/DonFrancis1/MS-Fabric-End-to-End-Project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Community project. Review their Power BI semantic model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delta-io/delta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github.com/delta-io/delta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Open-source Delta Lake core. Read the PROTOCOL.md to understand the transaction log format deeply.</w:t>
            </w:r>
          </w:p>
        </w:tc>
      </w:tr>
    </w:tbl>
    <w:p>
      <w:pPr>
        <w:spacing w:after="0" w:before="60"/>
      </w:pPr>
    </w:p>
    <w:p>
      <w:pPr>
        <w:pStyle w:val="Heading2"/>
        <w:spacing w:after="140" w:before="300"/>
      </w:pPr>
      <w:r>
        <w:rPr>
          <w:rFonts w:ascii="Calibri" w:cs="Calibri" w:eastAsia="Calibri" w:hAnsi="Calibri"/>
          <w:b/>
          <w:bCs/>
          <w:color w:val="2E75B6"/>
          <w:sz w:val="32"/>
          <w:szCs w:val="32"/>
        </w:rPr>
        <w:t xml:space="preserve">22.2  Public Datasets for Extended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Dataset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Extension Idea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TLC Yellow Taxi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nyc.gov/html/tlc/html/about/trip_record_data.shtml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 project (this guide)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TLC Green Taxi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TLC site — green_tripdata_YYYY-MM.parquet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 a green taxi fact table; compare green vs yellow performance by borough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TLC FHV (Uber/Lyft)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site — fhvhv_tripdata_YYYY-MM.parquet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 rideshare data; compete analysis between taxi and rideshare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Weather (NOAA)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ncdc.noaa.gov/cdo-web/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Join weather data to taxi trips; analyse how rain/snow affects trip volume and tip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NYC Subway Ridership (MTA)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data.ny.gov — search 'MTA subway'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Correlate subway outages with taxi demand spikes — real-world signal engineering</w:t>
            </w:r>
          </w:p>
        </w:tc>
      </w:tr>
    </w:tbl>
    <w:p>
      <w:pPr>
        <w:spacing w:after="0" w:before="60"/>
      </w:pPr>
    </w:p>
    <w:p>
      <w:pPr>
        <w:pStyle w:val="Heading2"/>
        <w:spacing w:after="140" w:before="300"/>
      </w:pPr>
      <w:r>
        <w:rPr>
          <w:rFonts w:ascii="Calibri" w:cs="Calibri" w:eastAsia="Calibri" w:hAnsi="Calibri"/>
          <w:b/>
          <w:bCs/>
          <w:color w:val="2E75B6"/>
          <w:sz w:val="32"/>
          <w:szCs w:val="32"/>
        </w:rPr>
        <w:t xml:space="preserve">22.3  Microsoft Learn Paths (All Free)</w:t>
      </w:r>
    </w:p>
    <w:p>
      <w:pPr>
        <w:pStyle w:val="ListParagraph"/>
        <w:numPr>
          <w:ilvl w:val="0"/>
          <w:numId w:val="2"/>
        </w:numPr>
        <w:spacing w:after="50" w:before="50"/>
      </w:pPr>
      <w:r>
        <w:rPr>
          <w:rFonts w:ascii="Calibri" w:cs="Calibri" w:eastAsia="Calibri" w:hAnsi="Calibri"/>
          <w:sz w:val="22"/>
          <w:szCs w:val="22"/>
        </w:rPr>
        <w:t xml:space="preserve">Get started with Microsoft Fabric — learn.microsoft.com/training/paths/get-started-fabric</w:t>
      </w:r>
    </w:p>
    <w:p>
      <w:pPr>
        <w:pStyle w:val="ListParagraph"/>
        <w:numPr>
          <w:ilvl w:val="0"/>
          <w:numId w:val="2"/>
        </w:numPr>
        <w:spacing w:after="50" w:before="50"/>
      </w:pPr>
      <w:r>
        <w:rPr>
          <w:rFonts w:ascii="Calibri" w:cs="Calibri" w:eastAsia="Calibri" w:hAnsi="Calibri"/>
          <w:sz w:val="22"/>
          <w:szCs w:val="22"/>
        </w:rPr>
        <w:t xml:space="preserve">Implement a Lakehouse in Fabric — learn.microsoft.com/training/paths/implement-lakehouse-microsoft-fabric</w:t>
      </w:r>
    </w:p>
    <w:p>
      <w:pPr>
        <w:pStyle w:val="ListParagraph"/>
        <w:numPr>
          <w:ilvl w:val="0"/>
          <w:numId w:val="2"/>
        </w:numPr>
        <w:spacing w:after="50" w:before="50"/>
      </w:pPr>
      <w:r>
        <w:rPr>
          <w:rFonts w:ascii="Calibri" w:cs="Calibri" w:eastAsia="Calibri" w:hAnsi="Calibri"/>
          <w:sz w:val="22"/>
          <w:szCs w:val="22"/>
        </w:rPr>
        <w:t xml:space="preserve">Use Apache Spark in Microsoft Fabric — learn.microsoft.com/training/paths/use-apache-spark-work-files-lakehouse</w:t>
      </w:r>
    </w:p>
    <w:p>
      <w:pPr>
        <w:pStyle w:val="ListParagraph"/>
        <w:numPr>
          <w:ilvl w:val="0"/>
          <w:numId w:val="2"/>
        </w:numPr>
        <w:spacing w:after="50" w:before="50"/>
      </w:pPr>
      <w:r>
        <w:rPr>
          <w:rFonts w:ascii="Calibri" w:cs="Calibri" w:eastAsia="Calibri" w:hAnsi="Calibri"/>
          <w:sz w:val="22"/>
          <w:szCs w:val="22"/>
        </w:rPr>
        <w:t xml:space="preserve">Implement Medallion Architecture — learn.microsoft.com/fabric/onelake/onelake-medallion-lakehouse-architecture</w:t>
      </w:r>
    </w:p>
    <w:p>
      <w:pPr>
        <w:pStyle w:val="ListParagraph"/>
        <w:numPr>
          <w:ilvl w:val="0"/>
          <w:numId w:val="2"/>
        </w:numPr>
        <w:spacing w:after="50" w:before="50"/>
      </w:pPr>
      <w:r>
        <w:rPr>
          <w:rFonts w:ascii="Calibri" w:cs="Calibri" w:eastAsia="Calibri" w:hAnsi="Calibri"/>
          <w:sz w:val="22"/>
          <w:szCs w:val="22"/>
        </w:rPr>
        <w:t xml:space="preserve">Data Engineering with Microsoft Fabric (DP-700) — Exam prep, free practice assessment on Microsoft Learn</w:t>
      </w:r>
    </w:p>
    <w:p>
      <w:pPr>
        <w:spacing w:after="0" w:before="60"/>
      </w:pPr>
    </w:p>
    <w:p>
      <w:pPr>
        <w:pStyle w:val="Heading2"/>
        <w:spacing w:after="140" w:before="300"/>
      </w:pPr>
      <w:r>
        <w:rPr>
          <w:rFonts w:ascii="Calibri" w:cs="Calibri" w:eastAsia="Calibri" w:hAnsi="Calibri"/>
          <w:b/>
          <w:bCs/>
          <w:color w:val="2E75B6"/>
          <w:sz w:val="32"/>
          <w:szCs w:val="32"/>
        </w:rPr>
        <w:t xml:space="preserve">22.4  Certifications to Pursue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Certification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Code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Relevance to This Project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Microsoft Fabric Analytics 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DP-700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Directly validates every skill in this project — Fabric pipelines, Lakehouses, Notebooks, Power BI. Recommended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Azure Data Engineer Associate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DP-203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Validates Azure data services knowledge — ADF, Synapse, ADLS, Databricks. Good companion to DP-700.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Databricks Certified Data 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 (Databricks)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PySpark and Delta Lake are transferable. DP-700 first, then this for cross-platform credibility.</w:t>
            </w:r>
          </w:p>
        </w:tc>
      </w:tr>
    </w:tbl>
    <w:p>
      <w:pPr>
        <w:spacing w:after="0" w:before="60"/>
      </w:pPr>
    </w:p>
    <w:p>
      <w:pPr>
        <w:pBdr>
          <w:bottom w:val="single" w:color="2E75B6" w:sz="4" w:space="2"/>
        </w:pBdr>
        <w:spacing w:after="100" w:before="100"/>
      </w:pPr>
    </w:p>
    <w:p>
      <w:pPr>
        <w:spacing w:after="0" w:before="60"/>
      </w:pPr>
    </w:p>
    <w:p>
      <w:pPr>
        <w:spacing w:after="80" w:before="200"/>
        <w:jc w:val="center"/>
      </w:pPr>
      <w:r>
        <w:rPr>
          <w:rFonts w:ascii="Calibri" w:cs="Calibri" w:eastAsia="Calibri" w:hAnsi="Calibri"/>
          <w:b/>
          <w:bCs/>
          <w:color w:val="1F3864"/>
          <w:sz w:val="28"/>
          <w:szCs w:val="28"/>
        </w:rPr>
        <w:t xml:space="preserve">You now have everything needed for a senior-level portfolio project.</w:t>
      </w:r>
    </w:p>
    <w:p>
      <w:pPr>
        <w:spacing w:after="80" w:before="0"/>
        <w:jc w:val="center"/>
      </w:pPr>
      <w:r>
        <w:rPr>
          <w:rFonts w:ascii="Calibri" w:cs="Calibri" w:eastAsia="Calibri" w:hAnsi="Calibri"/>
          <w:i/>
          <w:iCs/>
          <w:color w:val="2E75B6"/>
          <w:sz w:val="24"/>
          <w:szCs w:val="24"/>
        </w:rPr>
        <w:t xml:space="preserve">Build it end-to-end. Push it to GitHub. Present it with confidence.</w:t>
      </w:r>
    </w:p>
    <w:p>
      <w:pPr>
        <w:spacing w:after="200" w:before="0"/>
        <w:jc w:val="center"/>
      </w:pPr>
      <w:r>
        <w:rPr>
          <w:rFonts w:ascii="Calibri" w:cs="Calibri" w:eastAsia="Calibri" w:hAnsi="Calibri"/>
          <w:b/>
          <w:bCs/>
          <w:color w:val="B7860B"/>
          <w:sz w:val="32"/>
          <w:szCs w:val="32"/>
        </w:rPr>
        <w:t xml:space="preserve">Good luck. 🚀</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lvl w:ilvl="1" w15:tentative="1">
      <w:start w:val="1"/>
      <w:numFmt w:val="bullet"/>
      <w:lvlText w:val="◦"/>
      <w:lvlJc w:val="left"/>
      <w:pPr>
        <w:ind w:left="108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2026-04-21T16:01:08.261Z</dcterms:created>
  <dcterms:modified xsi:type="dcterms:W3CDTF">2026-04-21T16:01:08.263Z</dcterms:modified>
</cp:coreProperties>
</file>

<file path=docProps/custom.xml><?xml version="1.0" encoding="utf-8"?>
<Properties xmlns="http://schemas.openxmlformats.org/officeDocument/2006/custom-properties" xmlns:vt="http://schemas.openxmlformats.org/officeDocument/2006/docPropsVTypes"/>
</file>