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sz w:val="40"/>
          <w:szCs w:val="40"/>
        </w:rPr>
        <w:t>iPayTotal Hosted Page</w:t>
      </w:r>
    </w:p>
    <w:p>
      <w:pPr>
        <w:pStyle w:val="Normal"/>
        <w:jc w:val="center"/>
        <w:rPr/>
      </w:pPr>
      <w:r>
        <w:rPr>
          <w:sz w:val="40"/>
          <w:szCs w:val="40"/>
        </w:rPr>
        <w:t xml:space="preserve">API  </w:t>
      </w:r>
      <w:bookmarkStart w:id="0" w:name="_GoBack"/>
      <w:bookmarkEnd w:id="0"/>
      <w:r>
        <w:rPr>
          <w:sz w:val="40"/>
          <w:szCs w:val="40"/>
        </w:rPr>
        <w:t>Documentation</w:t>
      </w:r>
    </w:p>
    <w:p>
      <w:pPr>
        <w:pStyle w:val="Normal"/>
        <w:jc w:val="center"/>
        <w:rPr/>
      </w:pPr>
      <w:r>
        <w:rPr/>
      </w:r>
    </w:p>
    <w:p>
      <w:pPr>
        <w:pStyle w:val="Normal"/>
        <w:tabs>
          <w:tab w:val="clear" w:pos="720"/>
          <w:tab w:val="left" w:pos="3360" w:leader="none"/>
        </w:tabs>
        <w:rPr/>
      </w:pPr>
      <w:r>
        <w:rPr/>
      </w:r>
    </w:p>
    <w:p>
      <w:pPr>
        <w:pStyle w:val="Normal"/>
        <w:tabs>
          <w:tab w:val="clear" w:pos="720"/>
          <w:tab w:val="left" w:pos="3360" w:leader="none"/>
        </w:tabs>
        <w:spacing w:before="240" w:after="240"/>
        <w:jc w:val="left"/>
        <w:rPr/>
      </w:pPr>
      <w:r>
        <w:rPr/>
        <w:t>This is iPaytotal Hosted Page API documentation. In this API, users details will be sent to iPaytotal server with curl request, whereas Credit card details page will be loaded over iPaytotal server. Follow bellow steps to integrate hosted page API with iPaytotal.</w:t>
      </w:r>
    </w:p>
    <w:p>
      <w:pPr>
        <w:pStyle w:val="Normal"/>
        <w:numPr>
          <w:ilvl w:val="0"/>
          <w:numId w:val="1"/>
        </w:numPr>
        <w:spacing w:before="240" w:after="240"/>
        <w:rPr/>
      </w:pPr>
      <w:r>
        <w:rPr>
          <w:sz w:val="28"/>
          <w:szCs w:val="28"/>
        </w:rPr>
        <w:t>Send Curl request</w:t>
      </w:r>
    </w:p>
    <w:p>
      <w:pPr>
        <w:pStyle w:val="Normal"/>
        <w:numPr>
          <w:ilvl w:val="0"/>
          <w:numId w:val="0"/>
        </w:numPr>
        <w:spacing w:before="240" w:after="240"/>
        <w:ind w:left="576" w:hanging="0"/>
        <w:jc w:val="left"/>
        <w:rPr/>
      </w:pPr>
      <w:r>
        <w:rPr/>
        <w:t>Curl request send with bellow parameters. Some parameters are optional but we recommend to send with request. All personal details should be of credit card holders. User here used for credit card holder.</w:t>
      </w:r>
    </w:p>
    <w:p>
      <w:pPr>
        <w:pStyle w:val="Normal"/>
        <w:spacing w:before="240" w:after="240"/>
        <w:jc w:val="left"/>
        <w:rPr/>
      </w:pPr>
      <w:r>
        <w:rPr/>
      </w:r>
    </w:p>
    <w:tbl>
      <w:tblPr>
        <w:tblStyle w:val="a"/>
        <w:tblW w:w="9240" w:type="dxa"/>
        <w:jc w:val="left"/>
        <w:tblInd w:w="8" w:type="dxa"/>
        <w:tblCellMar>
          <w:top w:w="0" w:type="dxa"/>
          <w:left w:w="93" w:type="dxa"/>
          <w:bottom w:w="0" w:type="dxa"/>
          <w:right w:w="108" w:type="dxa"/>
        </w:tblCellMar>
        <w:tblLook w:val="0400" w:noHBand="0" w:noVBand="1" w:firstColumn="0" w:lastRow="0" w:lastColumn="0" w:firstRow="0"/>
      </w:tblPr>
      <w:tblGrid>
        <w:gridCol w:w="1980"/>
        <w:gridCol w:w="1169"/>
        <w:gridCol w:w="796"/>
        <w:gridCol w:w="5294"/>
      </w:tblGrid>
      <w:tr>
        <w:trPr/>
        <w:tc>
          <w:tcPr>
            <w:tcW w:w="1980" w:type="dxa"/>
            <w:tcBorders>
              <w:top w:val="single" w:sz="4" w:space="0" w:color="000001"/>
              <w:left w:val="single" w:sz="4" w:space="0" w:color="000001"/>
              <w:bottom w:val="single" w:sz="4" w:space="0" w:color="000001"/>
              <w:right w:val="single" w:sz="4" w:space="0" w:color="000001"/>
            </w:tcBorders>
            <w:shd w:color="auto" w:fill="1F85C3" w:val="clear"/>
          </w:tcPr>
          <w:p>
            <w:pPr>
              <w:pStyle w:val="Normal"/>
              <w:rPr/>
            </w:pPr>
            <w:r>
              <w:rPr>
                <w:b/>
                <w:color w:val="FFFFFF"/>
              </w:rPr>
              <w:t>Parameters</w:t>
            </w:r>
          </w:p>
        </w:tc>
        <w:tc>
          <w:tcPr>
            <w:tcW w:w="1169" w:type="dxa"/>
            <w:tcBorders>
              <w:top w:val="single" w:sz="4" w:space="0" w:color="000001"/>
              <w:left w:val="single" w:sz="4" w:space="0" w:color="000001"/>
              <w:bottom w:val="single" w:sz="4" w:space="0" w:color="000001"/>
              <w:right w:val="single" w:sz="4" w:space="0" w:color="000001"/>
            </w:tcBorders>
            <w:shd w:color="auto" w:fill="1F85C3" w:val="clear"/>
          </w:tcPr>
          <w:p>
            <w:pPr>
              <w:pStyle w:val="Normal"/>
              <w:rPr>
                <w:b/>
                <w:b/>
                <w:color w:val="FFFFFF"/>
              </w:rPr>
            </w:pPr>
            <w:r>
              <w:rPr>
                <w:b/>
                <w:color w:val="FFFFFF"/>
              </w:rPr>
              <w:t>Data Type</w:t>
            </w:r>
          </w:p>
        </w:tc>
        <w:tc>
          <w:tcPr>
            <w:tcW w:w="796" w:type="dxa"/>
            <w:tcBorders>
              <w:top w:val="single" w:sz="4" w:space="0" w:color="000001"/>
              <w:left w:val="single" w:sz="4" w:space="0" w:color="000001"/>
              <w:bottom w:val="single" w:sz="4" w:space="0" w:color="000001"/>
              <w:right w:val="single" w:sz="4" w:space="0" w:color="000001"/>
            </w:tcBorders>
            <w:shd w:color="auto" w:fill="1F85C3" w:val="clear"/>
          </w:tcPr>
          <w:p>
            <w:pPr>
              <w:pStyle w:val="Normal"/>
              <w:jc w:val="center"/>
              <w:rPr>
                <w:b/>
                <w:b/>
                <w:color w:val="FFFFFF"/>
              </w:rPr>
            </w:pPr>
            <w:r>
              <w:rPr>
                <w:b/>
                <w:color w:val="FFFFFF"/>
              </w:rPr>
              <w:t>Required</w:t>
            </w:r>
          </w:p>
        </w:tc>
        <w:tc>
          <w:tcPr>
            <w:tcW w:w="5294" w:type="dxa"/>
            <w:tcBorders>
              <w:top w:val="single" w:sz="4" w:space="0" w:color="000001"/>
              <w:left w:val="single" w:sz="4" w:space="0" w:color="000001"/>
              <w:bottom w:val="single" w:sz="4" w:space="0" w:color="000001"/>
              <w:right w:val="single" w:sz="4" w:space="0" w:color="000001"/>
            </w:tcBorders>
            <w:shd w:color="auto" w:fill="1F85C3" w:val="clear"/>
          </w:tcPr>
          <w:p>
            <w:pPr>
              <w:pStyle w:val="Normal"/>
              <w:rPr>
                <w:b/>
                <w:b/>
                <w:color w:val="FFFFFF"/>
              </w:rPr>
            </w:pPr>
            <w:r>
              <w:rPr>
                <w:b/>
                <w:color w:val="FFFFFF"/>
              </w:rPr>
              <w:t>Description</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api_key</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API key from iPaytotal account</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first_name</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First Name of user</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last_name</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Last Name of user</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address</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Address of user</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country</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2 letter Country, eg US</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state</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State Name, 2 letter for US states, eg CA</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city</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City name</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zip</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Zip code</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ip_address</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t>IP address of user device, eg 94.104.7.296</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birth_date</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N</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t>Birth date of user</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email</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Valid Email address of user</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phone_no</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Phone number</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amount</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Decimal</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Amount value</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currency</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3 Digit format, eg USD</w:t>
            </w:r>
          </w:p>
        </w:tc>
      </w:tr>
      <w:tr>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highlight w:val="white"/>
              </w:rPr>
              <w:t>response_url</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Y</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Merchant site URL where we redirect from 3DS complete if transaction will be success or fail</w:t>
            </w:r>
          </w:p>
        </w:tc>
      </w:tr>
      <w:tr>
        <w:trPr>
          <w:trHeight w:val="469" w:hRule="atLeast"/>
        </w:trPr>
        <w:tc>
          <w:tcPr>
            <w:tcW w:w="1980"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highlight w:val="white"/>
              </w:rPr>
              <w:t>sulte_apt_no</w:t>
            </w:r>
          </w:p>
        </w:tc>
        <w:tc>
          <w:tcPr>
            <w:tcW w:w="1169" w:type="dxa"/>
            <w:tcBorders>
              <w:top w:val="single" w:sz="4" w:space="0" w:color="000001"/>
              <w:left w:val="single" w:sz="4" w:space="0" w:color="000001"/>
              <w:bottom w:val="single" w:sz="4" w:space="0" w:color="000001"/>
              <w:right w:val="single" w:sz="4" w:space="0" w:color="000001"/>
            </w:tcBorders>
            <w:shd w:fill="auto" w:val="clear"/>
          </w:tcPr>
          <w:p>
            <w:pPr>
              <w:pStyle w:val="Normal"/>
              <w:bidi w:val="0"/>
              <w:rPr/>
            </w:pPr>
            <w:r>
              <w:rPr/>
              <w:t>String</w:t>
            </w:r>
          </w:p>
        </w:tc>
        <w:tc>
          <w:tcPr>
            <w:tcW w:w="796" w:type="dxa"/>
            <w:tcBorders>
              <w:top w:val="single" w:sz="4" w:space="0" w:color="000001"/>
              <w:left w:val="single" w:sz="4" w:space="0" w:color="000001"/>
              <w:bottom w:val="single" w:sz="4" w:space="0" w:color="000001"/>
              <w:right w:val="single" w:sz="4" w:space="0" w:color="000001"/>
            </w:tcBorders>
            <w:shd w:fill="auto" w:val="clear"/>
          </w:tcPr>
          <w:p>
            <w:pPr>
              <w:pStyle w:val="Normal"/>
              <w:jc w:val="center"/>
              <w:rPr/>
            </w:pPr>
            <w:r>
              <w:rPr/>
              <w:t>N</w:t>
            </w:r>
          </w:p>
        </w:tc>
        <w:tc>
          <w:tcPr>
            <w:tcW w:w="5294" w:type="dxa"/>
            <w:tcBorders>
              <w:top w:val="single" w:sz="4" w:space="0" w:color="000001"/>
              <w:left w:val="single" w:sz="4" w:space="0" w:color="000001"/>
              <w:bottom w:val="single" w:sz="4" w:space="0" w:color="000001"/>
              <w:right w:val="single" w:sz="4" w:space="0" w:color="000001"/>
            </w:tcBorders>
            <w:shd w:fill="auto" w:val="clear"/>
          </w:tcPr>
          <w:p>
            <w:pPr>
              <w:pStyle w:val="Normal"/>
              <w:rPr/>
            </w:pPr>
            <w:r>
              <w:rPr/>
              <w:t>Order number of Merchant Transaction</w:t>
            </w:r>
          </w:p>
        </w:tc>
      </w:tr>
      <w:tr>
        <w:trPr>
          <w:trHeight w:val="469" w:hRule="atLeast"/>
        </w:trPr>
        <w:tc>
          <w:tcPr>
            <w:tcW w:w="1980" w:type="dxa"/>
            <w:tcBorders>
              <w:left w:val="single" w:sz="4" w:space="0" w:color="000001"/>
              <w:bottom w:val="single" w:sz="4" w:space="0" w:color="000001"/>
              <w:right w:val="single" w:sz="4" w:space="0" w:color="000001"/>
            </w:tcBorders>
            <w:shd w:fill="auto" w:val="clear"/>
          </w:tcPr>
          <w:p>
            <w:pPr>
              <w:pStyle w:val="Normal"/>
              <w:rPr/>
            </w:pPr>
            <w:r>
              <w:rPr/>
              <w:t>webhook_url</w:t>
            </w:r>
          </w:p>
        </w:tc>
        <w:tc>
          <w:tcPr>
            <w:tcW w:w="1169" w:type="dxa"/>
            <w:tcBorders>
              <w:left w:val="single" w:sz="4" w:space="0" w:color="000001"/>
              <w:bottom w:val="single" w:sz="4" w:space="0" w:color="000001"/>
              <w:right w:val="single" w:sz="4" w:space="0" w:color="000001"/>
            </w:tcBorders>
            <w:shd w:fill="auto" w:val="clear"/>
          </w:tcPr>
          <w:p>
            <w:pPr>
              <w:pStyle w:val="Normal"/>
              <w:bidi w:val="0"/>
              <w:rPr/>
            </w:pPr>
            <w:r>
              <w:rPr/>
              <w:t>String</w:t>
            </w:r>
          </w:p>
        </w:tc>
        <w:tc>
          <w:tcPr>
            <w:tcW w:w="796" w:type="dxa"/>
            <w:tcBorders>
              <w:left w:val="single" w:sz="4" w:space="0" w:color="000001"/>
              <w:bottom w:val="single" w:sz="4" w:space="0" w:color="000001"/>
              <w:right w:val="single" w:sz="4" w:space="0" w:color="000001"/>
            </w:tcBorders>
            <w:shd w:fill="auto" w:val="clear"/>
          </w:tcPr>
          <w:p>
            <w:pPr>
              <w:pStyle w:val="Normal"/>
              <w:jc w:val="center"/>
              <w:rPr/>
            </w:pPr>
            <w:r>
              <w:rPr/>
              <w:t>N</w:t>
            </w:r>
          </w:p>
        </w:tc>
        <w:tc>
          <w:tcPr>
            <w:tcW w:w="5294" w:type="dxa"/>
            <w:tcBorders>
              <w:left w:val="single" w:sz="4" w:space="0" w:color="000001"/>
              <w:bottom w:val="single" w:sz="4" w:space="0" w:color="000001"/>
              <w:right w:val="single" w:sz="4" w:space="0" w:color="000001"/>
            </w:tcBorders>
            <w:shd w:fill="auto" w:val="clear"/>
          </w:tcPr>
          <w:p>
            <w:pPr>
              <w:pStyle w:val="Normal"/>
              <w:widowControl/>
              <w:suppressAutoHyphens w:val="true"/>
              <w:bidi w:val="0"/>
              <w:spacing w:lineRule="auto" w:line="240"/>
              <w:jc w:val="left"/>
              <w:rPr/>
            </w:pPr>
            <w:r>
              <w:rPr>
                <w:lang w:val="en-US"/>
              </w:rPr>
              <w:t xml:space="preserve">Merchant site </w:t>
            </w:r>
            <w:r>
              <w:rPr>
                <w:lang w:val="en-US"/>
              </w:rPr>
              <w:t>post</w:t>
            </w:r>
            <w:r>
              <w:rPr>
                <w:lang w:val="en-US"/>
              </w:rPr>
              <w:t xml:space="preserve"> URL where we </w:t>
            </w:r>
            <w:r>
              <w:rPr>
                <w:rFonts w:eastAsia="Calibri" w:cs="Calibri"/>
                <w:color w:val="000000"/>
                <w:kern w:val="0"/>
                <w:sz w:val="22"/>
                <w:szCs w:val="22"/>
                <w:lang w:val="en-US" w:eastAsia="en-US" w:bidi="ar-SA"/>
              </w:rPr>
              <w:t>send webhook notification.</w:t>
            </w:r>
          </w:p>
        </w:tc>
      </w:tr>
    </w:tbl>
    <w:p>
      <w:pPr>
        <w:pStyle w:val="Normal"/>
        <w:tabs>
          <w:tab w:val="clear" w:pos="720"/>
          <w:tab w:val="left" w:pos="3360" w:leader="none"/>
        </w:tabs>
        <w:rPr/>
      </w:pPr>
      <w:r>
        <w:rPr/>
      </w:r>
    </w:p>
    <w:p>
      <w:pPr>
        <w:pStyle w:val="Normal"/>
        <w:tabs>
          <w:tab w:val="clear" w:pos="720"/>
          <w:tab w:val="left" w:pos="3360" w:leader="none"/>
        </w:tabs>
        <w:rPr/>
      </w:pPr>
      <w:r>
        <w:rPr/>
      </w:r>
    </w:p>
    <w:p>
      <w:pPr>
        <w:pStyle w:val="Normal"/>
        <w:tabs>
          <w:tab w:val="clear" w:pos="720"/>
          <w:tab w:val="left" w:pos="3360" w:leader="none"/>
        </w:tabs>
        <w:rPr/>
      </w:pPr>
      <w:r>
        <w:rPr/>
      </w:r>
    </w:p>
    <w:p>
      <w:pPr>
        <w:pStyle w:val="Normal"/>
        <w:tabs>
          <w:tab w:val="clear" w:pos="720"/>
          <w:tab w:val="left" w:pos="3360" w:leader="none"/>
        </w:tabs>
        <w:rPr/>
      </w:pPr>
      <w:r>
        <w:rPr/>
      </w:r>
    </w:p>
    <w:p>
      <w:pPr>
        <w:pStyle w:val="Normal"/>
        <w:tabs>
          <w:tab w:val="clear" w:pos="720"/>
          <w:tab w:val="left" w:pos="3360" w:leader="none"/>
        </w:tabs>
        <w:rPr/>
      </w:pPr>
      <w:r>
        <w:rPr/>
      </w:r>
    </w:p>
    <w:p>
      <w:pPr>
        <w:pStyle w:val="Normal"/>
        <w:tabs>
          <w:tab w:val="clear" w:pos="720"/>
          <w:tab w:val="left" w:pos="3360" w:leader="none"/>
        </w:tabs>
        <w:rPr/>
      </w:pPr>
      <w:r>
        <w:rPr/>
      </w:r>
    </w:p>
    <w:p>
      <w:pPr>
        <w:pStyle w:val="Normal"/>
        <w:rPr/>
      </w:pPr>
      <w:r>
        <w:rPr/>
      </w:r>
    </w:p>
    <w:p>
      <w:pPr>
        <w:pStyle w:val="Normal"/>
        <w:rPr/>
      </w:pPr>
      <w:r>
        <w:rPr/>
      </w:r>
    </w:p>
    <w:p>
      <w:pPr>
        <w:pStyle w:val="Normal"/>
        <w:rPr/>
      </w:pPr>
      <w:r>
        <w:rPr/>
        <w:t xml:space="preserve">Request URL: </w:t>
      </w:r>
      <w:r>
        <w:rPr>
          <w:rStyle w:val="InternetLink"/>
          <w:b/>
          <w:color w:val="0000FF"/>
          <w:u w:val="single"/>
        </w:rPr>
        <w:t>https://ipaytotal.solutions/api/hosted-pay/payment-request</w:t>
      </w:r>
    </w:p>
    <w:p>
      <w:pPr>
        <w:pStyle w:val="Normal"/>
        <w:rPr>
          <w:b/>
          <w:b/>
          <w:color w:val="0000FF"/>
          <w:u w:val="single"/>
        </w:rPr>
      </w:pPr>
      <w:r>
        <w:rPr>
          <w:b/>
          <w:color w:val="0000FF"/>
          <w:u w:val="single"/>
        </w:rPr>
      </w:r>
    </w:p>
    <w:p>
      <w:pPr>
        <w:pStyle w:val="Normal"/>
        <w:rPr/>
      </w:pPr>
      <w:r>
        <w:rPr/>
      </w:r>
    </w:p>
    <w:p>
      <w:pPr>
        <w:pStyle w:val="Normal"/>
        <w:rPr/>
      </w:pPr>
      <w:r>
        <w:rPr>
          <w:rFonts w:eastAsia="Calibri" w:cs="Calibri"/>
          <w:color w:val="000000"/>
          <w:sz w:val="22"/>
          <w:szCs w:val="22"/>
          <w:lang w:val="en-AU" w:eastAsia="en-US" w:bidi="ar-SA"/>
        </w:rPr>
        <w:t>Testing</w:t>
      </w:r>
      <w:r>
        <w:rPr/>
        <w:t xml:space="preserve"> URL: </w:t>
      </w:r>
      <w:hyperlink r:id="rId2">
        <w:r>
          <w:rPr>
            <w:rStyle w:val="InternetLink"/>
            <w:b/>
            <w:bCs/>
          </w:rPr>
          <w:t>https://ipaytotal.solutions/api/test/hosted-pay/payment-request</w:t>
        </w:r>
      </w:hyperlink>
    </w:p>
    <w:p>
      <w:pPr>
        <w:pStyle w:val="Normal"/>
        <w:rPr/>
      </w:pPr>
      <w:r>
        <w:rPr/>
      </w:r>
    </w:p>
    <w:p>
      <w:pPr>
        <w:pStyle w:val="Normal"/>
        <w:rPr/>
      </w:pPr>
      <w:r>
        <w:rPr/>
        <w:t xml:space="preserve">Request type: </w:t>
      </w:r>
      <w:r>
        <w:rPr>
          <w:b/>
          <w:bCs/>
          <w:color w:val="3333FF"/>
        </w:rPr>
        <w:t>POST</w:t>
      </w:r>
    </w:p>
    <w:p>
      <w:pPr>
        <w:pStyle w:val="Normal"/>
        <w:rPr/>
      </w:pPr>
      <w:r>
        <w:rPr/>
      </w:r>
    </w:p>
    <w:p>
      <w:pPr>
        <w:pStyle w:val="Normal"/>
        <w:rPr/>
      </w:pPr>
      <w:r>
        <w:rPr/>
      </w:r>
    </w:p>
    <w:p>
      <w:pPr>
        <w:pStyle w:val="Normal"/>
        <w:spacing w:before="240" w:after="240"/>
        <w:rPr/>
      </w:pPr>
      <w:r>
        <w:rPr>
          <w:sz w:val="28"/>
          <w:szCs w:val="28"/>
        </w:rPr>
        <w:t>Response:</w:t>
      </w:r>
    </w:p>
    <w:p>
      <w:pPr>
        <w:pStyle w:val="Normal"/>
        <w:rPr/>
      </w:pPr>
      <w:r>
        <w:rPr/>
      </w:r>
    </w:p>
    <w:p>
      <w:pPr>
        <w:pStyle w:val="Normal"/>
        <w:widowControl/>
        <w:suppressAutoHyphens w:val="true"/>
        <w:bidi w:val="0"/>
        <w:spacing w:lineRule="auto" w:line="240"/>
        <w:jc w:val="left"/>
        <w:rPr/>
      </w:pPr>
      <w:r>
        <w:rPr>
          <w:lang w:val="en-US"/>
        </w:rPr>
        <w:t>After successful request, response will be sent in JSON format.</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pPr>
      <w:r>
        <w:rPr>
          <w:lang w:val="en-US"/>
        </w:rPr>
        <w:t xml:space="preserve">Successs Json Response type : </w:t>
      </w:r>
    </w:p>
    <w:p>
      <w:pPr>
        <w:pStyle w:val="Normal"/>
        <w:widowControl/>
        <w:suppressAutoHyphens w:val="true"/>
        <w:bidi w:val="0"/>
        <w:spacing w:lineRule="auto" w:line="240"/>
        <w:jc w:val="left"/>
        <w:rPr/>
      </w:pPr>
      <w:r>
        <w:rPr>
          <w:lang w:val="en-US"/>
        </w:rPr>
        <w:t xml:space="preserve"> </w:t>
      </w:r>
    </w:p>
    <w:p>
      <w:pPr>
        <w:pStyle w:val="Normal"/>
        <w:widowControl/>
        <w:suppressAutoHyphens w:val="true"/>
        <w:bidi w:val="0"/>
        <w:spacing w:lineRule="auto" w:line="240"/>
        <w:jc w:val="left"/>
        <w:rPr>
          <w:color w:val="0000FF"/>
        </w:rPr>
      </w:pPr>
      <w:r>
        <w:rPr>
          <w:b/>
          <w:bCs/>
          <w:color w:val="0000FF"/>
          <w:lang w:val="en-US"/>
        </w:rPr>
        <w:t>{</w:t>
      </w:r>
    </w:p>
    <w:p>
      <w:pPr>
        <w:pStyle w:val="Normal"/>
        <w:widowControl/>
        <w:suppressAutoHyphens w:val="true"/>
        <w:bidi w:val="0"/>
        <w:spacing w:lineRule="auto" w:line="240"/>
        <w:jc w:val="left"/>
        <w:rPr>
          <w:b/>
          <w:b/>
          <w:bCs/>
        </w:rPr>
      </w:pPr>
      <w:r>
        <w:rPr>
          <w:b/>
          <w:bCs/>
          <w:color w:val="0000FF"/>
          <w:lang w:val="en-US"/>
        </w:rPr>
        <w:t xml:space="preserve">    “</w:t>
      </w:r>
      <w:r>
        <w:rPr>
          <w:b/>
          <w:bCs/>
          <w:color w:val="0000FF"/>
          <w:lang w:val="en-US"/>
        </w:rPr>
        <w:t>status”:"success”,</w:t>
      </w:r>
    </w:p>
    <w:p>
      <w:pPr>
        <w:pStyle w:val="Normal"/>
        <w:widowControl/>
        <w:suppressAutoHyphens w:val="true"/>
        <w:bidi w:val="0"/>
        <w:spacing w:lineRule="auto" w:line="240"/>
        <w:jc w:val="left"/>
        <w:rPr/>
      </w:pPr>
      <w:r>
        <w:rPr>
          <w:b/>
          <w:bCs/>
          <w:color w:val="0000FF"/>
          <w:lang w:val="en-US"/>
        </w:rPr>
        <w:t xml:space="preserve">    “</w:t>
      </w:r>
      <w:r>
        <w:rPr>
          <w:b/>
          <w:bCs/>
          <w:color w:val="0000FF"/>
          <w:lang w:val="en-US"/>
        </w:rPr>
        <w:t>payment_redirect_url”: "</w:t>
      </w:r>
      <w:hyperlink r:id="rId3">
        <w:r>
          <w:rPr>
            <w:rStyle w:val="InternetLink"/>
            <w:b/>
            <w:bCs/>
            <w:color w:val="0000FF"/>
            <w:lang w:val="en-US"/>
          </w:rPr>
          <w:t>https://ipaytotal.solutions/hosted-pay?hash=gVRC9OjvYehEbiTAS7RXoxC7L1566046455</w:t>
        </w:r>
      </w:hyperlink>
      <w:r>
        <w:rPr>
          <w:b/>
          <w:bCs/>
          <w:color w:val="0000FF"/>
          <w:lang w:val="en-US"/>
        </w:rPr>
        <w:t>”,</w:t>
      </w:r>
    </w:p>
    <w:p>
      <w:pPr>
        <w:pStyle w:val="Normal"/>
        <w:widowControl/>
        <w:suppressAutoHyphens w:val="true"/>
        <w:bidi w:val="0"/>
        <w:spacing w:lineRule="auto" w:line="240"/>
        <w:jc w:val="left"/>
        <w:rPr>
          <w:b/>
          <w:b/>
          <w:bCs/>
        </w:rPr>
      </w:pPr>
      <w:r>
        <w:rPr>
          <w:b/>
          <w:bCs/>
          <w:color w:val="0000FF"/>
          <w:lang w:val="en-US"/>
        </w:rPr>
        <w:t xml:space="preserve">    </w:t>
      </w:r>
      <w:r>
        <w:rPr>
          <w:b/>
          <w:bCs/>
          <w:color w:val="0000FF"/>
          <w:lang w:val="en-US"/>
        </w:rPr>
        <w:t>"api_key": "sugQdpk3gwNi9x63MRAFLgkMJ4nyil88ZYMyjqTSE3FIo8Lghfi",</w:t>
      </w:r>
    </w:p>
    <w:p>
      <w:pPr>
        <w:pStyle w:val="Normal"/>
        <w:widowControl/>
        <w:suppressAutoHyphens w:val="true"/>
        <w:bidi w:val="0"/>
        <w:spacing w:lineRule="auto" w:line="240"/>
        <w:jc w:val="left"/>
        <w:rPr>
          <w:b/>
          <w:b/>
          <w:bCs/>
        </w:rPr>
      </w:pPr>
      <w:r>
        <w:rPr>
          <w:b/>
          <w:bCs/>
          <w:color w:val="0000FF"/>
          <w:lang w:val="en-US"/>
        </w:rPr>
        <w:t xml:space="preserve">    </w:t>
      </w:r>
      <w:r>
        <w:rPr>
          <w:b/>
          <w:bCs/>
          <w:color w:val="0000FF"/>
          <w:lang w:val="en-US"/>
        </w:rPr>
        <w:t>"sulte_apt_no": null,</w:t>
      </w:r>
    </w:p>
    <w:p>
      <w:pPr>
        <w:pStyle w:val="Normal"/>
        <w:widowControl/>
        <w:suppressAutoHyphens w:val="true"/>
        <w:bidi w:val="0"/>
        <w:spacing w:lineRule="auto" w:line="240"/>
        <w:jc w:val="left"/>
        <w:rPr>
          <w:b/>
          <w:b/>
          <w:bCs/>
        </w:rPr>
      </w:pPr>
      <w:r>
        <w:rPr>
          <w:b/>
          <w:bCs/>
          <w:color w:val="0000FF"/>
          <w:lang w:val="en-US"/>
        </w:rPr>
        <w:t xml:space="preserve">    “</w:t>
      </w:r>
      <w:r>
        <w:rPr>
          <w:b/>
          <w:bCs/>
          <w:color w:val="0000FF"/>
          <w:lang w:val="en-US"/>
        </w:rPr>
        <w:t>valid_till”:"</w:t>
      </w:r>
      <w:r>
        <w:rPr>
          <w:b/>
          <w:bCs/>
          <w:color w:val="0000FF"/>
          <w:u w:val="none"/>
          <w:lang w:val="en-US" w:eastAsia="zxx"/>
        </w:rPr>
        <w:t>2019-08-08 02:51:02</w:t>
      </w:r>
      <w:r>
        <w:rPr>
          <w:b/>
          <w:bCs/>
          <w:color w:val="0000FF"/>
          <w:lang w:val="en-US"/>
        </w:rPr>
        <w:t>”</w:t>
      </w:r>
    </w:p>
    <w:p>
      <w:pPr>
        <w:pStyle w:val="Normal"/>
        <w:widowControl/>
        <w:suppressAutoHyphens w:val="true"/>
        <w:bidi w:val="0"/>
        <w:spacing w:lineRule="auto" w:line="240"/>
        <w:jc w:val="left"/>
        <w:rPr>
          <w:b/>
          <w:b/>
          <w:bCs/>
          <w:color w:val="0000FF"/>
          <w:lang w:val="en-US"/>
        </w:rPr>
      </w:pPr>
      <w:r>
        <w:rPr>
          <w:b/>
          <w:bCs/>
          <w:color w:val="0000FF"/>
          <w:lang w:val="en-US"/>
        </w:rPr>
      </w:r>
    </w:p>
    <w:p>
      <w:pPr>
        <w:pStyle w:val="Normal"/>
        <w:widowControl/>
        <w:suppressAutoHyphens w:val="true"/>
        <w:bidi w:val="0"/>
        <w:spacing w:lineRule="auto" w:line="240"/>
        <w:jc w:val="left"/>
        <w:rPr>
          <w:color w:val="0000FF"/>
        </w:rPr>
      </w:pPr>
      <w:r>
        <w:rPr>
          <w:b/>
          <w:bCs/>
          <w:color w:val="0000FF"/>
          <w:lang w:val="en-US"/>
        </w:rPr>
        <w:t>}</w:t>
      </w:r>
    </w:p>
    <w:p>
      <w:pPr>
        <w:pStyle w:val="Normal"/>
        <w:widowControl/>
        <w:suppressAutoHyphens w:val="true"/>
        <w:bidi w:val="0"/>
        <w:spacing w:lineRule="auto" w:line="240"/>
        <w:jc w:val="left"/>
        <w:rPr>
          <w:color w:val="0000FF"/>
          <w:lang w:val="en-US"/>
        </w:rPr>
      </w:pPr>
      <w:r>
        <w:rPr>
          <w:color w:val="0000FF"/>
          <w:lang w:val="en-US"/>
        </w:rPr>
      </w:r>
    </w:p>
    <w:p>
      <w:pPr>
        <w:pStyle w:val="Normal"/>
        <w:widowControl/>
        <w:suppressAutoHyphens w:val="true"/>
        <w:bidi w:val="0"/>
        <w:spacing w:lineRule="auto" w:line="240"/>
        <w:jc w:val="left"/>
        <w:rPr>
          <w:color w:val="000000"/>
          <w:lang w:val="en-US"/>
        </w:rPr>
      </w:pPr>
      <w:r>
        <w:rPr>
          <w:color w:val="000000"/>
          <w:lang w:val="en-US"/>
        </w:rPr>
      </w:r>
    </w:p>
    <w:p>
      <w:pPr>
        <w:pStyle w:val="Normal"/>
        <w:widowControl/>
        <w:suppressAutoHyphens w:val="true"/>
        <w:bidi w:val="0"/>
        <w:spacing w:lineRule="auto" w:line="240"/>
        <w:jc w:val="left"/>
        <w:rPr/>
      </w:pPr>
      <w:r>
        <w:rPr>
          <w:color w:val="000000"/>
          <w:lang w:val="en-US"/>
        </w:rPr>
        <w:t xml:space="preserve">If the request data is in valid format, then above response will be sent. You will be need to redirect to </w:t>
      </w:r>
      <w:r>
        <w:rPr>
          <w:b/>
          <w:bCs/>
          <w:color w:val="0000FF"/>
          <w:lang w:val="en-US"/>
        </w:rPr>
        <w:t>“payment_redirect_url”</w:t>
      </w:r>
      <w:r>
        <w:rPr>
          <w:color w:val="0000FF"/>
          <w:lang w:val="en-US"/>
        </w:rPr>
        <w:t xml:space="preserve"> </w:t>
      </w:r>
      <w:r>
        <w:rPr>
          <w:color w:val="000000"/>
          <w:lang w:val="en-US"/>
        </w:rPr>
        <w:t xml:space="preserve">for payment page before </w:t>
      </w:r>
      <w:r>
        <w:rPr>
          <w:b/>
          <w:bCs/>
          <w:color w:val="0000FF"/>
          <w:lang w:val="en-US"/>
        </w:rPr>
        <w:t>“valid_till”.</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b/>
          <w:b/>
          <w:bCs/>
          <w:color w:val="0000FF"/>
        </w:rPr>
      </w:pPr>
      <w:r>
        <w:rPr>
          <w:b/>
          <w:bCs/>
          <w:color w:val="0000FF"/>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r>
        <w:br w:type="page"/>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color w:val="000000"/>
        </w:rPr>
      </w:pPr>
      <w:r>
        <w:rPr>
          <w:color w:val="000000"/>
          <w:lang w:val="en-US"/>
        </w:rPr>
        <w:t>If there will be validation errors in request, response will be like:</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b/>
          <w:b/>
          <w:bCs/>
          <w:sz w:val="22"/>
          <w:szCs w:val="22"/>
        </w:rPr>
      </w:pPr>
      <w:r>
        <w:rPr>
          <w:b/>
          <w:bCs/>
          <w:color w:val="0000FF"/>
          <w:sz w:val="22"/>
          <w:szCs w:val="22"/>
          <w:lang w:val="en-US"/>
        </w:rPr>
        <w:t>{</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"status": "fail",</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"message": "Some parameters are missing or invalid request data.",</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"errors": {</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"country": [</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"The country field is required."</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"state": [</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"The state field is required."</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"sulte_apt_no": null,</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"api_key": "api_key"</w:t>
      </w:r>
    </w:p>
    <w:p>
      <w:pPr>
        <w:pStyle w:val="Normal"/>
        <w:widowControl/>
        <w:suppressAutoHyphens w:val="true"/>
        <w:bidi w:val="0"/>
        <w:spacing w:lineRule="auto" w:line="240"/>
        <w:jc w:val="left"/>
        <w:rPr>
          <w:b/>
          <w:b/>
          <w:bCs/>
          <w:sz w:val="22"/>
          <w:szCs w:val="22"/>
        </w:rPr>
      </w:pPr>
      <w:r>
        <w:rPr>
          <w:b/>
          <w:bCs/>
          <w:color w:val="0000FF"/>
          <w:sz w:val="22"/>
          <w:szCs w:val="22"/>
          <w:lang w:val="en-US"/>
        </w:rPr>
        <w:t xml:space="preserve"> </w:t>
      </w:r>
      <w:r>
        <w:rPr>
          <w:b/>
          <w:bCs/>
          <w:color w:val="0000FF"/>
          <w:sz w:val="22"/>
          <w:szCs w:val="22"/>
          <w:lang w:val="en-US"/>
        </w:rPr>
        <w:t>}</w:t>
      </w:r>
    </w:p>
    <w:p>
      <w:pPr>
        <w:pStyle w:val="Normal"/>
        <w:widowControl/>
        <w:suppressAutoHyphens w:val="true"/>
        <w:bidi w:val="0"/>
        <w:spacing w:lineRule="auto" w:line="240"/>
        <w:jc w:val="left"/>
        <w:rPr>
          <w:b/>
          <w:b/>
          <w:bCs/>
          <w:sz w:val="22"/>
          <w:szCs w:val="22"/>
          <w:lang w:val="en-US"/>
        </w:rPr>
      </w:pPr>
      <w:r>
        <w:rPr>
          <w:b/>
          <w:bCs/>
          <w:sz w:val="22"/>
          <w:szCs w:val="22"/>
          <w:lang w:val="en-US"/>
        </w:rPr>
      </w:r>
    </w:p>
    <w:p>
      <w:pPr>
        <w:pStyle w:val="Normal"/>
        <w:widowControl/>
        <w:suppressAutoHyphens w:val="true"/>
        <w:bidi w:val="0"/>
        <w:spacing w:lineRule="auto" w:line="240"/>
        <w:jc w:val="left"/>
        <w:rPr>
          <w:sz w:val="28"/>
          <w:szCs w:val="28"/>
          <w:lang w:val="en-US"/>
        </w:rPr>
      </w:pPr>
      <w:r>
        <w:rPr>
          <w:sz w:val="28"/>
          <w:szCs w:val="28"/>
          <w:lang w:val="en-US"/>
        </w:rPr>
      </w:r>
      <w:r>
        <w:br w:type="page"/>
      </w:r>
    </w:p>
    <w:p>
      <w:pPr>
        <w:pStyle w:val="Normal"/>
        <w:widowControl/>
        <w:suppressAutoHyphens w:val="true"/>
        <w:bidi w:val="0"/>
        <w:spacing w:lineRule="auto" w:line="240"/>
        <w:jc w:val="left"/>
        <w:rPr>
          <w:sz w:val="28"/>
          <w:szCs w:val="28"/>
          <w:lang w:val="en-US"/>
        </w:rPr>
      </w:pPr>
      <w:r>
        <w:rPr>
          <w:sz w:val="28"/>
          <w:szCs w:val="28"/>
          <w:lang w:val="en-US"/>
        </w:rPr>
      </w:r>
    </w:p>
    <w:p>
      <w:pPr>
        <w:pStyle w:val="Normal"/>
        <w:numPr>
          <w:ilvl w:val="0"/>
          <w:numId w:val="1"/>
        </w:numPr>
        <w:spacing w:before="240" w:after="240"/>
        <w:rPr/>
      </w:pPr>
      <w:r>
        <w:rPr>
          <w:sz w:val="28"/>
          <w:szCs w:val="28"/>
        </w:rPr>
        <w:t xml:space="preserve">Redirect to  </w:t>
      </w:r>
      <w:bookmarkStart w:id="1" w:name="__DdeLink__2456_1200994315"/>
      <w:bookmarkEnd w:id="1"/>
      <w:r>
        <w:rPr>
          <w:color w:val="0000FF"/>
          <w:sz w:val="28"/>
          <w:szCs w:val="28"/>
          <w:lang w:val="en-US"/>
        </w:rPr>
        <w:t>payment_redirect_url</w:t>
      </w:r>
    </w:p>
    <w:p>
      <w:pPr>
        <w:pStyle w:val="Normal"/>
        <w:spacing w:before="240" w:after="240"/>
        <w:rPr>
          <w:color w:val="0000FF"/>
          <w:sz w:val="28"/>
          <w:szCs w:val="28"/>
          <w:lang w:val="en-US"/>
        </w:rPr>
      </w:pPr>
      <w:r>
        <w:rPr>
          <w:color w:val="0000FF"/>
          <w:sz w:val="28"/>
          <w:szCs w:val="28"/>
          <w:lang w:val="en-US"/>
        </w:rPr>
      </w:r>
    </w:p>
    <w:p>
      <w:pPr>
        <w:pStyle w:val="Normal"/>
        <w:tabs>
          <w:tab w:val="clear" w:pos="720"/>
          <w:tab w:val="left" w:pos="3360" w:leader="none"/>
        </w:tabs>
        <w:spacing w:before="240" w:after="240"/>
        <w:rPr/>
      </w:pPr>
      <w:r>
        <w:rPr/>
        <w:t xml:space="preserve">After you redirect to url </w:t>
      </w:r>
      <w:r>
        <w:rPr>
          <w:color w:val="0000FF"/>
          <w:sz w:val="24"/>
          <w:szCs w:val="24"/>
          <w:lang w:val="en-US"/>
        </w:rPr>
        <w:t>payment_redirect_url</w:t>
      </w:r>
      <w:r>
        <w:rPr/>
        <w:t>, bellow form will be loaded over iPaytotal payment page. You will need to fill credit card details</w:t>
      </w:r>
    </w:p>
    <w:p>
      <w:pPr>
        <w:pStyle w:val="Normal"/>
        <w:tabs>
          <w:tab w:val="clear" w:pos="720"/>
          <w:tab w:val="left" w:pos="3360" w:leader="none"/>
        </w:tabs>
        <w:spacing w:before="240" w:after="240"/>
        <w:rPr/>
      </w:pPr>
      <w:r>
        <w:rPr/>
        <w:drawing>
          <wp:anchor behindDoc="0" distT="0" distB="0" distL="0" distR="0" simplePos="0" locked="0" layoutInCell="1" allowOverlap="1" relativeHeight="2">
            <wp:simplePos x="0" y="0"/>
            <wp:positionH relativeFrom="column">
              <wp:posOffset>1051560</wp:posOffset>
            </wp:positionH>
            <wp:positionV relativeFrom="paragraph">
              <wp:posOffset>80645</wp:posOffset>
            </wp:positionV>
            <wp:extent cx="2992755" cy="3678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992755" cy="3678555"/>
                    </a:xfrm>
                    <a:prstGeom prst="rect">
                      <a:avLst/>
                    </a:prstGeom>
                  </pic:spPr>
                </pic:pic>
              </a:graphicData>
            </a:graphic>
          </wp:anchor>
        </w:drawing>
      </w:r>
    </w:p>
    <w:p>
      <w:pPr>
        <w:pStyle w:val="Normal"/>
        <w:tabs>
          <w:tab w:val="clear" w:pos="720"/>
          <w:tab w:val="left" w:pos="3360" w:leader="none"/>
        </w:tabs>
        <w:spacing w:before="240" w:after="240"/>
        <w:rPr/>
      </w:pPr>
      <w:r>
        <w:rPr/>
      </w:r>
    </w:p>
    <w:p>
      <w:pPr>
        <w:pStyle w:val="Normal"/>
        <w:tabs>
          <w:tab w:val="clear" w:pos="720"/>
          <w:tab w:val="left" w:pos="3360" w:leader="none"/>
        </w:tabs>
        <w:spacing w:before="240" w:after="240"/>
        <w:rPr/>
      </w:pPr>
      <w:r>
        <w:rPr/>
      </w:r>
    </w:p>
    <w:p>
      <w:pPr>
        <w:pStyle w:val="Normal"/>
        <w:tabs>
          <w:tab w:val="clear" w:pos="720"/>
          <w:tab w:val="left" w:pos="3360" w:leader="none"/>
        </w:tabs>
        <w:spacing w:before="240" w:after="240"/>
        <w:rPr/>
      </w:pPr>
      <w:r>
        <w:rPr/>
      </w:r>
    </w:p>
    <w:p>
      <w:pPr>
        <w:pStyle w:val="Normal"/>
        <w:tabs>
          <w:tab w:val="clear" w:pos="720"/>
          <w:tab w:val="left" w:pos="3360" w:leader="none"/>
        </w:tabs>
        <w:spacing w:before="240" w:after="240"/>
        <w:rPr/>
      </w:pPr>
      <w:r>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t>If making request in testing URL, then it will ask for Credit card details. Use this bellow testing card data</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pPr>
      <w:r>
        <w:rPr>
          <w:b/>
          <w:bCs/>
          <w:lang w:val="en-US"/>
        </w:rPr>
        <w:t>Testing Card data</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pPr>
      <w:r>
        <w:rPr>
          <w:lang w:val="en-US"/>
        </w:rPr>
        <w:t xml:space="preserve">card_no: </w:t>
      </w:r>
      <w:r>
        <w:rPr>
          <w:b/>
          <w:bCs/>
          <w:color w:val="0000FF"/>
          <w:lang w:val="en-US"/>
        </w:rPr>
        <w:t>4242 4242 4242 4242</w:t>
      </w:r>
    </w:p>
    <w:p>
      <w:pPr>
        <w:pStyle w:val="Normal"/>
        <w:widowControl/>
        <w:suppressAutoHyphens w:val="true"/>
        <w:bidi w:val="0"/>
        <w:spacing w:lineRule="auto" w:line="240"/>
        <w:jc w:val="left"/>
        <w:rPr/>
      </w:pPr>
      <w:r>
        <w:rPr>
          <w:lang w:val="en-US"/>
        </w:rPr>
        <w:t xml:space="preserve">Expiry Month: </w:t>
      </w:r>
      <w:r>
        <w:rPr>
          <w:rFonts w:eastAsia="Calibri" w:cs="Calibri"/>
          <w:b/>
          <w:bCs/>
          <w:color w:val="0000FF"/>
          <w:sz w:val="22"/>
          <w:szCs w:val="22"/>
          <w:lang w:val="en-US" w:eastAsia="en-US" w:bidi="ar-SA"/>
        </w:rPr>
        <w:t>02</w:t>
      </w:r>
    </w:p>
    <w:p>
      <w:pPr>
        <w:pStyle w:val="Normal"/>
        <w:widowControl/>
        <w:suppressAutoHyphens w:val="true"/>
        <w:bidi w:val="0"/>
        <w:spacing w:lineRule="auto" w:line="240"/>
        <w:jc w:val="left"/>
        <w:rPr/>
      </w:pPr>
      <w:r>
        <w:rPr>
          <w:lang w:val="en-US"/>
        </w:rPr>
        <w:t xml:space="preserve">Expiry Year: </w:t>
      </w:r>
      <w:r>
        <w:rPr>
          <w:b/>
          <w:bCs/>
          <w:color w:val="0000FF"/>
          <w:lang w:val="en-US"/>
        </w:rPr>
        <w:t>2021</w:t>
      </w:r>
    </w:p>
    <w:p>
      <w:pPr>
        <w:pStyle w:val="Normal"/>
        <w:widowControl/>
        <w:suppressAutoHyphens w:val="true"/>
        <w:bidi w:val="0"/>
        <w:spacing w:lineRule="auto" w:line="240"/>
        <w:jc w:val="left"/>
        <w:rPr/>
      </w:pPr>
      <w:r>
        <w:rPr>
          <w:lang w:val="en-US"/>
        </w:rPr>
        <w:t xml:space="preserve">CVV Number: </w:t>
      </w:r>
      <w:r>
        <w:rPr>
          <w:b/>
          <w:bCs/>
          <w:color w:val="0000FF"/>
          <w:lang w:val="en-US"/>
        </w:rPr>
        <w:t>123</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pPr>
      <w:r>
        <w:rPr>
          <w:lang w:val="en-US"/>
        </w:rPr>
        <w:t xml:space="preserve">card_no: </w:t>
      </w:r>
      <w:r>
        <w:rPr>
          <w:b/>
          <w:bCs/>
          <w:color w:val="0000FF"/>
          <w:lang w:val="en-US"/>
        </w:rPr>
        <w:t>4000 0000 0000 0077</w:t>
      </w:r>
    </w:p>
    <w:p>
      <w:pPr>
        <w:pStyle w:val="Normal"/>
        <w:widowControl/>
        <w:suppressAutoHyphens w:val="true"/>
        <w:bidi w:val="0"/>
        <w:spacing w:lineRule="auto" w:line="240"/>
        <w:jc w:val="left"/>
        <w:rPr/>
      </w:pPr>
      <w:r>
        <w:rPr>
          <w:lang w:val="en-US"/>
        </w:rPr>
        <w:t xml:space="preserve">Expiry Month: </w:t>
      </w:r>
      <w:r>
        <w:rPr>
          <w:b/>
          <w:bCs/>
          <w:color w:val="0000FF"/>
          <w:lang w:val="en-US"/>
        </w:rPr>
        <w:t>02</w:t>
      </w:r>
    </w:p>
    <w:p>
      <w:pPr>
        <w:pStyle w:val="Normal"/>
        <w:widowControl/>
        <w:suppressAutoHyphens w:val="true"/>
        <w:bidi w:val="0"/>
        <w:spacing w:lineRule="auto" w:line="240"/>
        <w:jc w:val="left"/>
        <w:rPr/>
      </w:pPr>
      <w:r>
        <w:rPr>
          <w:lang w:val="en-US"/>
        </w:rPr>
        <w:t xml:space="preserve">Expiry Year: </w:t>
      </w:r>
      <w:r>
        <w:rPr>
          <w:b/>
          <w:bCs/>
          <w:color w:val="0000FF"/>
          <w:lang w:val="en-US"/>
        </w:rPr>
        <w:t>2021</w:t>
      </w:r>
    </w:p>
    <w:p>
      <w:pPr>
        <w:pStyle w:val="Normal"/>
        <w:widowControl/>
        <w:tabs>
          <w:tab w:val="clear" w:pos="720"/>
          <w:tab w:val="left" w:pos="3360" w:leader="none"/>
        </w:tabs>
        <w:suppressAutoHyphens w:val="true"/>
        <w:bidi w:val="0"/>
        <w:spacing w:lineRule="auto" w:line="240" w:before="240" w:after="240"/>
        <w:jc w:val="left"/>
        <w:rPr/>
      </w:pPr>
      <w:r>
        <w:rPr>
          <w:lang w:val="en-US"/>
        </w:rPr>
        <w:t xml:space="preserve">CVV Number: </w:t>
      </w:r>
      <w:r>
        <w:rPr>
          <w:b/>
          <w:bCs/>
          <w:color w:val="0000FF"/>
          <w:lang w:val="en-US"/>
        </w:rPr>
        <w:t>123</w:t>
      </w:r>
    </w:p>
    <w:p>
      <w:pPr>
        <w:pStyle w:val="Normal"/>
        <w:tabs>
          <w:tab w:val="clear" w:pos="720"/>
          <w:tab w:val="left" w:pos="3360" w:leader="none"/>
        </w:tabs>
        <w:spacing w:before="240" w:after="240"/>
        <w:rPr/>
      </w:pPr>
      <w:r>
        <w:rPr/>
      </w:r>
      <w:r>
        <w:br w:type="page"/>
      </w:r>
    </w:p>
    <w:p>
      <w:pPr>
        <w:pStyle w:val="Normal"/>
        <w:numPr>
          <w:ilvl w:val="0"/>
          <w:numId w:val="1"/>
        </w:numPr>
        <w:tabs>
          <w:tab w:val="clear" w:pos="720"/>
          <w:tab w:val="left" w:pos="3360" w:leader="none"/>
        </w:tabs>
        <w:spacing w:before="240" w:after="240"/>
        <w:rPr/>
      </w:pPr>
      <w:r>
        <w:rPr>
          <w:sz w:val="28"/>
          <w:szCs w:val="28"/>
        </w:rPr>
        <w:t>Response from iPaytotal</w:t>
      </w:r>
    </w:p>
    <w:p>
      <w:pPr>
        <w:pStyle w:val="Normal"/>
        <w:tabs>
          <w:tab w:val="clear" w:pos="720"/>
          <w:tab w:val="left" w:pos="3360" w:leader="none"/>
        </w:tabs>
        <w:spacing w:before="240" w:after="240"/>
        <w:rPr/>
      </w:pPr>
      <w:r>
        <w:rPr/>
        <w:t xml:space="preserve">After Credit card form fill up, user need to press Pay button. This request will take some time, if user card has 3D secure feature enabled, it will also redirect to 3D secure page, where user will asked to input </w:t>
      </w:r>
      <w:r>
        <w:rPr>
          <w:color w:val="3333FF"/>
        </w:rPr>
        <w:t xml:space="preserve">PIN </w:t>
      </w:r>
      <w:r>
        <w:rPr>
          <w:color w:val="000000"/>
        </w:rPr>
        <w:t>or</w:t>
      </w:r>
      <w:r>
        <w:rPr>
          <w:color w:val="3333FF"/>
        </w:rPr>
        <w:t xml:space="preserve"> OTP </w:t>
      </w:r>
      <w:r>
        <w:rPr>
          <w:color w:val="000000"/>
        </w:rPr>
        <w:t>if asked. After all process complete, user will be redirect to merchant website according to transaction status.</w:t>
      </w:r>
    </w:p>
    <w:p>
      <w:pPr>
        <w:pStyle w:val="Normal"/>
        <w:tabs>
          <w:tab w:val="clear" w:pos="720"/>
          <w:tab w:val="left" w:pos="3360" w:leader="none"/>
        </w:tabs>
        <w:spacing w:before="240" w:after="240"/>
        <w:rPr/>
      </w:pPr>
      <w:r>
        <w:rPr/>
      </w:r>
    </w:p>
    <w:p>
      <w:pPr>
        <w:pStyle w:val="Normal"/>
        <w:widowControl/>
        <w:suppressAutoHyphens w:val="true"/>
        <w:bidi w:val="0"/>
        <w:spacing w:lineRule="auto" w:line="240"/>
        <w:jc w:val="left"/>
        <w:rPr/>
      </w:pPr>
      <w:r>
        <w:rPr>
          <w:lang w:val="en-US"/>
        </w:rPr>
        <w:t xml:space="preserve">If transaction will be success, user will redirect to </w:t>
      </w:r>
      <w:r>
        <w:rPr>
          <w:color w:val="3333FF"/>
          <w:highlight w:val="white"/>
          <w:lang w:val="en-US"/>
        </w:rPr>
        <w:t>”response_url”</w:t>
      </w:r>
      <w:r>
        <w:rPr>
          <w:lang w:val="en-US"/>
        </w:rPr>
        <w:t xml:space="preserve"> with response in query string as bellow:</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color w:val="0000FF"/>
          <w:lang w:val="en-US"/>
        </w:rPr>
      </w:pPr>
      <w:r>
        <w:rPr>
          <w:color w:val="0000FF"/>
          <w:lang w:val="en-US"/>
        </w:rPr>
        <w:t>https://ipaytotal.solutions/success?status=success&amp;message=Your%20transaction%20was%20success&amp;order_id=20190000458521&amp;sulte_apt_no=456789521365</w:t>
      </w:r>
    </w:p>
    <w:p>
      <w:pPr>
        <w:pStyle w:val="Normal"/>
        <w:widowControl/>
        <w:suppressAutoHyphens w:val="true"/>
        <w:bidi w:val="0"/>
        <w:spacing w:lineRule="auto" w:line="240"/>
        <w:jc w:val="left"/>
        <w:rPr>
          <w:color w:val="0000FF"/>
          <w:lang w:val="en-US"/>
        </w:rPr>
      </w:pPr>
      <w:r>
        <w:rPr>
          <w:color w:val="0000FF"/>
          <w:lang w:val="en-US"/>
        </w:rPr>
      </w:r>
    </w:p>
    <w:p>
      <w:pPr>
        <w:pStyle w:val="Normal"/>
        <w:widowControl/>
        <w:suppressAutoHyphens w:val="true"/>
        <w:bidi w:val="0"/>
        <w:spacing w:lineRule="auto" w:line="240"/>
        <w:jc w:val="left"/>
        <w:rPr>
          <w:color w:val="0000FF"/>
          <w:lang w:val="en-US"/>
        </w:rPr>
      </w:pPr>
      <w:r>
        <w:rPr>
          <w:color w:val="0000FF"/>
          <w:lang w:val="en-US"/>
        </w:rPr>
      </w:r>
    </w:p>
    <w:p>
      <w:pPr>
        <w:pStyle w:val="Normal"/>
        <w:widowControl/>
        <w:suppressAutoHyphens w:val="true"/>
        <w:bidi w:val="0"/>
        <w:spacing w:lineRule="auto" w:line="240"/>
        <w:jc w:val="left"/>
        <w:rPr>
          <w:color w:val="000000"/>
        </w:rPr>
      </w:pPr>
      <w:r>
        <w:rPr>
          <w:color w:val="000000"/>
          <w:lang w:val="en-US"/>
        </w:rPr>
        <w:t xml:space="preserve">If the transaction will fail, user will redirect to  </w:t>
      </w:r>
      <w:r>
        <w:rPr>
          <w:color w:val="0000FF"/>
          <w:lang w:val="en-US"/>
        </w:rPr>
        <w:t>“</w:t>
      </w:r>
      <w:r>
        <w:rPr>
          <w:color w:val="0000FF"/>
          <w:highlight w:val="white"/>
          <w:lang w:val="en-US"/>
        </w:rPr>
        <w:t>response_url</w:t>
      </w:r>
      <w:r>
        <w:rPr>
          <w:color w:val="0000FF"/>
          <w:lang w:val="en-US"/>
        </w:rPr>
        <w:t xml:space="preserve">” </w:t>
      </w:r>
      <w:r>
        <w:rPr>
          <w:color w:val="000000"/>
          <w:lang w:val="en-US"/>
        </w:rPr>
        <w:t>with response in query string as bellow:</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color w:val="0000FF"/>
        </w:rPr>
      </w:pPr>
      <w:r>
        <w:rPr>
          <w:color w:val="0000FF"/>
          <w:lang w:val="en-US"/>
        </w:rPr>
        <w:t>https://ipaytotal.solutions/fail?status=fail&amp;message=Activity%20limit%20exceeded.&amp;order_id=20190000458521&amp;sulte_apt_no=456789521365</w:t>
      </w:r>
    </w:p>
    <w:p>
      <w:pPr>
        <w:pStyle w:val="Normal"/>
        <w:widowControl/>
        <w:tabs>
          <w:tab w:val="clear" w:pos="720"/>
          <w:tab w:val="left" w:pos="3360" w:leader="none"/>
        </w:tabs>
        <w:suppressAutoHyphens w:val="true"/>
        <w:bidi w:val="0"/>
        <w:spacing w:lineRule="auto" w:line="240" w:before="240" w:after="240"/>
        <w:jc w:val="left"/>
        <w:rPr/>
      </w:pPr>
      <w:r>
        <w:rPr/>
      </w:r>
      <w:r>
        <w:br w:type="page"/>
      </w:r>
    </w:p>
    <w:p>
      <w:pPr>
        <w:pStyle w:val="Normal"/>
        <w:widowControl/>
        <w:suppressAutoHyphens w:val="true"/>
        <w:bidi w:val="0"/>
        <w:spacing w:lineRule="auto" w:line="240"/>
        <w:jc w:val="left"/>
        <w:rPr>
          <w:rFonts w:ascii="Calibri" w:hAnsi="Calibri" w:eastAsia="Calibri" w:cs="Calibri"/>
          <w:b/>
          <w:b/>
          <w:bCs/>
          <w:color w:val="000000"/>
          <w:kern w:val="0"/>
          <w:sz w:val="22"/>
          <w:szCs w:val="22"/>
          <w:lang w:val="en-US" w:eastAsia="en-US" w:bidi="ar-SA"/>
        </w:rPr>
      </w:pPr>
      <w:r>
        <w:rPr>
          <w:rFonts w:eastAsia="Calibri" w:cs="Calibri"/>
          <w:b/>
          <w:bCs/>
          <w:color w:val="000000"/>
          <w:kern w:val="0"/>
          <w:sz w:val="22"/>
          <w:szCs w:val="22"/>
          <w:lang w:val="en-US" w:eastAsia="en-US" w:bidi="ar-SA"/>
        </w:rPr>
        <w:t>Webhooks:</w:t>
      </w:r>
    </w:p>
    <w:p>
      <w:pPr>
        <w:pStyle w:val="Normal"/>
        <w:widowControl/>
        <w:suppressAutoHyphens w:val="true"/>
        <w:bidi w:val="0"/>
        <w:spacing w:lineRule="auto" w:line="240"/>
        <w:jc w:val="left"/>
        <w:rPr>
          <w:lang w:val="en-US"/>
        </w:rPr>
      </w:pPr>
      <w:r>
        <w:rPr/>
      </w:r>
    </w:p>
    <w:p>
      <w:pPr>
        <w:pStyle w:val="Normal"/>
        <w:widowControl/>
        <w:tabs>
          <w:tab w:val="clear" w:pos="720"/>
          <w:tab w:val="left" w:pos="3360" w:leader="none"/>
        </w:tabs>
        <w:suppressAutoHyphens w:val="true"/>
        <w:bidi w:val="0"/>
        <w:spacing w:lineRule="auto" w:line="240" w:before="240" w:after="240"/>
        <w:jc w:val="left"/>
        <w:rPr/>
      </w:pPr>
      <w:r>
        <w:rPr>
          <w:lang w:val="en-US"/>
        </w:rPr>
        <w:t>I</w:t>
      </w:r>
      <w:r>
        <w:rPr>
          <w:lang w:val="en-US"/>
        </w:rPr>
        <w:t xml:space="preserve">f "webhook_url" parameter is send with the request payload, then we will send </w:t>
      </w:r>
      <w:r>
        <w:rPr>
          <w:rFonts w:eastAsia="Calibri" w:cs="Calibri"/>
          <w:color w:val="000000"/>
          <w:kern w:val="0"/>
          <w:sz w:val="22"/>
          <w:szCs w:val="22"/>
          <w:lang w:val="en-US" w:eastAsia="en-US" w:bidi="ar-SA"/>
        </w:rPr>
        <w:t>notifications</w:t>
      </w:r>
      <w:r>
        <w:rPr>
          <w:lang w:val="en-US"/>
        </w:rPr>
        <w:t xml:space="preserve"> </w:t>
      </w:r>
      <w:r>
        <w:rPr>
          <w:lang w:val="en-US"/>
        </w:rPr>
        <w:t xml:space="preserve">of every transaction </w:t>
      </w:r>
      <w:r>
        <w:rPr>
          <w:lang w:val="en-US"/>
        </w:rPr>
        <w:t xml:space="preserve">to the merchant </w:t>
      </w:r>
      <w:r>
        <w:rPr>
          <w:lang w:val="en-US"/>
        </w:rPr>
        <w:t xml:space="preserve">website </w:t>
      </w:r>
      <w:r>
        <w:rPr>
          <w:lang w:val="en-US"/>
        </w:rPr>
        <w:t>server at "webhook_url". The request will be send in json format.</w:t>
      </w:r>
    </w:p>
    <w:p>
      <w:pPr>
        <w:pStyle w:val="Normal"/>
        <w:widowControl/>
        <w:tabs>
          <w:tab w:val="clear" w:pos="720"/>
          <w:tab w:val="left" w:pos="3360" w:leader="none"/>
        </w:tabs>
        <w:suppressAutoHyphens w:val="true"/>
        <w:bidi w:val="0"/>
        <w:spacing w:lineRule="auto" w:line="240" w:before="240" w:after="240"/>
        <w:jc w:val="left"/>
        <w:rPr/>
      </w:pPr>
      <w:r>
        <w:rPr>
          <w:lang w:val="en-US"/>
        </w:rPr>
        <w:t xml:space="preserve"> </w:t>
      </w:r>
    </w:p>
    <w:p>
      <w:pPr>
        <w:pStyle w:val="Normal"/>
        <w:widowControl/>
        <w:tabs>
          <w:tab w:val="clear" w:pos="720"/>
          <w:tab w:val="left" w:pos="3360" w:leader="none"/>
        </w:tabs>
        <w:suppressAutoHyphens w:val="true"/>
        <w:bidi w:val="0"/>
        <w:spacing w:lineRule="auto" w:line="240" w:before="240" w:after="240"/>
        <w:jc w:val="left"/>
        <w:rPr/>
      </w:pPr>
      <w:r>
        <w:rPr>
          <w:lang w:val="en-US"/>
        </w:rPr>
        <w:t>Below is the webhook request example:</w:t>
      </w:r>
    </w:p>
    <w:p>
      <w:pPr>
        <w:pStyle w:val="Normal"/>
        <w:widowControl/>
        <w:tabs>
          <w:tab w:val="clear" w:pos="720"/>
          <w:tab w:val="left" w:pos="3360" w:leader="none"/>
        </w:tabs>
        <w:suppressAutoHyphens w:val="true"/>
        <w:bidi w:val="0"/>
        <w:spacing w:lineRule="auto" w:line="240" w:before="240" w:after="240"/>
        <w:jc w:val="left"/>
        <w:rPr/>
      </w:pPr>
      <w:r>
        <w:rPr>
          <w:lang w:val="en-US"/>
        </w:rPr>
        <w:t xml:space="preserve">    </w:t>
      </w:r>
    </w:p>
    <w:p>
      <w:pPr>
        <w:pStyle w:val="Normal"/>
        <w:widowControl/>
        <w:tabs>
          <w:tab w:val="clear" w:pos="720"/>
          <w:tab w:val="left" w:pos="3360" w:leader="none"/>
        </w:tabs>
        <w:suppressAutoHyphens w:val="true"/>
        <w:bidi w:val="0"/>
        <w:spacing w:lineRule="auto" w:line="240" w:before="240" w:after="240"/>
        <w:jc w:val="left"/>
        <w:rPr>
          <w:b/>
          <w:b/>
          <w:bCs/>
          <w:color w:val="0087E6"/>
        </w:rPr>
      </w:pPr>
      <w:r>
        <w:rPr>
          <w:b/>
          <w:bCs/>
          <w:color w:val="0087E6"/>
          <w:lang w:val="en-US"/>
        </w:rPr>
        <w:t xml:space="preserve">    </w:t>
      </w:r>
      <w:r>
        <w:rPr>
          <w:b/>
          <w:bCs/>
          <w:color w:val="0087E6"/>
          <w:lang w:val="en-US"/>
        </w:rPr>
        <w:t>{</w:t>
      </w:r>
    </w:p>
    <w:p>
      <w:pPr>
        <w:pStyle w:val="Normal"/>
        <w:widowControl/>
        <w:tabs>
          <w:tab w:val="clear" w:pos="720"/>
          <w:tab w:val="left" w:pos="3360" w:leader="none"/>
        </w:tabs>
        <w:suppressAutoHyphens w:val="true"/>
        <w:bidi w:val="0"/>
        <w:spacing w:lineRule="auto" w:line="240" w:before="240" w:after="240"/>
        <w:jc w:val="left"/>
        <w:rPr>
          <w:b/>
          <w:b/>
          <w:bCs/>
          <w:color w:val="0087E6"/>
        </w:rPr>
      </w:pPr>
      <w:r>
        <w:rPr>
          <w:b/>
          <w:bCs/>
          <w:color w:val="0087E6"/>
          <w:lang w:val="en-US"/>
        </w:rPr>
        <w:t xml:space="preserve">        </w:t>
      </w:r>
      <w:r>
        <w:rPr>
          <w:b/>
          <w:bCs/>
          <w:color w:val="0087E6"/>
          <w:lang w:val="en-US"/>
        </w:rPr>
        <w:t>"order_id": "202095632606577891",</w:t>
      </w:r>
    </w:p>
    <w:p>
      <w:pPr>
        <w:pStyle w:val="Normal"/>
        <w:widowControl/>
        <w:tabs>
          <w:tab w:val="clear" w:pos="720"/>
          <w:tab w:val="left" w:pos="3360" w:leader="none"/>
        </w:tabs>
        <w:suppressAutoHyphens w:val="true"/>
        <w:bidi w:val="0"/>
        <w:spacing w:lineRule="auto" w:line="240" w:before="240" w:after="240"/>
        <w:jc w:val="left"/>
        <w:rPr>
          <w:b/>
          <w:b/>
          <w:bCs/>
          <w:color w:val="0087E6"/>
        </w:rPr>
      </w:pPr>
      <w:r>
        <w:rPr>
          <w:b/>
          <w:bCs/>
          <w:color w:val="0087E6"/>
          <w:lang w:val="en-US"/>
        </w:rPr>
        <w:t xml:space="preserve">        </w:t>
      </w:r>
      <w:r>
        <w:rPr>
          <w:b/>
          <w:bCs/>
          <w:color w:val="0087E6"/>
          <w:lang w:val="en-US"/>
        </w:rPr>
        <w:t>"sulte_apt_no": "TS4565",</w:t>
      </w:r>
    </w:p>
    <w:p>
      <w:pPr>
        <w:pStyle w:val="Normal"/>
        <w:widowControl/>
        <w:tabs>
          <w:tab w:val="clear" w:pos="720"/>
          <w:tab w:val="left" w:pos="3360" w:leader="none"/>
        </w:tabs>
        <w:suppressAutoHyphens w:val="true"/>
        <w:bidi w:val="0"/>
        <w:spacing w:lineRule="auto" w:line="240" w:before="240" w:after="240"/>
        <w:jc w:val="left"/>
        <w:rPr>
          <w:b/>
          <w:b/>
          <w:bCs/>
          <w:color w:val="0087E6"/>
        </w:rPr>
      </w:pPr>
      <w:r>
        <w:rPr>
          <w:b/>
          <w:bCs/>
          <w:color w:val="0087E6"/>
          <w:lang w:val="en-US"/>
        </w:rPr>
        <w:t xml:space="preserve">        </w:t>
      </w:r>
      <w:r>
        <w:rPr>
          <w:b/>
          <w:bCs/>
          <w:color w:val="0087E6"/>
          <w:lang w:val="en-US"/>
        </w:rPr>
        <w:t>"transaction_status": "success",</w:t>
      </w:r>
    </w:p>
    <w:p>
      <w:pPr>
        <w:pStyle w:val="Normal"/>
        <w:widowControl/>
        <w:tabs>
          <w:tab w:val="clear" w:pos="720"/>
          <w:tab w:val="left" w:pos="3360" w:leader="none"/>
        </w:tabs>
        <w:suppressAutoHyphens w:val="true"/>
        <w:bidi w:val="0"/>
        <w:spacing w:lineRule="auto" w:line="240" w:before="240" w:after="240"/>
        <w:jc w:val="left"/>
        <w:rPr>
          <w:b/>
          <w:b/>
          <w:bCs/>
          <w:color w:val="0087E6"/>
        </w:rPr>
      </w:pPr>
      <w:r>
        <w:rPr>
          <w:b/>
          <w:bCs/>
          <w:color w:val="0087E6"/>
          <w:lang w:val="en-US"/>
        </w:rPr>
        <w:t xml:space="preserve">        </w:t>
      </w:r>
      <w:r>
        <w:rPr>
          <w:b/>
          <w:bCs/>
          <w:color w:val="0087E6"/>
          <w:lang w:val="en-US"/>
        </w:rPr>
        <w:t>"reason": "Transaction success",</w:t>
      </w:r>
    </w:p>
    <w:p>
      <w:pPr>
        <w:pStyle w:val="Normal"/>
        <w:widowControl/>
        <w:tabs>
          <w:tab w:val="clear" w:pos="720"/>
          <w:tab w:val="left" w:pos="3360" w:leader="none"/>
        </w:tabs>
        <w:suppressAutoHyphens w:val="true"/>
        <w:bidi w:val="0"/>
        <w:spacing w:lineRule="auto" w:line="240" w:before="240" w:after="240"/>
        <w:jc w:val="left"/>
        <w:rPr>
          <w:b/>
          <w:b/>
          <w:bCs/>
          <w:color w:val="0087E6"/>
        </w:rPr>
      </w:pPr>
      <w:r>
        <w:rPr>
          <w:b/>
          <w:bCs/>
          <w:color w:val="0087E6"/>
          <w:lang w:val="en-US"/>
        </w:rPr>
        <w:t xml:space="preserve">        </w:t>
      </w:r>
      <w:r>
        <w:rPr>
          <w:b/>
          <w:bCs/>
          <w:color w:val="0087E6"/>
          <w:lang w:val="en-US"/>
        </w:rPr>
        <w:t>"currency": "USD",</w:t>
      </w:r>
    </w:p>
    <w:p>
      <w:pPr>
        <w:pStyle w:val="Normal"/>
        <w:widowControl/>
        <w:tabs>
          <w:tab w:val="clear" w:pos="720"/>
          <w:tab w:val="left" w:pos="3360" w:leader="none"/>
        </w:tabs>
        <w:suppressAutoHyphens w:val="true"/>
        <w:bidi w:val="0"/>
        <w:spacing w:lineRule="auto" w:line="240" w:before="240" w:after="240"/>
        <w:jc w:val="left"/>
        <w:rPr>
          <w:b/>
          <w:b/>
          <w:bCs/>
          <w:color w:val="0087E6"/>
        </w:rPr>
      </w:pPr>
      <w:r>
        <w:rPr>
          <w:b/>
          <w:bCs/>
          <w:color w:val="0087E6"/>
          <w:lang w:val="en-US"/>
        </w:rPr>
        <w:t xml:space="preserve">        </w:t>
      </w:r>
      <w:r>
        <w:rPr>
          <w:b/>
          <w:bCs/>
          <w:color w:val="0087E6"/>
          <w:lang w:val="en-US"/>
        </w:rPr>
        <w:t>"amount": "12",</w:t>
      </w:r>
    </w:p>
    <w:p>
      <w:pPr>
        <w:pStyle w:val="Normal"/>
        <w:widowControl/>
        <w:tabs>
          <w:tab w:val="clear" w:pos="720"/>
          <w:tab w:val="left" w:pos="3360" w:leader="none"/>
        </w:tabs>
        <w:suppressAutoHyphens w:val="true"/>
        <w:bidi w:val="0"/>
        <w:spacing w:lineRule="auto" w:line="240" w:before="240" w:after="240"/>
        <w:jc w:val="left"/>
        <w:rPr>
          <w:b/>
          <w:b/>
          <w:bCs/>
          <w:color w:val="0087E6"/>
        </w:rPr>
      </w:pPr>
      <w:r>
        <w:rPr>
          <w:b/>
          <w:bCs/>
          <w:color w:val="0087E6"/>
          <w:lang w:val="en-US"/>
        </w:rPr>
        <w:t xml:space="preserve">        </w:t>
      </w:r>
      <w:r>
        <w:rPr>
          <w:b/>
          <w:bCs/>
          <w:color w:val="0087E6"/>
          <w:lang w:val="en-US"/>
        </w:rPr>
        <w:t>"test": true,</w:t>
      </w:r>
    </w:p>
    <w:p>
      <w:pPr>
        <w:pStyle w:val="Normal"/>
        <w:widowControl/>
        <w:tabs>
          <w:tab w:val="clear" w:pos="720"/>
          <w:tab w:val="left" w:pos="3360" w:leader="none"/>
        </w:tabs>
        <w:suppressAutoHyphens w:val="true"/>
        <w:bidi w:val="0"/>
        <w:spacing w:lineRule="auto" w:line="240" w:before="240" w:after="240"/>
        <w:jc w:val="left"/>
        <w:rPr>
          <w:b/>
          <w:b/>
          <w:bCs/>
          <w:color w:val="0087E6"/>
        </w:rPr>
      </w:pPr>
      <w:r>
        <w:rPr>
          <w:b/>
          <w:bCs/>
          <w:color w:val="0087E6"/>
          <w:lang w:val="en-US"/>
        </w:rPr>
        <w:t xml:space="preserve">        </w:t>
      </w:r>
      <w:r>
        <w:rPr>
          <w:b/>
          <w:bCs/>
          <w:color w:val="0087E6"/>
          <w:lang w:val="en-US"/>
        </w:rPr>
        <w:t>"transaction_date": "2020-06-03 12:01:45"</w:t>
      </w:r>
    </w:p>
    <w:p>
      <w:pPr>
        <w:pStyle w:val="Normal"/>
        <w:widowControl/>
        <w:tabs>
          <w:tab w:val="clear" w:pos="720"/>
          <w:tab w:val="left" w:pos="3360" w:leader="none"/>
        </w:tabs>
        <w:suppressAutoHyphens w:val="true"/>
        <w:bidi w:val="0"/>
        <w:spacing w:lineRule="auto" w:line="240" w:before="240" w:after="240"/>
        <w:jc w:val="left"/>
        <w:rPr>
          <w:b/>
          <w:b/>
          <w:bCs/>
          <w:color w:val="0087E6"/>
        </w:rPr>
      </w:pPr>
      <w:r>
        <w:rPr>
          <w:b/>
          <w:bCs/>
          <w:color w:val="0087E6"/>
          <w:lang w:val="en-US"/>
        </w:rPr>
        <w:t xml:space="preserve">    </w:t>
      </w:r>
      <w:r>
        <w:rPr>
          <w:b/>
          <w:bCs/>
          <w:color w:val="0087E6"/>
          <w:lang w:val="en-US"/>
        </w:rPr>
        <w:t>}</w:t>
      </w:r>
    </w:p>
    <w:p>
      <w:pPr>
        <w:pStyle w:val="Normal"/>
        <w:widowControl/>
        <w:tabs>
          <w:tab w:val="clear" w:pos="720"/>
          <w:tab w:val="left" w:pos="3360" w:leader="none"/>
        </w:tabs>
        <w:suppressAutoHyphens w:val="true"/>
        <w:bidi w:val="0"/>
        <w:spacing w:lineRule="auto" w:line="240" w:before="240" w:after="240"/>
        <w:jc w:val="left"/>
        <w:rPr/>
      </w:pPr>
      <w:r>
        <w:rPr>
          <w:lang w:val="en-US"/>
        </w:rPr>
        <w:t xml:space="preserve"> </w:t>
      </w:r>
    </w:p>
    <w:p>
      <w:pPr>
        <w:pStyle w:val="Normal"/>
        <w:widowControl/>
        <w:tabs>
          <w:tab w:val="clear" w:pos="720"/>
          <w:tab w:val="left" w:pos="3360" w:leader="none"/>
        </w:tabs>
        <w:suppressAutoHyphens w:val="true"/>
        <w:bidi w:val="0"/>
        <w:spacing w:lineRule="auto" w:line="240" w:before="240" w:after="240"/>
        <w:jc w:val="left"/>
        <w:rPr>
          <w:b/>
          <w:b/>
          <w:bCs/>
        </w:rPr>
      </w:pPr>
      <w:r>
        <w:rPr>
          <w:b/>
          <w:bCs/>
          <w:lang w:val="en-US"/>
        </w:rPr>
        <w:t xml:space="preserve"> </w:t>
      </w:r>
      <w:r>
        <w:rPr>
          <w:b/>
          <w:bCs/>
          <w:lang w:val="en-US"/>
        </w:rPr>
        <w:t>Request explanation:</w:t>
      </w:r>
    </w:p>
    <w:p>
      <w:pPr>
        <w:pStyle w:val="Normal"/>
        <w:widowControl/>
        <w:tabs>
          <w:tab w:val="clear" w:pos="720"/>
          <w:tab w:val="left" w:pos="3360" w:leader="none"/>
        </w:tabs>
        <w:suppressAutoHyphens w:val="true"/>
        <w:bidi w:val="0"/>
        <w:spacing w:lineRule="auto" w:line="240" w:before="240" w:after="240"/>
        <w:jc w:val="left"/>
        <w:rPr>
          <w:lang w:val="en-US"/>
        </w:rPr>
      </w:pPr>
      <w:r>
        <w:rPr/>
      </w:r>
    </w:p>
    <w:p>
      <w:pPr>
        <w:pStyle w:val="Normal"/>
        <w:widowControl/>
        <w:tabs>
          <w:tab w:val="clear" w:pos="720"/>
          <w:tab w:val="left" w:pos="3360" w:leader="none"/>
        </w:tabs>
        <w:suppressAutoHyphens w:val="true"/>
        <w:bidi w:val="0"/>
        <w:spacing w:lineRule="auto" w:line="240" w:before="240" w:after="240"/>
        <w:jc w:val="left"/>
        <w:rPr>
          <w:b w:val="false"/>
          <w:b w:val="false"/>
          <w:bCs w:val="false"/>
          <w:color w:val="000000"/>
        </w:rPr>
      </w:pPr>
      <w:r>
        <w:rPr>
          <w:b w:val="false"/>
          <w:bCs w:val="false"/>
          <w:color w:val="000000"/>
          <w:lang w:val="en-US"/>
        </w:rPr>
        <w:t xml:space="preserve"> </w:t>
      </w:r>
      <w:r>
        <w:rPr>
          <w:b w:val="false"/>
          <w:bCs w:val="false"/>
          <w:color w:val="000000"/>
          <w:lang w:val="en-US"/>
        </w:rPr>
        <w:t>order_id:  IPaytotal transaction order ID.</w:t>
      </w:r>
    </w:p>
    <w:p>
      <w:pPr>
        <w:pStyle w:val="Normal"/>
        <w:widowControl/>
        <w:tabs>
          <w:tab w:val="clear" w:pos="720"/>
          <w:tab w:val="left" w:pos="3360" w:leader="none"/>
        </w:tabs>
        <w:suppressAutoHyphens w:val="true"/>
        <w:bidi w:val="0"/>
        <w:spacing w:lineRule="auto" w:line="240" w:before="240" w:after="240"/>
        <w:jc w:val="left"/>
        <w:rPr>
          <w:b w:val="false"/>
          <w:b w:val="false"/>
          <w:bCs w:val="false"/>
          <w:color w:val="000000"/>
        </w:rPr>
      </w:pPr>
      <w:r>
        <w:rPr>
          <w:b w:val="false"/>
          <w:bCs w:val="false"/>
          <w:color w:val="000000"/>
          <w:lang w:val="en-US"/>
        </w:rPr>
        <w:t xml:space="preserve"> </w:t>
      </w:r>
      <w:r>
        <w:rPr>
          <w:b w:val="false"/>
          <w:bCs w:val="false"/>
          <w:color w:val="000000"/>
          <w:lang w:val="en-US"/>
        </w:rPr>
        <w:t>sulte_apt_no:  Merchant transaction order ID.</w:t>
      </w:r>
    </w:p>
    <w:p>
      <w:pPr>
        <w:pStyle w:val="Normal"/>
        <w:widowControl/>
        <w:tabs>
          <w:tab w:val="clear" w:pos="720"/>
          <w:tab w:val="left" w:pos="3360" w:leader="none"/>
        </w:tabs>
        <w:suppressAutoHyphens w:val="true"/>
        <w:bidi w:val="0"/>
        <w:spacing w:lineRule="auto" w:line="240" w:before="240" w:after="240"/>
        <w:jc w:val="left"/>
        <w:rPr>
          <w:b w:val="false"/>
          <w:b w:val="false"/>
          <w:bCs w:val="false"/>
          <w:color w:val="000000"/>
        </w:rPr>
      </w:pPr>
      <w:r>
        <w:rPr>
          <w:b w:val="false"/>
          <w:bCs w:val="false"/>
          <w:color w:val="000000"/>
          <w:lang w:val="en-US"/>
        </w:rPr>
        <w:t xml:space="preserve"> </w:t>
      </w:r>
      <w:r>
        <w:rPr>
          <w:b w:val="false"/>
          <w:bCs w:val="false"/>
          <w:color w:val="000000"/>
          <w:lang w:val="en-US"/>
        </w:rPr>
        <w:t>transaction_status:    Transaction status - "success"/"fail"</w:t>
      </w:r>
    </w:p>
    <w:p>
      <w:pPr>
        <w:pStyle w:val="Normal"/>
        <w:widowControl/>
        <w:tabs>
          <w:tab w:val="clear" w:pos="720"/>
          <w:tab w:val="left" w:pos="3360" w:leader="none"/>
        </w:tabs>
        <w:suppressAutoHyphens w:val="true"/>
        <w:bidi w:val="0"/>
        <w:spacing w:lineRule="auto" w:line="240" w:before="240" w:after="240"/>
        <w:jc w:val="left"/>
        <w:rPr>
          <w:b w:val="false"/>
          <w:b w:val="false"/>
          <w:bCs w:val="false"/>
          <w:color w:val="000000"/>
        </w:rPr>
      </w:pPr>
      <w:r>
        <w:rPr>
          <w:b w:val="false"/>
          <w:bCs w:val="false"/>
          <w:color w:val="000000"/>
          <w:lang w:val="en-US"/>
        </w:rPr>
        <w:t xml:space="preserve"> </w:t>
      </w:r>
      <w:r>
        <w:rPr>
          <w:b w:val="false"/>
          <w:bCs w:val="false"/>
          <w:color w:val="000000"/>
          <w:lang w:val="en-US"/>
        </w:rPr>
        <w:t>reason:    Response from the bank about transaction.</w:t>
      </w:r>
    </w:p>
    <w:p>
      <w:pPr>
        <w:pStyle w:val="Normal"/>
        <w:widowControl/>
        <w:tabs>
          <w:tab w:val="clear" w:pos="720"/>
          <w:tab w:val="left" w:pos="3360" w:leader="none"/>
        </w:tabs>
        <w:suppressAutoHyphens w:val="true"/>
        <w:bidi w:val="0"/>
        <w:spacing w:lineRule="auto" w:line="240" w:before="240" w:after="240"/>
        <w:jc w:val="left"/>
        <w:rPr>
          <w:b w:val="false"/>
          <w:b w:val="false"/>
          <w:bCs w:val="false"/>
          <w:color w:val="000000"/>
        </w:rPr>
      </w:pPr>
      <w:r>
        <w:rPr>
          <w:b w:val="false"/>
          <w:bCs w:val="false"/>
          <w:color w:val="000000"/>
          <w:lang w:val="en-US"/>
        </w:rPr>
        <w:t xml:space="preserve"> </w:t>
      </w:r>
      <w:r>
        <w:rPr>
          <w:b w:val="false"/>
          <w:bCs w:val="false"/>
          <w:color w:val="000000"/>
          <w:lang w:val="en-US"/>
        </w:rPr>
        <w:t>test:  Transaction environment in test mode. - true/false</w:t>
      </w:r>
    </w:p>
    <w:p>
      <w:pPr>
        <w:pStyle w:val="Normal"/>
        <w:widowControl/>
        <w:tabs>
          <w:tab w:val="clear" w:pos="720"/>
          <w:tab w:val="left" w:pos="3360" w:leader="none"/>
        </w:tabs>
        <w:suppressAutoHyphens w:val="true"/>
        <w:bidi w:val="0"/>
        <w:spacing w:lineRule="auto" w:line="240" w:before="240" w:after="240"/>
        <w:jc w:val="left"/>
        <w:rPr>
          <w:b w:val="false"/>
          <w:b w:val="false"/>
          <w:bCs w:val="false"/>
          <w:color w:val="000000"/>
        </w:rPr>
      </w:pPr>
      <w:r>
        <w:rPr>
          <w:b w:val="false"/>
          <w:bCs w:val="false"/>
          <w:color w:val="000000"/>
        </w:rPr>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A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libri" w:hAnsi="Calibri" w:eastAsia="Calibri" w:cs="Calibri"/>
      <w:color w:val="000000"/>
      <w:kern w:val="0"/>
      <w:sz w:val="22"/>
      <w:szCs w:val="22"/>
      <w:lang w:val="en-AU"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663e0"/>
    <w:rPr>
      <w:color w:val="0563C1" w:themeColor="hyperlink"/>
      <w:u w:val="single"/>
    </w:rPr>
  </w:style>
  <w:style w:type="character" w:styleId="Example">
    <w:name w:val="Exampl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paytotal.solutions/api/hosted-pay/payment-request" TargetMode="External"/><Relationship Id="rId3" Type="http://schemas.openxmlformats.org/officeDocument/2006/relationships/hyperlink" Target="https://ipaytotal.solutions/hosted-pay?hash=gVRC9OjvYehEbiTAS7RXoxC7L1566046455"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LibreOffice/6.4.3.2$Linux_X86_64 LibreOffice_project/40$Build-2</Application>
  <Pages>6</Pages>
  <Words>609</Words>
  <Characters>3838</Characters>
  <CharactersWithSpaces>4548</CharactersWithSpaces>
  <Paragraphs>147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2018-12-04T10:18:00Z</dcterms:created>
  <dc:creator/>
  <dc:description/>
  <dc:language>en-IN</dc:language>
  <cp:lastModifiedBy/>
  <dcterms:modified xsi:type="dcterms:W3CDTF">2020-07-02T18:50:01Z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