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EBCA48">
      <w:pPr>
        <w:pStyle w:val="22"/>
        <w:spacing w:before="100" w:beforeAutospacing="1" w:after="100" w:afterAutospacing="1"/>
        <w:rPr>
          <w:kern w:val="48"/>
        </w:rPr>
      </w:pPr>
      <w:r>
        <w:rPr>
          <w:kern w:val="48"/>
        </w:rPr>
        <w:t>Software Factory for Developing Chat-bots in Smart Tourism Mobile Application</w:t>
      </w:r>
    </w:p>
    <w:p w14:paraId="6A27EF0C">
      <w:pPr>
        <w:pStyle w:val="22"/>
        <w:spacing w:before="100" w:beforeAutospacing="1" w:after="100" w:afterAutospacing="1"/>
        <w:rPr>
          <w:kern w:val="48"/>
        </w:rPr>
      </w:pPr>
    </w:p>
    <w:p w14:paraId="7AB91815">
      <w:pPr>
        <w:pStyle w:val="15"/>
        <w:spacing w:before="100" w:beforeAutospacing="1" w:after="100" w:afterAutospacing="1" w:line="120" w:lineRule="auto"/>
        <w:rPr>
          <w:sz w:val="16"/>
          <w:szCs w:val="16"/>
        </w:rPr>
        <w:sectPr>
          <w:pgSz w:w="11906" w:h="16838"/>
          <w:pgMar w:top="540" w:right="893" w:bottom="1440" w:left="893" w:header="720" w:footer="720" w:gutter="0"/>
          <w:cols w:space="720" w:num="1"/>
          <w:titlePg/>
          <w:docGrid w:linePitch="360" w:charSpace="0"/>
        </w:sectPr>
      </w:pPr>
    </w:p>
    <w:p w14:paraId="54DC4CC0">
      <w:pPr>
        <w:pStyle w:val="15"/>
        <w:spacing w:before="100" w:beforeAutospacing="1"/>
        <w:rPr>
          <w:sz w:val="18"/>
          <w:szCs w:val="18"/>
        </w:rPr>
      </w:pPr>
      <w:r>
        <w:rPr>
          <w:sz w:val="18"/>
          <w:szCs w:val="18"/>
        </w:rPr>
        <w:t>1</w:t>
      </w:r>
      <w:r>
        <w:rPr>
          <w:sz w:val="18"/>
          <w:szCs w:val="18"/>
          <w:vertAlign w:val="superscript"/>
        </w:rPr>
        <w:t>st</w:t>
      </w:r>
      <w:r>
        <w:rPr>
          <w:sz w:val="18"/>
          <w:szCs w:val="18"/>
        </w:rPr>
        <w:t xml:space="preserve"> Suryateja Jonathan Gandha</w:t>
      </w:r>
      <w:r>
        <w:rPr>
          <w:sz w:val="18"/>
          <w:szCs w:val="18"/>
        </w:rPr>
        <w:br w:type="textWrapping"/>
      </w:r>
      <w:r>
        <w:rPr>
          <w:i/>
          <w:sz w:val="18"/>
          <w:szCs w:val="18"/>
        </w:rPr>
        <w:t>Computer Science Department</w:t>
      </w:r>
      <w:r>
        <w:rPr>
          <w:sz w:val="18"/>
          <w:szCs w:val="18"/>
        </w:rPr>
        <w:br w:type="textWrapping"/>
      </w:r>
      <w:r>
        <w:rPr>
          <w:i/>
          <w:sz w:val="18"/>
          <w:szCs w:val="18"/>
        </w:rPr>
        <w:t>School of Computer Science</w:t>
      </w:r>
      <w:r>
        <w:rPr>
          <w:i/>
          <w:sz w:val="18"/>
          <w:szCs w:val="18"/>
        </w:rPr>
        <w:br w:type="textWrapping"/>
      </w:r>
      <w:r>
        <w:rPr>
          <w:sz w:val="18"/>
          <w:szCs w:val="18"/>
        </w:rPr>
        <w:t>Jakarta 11480, Indonesia</w:t>
      </w:r>
      <w:r>
        <w:rPr>
          <w:sz w:val="18"/>
          <w:szCs w:val="18"/>
        </w:rPr>
        <w:br w:type="textWrapping"/>
      </w:r>
      <w:r>
        <w:fldChar w:fldCharType="begin"/>
      </w:r>
      <w:r>
        <w:instrText xml:space="preserve"> HYPERLINK "mailto:Suryateja.gandha@binus.ac.id" </w:instrText>
      </w:r>
      <w:r>
        <w:fldChar w:fldCharType="separate"/>
      </w:r>
      <w:r>
        <w:rPr>
          <w:rStyle w:val="12"/>
          <w:sz w:val="18"/>
          <w:szCs w:val="18"/>
        </w:rPr>
        <w:t>Suryateja.gandha@binus.ac.id</w:t>
      </w:r>
      <w:r>
        <w:rPr>
          <w:rStyle w:val="12"/>
          <w:sz w:val="18"/>
          <w:szCs w:val="18"/>
        </w:rPr>
        <w:fldChar w:fldCharType="end"/>
      </w:r>
      <w:r>
        <w:rPr>
          <w:sz w:val="18"/>
          <w:szCs w:val="18"/>
        </w:rPr>
        <w:t xml:space="preserve"> </w:t>
      </w:r>
    </w:p>
    <w:p w14:paraId="49AF6D34">
      <w:pPr>
        <w:pStyle w:val="15"/>
        <w:spacing w:before="100" w:beforeAutospacing="1"/>
        <w:rPr>
          <w:sz w:val="18"/>
          <w:szCs w:val="18"/>
        </w:rPr>
      </w:pPr>
      <w:r>
        <w:rPr>
          <w:sz w:val="18"/>
          <w:szCs w:val="18"/>
        </w:rPr>
        <w:t>4</w:t>
      </w:r>
      <w:r>
        <w:rPr>
          <w:sz w:val="18"/>
          <w:szCs w:val="18"/>
          <w:vertAlign w:val="superscript"/>
        </w:rPr>
        <w:t>th</w:t>
      </w:r>
      <w:r>
        <w:rPr>
          <w:sz w:val="18"/>
          <w:szCs w:val="18"/>
        </w:rPr>
        <w:t xml:space="preserve"> Renaldy Fredyan</w:t>
      </w:r>
      <w:r>
        <w:rPr>
          <w:sz w:val="18"/>
          <w:szCs w:val="18"/>
        </w:rPr>
        <w:br w:type="textWrapping"/>
      </w:r>
      <w:r>
        <w:rPr>
          <w:i/>
          <w:sz w:val="18"/>
          <w:szCs w:val="18"/>
        </w:rPr>
        <w:t>Computer Science Department</w:t>
      </w:r>
      <w:r>
        <w:rPr>
          <w:sz w:val="18"/>
          <w:szCs w:val="18"/>
        </w:rPr>
        <w:br w:type="textWrapping"/>
      </w:r>
      <w:r>
        <w:rPr>
          <w:i/>
          <w:sz w:val="18"/>
          <w:szCs w:val="18"/>
        </w:rPr>
        <w:t>School of Computer Science</w:t>
      </w:r>
      <w:r>
        <w:rPr>
          <w:i/>
          <w:sz w:val="18"/>
          <w:szCs w:val="18"/>
        </w:rPr>
        <w:br w:type="textWrapping"/>
      </w:r>
      <w:r>
        <w:rPr>
          <w:sz w:val="18"/>
          <w:szCs w:val="18"/>
        </w:rPr>
        <w:t>Jakarta 11480, Indonesia</w:t>
      </w:r>
      <w:r>
        <w:rPr>
          <w:sz w:val="18"/>
          <w:szCs w:val="18"/>
        </w:rPr>
        <w:br w:type="textWrapping"/>
      </w:r>
      <w:r>
        <w:fldChar w:fldCharType="begin"/>
      </w:r>
      <w:r>
        <w:instrText xml:space="preserve"> HYPERLINK "mailto:Renaldy.fredyan@binus.ac.id" </w:instrText>
      </w:r>
      <w:r>
        <w:fldChar w:fldCharType="separate"/>
      </w:r>
      <w:r>
        <w:rPr>
          <w:rStyle w:val="12"/>
          <w:sz w:val="18"/>
          <w:szCs w:val="18"/>
        </w:rPr>
        <w:t>Renaldy.fredyan@binus.ac.id</w:t>
      </w:r>
      <w:r>
        <w:rPr>
          <w:rStyle w:val="12"/>
          <w:sz w:val="18"/>
          <w:szCs w:val="18"/>
        </w:rPr>
        <w:fldChar w:fldCharType="end"/>
      </w:r>
      <w:r>
        <w:rPr>
          <w:sz w:val="18"/>
          <w:szCs w:val="18"/>
        </w:rPr>
        <w:t xml:space="preserve"> </w:t>
      </w:r>
      <w:r>
        <w:rPr>
          <w:sz w:val="18"/>
          <w:szCs w:val="18"/>
        </w:rPr>
        <w:br w:type="column"/>
      </w:r>
      <w:r>
        <w:rPr>
          <w:sz w:val="18"/>
          <w:szCs w:val="18"/>
        </w:rPr>
        <w:t>2</w:t>
      </w:r>
      <w:r>
        <w:rPr>
          <w:sz w:val="18"/>
          <w:szCs w:val="18"/>
          <w:vertAlign w:val="superscript"/>
        </w:rPr>
        <w:t>nd</w:t>
      </w:r>
      <w:r>
        <w:rPr>
          <w:sz w:val="18"/>
          <w:szCs w:val="18"/>
        </w:rPr>
        <w:t xml:space="preserve"> Rohan Singh</w:t>
      </w:r>
      <w:r>
        <w:rPr>
          <w:sz w:val="18"/>
          <w:szCs w:val="18"/>
        </w:rPr>
        <w:br w:type="textWrapping"/>
      </w:r>
      <w:r>
        <w:rPr>
          <w:i/>
          <w:sz w:val="18"/>
          <w:szCs w:val="18"/>
        </w:rPr>
        <w:t>Computer Science Department</w:t>
      </w:r>
      <w:r>
        <w:rPr>
          <w:sz w:val="18"/>
          <w:szCs w:val="18"/>
        </w:rPr>
        <w:br w:type="textWrapping"/>
      </w:r>
      <w:r>
        <w:rPr>
          <w:i/>
          <w:sz w:val="18"/>
          <w:szCs w:val="18"/>
        </w:rPr>
        <w:t>School of Computer Science</w:t>
      </w:r>
      <w:r>
        <w:rPr>
          <w:i/>
          <w:sz w:val="18"/>
          <w:szCs w:val="18"/>
        </w:rPr>
        <w:br w:type="textWrapping"/>
      </w:r>
      <w:r>
        <w:rPr>
          <w:sz w:val="18"/>
          <w:szCs w:val="18"/>
        </w:rPr>
        <w:t>Jakarta 11480, Indonesia</w:t>
      </w:r>
      <w:r>
        <w:rPr>
          <w:sz w:val="18"/>
          <w:szCs w:val="18"/>
        </w:rPr>
        <w:br w:type="textWrapping"/>
      </w:r>
      <w:r>
        <w:fldChar w:fldCharType="begin"/>
      </w:r>
      <w:r>
        <w:instrText xml:space="preserve"> HYPERLINK "mailto:Rohan.singh@binus.ac.id" </w:instrText>
      </w:r>
      <w:r>
        <w:fldChar w:fldCharType="separate"/>
      </w:r>
      <w:r>
        <w:rPr>
          <w:rStyle w:val="12"/>
          <w:sz w:val="18"/>
          <w:szCs w:val="18"/>
        </w:rPr>
        <w:t>Rohan.singh@binus.ac.id</w:t>
      </w:r>
      <w:r>
        <w:rPr>
          <w:rStyle w:val="12"/>
          <w:sz w:val="18"/>
          <w:szCs w:val="18"/>
        </w:rPr>
        <w:fldChar w:fldCharType="end"/>
      </w:r>
      <w:r>
        <w:rPr>
          <w:sz w:val="18"/>
          <w:szCs w:val="18"/>
        </w:rPr>
        <w:t xml:space="preserve"> </w:t>
      </w:r>
    </w:p>
    <w:p w14:paraId="135875AD">
      <w:pPr>
        <w:pStyle w:val="15"/>
        <w:spacing w:before="100" w:beforeAutospacing="1"/>
        <w:rPr>
          <w:sz w:val="18"/>
          <w:szCs w:val="18"/>
        </w:rPr>
      </w:pPr>
      <w:r>
        <w:rPr>
          <w:sz w:val="18"/>
          <w:szCs w:val="18"/>
        </w:rPr>
        <w:br w:type="textWrapping"/>
      </w:r>
      <w:r>
        <w:rPr>
          <w:i/>
          <w:sz w:val="18"/>
          <w:szCs w:val="18"/>
        </w:rPr>
        <w:br w:type="textWrapping"/>
      </w:r>
      <w:r>
        <w:rPr>
          <w:sz w:val="18"/>
          <w:szCs w:val="18"/>
        </w:rPr>
        <w:br w:type="textWrapping"/>
      </w:r>
      <w:r>
        <w:rPr>
          <w:sz w:val="18"/>
          <w:szCs w:val="18"/>
        </w:rPr>
        <w:br w:type="column"/>
      </w:r>
      <w:r>
        <w:rPr>
          <w:sz w:val="18"/>
          <w:szCs w:val="18"/>
        </w:rPr>
        <w:t>3</w:t>
      </w:r>
      <w:r>
        <w:rPr>
          <w:sz w:val="18"/>
          <w:szCs w:val="18"/>
          <w:vertAlign w:val="superscript"/>
        </w:rPr>
        <w:t>rd</w:t>
      </w:r>
      <w:r>
        <w:rPr>
          <w:sz w:val="18"/>
          <w:szCs w:val="18"/>
        </w:rPr>
        <w:t xml:space="preserve"> Muhammad Amien Ibrahim</w:t>
      </w:r>
      <w:r>
        <w:rPr>
          <w:sz w:val="18"/>
          <w:szCs w:val="18"/>
        </w:rPr>
        <w:br w:type="textWrapping"/>
      </w:r>
      <w:r>
        <w:rPr>
          <w:i/>
          <w:sz w:val="18"/>
          <w:szCs w:val="18"/>
        </w:rPr>
        <w:t>Computer Science Department</w:t>
      </w:r>
      <w:r>
        <w:rPr>
          <w:sz w:val="18"/>
          <w:szCs w:val="18"/>
        </w:rPr>
        <w:br w:type="textWrapping"/>
      </w:r>
      <w:r>
        <w:rPr>
          <w:i/>
          <w:sz w:val="18"/>
          <w:szCs w:val="18"/>
        </w:rPr>
        <w:t>School of Computer Science</w:t>
      </w:r>
      <w:r>
        <w:rPr>
          <w:i/>
          <w:sz w:val="18"/>
          <w:szCs w:val="18"/>
        </w:rPr>
        <w:br w:type="textWrapping"/>
      </w:r>
      <w:r>
        <w:rPr>
          <w:sz w:val="18"/>
          <w:szCs w:val="18"/>
        </w:rPr>
        <w:t>Jakarta 11480, Indonesia</w:t>
      </w:r>
      <w:r>
        <w:rPr>
          <w:sz w:val="18"/>
          <w:szCs w:val="18"/>
        </w:rPr>
        <w:br w:type="textWrapping"/>
      </w:r>
      <w:r>
        <w:fldChar w:fldCharType="begin"/>
      </w:r>
      <w:r>
        <w:instrText xml:space="preserve"> HYPERLINK "mailto:Muhammad.amien@binus.ac.id" </w:instrText>
      </w:r>
      <w:r>
        <w:fldChar w:fldCharType="separate"/>
      </w:r>
      <w:r>
        <w:rPr>
          <w:rStyle w:val="12"/>
          <w:sz w:val="18"/>
          <w:szCs w:val="18"/>
        </w:rPr>
        <w:t>Muhammad.amien@binus.ac.id</w:t>
      </w:r>
      <w:r>
        <w:rPr>
          <w:rStyle w:val="12"/>
          <w:sz w:val="18"/>
          <w:szCs w:val="18"/>
        </w:rPr>
        <w:fldChar w:fldCharType="end"/>
      </w:r>
      <w:r>
        <w:rPr>
          <w:sz w:val="18"/>
          <w:szCs w:val="18"/>
        </w:rPr>
        <w:t xml:space="preserve"> </w:t>
      </w:r>
    </w:p>
    <w:p w14:paraId="69AA990D">
      <w:pPr>
        <w:jc w:val="both"/>
        <w:rPr>
          <w:sz w:val="18"/>
          <w:szCs w:val="18"/>
        </w:rPr>
        <w:sectPr>
          <w:type w:val="continuous"/>
          <w:pgSz w:w="11906" w:h="16838"/>
          <w:pgMar w:top="450" w:right="893" w:bottom="1440" w:left="893" w:header="720" w:footer="720" w:gutter="0"/>
          <w:cols w:space="720" w:num="3"/>
          <w:docGrid w:linePitch="360" w:charSpace="0"/>
        </w:sectPr>
      </w:pPr>
    </w:p>
    <w:p w14:paraId="21150150">
      <w:pPr>
        <w:sectPr>
          <w:type w:val="continuous"/>
          <w:pgSz w:w="11906" w:h="16838"/>
          <w:pgMar w:top="450" w:right="893" w:bottom="1440" w:left="893" w:header="720" w:footer="720" w:gutter="0"/>
          <w:cols w:space="720" w:num="3"/>
          <w:docGrid w:linePitch="360" w:charSpace="0"/>
        </w:sectPr>
      </w:pPr>
      <w:r>
        <w:br w:type="column"/>
      </w:r>
    </w:p>
    <w:p w14:paraId="0CD82537">
      <w:pPr>
        <w:pStyle w:val="13"/>
        <w:rPr>
          <w:i/>
          <w:iCs/>
        </w:rPr>
      </w:pPr>
      <w:r>
        <w:rPr>
          <w:i/>
          <w:iCs/>
        </w:rPr>
        <w:t>Abstract</w:t>
      </w:r>
      <w:r>
        <w:t xml:space="preserve">— This study explores the potential of a software factory approach for developing chatbots in smart tourism mobile applications. The paper highlights the limitations of current chatbot development processes and the challenges of tailoring generic chatbots to the specific needs of the tourism sector. Model-Driven Engineering (MDE) and Domain-Specific Languages (DSLs) are presented as solutions to streamline chatbot development and improve customization for smart tourism applications. The integration of advanced AI technologies and user-centric design principles </w:t>
      </w:r>
      <w:r>
        <w:rPr>
          <w:rFonts w:hint="default"/>
          <w:lang w:val="en-US"/>
        </w:rPr>
        <w:t>is</w:t>
      </w:r>
      <w:r>
        <w:t xml:space="preserve"> emphasize</w:t>
      </w:r>
      <w:r>
        <w:rPr>
          <w:rFonts w:hint="default"/>
          <w:lang w:val="en-US"/>
        </w:rPr>
        <w:t>d</w:t>
      </w:r>
      <w:r>
        <w:t xml:space="preserve"> </w:t>
      </w:r>
      <w:r>
        <w:rPr>
          <w:rFonts w:hint="default"/>
          <w:lang w:val="en-US"/>
        </w:rPr>
        <w:t>to</w:t>
      </w:r>
      <w:r>
        <w:t xml:space="preserve"> enhancing the user experience. The study might have answered questions about chatbots' flexibility and scalability in various tourism contexts. The platform-independent and platform-dependent models created may provide a framework that is adaptable to varying smart tourist locations and allows for the scalability of chatbot features.</w:t>
      </w:r>
    </w:p>
    <w:p w14:paraId="1D510D23">
      <w:pPr>
        <w:pStyle w:val="30"/>
      </w:pPr>
      <w:r>
        <w:t>Keywords— Chatbot development, Smart tourism, Mobile application, Model-Driven Engineering, Software factory, Domain-Specific Language</w:t>
      </w:r>
    </w:p>
    <w:p w14:paraId="2B18F04C">
      <w:pPr>
        <w:pStyle w:val="30"/>
      </w:pPr>
    </w:p>
    <w:p w14:paraId="468263CA">
      <w:pPr>
        <w:pStyle w:val="2"/>
      </w:pPr>
      <w:r>
        <w:t xml:space="preserve">Introduction </w:t>
      </w:r>
    </w:p>
    <w:p w14:paraId="35B15D94">
      <w:pPr>
        <w:pStyle w:val="9"/>
      </w:pPr>
      <w:r>
        <w:rPr>
          <w:lang w:val="en-US"/>
        </w:rPr>
        <w:t>The considerable tourism business development has been in recent decades</w:t>
      </w:r>
      <w:r>
        <w:t xml:space="preserve">, characterized by the increasing connectivity of tourists and their growing demands </w:t>
      </w:r>
      <w:sdt>
        <w:sdtPr>
          <w:rPr>
            <w:color w:val="000000"/>
          </w:rPr>
          <w:tag w:val="MENDELEY_CITATION_v3_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"/>
          <w:id w:val="-376935242"/>
          <w:placeholder>
            <w:docPart w:val="DefaultPlaceholder_-1854013440"/>
          </w:placeholder>
        </w:sdtPr>
        <w:sdtEndPr>
          <w:rPr>
            <w:color w:val="000000"/>
          </w:rPr>
        </w:sdtEndPr>
        <w:sdtContent>
          <w:r>
            <w:rPr>
              <w:color w:val="000000"/>
            </w:rPr>
            <w:t>[1]</w:t>
          </w:r>
        </w:sdtContent>
      </w:sdt>
      <w:r>
        <w:t xml:space="preserve">. </w:t>
      </w:r>
      <w:r>
        <w:rPr>
          <w:lang w:val="en-US"/>
        </w:rPr>
        <w:t>Travelers in this day do not just</w:t>
      </w:r>
      <w:r>
        <w:t xml:space="preserve"> want to create unforgettable memories during their trip, but also expect personalised service, attentive service and unprecedented comfort </w:t>
      </w:r>
      <w:sdt>
        <w:sdtPr>
          <w:rPr>
            <w:color w:val="000000"/>
          </w:rPr>
          <w:tag w:val="MENDELEY_CITATION_v3_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"/>
          <w:id w:val="158892054"/>
          <w:placeholder>
            <w:docPart w:val="DefaultPlaceholder_-1854013440"/>
          </w:placeholder>
        </w:sdtPr>
        <w:sdtEndPr>
          <w:rPr>
            <w:color w:val="000000"/>
          </w:rPr>
        </w:sdtEndPr>
        <w:sdtContent>
          <w:r>
            <w:rPr>
              <w:rFonts w:eastAsia="Times New Roman"/>
              <w:color w:val="000000"/>
            </w:rPr>
            <w:t>[2]</w:t>
          </w:r>
        </w:sdtContent>
      </w:sdt>
      <w:r>
        <w:t>. Mobile applications have risen to prominence within the industry, serving as pivotal digital mediators connecting tourists with service providers.</w:t>
      </w:r>
    </w:p>
    <w:p w14:paraId="60960B22">
      <w:pPr>
        <w:pStyle w:val="9"/>
      </w:pPr>
      <w:r>
        <w:t>The</w:t>
      </w:r>
      <w:r>
        <w:rPr>
          <w:lang w:val="en-US"/>
        </w:rPr>
        <w:t>re is a significant shifted in the field of</w:t>
      </w:r>
      <w:r>
        <w:t xml:space="preserve"> tourism sector towards mobile applications, fundamentally altering the process of making travel arrangements, encompassing flight bookings, accommodation searches, and exploration of local attractions </w:t>
      </w:r>
      <w:sdt>
        <w:sdtPr>
          <w:rPr>
            <w:color w:val="000000"/>
          </w:rPr>
          <w:tag w:val="MENDELEY_CITATION_v3_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"/>
          <w:id w:val="-1268616193"/>
          <w:placeholder>
            <w:docPart w:val="DefaultPlaceholder_-1854013440"/>
          </w:placeholder>
        </w:sdtPr>
        <w:sdtEndPr>
          <w:rPr>
            <w:color w:val="000000"/>
          </w:rPr>
        </w:sdtEndPr>
        <w:sdtContent>
          <w:r>
            <w:rPr>
              <w:color w:val="000000"/>
            </w:rPr>
            <w:t>[3]</w:t>
          </w:r>
        </w:sdtContent>
      </w:sdt>
      <w:r>
        <w:t xml:space="preserve">. Recent advancements in Artificial Intelligence (AI) and Natural Language Processing (NLP) have had a substantial influence on this change, resulting in these applications becoming interactive travel assistance capable of understanding and resolving the specific needs of individual travelers.The integration of smart tourism and those two aspects lays the foundation for an innovative era of personalized and immersive travel experiences </w:t>
      </w:r>
      <w:sdt>
        <w:sdtPr>
          <w:rPr>
            <w:color w:val="000000"/>
          </w:rPr>
          <w:tag w:val="MENDELEY_CITATION_v3_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"/>
          <w:id w:val="-433522682"/>
          <w:placeholder>
            <w:docPart w:val="DefaultPlaceholder_-1854013440"/>
          </w:placeholder>
        </w:sdtPr>
        <w:sdtEndPr>
          <w:rPr>
            <w:color w:val="000000"/>
          </w:rPr>
        </w:sdtEndPr>
        <w:sdtContent>
          <w:r>
            <w:rPr>
              <w:color w:val="000000"/>
            </w:rPr>
            <w:t>[4]</w:t>
          </w:r>
        </w:sdtContent>
      </w:sdt>
    </w:p>
    <w:p w14:paraId="6A93F2DD">
      <w:pPr>
        <w:pStyle w:val="9"/>
      </w:pPr>
      <w:r>
        <w:t xml:space="preserve">The integration of cutting-edge technology within </w:t>
      </w:r>
      <w:r>
        <w:rPr>
          <w:lang w:val="en-US"/>
        </w:rPr>
        <w:t xml:space="preserve">the destination of the tourist </w:t>
      </w:r>
      <w:r>
        <w:t xml:space="preserve">has </w:t>
      </w:r>
      <w:r>
        <w:rPr>
          <w:lang w:val="en-US"/>
        </w:rPr>
        <w:t xml:space="preserve">create bigger influence </w:t>
      </w:r>
      <w:r>
        <w:t xml:space="preserve">to the conceptualization of Smart Tourism Destinations (STDs), marking a paradigm shift towards digitally enhanced and interconnected travel experiences </w:t>
      </w:r>
      <w:sdt>
        <w:sdtPr>
          <w:rPr>
            <w:color w:val="000000"/>
          </w:rPr>
          <w:tag w:val="MENDELEY_CITATION_v3_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"/>
          <w:id w:val="-1432580241"/>
          <w:placeholder>
            <w:docPart w:val="DefaultPlaceholder_-1854013440"/>
          </w:placeholder>
        </w:sdtPr>
        <w:sdtEndPr>
          <w:rPr>
            <w:color w:val="000000"/>
          </w:rPr>
        </w:sdtEndPr>
        <w:sdtContent>
          <w:r>
            <w:rPr>
              <w:color w:val="000000"/>
            </w:rPr>
            <w:t>[5]</w:t>
          </w:r>
        </w:sdtContent>
      </w:sdt>
      <w:r>
        <w:t xml:space="preserve">. </w:t>
      </w:r>
      <w:r>
        <w:rPr>
          <w:lang w:val="en-US"/>
        </w:rPr>
        <w:t>This idea illustration in several locations make the smartphone application used organized in six primary components by Buhalis et al. The facilities, activities, attractions, packages, available, accessibility also the extra services</w:t>
      </w:r>
      <w:r>
        <w:t xml:space="preserve">. These components underline </w:t>
      </w:r>
      <w:r>
        <w:rPr>
          <w:lang w:val="en-US"/>
        </w:rPr>
        <w:t>how important</w:t>
      </w:r>
      <w:r>
        <w:t xml:space="preserve"> mobile apps in driving smart tourism </w:t>
      </w:r>
      <w:r>
        <w:rPr>
          <w:lang w:val="en-US"/>
        </w:rPr>
        <w:t xml:space="preserve">and personalized </w:t>
      </w:r>
      <w:r>
        <w:t xml:space="preserve">experiences </w:t>
      </w:r>
      <w:sdt>
        <w:sdtPr>
          <w:rPr>
            <w:color w:val="000000"/>
          </w:rPr>
          <w:tag w:val="MENDELEY_CITATION_v3_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"/>
          <w:id w:val="-1650432152"/>
          <w:placeholder>
            <w:docPart w:val="DefaultPlaceholder_-1854013440"/>
          </w:placeholder>
        </w:sdtPr>
        <w:sdtEndPr>
          <w:rPr>
            <w:color w:val="000000"/>
          </w:rPr>
        </w:sdtEndPr>
        <w:sdtContent>
          <w:r>
            <w:rPr>
              <w:rFonts w:eastAsia="Times New Roman"/>
              <w:color w:val="000000"/>
            </w:rPr>
            <w:t>[6]</w:t>
          </w:r>
        </w:sdtContent>
      </w:sdt>
    </w:p>
    <w:p w14:paraId="2B2BF3DD">
      <w:pPr>
        <w:pStyle w:val="9"/>
      </w:pPr>
      <w:r>
        <w:t xml:space="preserve">Ensuring user-friendliness stands out as a primary hurdle for mobile apps </w:t>
      </w:r>
      <w:sdt>
        <w:sdtPr>
          <w:rPr>
            <w:color w:val="000000"/>
          </w:rPr>
          <w:tag w:val="MENDELEY_CITATION_v3_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"/>
          <w:id w:val="-620681635"/>
          <w:placeholder>
            <w:docPart w:val="DefaultPlaceholder_-1854013440"/>
          </w:placeholder>
        </w:sdtPr>
        <w:sdtEndPr>
          <w:rPr>
            <w:color w:val="000000"/>
          </w:rPr>
        </w:sdtEndPr>
        <w:sdtContent>
          <w:r>
            <w:rPr>
              <w:rFonts w:eastAsia="Times New Roman"/>
              <w:color w:val="000000"/>
            </w:rPr>
            <w:t>[6]</w:t>
          </w:r>
        </w:sdtContent>
      </w:sdt>
      <w:r>
        <w:t xml:space="preserve">Travelers crave smooth and intuitive experiences, making chatbots invaluable. Embedded more extensively within these applications, chatbots provide a conversational interface facilitating seamless interaction for tourists, enabling them to ask questions and receive prompt responses, thus enhancing their experience while capitalizing on the convenience afforded by mobile platforms </w:t>
      </w:r>
      <w:sdt>
        <w:sdtPr>
          <w:rPr>
            <w:color w:val="000000"/>
          </w:rPr>
          <w:tag w:val="MENDELEY_CITATION_v3_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"/>
          <w:id w:val="953135345"/>
          <w:placeholder>
            <w:docPart w:val="DefaultPlaceholder_-1854013440"/>
          </w:placeholder>
        </w:sdtPr>
        <w:sdtEndPr>
          <w:rPr>
            <w:color w:val="000000"/>
          </w:rPr>
        </w:sdtEndPr>
        <w:sdtContent>
          <w:r>
            <w:rPr>
              <w:rFonts w:eastAsia="Times New Roman"/>
              <w:color w:val="000000"/>
            </w:rPr>
            <w:t>[7]</w:t>
          </w:r>
        </w:sdtContent>
      </w:sdt>
    </w:p>
    <w:p w14:paraId="7F7BC0F4">
      <w:pPr>
        <w:pStyle w:val="9"/>
      </w:pPr>
      <w:r>
        <w:t>The evolution of chatbots has garnered considerable attention in software development, with tech giants like, Amazon, Microsoft,</w:t>
      </w:r>
      <w:r>
        <w:rPr>
          <w:lang w:val="en-US"/>
        </w:rPr>
        <w:t xml:space="preserve"> </w:t>
      </w:r>
      <w:r>
        <w:t>Google and</w:t>
      </w:r>
      <w:r>
        <w:rPr>
          <w:lang w:val="en-US"/>
        </w:rPr>
        <w:t xml:space="preserve"> </w:t>
      </w:r>
      <w:r>
        <w:t xml:space="preserve">IBM investing in their own solutions </w:t>
      </w:r>
      <w:r>
        <w:rPr>
          <w:lang w:val="en-US"/>
        </w:rPr>
        <w:t>including</w:t>
      </w:r>
      <w:r>
        <w:t xml:space="preserve"> Amazon Lex, Dialogflow,</w:t>
      </w:r>
      <w:r>
        <w:rPr>
          <w:lang w:val="en-US"/>
        </w:rPr>
        <w:t xml:space="preserve"> </w:t>
      </w:r>
      <w:r>
        <w:t>Bot Framework and</w:t>
      </w:r>
      <w:r>
        <w:rPr>
          <w:lang w:val="en-US"/>
        </w:rPr>
        <w:t xml:space="preserve"> </w:t>
      </w:r>
      <w:r>
        <w:t xml:space="preserve">Watson. Despite the substantial presence of chatbot providers in the market, as indicated by Gartner's estimation of around 1000 to 1500 platforms, the majority of these offerings cater to general applications without tailored adaptations for the tourism sector </w:t>
      </w:r>
      <w:sdt>
        <w:sdtPr>
          <w:rPr>
            <w:color w:val="000000"/>
          </w:rPr>
          <w:tag w:val="MENDELEY_CITATION_v3_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"/>
          <w:id w:val="409123102"/>
          <w:placeholder>
            <w:docPart w:val="DefaultPlaceholder_-1854013440"/>
          </w:placeholder>
        </w:sdtPr>
        <w:sdtEndPr>
          <w:rPr>
            <w:color w:val="000000"/>
          </w:rPr>
        </w:sdtEndPr>
        <w:sdtContent>
          <w:r>
            <w:rPr>
              <w:color w:val="000000"/>
            </w:rPr>
            <w:t>[8]</w:t>
          </w:r>
        </w:sdtContent>
      </w:sdt>
    </w:p>
    <w:p w14:paraId="2509C98A">
      <w:pPr>
        <w:pStyle w:val="9"/>
      </w:pPr>
      <w:r>
        <w:t xml:space="preserve">The tourism industry has experienced a significant evolution propelled by the growing connectivity among tourists and their changing preferences for personalized and adaptive experiences. Mobile applications have emerged as pivotal tools in this transformation, facilitated by </w:t>
      </w:r>
      <w:r>
        <w:rPr>
          <w:lang w:val="en-US"/>
        </w:rPr>
        <w:t xml:space="preserve">the evolving of </w:t>
      </w:r>
      <w:r>
        <w:t>Natural Language Processing (NLP)</w:t>
      </w:r>
      <w:r>
        <w:rPr>
          <w:lang w:val="en-US"/>
        </w:rPr>
        <w:t xml:space="preserve"> and </w:t>
      </w:r>
      <w:r>
        <w:t>Artificial Intelligence (AI)</w:t>
      </w:r>
      <w:r>
        <w:rPr>
          <w:lang w:val="en-US"/>
        </w:rPr>
        <w:t xml:space="preserve">. </w:t>
      </w:r>
      <w:r>
        <w:t>The concept of Smart Tourism Destinations (STDs) has emerged, highlighting the integration of intelligent technology to enhance tourist experiences.</w:t>
      </w:r>
    </w:p>
    <w:p w14:paraId="1905F326">
      <w:pPr>
        <w:pStyle w:val="9"/>
      </w:pPr>
      <w:r>
        <w:t>In the tourism sector, ensuring user-friendly interfaces remains a critical challenge for mobile applications, with chatbots serving a pivotal role in delivering seamless interactions and immediate responses. However, despite the availability of various platforms and frameworks for chatbot development, it remains a complex task requiring expertise in both software development and AI.</w:t>
      </w:r>
    </w:p>
    <w:p w14:paraId="31776ACA">
      <w:pPr>
        <w:pStyle w:val="9"/>
      </w:pPr>
      <w:r>
        <w:t>Innovations in chatbot development have attracted attention from major tech companies, but the market still lacks tailored solutions for the tourism sector. Overcoming these challenges necessitates investment in human resources and the adoption of modeling languages conducive to chatbot development. Ultimately, the integration of those aspects sets the stage for a transformative phase in travel marked by personalized and immersive experiences.</w:t>
      </w:r>
    </w:p>
    <w:p w14:paraId="472B06BF">
      <w:pPr>
        <w:pStyle w:val="9"/>
      </w:pPr>
    </w:p>
    <w:p w14:paraId="1B053FEC">
      <w:pPr>
        <w:pStyle w:val="2"/>
      </w:pPr>
      <w:r>
        <w:t>Related works</w:t>
      </w:r>
    </w:p>
    <w:p w14:paraId="20AD98A4">
      <w:pPr>
        <w:pStyle w:val="9"/>
        <w:rPr>
          <w:lang w:val="en-US"/>
        </w:rPr>
      </w:pPr>
      <w:r>
        <w:rPr>
          <w:lang w:val="en-US"/>
        </w:rPr>
        <w:t xml:space="preserve">MDE (Model-Driven Engineering) refers to an approach of distinctive development in term of software, prioritizing the crafting and utilization of domain models, which function as abstract representations encompassing all elements relevant to a specific problem </w:t>
      </w:r>
      <w:sdt>
        <w:sdtPr>
          <w:rPr>
            <w:color w:val="000000"/>
            <w:lang w:val="en-US"/>
          </w:rPr>
          <w:tag w:val="MENDELEY_CITATION_v3_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"/>
          <w:id w:val="1871181601"/>
          <w:placeholder>
            <w:docPart w:val="DefaultPlaceholder_-1854013440"/>
          </w:placeholder>
        </w:sdtPr>
        <w:sdtEndPr>
          <w:rPr>
            <w:color w:val="000000"/>
            <w:lang w:val="en-US"/>
          </w:rPr>
        </w:sdtEndPr>
        <w:sdtContent>
          <w:r>
            <w:rPr>
              <w:color w:val="000000"/>
              <w:lang w:val="en-US"/>
            </w:rPr>
            <w:t>[9]</w:t>
          </w:r>
        </w:sdtContent>
      </w:sdt>
      <w:r>
        <w:rPr>
          <w:lang w:val="en-US"/>
        </w:rPr>
        <w:t xml:space="preserve"> These models don't adhere to computational or algorithmic principles; instead, they serve as abstract representations of the information and operations guiding a particular application. MDE is a branch of round-trip engineering, a software design methodology </w:t>
      </w:r>
      <w:sdt>
        <w:sdtPr>
          <w:rPr>
            <w:color w:val="000000"/>
            <w:lang w:val="en-US"/>
          </w:rPr>
          <w:tag w:val="MENDELEY_CITATION_v3_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"/>
          <w:id w:val="-999272008"/>
          <w:placeholder>
            <w:docPart w:val="DefaultPlaceholder_-1854013440"/>
          </w:placeholder>
        </w:sdtPr>
        <w:sdtEndPr>
          <w:rPr>
            <w:color w:val="000000"/>
            <w:lang w:val="en-US"/>
          </w:rPr>
        </w:sdtEndPr>
        <w:sdtContent>
          <w:r>
            <w:rPr>
              <w:color w:val="000000"/>
              <w:lang w:val="en-US"/>
            </w:rPr>
            <w:t>[10]</w:t>
          </w:r>
        </w:sdtContent>
      </w:sdt>
    </w:p>
    <w:p w14:paraId="7BD85A12">
      <w:pPr>
        <w:pStyle w:val="9"/>
        <w:rPr>
          <w:lang w:val="en-US"/>
        </w:rPr>
      </w:pPr>
      <w:r>
        <w:rPr>
          <w:lang w:val="en-US"/>
        </w:rPr>
        <w:t xml:space="preserve">MDE endeavors to boost productivity by developing system compatibility, simplifying the design process with recurring design patterns, and facilitating communication among individuals and teams in system development through terminology standardization </w:t>
      </w:r>
      <w:sdt>
        <w:sdtPr>
          <w:rPr>
            <w:color w:val="000000"/>
            <w:lang w:val="en-US"/>
          </w:rPr>
          <w:tag w:val="MENDELEY_CITATION_v3_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"/>
          <w:id w:val="-1838070484"/>
          <w:placeholder>
            <w:docPart w:val="DefaultPlaceholder_-1854013440"/>
          </w:placeholder>
        </w:sdtPr>
        <w:sdtEndPr>
          <w:rPr>
            <w:color w:val="000000"/>
            <w:lang w:val="en-US"/>
          </w:rPr>
        </w:sdtEndPr>
        <w:sdtContent>
          <w:r>
            <w:rPr>
              <w:color w:val="000000"/>
              <w:lang w:val="en-US"/>
            </w:rPr>
            <w:t>[11]</w:t>
          </w:r>
        </w:sdtContent>
      </w:sdt>
      <w:r>
        <w:rPr>
          <w:lang w:val="en-US"/>
        </w:rPr>
        <w:t>.</w:t>
      </w:r>
      <w:r>
        <w:t xml:space="preserve"> </w:t>
      </w:r>
      <w:r>
        <w:rPr>
          <w:lang w:val="en-US"/>
        </w:rPr>
        <w:t xml:space="preserve">The most well-liked MDE initiative is QVT, which is used in various XMI, CWM, CORBA, and Unified Modeling Language (UML) projects. The Object Management Group is in charge of the MDA (Model Driven Architecture) methodology. Another well-liked instrument for putting MDE principles into practice is the Eclipse Modeling Framework (EMF) </w:t>
      </w:r>
      <w:sdt>
        <w:sdtPr>
          <w:rPr>
            <w:color w:val="000000"/>
            <w:lang w:val="en-US"/>
          </w:rPr>
          <w:tag w:val="MENDELEY_CITATION_v3_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"/>
          <w:id w:val="-1593294"/>
          <w:placeholder>
            <w:docPart w:val="DefaultPlaceholder_-1854013440"/>
          </w:placeholder>
        </w:sdtPr>
        <w:sdtEndPr>
          <w:rPr>
            <w:color w:val="000000"/>
            <w:lang w:val="en-US"/>
          </w:rPr>
        </w:sdtEndPr>
        <w:sdtContent>
          <w:r>
            <w:rPr>
              <w:color w:val="000000"/>
              <w:lang w:val="en-US"/>
            </w:rPr>
            <w:t>[12]</w:t>
          </w:r>
        </w:sdtContent>
      </w:sdt>
    </w:p>
    <w:p w14:paraId="5F3DE0AE">
      <w:pPr>
        <w:pStyle w:val="9"/>
        <w:rPr>
          <w:lang w:val="en-US"/>
        </w:rPr>
      </w:pPr>
      <w:r>
        <w:rPr>
          <w:lang w:val="en-US"/>
        </w:rPr>
        <w:t xml:space="preserve">A model-driven approach to automating the synthesis of recommend-er systems for modeling languages is the automated method where all the components of the RS are configured using a domain-specific language called Droid </w:t>
      </w:r>
      <w:sdt>
        <w:sdtPr>
          <w:rPr>
            <w:color w:val="000000"/>
            <w:lang w:val="en-US"/>
          </w:rPr>
          <w:tag w:val="MENDELEY_CITATION_v3_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"/>
          <w:id w:val="-1181194982"/>
          <w:placeholder>
            <w:docPart w:val="DefaultPlaceholder_-1854013440"/>
          </w:placeholder>
        </w:sdtPr>
        <w:sdtEndPr>
          <w:rPr>
            <w:color w:val="000000"/>
            <w:lang w:val="en-US"/>
          </w:rPr>
        </w:sdtEndPr>
        <w:sdtContent>
          <w:r>
            <w:rPr>
              <w:color w:val="000000"/>
              <w:lang w:val="en-US"/>
            </w:rPr>
            <w:t>[13]</w:t>
          </w:r>
        </w:sdtContent>
      </w:sdt>
      <w:r>
        <w:rPr>
          <w:lang w:val="en-US"/>
        </w:rPr>
        <w:t>.  Droid is a DSL that makes it possible to automate the synthesis, evaluation, and deployment of recommend-er systems for modeling languages</w:t>
      </w:r>
      <w:sdt>
        <w:sdtPr>
          <w:rPr>
            <w:color w:val="000000"/>
            <w:lang w:val="en-US"/>
          </w:rPr>
          <w:tag w:val="MENDELEY_CITATION_v3_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"/>
          <w:id w:val="1295248498"/>
          <w:placeholder>
            <w:docPart w:val="DefaultPlaceholder_-1854013440"/>
          </w:placeholder>
        </w:sdtPr>
        <w:sdtEndPr>
          <w:rPr>
            <w:color w:val="000000"/>
            <w:lang w:val="en-US"/>
          </w:rPr>
        </w:sdtEndPr>
        <w:sdtContent>
          <w:r>
            <w:rPr>
              <w:color w:val="000000"/>
              <w:lang w:val="en-US"/>
            </w:rPr>
            <w:t>[14]</w:t>
          </w:r>
        </w:sdtContent>
      </w:sdt>
      <w:r>
        <w:rPr>
          <w:lang w:val="en-US"/>
        </w:rPr>
        <w:t xml:space="preserve">. This approach generates the recommend-er system from the domain model and assesses it using common metrics. An interactive message with one button for each suggested item provides the recommendations </w:t>
      </w:r>
      <w:sdt>
        <w:sdtPr>
          <w:rPr>
            <w:color w:val="000000"/>
            <w:lang w:val="en-US"/>
          </w:rPr>
          <w:tag w:val="MENDELEY_CITATION_v3_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"/>
          <w:id w:val="-1378077610"/>
          <w:placeholder>
            <w:docPart w:val="DefaultPlaceholder_-1854013440"/>
          </w:placeholder>
        </w:sdtPr>
        <w:sdtEndPr>
          <w:rPr>
            <w:color w:val="000000"/>
            <w:lang w:val="en-US"/>
          </w:rPr>
        </w:sdtEndPr>
        <w:sdtContent>
          <w:r>
            <w:rPr>
              <w:color w:val="000000"/>
              <w:lang w:val="en-US"/>
            </w:rPr>
            <w:t>[15]</w:t>
          </w:r>
        </w:sdtContent>
      </w:sdt>
    </w:p>
    <w:p w14:paraId="12E6B23B">
      <w:pPr>
        <w:pStyle w:val="9"/>
        <w:rPr>
          <w:lang w:val="en-US"/>
        </w:rPr>
      </w:pPr>
      <w:r>
        <w:rPr>
          <w:lang w:val="en-US"/>
        </w:rPr>
        <w:t xml:space="preserve">Three steps make up the model-driven conceptual framework for developing mobile recommend-er systems of geographic sites of interest </w:t>
      </w:r>
      <w:sdt>
        <w:sdtPr>
          <w:rPr>
            <w:color w:val="000000"/>
            <w:lang w:val="en-US"/>
          </w:rPr>
          <w:tag w:val="MENDELEY_CITATION_v3_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"/>
          <w:id w:val="471949363"/>
          <w:placeholder>
            <w:docPart w:val="DefaultPlaceholder_-1854013440"/>
          </w:placeholder>
        </w:sdtPr>
        <w:sdtEndPr>
          <w:rPr>
            <w:color w:val="000000"/>
            <w:lang w:val="en-US"/>
          </w:rPr>
        </w:sdtEndPr>
        <w:sdtContent>
          <w:r>
            <w:rPr>
              <w:color w:val="000000"/>
              <w:lang w:val="en-US"/>
            </w:rPr>
            <w:t>[16]</w:t>
          </w:r>
        </w:sdtContent>
      </w:sdt>
      <w:r>
        <w:rPr>
          <w:lang w:val="en-US"/>
        </w:rPr>
        <w:t xml:space="preserve">. These phases aid developers in defining the structural, behavioral, and navigational aspects of a recommendation system at a high degree of abstraction </w:t>
      </w:r>
      <w:sdt>
        <w:sdtPr>
          <w:rPr>
            <w:color w:val="000000"/>
            <w:lang w:val="en-US"/>
          </w:rPr>
          <w:tag w:val="MENDELEY_CITATION_v3_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"/>
          <w:id w:val="1960534041"/>
          <w:placeholder>
            <w:docPart w:val="DefaultPlaceholder_-1854013440"/>
          </w:placeholder>
        </w:sdtPr>
        <w:sdtEndPr>
          <w:rPr>
            <w:color w:val="000000"/>
            <w:lang w:val="en-US"/>
          </w:rPr>
        </w:sdtEndPr>
        <w:sdtContent>
          <w:r>
            <w:rPr>
              <w:color w:val="000000"/>
              <w:lang w:val="en-US"/>
            </w:rPr>
            <w:t>[17]</w:t>
          </w:r>
        </w:sdtContent>
      </w:sdt>
      <w:r>
        <w:rPr>
          <w:lang w:val="en-US"/>
        </w:rPr>
        <w:t xml:space="preserve">. The framework's goal is to give developers of mobile recommend-er systems a methodical way to create systems that can efficiently recommend items of interest to users based on their location and preferences </w:t>
      </w:r>
      <w:sdt>
        <w:sdtPr>
          <w:rPr>
            <w:color w:val="000000"/>
            <w:lang w:val="en-US"/>
          </w:rPr>
          <w:tag w:val="MENDELEY_CITATION_v3_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"/>
          <w:id w:val="850532788"/>
          <w:placeholder>
            <w:docPart w:val="DefaultPlaceholder_-1854013440"/>
          </w:placeholder>
        </w:sdtPr>
        <w:sdtEndPr>
          <w:rPr>
            <w:color w:val="000000"/>
            <w:lang w:val="en-US"/>
          </w:rPr>
        </w:sdtEndPr>
        <w:sdtContent>
          <w:r>
            <w:rPr>
              <w:color w:val="000000"/>
              <w:lang w:val="en-US"/>
            </w:rPr>
            <w:t>[18]</w:t>
          </w:r>
        </w:sdtContent>
      </w:sdt>
    </w:p>
    <w:p w14:paraId="07D271B0">
      <w:pPr>
        <w:pStyle w:val="9"/>
        <w:rPr>
          <w:lang w:val="en-US"/>
        </w:rPr>
      </w:pPr>
      <w:r>
        <w:rPr>
          <w:lang w:val="en-US"/>
        </w:rPr>
        <w:t xml:space="preserve">The foundational concepts of social networks that can be utilized for recommendations are integrated with domain-independent collaborative filtering concepts in the model-driven development framework for social network-based recommend-er systems </w:t>
      </w:r>
      <w:sdt>
        <w:sdtPr>
          <w:rPr>
            <w:color w:val="000000"/>
            <w:lang w:val="en-US"/>
          </w:rPr>
          <w:tag w:val="MENDELEY_CITATION_v3_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"/>
          <w:id w:val="225037324"/>
          <w:placeholder>
            <w:docPart w:val="DefaultPlaceholder_-1854013440"/>
          </w:placeholder>
        </w:sdtPr>
        <w:sdtEndPr>
          <w:rPr>
            <w:color w:val="000000"/>
            <w:lang w:val="en-US"/>
          </w:rPr>
        </w:sdtEndPr>
        <w:sdtContent>
          <w:r>
            <w:rPr>
              <w:color w:val="000000"/>
              <w:lang w:val="en-US"/>
            </w:rPr>
            <w:t>[19]</w:t>
          </w:r>
        </w:sdtContent>
      </w:sdt>
      <w:r>
        <w:rPr>
          <w:lang w:val="en-US"/>
        </w:rPr>
        <w:t xml:space="preserve">. With the help of this framework, programmers can build recommend-er systems that can better utilize social network data to augment recommendations and combine domain-independent collaborative filtering techniques to increase recommendation accuracy </w:t>
      </w:r>
      <w:sdt>
        <w:sdtPr>
          <w:rPr>
            <w:color w:val="000000"/>
            <w:lang w:val="en-US"/>
          </w:rPr>
          <w:tag w:val="MENDELEY_CITATION_v3_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"/>
          <w:id w:val="-1471051643"/>
          <w:placeholder>
            <w:docPart w:val="DefaultPlaceholder_-1854013440"/>
          </w:placeholder>
        </w:sdtPr>
        <w:sdtEndPr>
          <w:rPr>
            <w:color w:val="000000"/>
            <w:lang w:val="en-US"/>
          </w:rPr>
        </w:sdtEndPr>
        <w:sdtContent>
          <w:r>
            <w:rPr>
              <w:color w:val="000000"/>
              <w:lang w:val="en-US"/>
            </w:rPr>
            <w:t>(Masrom et al., 2021).</w:t>
          </w:r>
        </w:sdtContent>
      </w:sdt>
    </w:p>
    <w:p w14:paraId="495BD4B3">
      <w:pPr>
        <w:pStyle w:val="2"/>
        <w:numPr>
          <w:ilvl w:val="0"/>
          <w:numId w:val="0"/>
        </w:numPr>
        <w:tabs>
          <w:tab w:val="clear" w:pos="576"/>
        </w:tabs>
        <w:jc w:val="both"/>
      </w:pPr>
    </w:p>
    <w:p w14:paraId="13AEB365">
      <w:pPr>
        <w:pStyle w:val="2"/>
      </w:pPr>
      <w:r>
        <w:t>METHOD</w:t>
      </w:r>
    </w:p>
    <w:p w14:paraId="6E50E28B">
      <w:pPr>
        <w:pStyle w:val="9"/>
        <w:rPr>
          <w:lang w:val="en-US"/>
        </w:rPr>
      </w:pPr>
      <w:r>
        <w:rPr>
          <w:lang w:val="en-US"/>
        </w:rPr>
        <w:t xml:space="preserve">The study of streamlining software development processes through the use of models and transformations is known as "Model-Driven Engineering'' (MDE) </w:t>
      </w:r>
      <w:sdt>
        <w:sdtPr>
          <w:rPr>
            <w:color w:val="000000"/>
            <w:lang w:val="en-US"/>
          </w:rPr>
          <w:tag w:val="MENDELEY_CITATION_v3_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"/>
          <w:id w:val="1927072854"/>
          <w:placeholder>
            <w:docPart w:val="DefaultPlaceholder_-1854013440"/>
          </w:placeholder>
        </w:sdtPr>
        <w:sdtEndPr>
          <w:rPr>
            <w:color w:val="000000"/>
            <w:lang w:val="en-US"/>
          </w:rPr>
        </w:sdtEndPr>
        <w:sdtContent>
          <w:r>
            <w:rPr>
              <w:rFonts w:eastAsia="Times New Roman"/>
              <w:color w:val="000000"/>
            </w:rPr>
            <w:t>[21]</w:t>
          </w:r>
        </w:sdtContent>
      </w:sdt>
      <w:r>
        <w:rPr>
          <w:lang w:val="en-US"/>
        </w:rPr>
        <w:t xml:space="preserve">. Model-driven engineering (MDE) is a methodical software development strategy that prioritizes the usage of models as the main artifacts. MDE is utilized to provide insights on efficient modeling tools and methodologies in a variety of disciplines, including chatbot development </w:t>
      </w:r>
      <w:sdt>
        <w:sdtPr>
          <w:rPr>
            <w:color w:val="000000"/>
            <w:lang w:val="en-US"/>
          </w:rPr>
          <w:tag w:val="MENDELEY_CITATION_v3_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"/>
          <w:id w:val="-79599299"/>
          <w:placeholder>
            <w:docPart w:val="DefaultPlaceholder_-1854013440"/>
          </w:placeholder>
        </w:sdtPr>
        <w:sdtEndPr>
          <w:rPr>
            <w:color w:val="000000"/>
            <w:lang w:val="en-US"/>
          </w:rPr>
        </w:sdtEndPr>
        <w:sdtContent>
          <w:r>
            <w:rPr>
              <w:color w:val="000000"/>
              <w:lang w:val="en-US"/>
            </w:rPr>
            <w:t>(David et al., 2021).</w:t>
          </w:r>
        </w:sdtContent>
      </w:sdt>
    </w:p>
    <w:p w14:paraId="602DF3FE">
      <w:pPr>
        <w:pStyle w:val="9"/>
        <w:rPr>
          <w:lang w:val="en-US"/>
        </w:rPr>
      </w:pPr>
      <w:r>
        <w:rPr>
          <w:lang w:val="en-US"/>
        </w:rPr>
        <w:t>In the framework of MDE, models are used to describe all facets of a software system, such as its behavior, navigation, and structure..These models are subsequently translated into code via model-to-model transformations (MMTs) or other automated methods. MDE has changed significantly over time due to advances in automation, abstraction, and the use of domain-specific languages (DSLs) for code generation. The rapid growth of the tourism industry in recent decades has been marked by travelers' expanding needs and increased connectedness. Research on model-driven development (MDE) covers a broad spectrum of subjects, such as creating new modeling languages, creating MDE tools, and using MDE in many fields . Models are essential to the success of modern software engineering techniques in sectors where the discipline has been applied, such as embedded systems, automotive, business process engineering, and railway systems .</w:t>
      </w:r>
    </w:p>
    <w:p w14:paraId="43A1F0BB">
      <w:pPr>
        <w:pStyle w:val="9"/>
        <w:rPr>
          <w:lang w:val="en-US"/>
        </w:rPr>
      </w:pPr>
      <w:r>
        <w:rPr>
          <w:lang w:val="en-US"/>
        </w:rPr>
        <w:t>Using conversational models to describe a chatbot's behavior is one way that MDE is applied in the chatbot generation process. By leveraging these models to generate code for the chatbot's natural language processing (NLP) features, developers may focus on the functionality rather than the underlying programming.</w:t>
      </w:r>
    </w:p>
    <w:p w14:paraId="3BBA5320">
      <w:pPr>
        <w:pStyle w:val="9"/>
        <w:ind w:firstLine="0"/>
        <w:rPr>
          <w:lang w:val="en-US"/>
        </w:rPr>
      </w:pPr>
      <w:r>
        <w:rPr>
          <w:rFonts w:eastAsia="Times New Roman"/>
          <w:sz w:val="24"/>
          <w:szCs w:val="24"/>
        </w:rPr>
        <w:drawing>
          <wp:inline distT="114300" distB="114300" distL="114300" distR="114300">
            <wp:extent cx="2922905" cy="3597275"/>
            <wp:effectExtent l="0" t="0" r="10795" b="3175"/>
            <wp:docPr id="2" name="image1.jpg" descr="A diagram of a software development proces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 name="image1.jpg" descr="A diagram of a software development process&#10;&#10;Description automatically generated with medium confidence"/>
                    <pic:cNvPicPr preferRelativeResize="0"/>
                  </pic:nvPicPr>
                  <pic:blipFill>
                    <a:blip r:embed="rId4"/>
                    <a:srcRect l="7225" t="3345" r="3884" b="11961"/>
                    <a:stretch>
                      <a:fillRect/>
                    </a:stretch>
                  </pic:blipFill>
                  <pic:spPr>
                    <a:xfrm>
                      <a:off x="0" y="0"/>
                      <a:ext cx="2922905" cy="3597275"/>
                    </a:xfrm>
                    <a:prstGeom prst="rect">
                      <a:avLst/>
                    </a:prstGeom>
                  </pic:spPr>
                </pic:pic>
              </a:graphicData>
            </a:graphic>
          </wp:inline>
        </w:drawing>
      </w:r>
    </w:p>
    <w:p w14:paraId="3C58E870">
      <w:pPr>
        <w:spacing w:before="240" w:after="240"/>
        <w:jc w:val="both"/>
        <w:rPr>
          <w:rFonts w:eastAsia="Times New Roman"/>
          <w:sz w:val="20"/>
          <w:szCs w:val="20"/>
        </w:rPr>
      </w:pPr>
    </w:p>
    <w:p w14:paraId="21354184">
      <w:pPr>
        <w:spacing w:before="240" w:after="240"/>
        <w:jc w:val="both"/>
        <w:rPr>
          <w:rFonts w:eastAsia="Times New Roman"/>
          <w:sz w:val="20"/>
          <w:szCs w:val="20"/>
        </w:rPr>
      </w:pPr>
      <w:r>
        <w:rPr>
          <w:rFonts w:eastAsia="Times New Roman"/>
          <w:sz w:val="20"/>
          <w:szCs w:val="20"/>
        </w:rPr>
        <w:t>Numerous chatbot building frameworks, like IBM Watson, Dialogflow, and Rasa, have been the focus of in-depth investigation. The comparisons and insights these studies have provided regarding the benefits and drawbacks of the conversational agent building tools on the market now are highly valuable.Investigating the usage of Artificial Intelligence (AI) technology in the tourism industry may yield creative ways to improve user experiences and customize services. Extensive research on chatbot user interface design, particularly in relation to mobile applications and smart tourism, can offer valuable insights for developing user interfaces that are both clear and captivating, ultimately improving the user experience. The "software factory concept" approach to chatbot development automates the procedure, enabling faster chatbot generation without sacrificing consistency or quality. It focuses on creating artifacts, such Domain-Specific Languages (DSLs), patterns, and tools, at the stages of analysis, design, and implementation</w:t>
      </w:r>
      <w:r>
        <w:rPr>
          <w:rFonts w:eastAsia="Times New Roman"/>
          <w:color w:val="000000"/>
          <w:sz w:val="20"/>
          <w:szCs w:val="20"/>
        </w:rPr>
        <w:t>.</w:t>
      </w:r>
      <w:r>
        <w:rPr>
          <w:rFonts w:eastAsia="Times New Roman"/>
          <w:sz w:val="20"/>
          <w:szCs w:val="20"/>
        </w:rPr>
        <w:t xml:space="preserve"> By offering defined procedures, best practices, and resources for building and overseeing chat bots, these artifacts are intended to facilitate the development of chat bots. Businesses may ensure that their chatbots are of the highest caliber and satisfy particular business requirements by streamlining their chatbot development process, cutting down on development time, and utilizing a software factory.</w:t>
      </w:r>
    </w:p>
    <w:p w14:paraId="41D36416">
      <w:pPr>
        <w:pStyle w:val="9"/>
        <w:ind w:firstLine="0"/>
        <w:rPr>
          <w:lang w:val="en-US"/>
        </w:rPr>
      </w:pPr>
      <w:r>
        <w:rPr>
          <w:rFonts w:eastAsia="Times New Roman"/>
          <w:sz w:val="24"/>
          <w:szCs w:val="24"/>
        </w:rPr>
        <w:drawing>
          <wp:inline distT="114300" distB="114300" distL="114300" distR="114300">
            <wp:extent cx="3086735" cy="3846195"/>
            <wp:effectExtent l="0" t="0" r="18415" b="1905"/>
            <wp:docPr id="1" name="image2.jpg" descr="A diagram of a chatbot model&#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2.jpg" descr="A diagram of a chatbot model&#10;&#10;Description automatically generated"/>
                    <pic:cNvPicPr preferRelativeResize="0"/>
                  </pic:nvPicPr>
                  <pic:blipFill>
                    <a:blip r:embed="rId5"/>
                    <a:srcRect l="8645" t="8747" r="9714" b="10890"/>
                    <a:stretch>
                      <a:fillRect/>
                    </a:stretch>
                  </pic:blipFill>
                  <pic:spPr>
                    <a:xfrm>
                      <a:off x="0" y="0"/>
                      <a:ext cx="3086735" cy="3846195"/>
                    </a:xfrm>
                    <a:prstGeom prst="rect">
                      <a:avLst/>
                    </a:prstGeom>
                  </pic:spPr>
                </pic:pic>
              </a:graphicData>
            </a:graphic>
          </wp:inline>
        </w:drawing>
      </w:r>
    </w:p>
    <w:p w14:paraId="3DA758E4">
      <w:pPr>
        <w:pStyle w:val="2"/>
        <w:numPr>
          <w:ilvl w:val="0"/>
          <w:numId w:val="0"/>
        </w:numPr>
        <w:tabs>
          <w:tab w:val="clear" w:pos="576"/>
        </w:tabs>
        <w:jc w:val="both"/>
      </w:pPr>
    </w:p>
    <w:p w14:paraId="3714DFBC">
      <w:pPr>
        <w:pStyle w:val="2"/>
      </w:pPr>
      <w:r>
        <w:t>RESULTS</w:t>
      </w:r>
    </w:p>
    <w:p w14:paraId="5C65185B">
      <w:pPr>
        <w:pStyle w:val="9"/>
      </w:pPr>
      <w:r>
        <w:t>The creation of chatbots for smart tourist applications may be more efficient when model-driven methodology, software factories, and DSLs are used. The development process could be streamlined using automation and consistency to create chatbots more quickly and with less effort. The study may have improved chatbot customization and customizing to match the unique needs and difficulties of the smart tourism domain by utilizing DSLs and high-level abstractions. As a result, chatbots may become more adept at offering travelers individualized and context-aware services. The integration of advanced AI technologies and execution engines, along with a focus on user-centric design, may have contributed to improving the overall user experience of chatbots in smart tourism mobile applications. Enhanced conversational capabilities and intuitive interactions could lead to higher user satisfaction. The study might have answered questions about</w:t>
      </w:r>
      <w:r>
        <w:rPr>
          <w:rFonts w:hint="default"/>
          <w:lang w:val="en-US"/>
        </w:rPr>
        <w:t xml:space="preserve"> </w:t>
      </w:r>
      <w:r>
        <w:t>chatbots' flexibility and scalability in various tourism contexts. The platform-independent and platform-dependent models created may provide a framework that is adaptable to varying smart tourist locations and allows for the scalability of chatbot features. Potential research directions include integrating additional AI technologies, assessing chatbot performance in real-world tourism scenarios, addressing sustainability and cost-effectiveness issues, and improving chatbot deployment security and interoperability in smart tourism applications.</w:t>
      </w:r>
    </w:p>
    <w:p w14:paraId="79521F87">
      <w:pPr>
        <w:pStyle w:val="6"/>
        <w:jc w:val="both"/>
      </w:pPr>
    </w:p>
    <w:p w14:paraId="03CEE14B">
      <w:pPr>
        <w:pStyle w:val="6"/>
        <w:jc w:val="both"/>
      </w:pPr>
      <w:r>
        <w:t>References</w:t>
      </w:r>
    </w:p>
    <w:p w14:paraId="41A84500">
      <w:pPr>
        <w:jc w:val="both"/>
      </w:pPr>
    </w:p>
    <w:sdt>
      <w:sdtPr>
        <w:rPr>
          <w:rFonts w:eastAsia="MS Mincho"/>
          <w:sz w:val="16"/>
          <w:szCs w:val="16"/>
        </w:rPr>
        <w:tag w:val="MENDELEY_BIBLIOGRAPHY"/>
        <w:id w:val="1099844120"/>
        <w:placeholder>
          <w:docPart w:val="DefaultPlaceholder_-1854013440"/>
        </w:placeholder>
      </w:sdtPr>
      <w:sdtEndPr>
        <w:rPr>
          <w:rFonts w:eastAsia="MS Mincho"/>
          <w:sz w:val="16"/>
          <w:szCs w:val="16"/>
        </w:rPr>
      </w:sdtEndPr>
      <w:sdtContent>
        <w:p w14:paraId="210F28A3">
          <w:pPr>
            <w:autoSpaceDE w:val="0"/>
            <w:autoSpaceDN w:val="0"/>
            <w:ind w:left="640" w:hanging="640"/>
            <w:jc w:val="both"/>
            <w:rPr>
              <w:rFonts w:eastAsia="Times New Roman"/>
            </w:rPr>
          </w:pPr>
          <w:r>
            <w:rPr>
              <w:rFonts w:eastAsia="Times New Roman"/>
            </w:rPr>
            <w:t>[1]</w:t>
          </w:r>
          <w:r>
            <w:rPr>
              <w:rFonts w:eastAsia="Times New Roman"/>
            </w:rPr>
            <w:tab/>
          </w:r>
          <w:r>
            <w:rPr>
              <w:rFonts w:eastAsia="Times New Roman"/>
            </w:rPr>
            <w:t xml:space="preserve">J. Liu, C. M. Hall, C. Zhu, and V. Ting Pong Cheng, “Redefining the concept of smart tourism in tourism and hospitality,” </w:t>
          </w:r>
          <w:r>
            <w:rPr>
              <w:rFonts w:eastAsia="Times New Roman"/>
              <w:i/>
              <w:iCs/>
            </w:rPr>
            <w:t>Anatolia</w:t>
          </w:r>
          <w:r>
            <w:rPr>
              <w:rFonts w:eastAsia="Times New Roman"/>
            </w:rPr>
            <w:t>, 2023, doi: 10.1080/13032917.2023.2282712.</w:t>
          </w:r>
        </w:p>
        <w:p w14:paraId="59721FEA">
          <w:pPr>
            <w:autoSpaceDE w:val="0"/>
            <w:autoSpaceDN w:val="0"/>
            <w:ind w:left="640" w:hanging="640"/>
            <w:jc w:val="both"/>
            <w:rPr>
              <w:rFonts w:eastAsia="Times New Roman"/>
            </w:rPr>
          </w:pPr>
          <w:r>
            <w:rPr>
              <w:rFonts w:eastAsia="Times New Roman"/>
            </w:rPr>
            <w:t>[2]</w:t>
          </w:r>
          <w:r>
            <w:rPr>
              <w:rFonts w:eastAsia="Times New Roman"/>
            </w:rPr>
            <w:tab/>
          </w:r>
          <w:r>
            <w:rPr>
              <w:rFonts w:eastAsia="Times New Roman"/>
            </w:rPr>
            <w:t xml:space="preserve">S. Dias and V. A. Afonso, “Impact of Mobile Applications in Changing the Tourist Experience,” </w:t>
          </w:r>
          <w:r>
            <w:rPr>
              <w:rFonts w:eastAsia="Times New Roman"/>
              <w:i/>
              <w:iCs/>
            </w:rPr>
            <w:t>European Journal of Tourism, Hospitality and Recreation</w:t>
          </w:r>
          <w:r>
            <w:rPr>
              <w:rFonts w:eastAsia="Times New Roman"/>
            </w:rPr>
            <w:t>, vol. 11, no. 1, pp. 113–120, Dec. 2021, doi: 10.2478/ejthr-2021-0011.</w:t>
          </w:r>
        </w:p>
        <w:p w14:paraId="1B4ABAEC">
          <w:pPr>
            <w:autoSpaceDE w:val="0"/>
            <w:autoSpaceDN w:val="0"/>
            <w:ind w:left="640" w:hanging="640"/>
            <w:jc w:val="both"/>
            <w:rPr>
              <w:rFonts w:eastAsia="Times New Roman"/>
            </w:rPr>
          </w:pPr>
          <w:r>
            <w:rPr>
              <w:rFonts w:eastAsia="Times New Roman"/>
            </w:rPr>
            <w:t>[3]</w:t>
          </w:r>
          <w:r>
            <w:rPr>
              <w:rFonts w:eastAsia="Times New Roman"/>
            </w:rPr>
            <w:tab/>
          </w:r>
          <w:r>
            <w:rPr>
              <w:rFonts w:eastAsia="Times New Roman"/>
            </w:rPr>
            <w:t xml:space="preserve">J. Bulchand-Gidumal, “Impact of Artificial Intelligence in Travel, Tourism, and Hospitality,” in </w:t>
          </w:r>
          <w:r>
            <w:rPr>
              <w:rFonts w:eastAsia="Times New Roman"/>
              <w:i/>
              <w:iCs/>
            </w:rPr>
            <w:t>Handbook of e-Tourism</w:t>
          </w:r>
          <w:r>
            <w:rPr>
              <w:rFonts w:eastAsia="Times New Roman"/>
            </w:rPr>
            <w:t>, Springer International Publishing, 2020, pp. 1–20. doi: 10.1007/978-3-030-05324-6_110-1.</w:t>
          </w:r>
        </w:p>
        <w:p w14:paraId="54571248">
          <w:pPr>
            <w:autoSpaceDE w:val="0"/>
            <w:autoSpaceDN w:val="0"/>
            <w:ind w:left="640" w:hanging="640"/>
            <w:jc w:val="both"/>
            <w:rPr>
              <w:rFonts w:eastAsia="Times New Roman"/>
            </w:rPr>
          </w:pPr>
          <w:r>
            <w:rPr>
              <w:rFonts w:eastAsia="Times New Roman"/>
            </w:rPr>
            <w:t>[4]</w:t>
          </w:r>
          <w:r>
            <w:rPr>
              <w:rFonts w:eastAsia="Times New Roman"/>
            </w:rPr>
            <w:tab/>
          </w:r>
          <w:r>
            <w:rPr>
              <w:rFonts w:eastAsia="Times New Roman"/>
            </w:rPr>
            <w:t xml:space="preserve">X. Ferràs, E. L. Hitchen, E. Tarrats-Pons, and N. Arimany-Serrat, “Smart tourism empowered by artificial intelligence: The case of Lanzarote,” </w:t>
          </w:r>
          <w:r>
            <w:rPr>
              <w:rFonts w:eastAsia="Times New Roman"/>
              <w:i/>
              <w:iCs/>
            </w:rPr>
            <w:t>Journal of Cases on Information Technology</w:t>
          </w:r>
          <w:r>
            <w:rPr>
              <w:rFonts w:eastAsia="Times New Roman"/>
            </w:rPr>
            <w:t>, vol. 22, no. 1, pp. 1–13, Jan. 2020, doi: 10.4018/JCIT.2020010101.</w:t>
          </w:r>
        </w:p>
        <w:p w14:paraId="1ECFFCF7">
          <w:pPr>
            <w:autoSpaceDE w:val="0"/>
            <w:autoSpaceDN w:val="0"/>
            <w:ind w:left="640" w:hanging="640"/>
            <w:jc w:val="both"/>
            <w:rPr>
              <w:rFonts w:eastAsia="Times New Roman"/>
            </w:rPr>
          </w:pPr>
          <w:r>
            <w:rPr>
              <w:rFonts w:eastAsia="Times New Roman"/>
            </w:rPr>
            <w:t>[5]</w:t>
          </w:r>
          <w:r>
            <w:rPr>
              <w:rFonts w:eastAsia="Times New Roman"/>
            </w:rPr>
            <w:tab/>
          </w:r>
          <w:r>
            <w:rPr>
              <w:rFonts w:eastAsia="Times New Roman"/>
            </w:rPr>
            <w:t xml:space="preserve">A. Indaryanto, B. D. Harijadi, and E. Sinaga, “Sustainable Engineering and Innovation The growing use and impact of artificial intelligence technologies in the tourism industry,” </w:t>
          </w:r>
          <w:r>
            <w:rPr>
              <w:rFonts w:eastAsia="Times New Roman"/>
              <w:i/>
              <w:iCs/>
            </w:rPr>
            <w:t>Original Research</w:t>
          </w:r>
          <w:r>
            <w:rPr>
              <w:rFonts w:eastAsia="Times New Roman"/>
            </w:rPr>
            <w:t>, vol. 5, no. 2, pp. 189–204, 2023, doi: 10.37868/sei.vi.id189.</w:t>
          </w:r>
        </w:p>
        <w:p w14:paraId="3B4A6C5E">
          <w:pPr>
            <w:autoSpaceDE w:val="0"/>
            <w:autoSpaceDN w:val="0"/>
            <w:ind w:left="640" w:hanging="640"/>
            <w:jc w:val="both"/>
            <w:rPr>
              <w:rFonts w:eastAsia="Times New Roman"/>
            </w:rPr>
          </w:pPr>
          <w:r>
            <w:rPr>
              <w:rFonts w:eastAsia="Times New Roman"/>
            </w:rPr>
            <w:t>[6]</w:t>
          </w:r>
          <w:r>
            <w:rPr>
              <w:rFonts w:eastAsia="Times New Roman"/>
            </w:rPr>
            <w:tab/>
          </w:r>
          <w:r>
            <w:rPr>
              <w:rFonts w:eastAsia="Times New Roman"/>
            </w:rPr>
            <w:t xml:space="preserve">E. Adamopoulou and L. Moussiades, “An Overview of Chatbot Technology,” in </w:t>
          </w:r>
          <w:r>
            <w:rPr>
              <w:rFonts w:eastAsia="Times New Roman"/>
              <w:i/>
              <w:iCs/>
            </w:rPr>
            <w:t>IFIP Advances in Information and Communication Technology</w:t>
          </w:r>
          <w:r>
            <w:rPr>
              <w:rFonts w:eastAsia="Times New Roman"/>
            </w:rPr>
            <w:t>, Springer, 2020, pp. 373–383. doi: 10.1007/978-3-030-49186-4_31.</w:t>
          </w:r>
        </w:p>
        <w:p w14:paraId="679D001F">
          <w:pPr>
            <w:autoSpaceDE w:val="0"/>
            <w:autoSpaceDN w:val="0"/>
            <w:ind w:left="640" w:hanging="640"/>
            <w:jc w:val="both"/>
            <w:rPr>
              <w:rFonts w:eastAsia="Times New Roman"/>
            </w:rPr>
          </w:pPr>
          <w:r>
            <w:rPr>
              <w:rFonts w:eastAsia="Times New Roman"/>
            </w:rPr>
            <w:t>[7]</w:t>
          </w:r>
          <w:r>
            <w:rPr>
              <w:rFonts w:eastAsia="Times New Roman"/>
            </w:rPr>
            <w:tab/>
          </w:r>
          <w:r>
            <w:rPr>
              <w:rFonts w:eastAsia="Times New Roman"/>
            </w:rPr>
            <w:t xml:space="preserve">P. Gatzioufa and V. Saprikis, “Chatbots in Tourism: A Literature Review on Users’ Behavioral Intention </w:t>
          </w:r>
          <w:bookmarkStart w:id="0" w:name="_GoBack"/>
          <w:bookmarkEnd w:id="0"/>
          <w:r>
            <w:rPr>
              <w:rFonts w:eastAsia="Times New Roman"/>
            </w:rPr>
            <w:t xml:space="preserve">Towards Their Adoption,” in </w:t>
          </w:r>
          <w:r>
            <w:rPr>
              <w:rFonts w:eastAsia="Times New Roman"/>
              <w:i/>
              <w:iCs/>
            </w:rPr>
            <w:t>AIP Conference Proceedings</w:t>
          </w:r>
          <w:r>
            <w:rPr>
              <w:rFonts w:eastAsia="Times New Roman"/>
            </w:rPr>
            <w:t>, American Institute of Physics Inc., Nov. 2023. doi: 10.1063/5.0182620.</w:t>
          </w:r>
        </w:p>
        <w:p w14:paraId="676346FC">
          <w:pPr>
            <w:autoSpaceDE w:val="0"/>
            <w:autoSpaceDN w:val="0"/>
            <w:ind w:left="640" w:hanging="640"/>
            <w:jc w:val="both"/>
            <w:rPr>
              <w:rFonts w:eastAsia="Times New Roman"/>
            </w:rPr>
          </w:pPr>
          <w:r>
            <w:rPr>
              <w:rFonts w:eastAsia="Times New Roman"/>
            </w:rPr>
            <w:t>[8]</w:t>
          </w:r>
          <w:r>
            <w:rPr>
              <w:rFonts w:eastAsia="Times New Roman"/>
            </w:rPr>
            <w:tab/>
          </w:r>
          <w:r>
            <w:rPr>
              <w:rFonts w:eastAsia="Times New Roman"/>
            </w:rPr>
            <w:t>L. Benaddi, C. Ouaddi, I. Khriss, and B. Ouchao, “Analysis of Tools for the Development of Conversational Agents,” MDPI AG, May 2023, p. 5. doi: 10.3390/cmsf2023006005.</w:t>
          </w:r>
        </w:p>
        <w:p w14:paraId="18669644">
          <w:pPr>
            <w:autoSpaceDE w:val="0"/>
            <w:autoSpaceDN w:val="0"/>
            <w:ind w:left="640" w:hanging="640"/>
            <w:jc w:val="both"/>
            <w:rPr>
              <w:rFonts w:eastAsia="Times New Roman"/>
            </w:rPr>
          </w:pPr>
          <w:r>
            <w:rPr>
              <w:rFonts w:eastAsia="Times New Roman"/>
            </w:rPr>
            <w:t>[9]</w:t>
          </w:r>
          <w:r>
            <w:rPr>
              <w:rFonts w:eastAsia="Times New Roman"/>
            </w:rPr>
            <w:tab/>
          </w:r>
          <w:r>
            <w:rPr>
              <w:rFonts w:eastAsia="Times New Roman"/>
            </w:rPr>
            <w:t xml:space="preserve">H. Naveed, C. Arora, H. Khalajzadeh, J. Grundy, and O. Haggag, “Model driven engineering for machine learning components: A systematic literature review,” </w:t>
          </w:r>
          <w:r>
            <w:rPr>
              <w:rFonts w:eastAsia="Times New Roman"/>
              <w:i/>
              <w:iCs/>
            </w:rPr>
            <w:t>Information and Software Technology</w:t>
          </w:r>
          <w:r>
            <w:rPr>
              <w:rFonts w:eastAsia="Times New Roman"/>
            </w:rPr>
            <w:t>, vol. 169. Elsevier B.V., May 01, 2024. doi: 10.1016/j.infsof.2024.107423.</w:t>
          </w:r>
        </w:p>
        <w:p w14:paraId="3ECCB932">
          <w:pPr>
            <w:autoSpaceDE w:val="0"/>
            <w:autoSpaceDN w:val="0"/>
            <w:ind w:left="640" w:hanging="640"/>
            <w:jc w:val="both"/>
            <w:rPr>
              <w:rFonts w:eastAsia="Times New Roman"/>
            </w:rPr>
          </w:pPr>
          <w:r>
            <w:rPr>
              <w:rFonts w:eastAsia="Times New Roman"/>
            </w:rPr>
            <w:t>[10]</w:t>
          </w:r>
          <w:r>
            <w:rPr>
              <w:rFonts w:eastAsia="Times New Roman"/>
            </w:rPr>
            <w:tab/>
          </w:r>
          <w:r>
            <w:rPr>
              <w:rFonts w:eastAsia="Times New Roman"/>
            </w:rPr>
            <w:t>S. Raedler, L. Berardinelli, K. Winter, A. Rahimi, and S. Rinderle-Ma, “Model-Driven Engineering for Artificial Intelligence -- A Systematic Literature Review,” Jul. 2023, [Online]. Available: http://arxiv.org/abs/2307.04599</w:t>
          </w:r>
        </w:p>
        <w:p w14:paraId="4D8E8C3E">
          <w:pPr>
            <w:autoSpaceDE w:val="0"/>
            <w:autoSpaceDN w:val="0"/>
            <w:ind w:left="640" w:hanging="640"/>
            <w:jc w:val="both"/>
            <w:rPr>
              <w:rFonts w:eastAsia="Times New Roman"/>
            </w:rPr>
          </w:pPr>
          <w:r>
            <w:rPr>
              <w:rFonts w:eastAsia="Times New Roman"/>
            </w:rPr>
            <w:t>[11]</w:t>
          </w:r>
          <w:r>
            <w:rPr>
              <w:rFonts w:eastAsia="Times New Roman"/>
            </w:rPr>
            <w:tab/>
          </w:r>
          <w:r>
            <w:rPr>
              <w:rFonts w:eastAsia="Times New Roman"/>
            </w:rPr>
            <w:t>L. Van Arragon, C. D. Damasceno, and D. Strüber, “Model-Driven Optimization: Towards Performance-Enhancing Low-Level Encodings.” [Online]. Available: https://github.com/larsvanarragon/mde</w:t>
          </w:r>
        </w:p>
        <w:p w14:paraId="41CC3030">
          <w:pPr>
            <w:autoSpaceDE w:val="0"/>
            <w:autoSpaceDN w:val="0"/>
            <w:ind w:left="640" w:hanging="640"/>
            <w:jc w:val="both"/>
            <w:rPr>
              <w:rFonts w:eastAsia="Times New Roman"/>
            </w:rPr>
          </w:pPr>
          <w:r>
            <w:rPr>
              <w:rFonts w:eastAsia="Times New Roman"/>
            </w:rPr>
            <w:t>[12]</w:t>
          </w:r>
          <w:r>
            <w:rPr>
              <w:rFonts w:eastAsia="Times New Roman"/>
            </w:rPr>
            <w:tab/>
          </w:r>
          <w:r>
            <w:rPr>
              <w:rFonts w:eastAsia="Times New Roman"/>
            </w:rPr>
            <w:t xml:space="preserve">J. N. Korongo, S. T. Mbugua, and S. M. Mbuguah, “A Review Paper on Application of Model-Driven Architecture in Use-Case Driven Pervasive Software Development,” </w:t>
          </w:r>
          <w:r>
            <w:rPr>
              <w:rFonts w:eastAsia="Times New Roman"/>
              <w:i/>
              <w:iCs/>
            </w:rPr>
            <w:t>International Journal of Computer Trends and Technology</w:t>
          </w:r>
          <w:r>
            <w:rPr>
              <w:rFonts w:eastAsia="Times New Roman"/>
            </w:rPr>
            <w:t>, vol. 70, no. 3, pp. 19–26, Mar. 2022, doi: 10.14445/22312803/ijctt-v70i3p104.</w:t>
          </w:r>
        </w:p>
        <w:p w14:paraId="7826484D">
          <w:pPr>
            <w:autoSpaceDE w:val="0"/>
            <w:autoSpaceDN w:val="0"/>
            <w:ind w:left="640" w:hanging="640"/>
            <w:jc w:val="both"/>
            <w:rPr>
              <w:rFonts w:eastAsia="Times New Roman"/>
            </w:rPr>
          </w:pPr>
          <w:r>
            <w:rPr>
              <w:rFonts w:eastAsia="Times New Roman"/>
            </w:rPr>
            <w:t>[13]</w:t>
          </w:r>
          <w:r>
            <w:rPr>
              <w:rFonts w:eastAsia="Times New Roman"/>
            </w:rPr>
            <w:tab/>
          </w:r>
          <w:r>
            <w:rPr>
              <w:rFonts w:eastAsia="Times New Roman"/>
            </w:rPr>
            <w:t xml:space="preserve">G. Daniel, J. Cabot, L. Deruelle, and M. Derras, “Xatkit: a Multimodal Low-Code Chatbot Development Framework,” </w:t>
          </w:r>
          <w:r>
            <w:rPr>
              <w:rFonts w:eastAsia="Times New Roman"/>
              <w:i/>
              <w:iCs/>
            </w:rPr>
            <w:t>IEEE Access</w:t>
          </w:r>
          <w:r>
            <w:rPr>
              <w:rFonts w:eastAsia="Times New Roman"/>
            </w:rPr>
            <w:t>, vol. 8, pp. 15332–15346, 2020, doi: 10.1109/aCCESS.2020.2966919.</w:t>
          </w:r>
        </w:p>
        <w:p w14:paraId="72B90848">
          <w:pPr>
            <w:autoSpaceDE w:val="0"/>
            <w:autoSpaceDN w:val="0"/>
            <w:ind w:left="640" w:hanging="640"/>
            <w:jc w:val="both"/>
            <w:rPr>
              <w:rFonts w:eastAsia="Times New Roman"/>
            </w:rPr>
          </w:pPr>
          <w:r>
            <w:rPr>
              <w:rFonts w:eastAsia="Times New Roman"/>
            </w:rPr>
            <w:t>[14]</w:t>
          </w:r>
          <w:r>
            <w:rPr>
              <w:rFonts w:eastAsia="Times New Roman"/>
            </w:rPr>
            <w:tab/>
          </w:r>
          <w:r>
            <w:rPr>
              <w:rFonts w:eastAsia="Times New Roman"/>
            </w:rPr>
            <w:t>L. Almonte, E. Guerra, I. Cantador, and J. De Lara, “Building recommender systems for modelling languages with Droid,” 2022. doi: x.x.</w:t>
          </w:r>
        </w:p>
        <w:p w14:paraId="44218A92">
          <w:pPr>
            <w:autoSpaceDE w:val="0"/>
            <w:autoSpaceDN w:val="0"/>
            <w:ind w:left="640" w:hanging="640"/>
            <w:jc w:val="both"/>
            <w:rPr>
              <w:rFonts w:eastAsia="Times New Roman"/>
            </w:rPr>
          </w:pPr>
          <w:r>
            <w:rPr>
              <w:rFonts w:eastAsia="Times New Roman"/>
            </w:rPr>
            <w:t>[15]</w:t>
          </w:r>
          <w:r>
            <w:rPr>
              <w:rFonts w:eastAsia="Times New Roman"/>
            </w:rPr>
            <w:tab/>
          </w:r>
          <w:r>
            <w:rPr>
              <w:rFonts w:eastAsia="Times New Roman"/>
            </w:rPr>
            <w:t xml:space="preserve">L. Almonte, S. Pérez-Soler, E. Guerra, I. Cantador, and J. De Lara, “Automating the synthesis of recommender systems for modelling languages,” in </w:t>
          </w:r>
          <w:r>
            <w:rPr>
              <w:rFonts w:eastAsia="Times New Roman"/>
              <w:i/>
              <w:iCs/>
            </w:rPr>
            <w:t>SLE 2021 - Proceedings of the 14th ACM SIGPLAN International Conference on Software Language Engineering, co-located with SPLASH 2021</w:t>
          </w:r>
          <w:r>
            <w:rPr>
              <w:rFonts w:eastAsia="Times New Roman"/>
            </w:rPr>
            <w:t>, Association for Computing Machinery, Inc, Oct. 2021, pp. 22–35. doi: 10.1145/3486608.3486905.</w:t>
          </w:r>
        </w:p>
        <w:p w14:paraId="448491B3">
          <w:pPr>
            <w:autoSpaceDE w:val="0"/>
            <w:autoSpaceDN w:val="0"/>
            <w:ind w:left="640" w:hanging="640"/>
            <w:jc w:val="both"/>
            <w:rPr>
              <w:rFonts w:eastAsia="Times New Roman"/>
            </w:rPr>
          </w:pPr>
          <w:r>
            <w:rPr>
              <w:rFonts w:eastAsia="Times New Roman"/>
            </w:rPr>
            <w:t>[16]</w:t>
          </w:r>
          <w:r>
            <w:rPr>
              <w:rFonts w:eastAsia="Times New Roman"/>
            </w:rPr>
            <w:tab/>
          </w:r>
          <w:r>
            <w:rPr>
              <w:rFonts w:eastAsia="Times New Roman"/>
            </w:rPr>
            <w:t xml:space="preserve">M. Naeem, W. Ozuem, K. Howell, and S. Ranfagni, “A Step-by-Step Process of Thematic Analysis to Develop a Conceptual Model in Qualitative Research,” </w:t>
          </w:r>
          <w:r>
            <w:rPr>
              <w:rFonts w:eastAsia="Times New Roman"/>
              <w:i/>
              <w:iCs/>
            </w:rPr>
            <w:t>Int J Qual Methods</w:t>
          </w:r>
          <w:r>
            <w:rPr>
              <w:rFonts w:eastAsia="Times New Roman"/>
            </w:rPr>
            <w:t>, vol. 22, Jan. 2023, doi: 10.1177/16094069231205789.</w:t>
          </w:r>
        </w:p>
        <w:p w14:paraId="0871137C">
          <w:pPr>
            <w:autoSpaceDE w:val="0"/>
            <w:autoSpaceDN w:val="0"/>
            <w:ind w:left="640" w:hanging="640"/>
            <w:jc w:val="both"/>
            <w:rPr>
              <w:rFonts w:eastAsia="Times New Roman"/>
            </w:rPr>
          </w:pPr>
          <w:r>
            <w:rPr>
              <w:rFonts w:eastAsia="Times New Roman"/>
            </w:rPr>
            <w:t>[17]</w:t>
          </w:r>
          <w:r>
            <w:rPr>
              <w:rFonts w:eastAsia="Times New Roman"/>
            </w:rPr>
            <w:tab/>
          </w:r>
          <w:r>
            <w:rPr>
              <w:rFonts w:eastAsia="Times New Roman"/>
            </w:rPr>
            <w:t xml:space="preserve">T. Langen, H. B. Ali, and K. Falk, “A Conceptual Framework for Data Sensemaking in Product Development—A Case Study,” </w:t>
          </w:r>
          <w:r>
            <w:rPr>
              <w:rFonts w:eastAsia="Times New Roman"/>
              <w:i/>
              <w:iCs/>
            </w:rPr>
            <w:t>Technologies (Basel)</w:t>
          </w:r>
          <w:r>
            <w:rPr>
              <w:rFonts w:eastAsia="Times New Roman"/>
            </w:rPr>
            <w:t>, vol. 11, no. 1, Feb. 2023, doi: 10.3390/technologies11010004.</w:t>
          </w:r>
        </w:p>
        <w:p w14:paraId="495C7FFF">
          <w:pPr>
            <w:autoSpaceDE w:val="0"/>
            <w:autoSpaceDN w:val="0"/>
            <w:ind w:left="640" w:hanging="640"/>
            <w:jc w:val="both"/>
            <w:rPr>
              <w:rFonts w:eastAsia="Times New Roman"/>
            </w:rPr>
          </w:pPr>
          <w:r>
            <w:rPr>
              <w:rFonts w:eastAsia="Times New Roman"/>
            </w:rPr>
            <w:t>[18]</w:t>
          </w:r>
          <w:r>
            <w:rPr>
              <w:rFonts w:eastAsia="Times New Roman"/>
            </w:rPr>
            <w:tab/>
          </w:r>
          <w:r>
            <w:rPr>
              <w:rFonts w:eastAsia="Times New Roman"/>
            </w:rPr>
            <w:t xml:space="preserve">M. Mehrabi, B. Zamani, and A. Hamou-Lhadj, “HealMA: a model-driven framework for automatic generation of IoT-based Android health monitoring applications,” </w:t>
          </w:r>
          <w:r>
            <w:rPr>
              <w:rFonts w:eastAsia="Times New Roman"/>
              <w:i/>
              <w:iCs/>
            </w:rPr>
            <w:t>Automated Software Engineering</w:t>
          </w:r>
          <w:r>
            <w:rPr>
              <w:rFonts w:eastAsia="Times New Roman"/>
            </w:rPr>
            <w:t>, vol. 29, no. 2, Nov. 2022, doi: 10.1007/s10515-022-00363-9.</w:t>
          </w:r>
        </w:p>
        <w:p w14:paraId="2C412F17">
          <w:pPr>
            <w:autoSpaceDE w:val="0"/>
            <w:autoSpaceDN w:val="0"/>
            <w:ind w:left="640" w:hanging="640"/>
            <w:jc w:val="both"/>
            <w:rPr>
              <w:rFonts w:eastAsia="Times New Roman"/>
            </w:rPr>
          </w:pPr>
          <w:r>
            <w:rPr>
              <w:rFonts w:eastAsia="Times New Roman"/>
            </w:rPr>
            <w:t>[19]</w:t>
          </w:r>
          <w:r>
            <w:rPr>
              <w:rFonts w:eastAsia="Times New Roman"/>
            </w:rPr>
            <w:tab/>
          </w:r>
          <w:r>
            <w:rPr>
              <w:rFonts w:eastAsia="Times New Roman"/>
            </w:rPr>
            <w:t xml:space="preserve">I. R. P. Cuypers, G. Ertug, J. Cantwell, A. Zaheer, and M. Kilduff, “Making connections: Social networks in international business,” </w:t>
          </w:r>
          <w:r>
            <w:rPr>
              <w:rFonts w:eastAsia="Times New Roman"/>
              <w:i/>
              <w:iCs/>
            </w:rPr>
            <w:t>Journal of International Business Studies</w:t>
          </w:r>
          <w:r>
            <w:rPr>
              <w:rFonts w:eastAsia="Times New Roman"/>
            </w:rPr>
            <w:t>, vol. 51, no. 5. Palgrave Macmillan Ltd., pp. 714–736, Jul. 01, 2020. doi: 10.1057/s41267-020-00319-9.</w:t>
          </w:r>
        </w:p>
        <w:p w14:paraId="040F7FA4">
          <w:pPr>
            <w:autoSpaceDE w:val="0"/>
            <w:autoSpaceDN w:val="0"/>
            <w:ind w:left="640" w:hanging="640"/>
            <w:jc w:val="both"/>
            <w:rPr>
              <w:rFonts w:eastAsia="Times New Roman"/>
            </w:rPr>
          </w:pPr>
          <w:r>
            <w:rPr>
              <w:rFonts w:eastAsia="Times New Roman"/>
            </w:rPr>
            <w:t>[20]</w:t>
          </w:r>
          <w:r>
            <w:rPr>
              <w:rFonts w:eastAsia="Times New Roman"/>
            </w:rPr>
            <w:tab/>
          </w:r>
          <w:r>
            <w:rPr>
              <w:rFonts w:eastAsia="Times New Roman"/>
            </w:rPr>
            <w:t xml:space="preserve">M. B. Masrom, A. H. Busalim, H. Abuhassna, and N. H. N. Mahmood, “Understanding students’ behavior in online social networks: a systematic literature review,” </w:t>
          </w:r>
          <w:r>
            <w:rPr>
              <w:rFonts w:eastAsia="Times New Roman"/>
              <w:i/>
              <w:iCs/>
            </w:rPr>
            <w:t>International Journal of Educational Technology in Higher Education</w:t>
          </w:r>
          <w:r>
            <w:rPr>
              <w:rFonts w:eastAsia="Times New Roman"/>
            </w:rPr>
            <w:t>, vol. 18, no. 1. Springer Science and Business Media Deutschland GmbH, Dec. 01, 2021. doi: 10.1186/s41239-021-00240-7.</w:t>
          </w:r>
        </w:p>
        <w:p w14:paraId="4CE42450">
          <w:pPr>
            <w:autoSpaceDE w:val="0"/>
            <w:autoSpaceDN w:val="0"/>
            <w:ind w:left="640" w:hanging="640"/>
            <w:jc w:val="both"/>
            <w:rPr>
              <w:rFonts w:eastAsia="Times New Roman"/>
            </w:rPr>
          </w:pPr>
          <w:r>
            <w:rPr>
              <w:rFonts w:eastAsia="Times New Roman"/>
            </w:rPr>
            <w:t>[21]</w:t>
          </w:r>
          <w:r>
            <w:rPr>
              <w:rFonts w:eastAsia="Times New Roman"/>
            </w:rPr>
            <w:tab/>
          </w:r>
          <w:r>
            <w:rPr>
              <w:rFonts w:eastAsia="Times New Roman"/>
            </w:rPr>
            <w:t xml:space="preserve">T. Pianese and P. Belfiore, “Exploring the social networks’ use in the health-care industry: A multi-level analysis,” </w:t>
          </w:r>
          <w:r>
            <w:rPr>
              <w:rFonts w:eastAsia="Times New Roman"/>
              <w:i/>
              <w:iCs/>
            </w:rPr>
            <w:t>International Journal of Environmental Research and Public Health</w:t>
          </w:r>
          <w:r>
            <w:rPr>
              <w:rFonts w:eastAsia="Times New Roman"/>
            </w:rPr>
            <w:t>, vol. 18, no. 14. MDPI AG, Jul. 02, 2021. doi: 10.3390/ijerph18147295.</w:t>
          </w:r>
        </w:p>
        <w:p w14:paraId="1DFE1370">
          <w:pPr>
            <w:autoSpaceDE w:val="0"/>
            <w:autoSpaceDN w:val="0"/>
            <w:ind w:left="640" w:hanging="640"/>
            <w:jc w:val="both"/>
            <w:rPr>
              <w:rFonts w:eastAsia="Times New Roman"/>
            </w:rPr>
          </w:pPr>
          <w:r>
            <w:rPr>
              <w:rFonts w:eastAsia="Times New Roman"/>
            </w:rPr>
            <w:t>[22]</w:t>
          </w:r>
          <w:r>
            <w:rPr>
              <w:rFonts w:eastAsia="Times New Roman"/>
            </w:rPr>
            <w:tab/>
          </w:r>
          <w:r>
            <w:rPr>
              <w:rFonts w:eastAsia="Times New Roman"/>
            </w:rPr>
            <w:t xml:space="preserve">I. David, K. Aslam, S. Faridmoayer, I. Malavolta, E. Syriani, and P. Lago, “Collaborative Model-Driven Software Engineering: A Systematic Update,” in </w:t>
          </w:r>
          <w:r>
            <w:rPr>
              <w:rFonts w:eastAsia="Times New Roman"/>
              <w:i/>
              <w:iCs/>
            </w:rPr>
            <w:t>Proceedings - 24th International Conference on Model-Driven Engineering Languages and Systems, MODELS 2021</w:t>
          </w:r>
          <w:r>
            <w:rPr>
              <w:rFonts w:eastAsia="Times New Roman"/>
            </w:rPr>
            <w:t>, Institute of Electrical and Electronics Engineers Inc., 2021, pp. 273–284. doi: 10.1109/MODELS50736.2021.00035.</w:t>
          </w:r>
        </w:p>
        <w:p w14:paraId="2CA8EB5E">
          <w:pPr>
            <w:pStyle w:val="23"/>
            <w:numPr>
              <w:ilvl w:val="0"/>
              <w:numId w:val="0"/>
            </w:numPr>
            <w:spacing w:line="240" w:lineRule="auto"/>
            <w:ind w:left="360" w:hanging="360"/>
          </w:pPr>
        </w:p>
      </w:sdtContent>
    </w:sdt>
    <w:p w14:paraId="1414C112">
      <w:pPr>
        <w:pStyle w:val="23"/>
        <w:numPr>
          <w:ilvl w:val="0"/>
          <w:numId w:val="0"/>
        </w:numPr>
        <w:ind w:left="360" w:hanging="360"/>
      </w:pPr>
    </w:p>
    <w:p w14:paraId="42140129">
      <w:pPr>
        <w:pStyle w:val="23"/>
        <w:numPr>
          <w:ilvl w:val="0"/>
          <w:numId w:val="0"/>
        </w:numPr>
        <w:spacing w:line="240" w:lineRule="auto"/>
        <w:ind w:left="360" w:hanging="360"/>
        <w:rPr>
          <w:rFonts w:eastAsia="SimSun"/>
          <w:b/>
          <w:color w:val="FF0000"/>
          <w:spacing w:val="-1"/>
          <w:sz w:val="20"/>
          <w:szCs w:val="20"/>
          <w:lang w:val="zh-CN" w:eastAsia="zh-CN"/>
        </w:rPr>
        <w:sectPr>
          <w:type w:val="continuous"/>
          <w:pgSz w:w="11906" w:h="16838"/>
          <w:pgMar w:top="1080" w:right="907" w:bottom="1440" w:left="907" w:header="720" w:footer="720" w:gutter="0"/>
          <w:cols w:space="360" w:num="2"/>
          <w:docGrid w:linePitch="360" w:charSpace="0"/>
        </w:sectPr>
      </w:pPr>
    </w:p>
    <w:p w14:paraId="0DB4D443">
      <w:pPr>
        <w:jc w:val="both"/>
      </w:pPr>
    </w:p>
    <w:sectPr>
      <w:type w:val="continuous"/>
      <w:pgSz w:w="11906" w:h="16838"/>
      <w:pgMar w:top="1080" w:right="893" w:bottom="1440" w:left="893"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FE1FCF"/>
    <w:multiLevelType w:val="multilevel"/>
    <w:tmpl w:val="26FE1FCF"/>
    <w:lvl w:ilvl="0" w:tentative="0">
      <w:start w:val="1"/>
      <w:numFmt w:val="decimal"/>
      <w:pStyle w:val="20"/>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
    <w:nsid w:val="37660336"/>
    <w:multiLevelType w:val="multilevel"/>
    <w:tmpl w:val="37660336"/>
    <w:lvl w:ilvl="0" w:tentative="0">
      <w:start w:val="1"/>
      <w:numFmt w:val="bullet"/>
      <w:pStyle w:val="17"/>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3">
    <w:nsid w:val="493C3F76"/>
    <w:multiLevelType w:val="multilevel"/>
    <w:tmpl w:val="493C3F76"/>
    <w:lvl w:ilvl="0" w:tentative="0">
      <w:start w:val="1"/>
      <w:numFmt w:val="lowerLetter"/>
      <w:pStyle w:val="28"/>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2CA544A"/>
    <w:multiLevelType w:val="singleLevel"/>
    <w:tmpl w:val="52CA544A"/>
    <w:lvl w:ilvl="0" w:tentative="0">
      <w:start w:val="1"/>
      <w:numFmt w:val="decimal"/>
      <w:pStyle w:val="23"/>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5">
    <w:nsid w:val="6C402C58"/>
    <w:multiLevelType w:val="multilevel"/>
    <w:tmpl w:val="6C402C58"/>
    <w:lvl w:ilvl="0" w:tentative="0">
      <w:start w:val="1"/>
      <w:numFmt w:val="decimal"/>
      <w:pStyle w:val="19"/>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6">
    <w:nsid w:val="6CD32DA8"/>
    <w:multiLevelType w:val="singleLevel"/>
    <w:tmpl w:val="6CD32DA8"/>
    <w:lvl w:ilvl="0" w:tentative="0">
      <w:start w:val="1"/>
      <w:numFmt w:val="upperRoman"/>
      <w:pStyle w:val="29"/>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2"/>
  </w:num>
  <w:num w:numId="2">
    <w:abstractNumId w:val="1"/>
  </w:num>
  <w:num w:numId="3">
    <w:abstractNumId w:val="5"/>
  </w:num>
  <w:num w:numId="4">
    <w:abstractNumId w:val="0"/>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hideSpellingErrors/>
  <w:hideGrammaticalErrors/>
  <w:documentProtection w:enforcement="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523FB"/>
    <w:rsid w:val="0008758A"/>
    <w:rsid w:val="000932C6"/>
    <w:rsid w:val="000A252F"/>
    <w:rsid w:val="000C1E68"/>
    <w:rsid w:val="00116A16"/>
    <w:rsid w:val="001A2EFD"/>
    <w:rsid w:val="001A3B3D"/>
    <w:rsid w:val="001B67DC"/>
    <w:rsid w:val="00206DDD"/>
    <w:rsid w:val="002254A9"/>
    <w:rsid w:val="00233D97"/>
    <w:rsid w:val="002347A2"/>
    <w:rsid w:val="00265648"/>
    <w:rsid w:val="002850E3"/>
    <w:rsid w:val="002B2781"/>
    <w:rsid w:val="002C7B9C"/>
    <w:rsid w:val="00354FCF"/>
    <w:rsid w:val="00396BC1"/>
    <w:rsid w:val="003A19E2"/>
    <w:rsid w:val="003B2B40"/>
    <w:rsid w:val="003B4E04"/>
    <w:rsid w:val="003D081E"/>
    <w:rsid w:val="003F5A08"/>
    <w:rsid w:val="00420716"/>
    <w:rsid w:val="004325FB"/>
    <w:rsid w:val="004432BA"/>
    <w:rsid w:val="0044407E"/>
    <w:rsid w:val="00447BB9"/>
    <w:rsid w:val="00451FCA"/>
    <w:rsid w:val="0046031D"/>
    <w:rsid w:val="00466872"/>
    <w:rsid w:val="0047025B"/>
    <w:rsid w:val="00473AC9"/>
    <w:rsid w:val="00474255"/>
    <w:rsid w:val="0048060A"/>
    <w:rsid w:val="004D72B5"/>
    <w:rsid w:val="00551B7F"/>
    <w:rsid w:val="0056610F"/>
    <w:rsid w:val="00575BCA"/>
    <w:rsid w:val="005A788A"/>
    <w:rsid w:val="005B0344"/>
    <w:rsid w:val="005B520E"/>
    <w:rsid w:val="005C78E7"/>
    <w:rsid w:val="005E2800"/>
    <w:rsid w:val="00605825"/>
    <w:rsid w:val="00645D22"/>
    <w:rsid w:val="00651A08"/>
    <w:rsid w:val="006524EF"/>
    <w:rsid w:val="00654204"/>
    <w:rsid w:val="00670434"/>
    <w:rsid w:val="0068173B"/>
    <w:rsid w:val="006B6B66"/>
    <w:rsid w:val="006D6E19"/>
    <w:rsid w:val="006E110B"/>
    <w:rsid w:val="006F6D3D"/>
    <w:rsid w:val="007063E4"/>
    <w:rsid w:val="00715BEA"/>
    <w:rsid w:val="0072654E"/>
    <w:rsid w:val="00740EEA"/>
    <w:rsid w:val="00745225"/>
    <w:rsid w:val="007477A9"/>
    <w:rsid w:val="00751199"/>
    <w:rsid w:val="007820B2"/>
    <w:rsid w:val="00794804"/>
    <w:rsid w:val="007B33F1"/>
    <w:rsid w:val="007B6DDA"/>
    <w:rsid w:val="007C0308"/>
    <w:rsid w:val="007C2FF2"/>
    <w:rsid w:val="007D6232"/>
    <w:rsid w:val="007F1F99"/>
    <w:rsid w:val="007F768F"/>
    <w:rsid w:val="008048DC"/>
    <w:rsid w:val="0080791D"/>
    <w:rsid w:val="008137A1"/>
    <w:rsid w:val="00836367"/>
    <w:rsid w:val="00873603"/>
    <w:rsid w:val="008A2C7D"/>
    <w:rsid w:val="008B6524"/>
    <w:rsid w:val="008C4B23"/>
    <w:rsid w:val="008E7E72"/>
    <w:rsid w:val="008F6E2C"/>
    <w:rsid w:val="009303D9"/>
    <w:rsid w:val="00933C64"/>
    <w:rsid w:val="009528FA"/>
    <w:rsid w:val="00972203"/>
    <w:rsid w:val="00994BA0"/>
    <w:rsid w:val="009E2A56"/>
    <w:rsid w:val="009F1D79"/>
    <w:rsid w:val="009F5B1C"/>
    <w:rsid w:val="00A059B3"/>
    <w:rsid w:val="00A27B14"/>
    <w:rsid w:val="00AB0FC1"/>
    <w:rsid w:val="00AC1A32"/>
    <w:rsid w:val="00AD213B"/>
    <w:rsid w:val="00AE3409"/>
    <w:rsid w:val="00B11A60"/>
    <w:rsid w:val="00B22613"/>
    <w:rsid w:val="00B44A76"/>
    <w:rsid w:val="00B768D1"/>
    <w:rsid w:val="00B90CAE"/>
    <w:rsid w:val="00BA1025"/>
    <w:rsid w:val="00BC16BF"/>
    <w:rsid w:val="00BC3420"/>
    <w:rsid w:val="00BD670B"/>
    <w:rsid w:val="00BE38A4"/>
    <w:rsid w:val="00BE7D3C"/>
    <w:rsid w:val="00BF5FF6"/>
    <w:rsid w:val="00C0207F"/>
    <w:rsid w:val="00C16117"/>
    <w:rsid w:val="00C3075A"/>
    <w:rsid w:val="00C919A4"/>
    <w:rsid w:val="00CA4392"/>
    <w:rsid w:val="00CB71A9"/>
    <w:rsid w:val="00CC393F"/>
    <w:rsid w:val="00CE2FC5"/>
    <w:rsid w:val="00CE7E2E"/>
    <w:rsid w:val="00D05236"/>
    <w:rsid w:val="00D2176E"/>
    <w:rsid w:val="00D632BE"/>
    <w:rsid w:val="00D72D06"/>
    <w:rsid w:val="00D7522C"/>
    <w:rsid w:val="00D7536F"/>
    <w:rsid w:val="00D76668"/>
    <w:rsid w:val="00DC0540"/>
    <w:rsid w:val="00DC296E"/>
    <w:rsid w:val="00DC4169"/>
    <w:rsid w:val="00DF3403"/>
    <w:rsid w:val="00E07383"/>
    <w:rsid w:val="00E165BC"/>
    <w:rsid w:val="00E173FD"/>
    <w:rsid w:val="00E23D0B"/>
    <w:rsid w:val="00E61E12"/>
    <w:rsid w:val="00E62C6F"/>
    <w:rsid w:val="00E65FA6"/>
    <w:rsid w:val="00E7596C"/>
    <w:rsid w:val="00E878F2"/>
    <w:rsid w:val="00ED0149"/>
    <w:rsid w:val="00EF7DE3"/>
    <w:rsid w:val="00F03103"/>
    <w:rsid w:val="00F271DE"/>
    <w:rsid w:val="00F3003E"/>
    <w:rsid w:val="00F6061E"/>
    <w:rsid w:val="00F627DA"/>
    <w:rsid w:val="00F7288F"/>
    <w:rsid w:val="00F847A6"/>
    <w:rsid w:val="00F9441B"/>
    <w:rsid w:val="00FA4C32"/>
    <w:rsid w:val="00FC3D43"/>
    <w:rsid w:val="00FE7114"/>
    <w:rsid w:val="06AC5EDB"/>
    <w:rsid w:val="099F5C8C"/>
    <w:rsid w:val="0BFD2EF8"/>
    <w:rsid w:val="11650C93"/>
    <w:rsid w:val="1B993238"/>
    <w:rsid w:val="23B9517A"/>
    <w:rsid w:val="260F2170"/>
    <w:rsid w:val="35CD5767"/>
    <w:rsid w:val="367F7868"/>
    <w:rsid w:val="40500414"/>
    <w:rsid w:val="456D0BCB"/>
    <w:rsid w:val="4C625A9D"/>
    <w:rsid w:val="4DC80DBF"/>
    <w:rsid w:val="51E8132E"/>
    <w:rsid w:val="57F026B4"/>
    <w:rsid w:val="5A4E1134"/>
    <w:rsid w:val="7ECD31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jc w:val="center"/>
    </w:pPr>
    <w:rPr>
      <w:rFonts w:ascii="Times New Roman" w:hAnsi="Times New Roman" w:eastAsia="SimSun" w:cs="Times New Roman"/>
      <w:lang w:val="en-US" w:eastAsia="en-US" w:bidi="ar-SA"/>
    </w:rPr>
  </w:style>
  <w:style w:type="paragraph" w:styleId="2">
    <w:name w:val="heading 1"/>
    <w:basedOn w:val="1"/>
    <w:next w:val="1"/>
    <w:autoRedefine/>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autoRedefine/>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autoRedefine/>
    <w:qFormat/>
    <w:uiPriority w:val="0"/>
    <w:pPr>
      <w:numPr>
        <w:ilvl w:val="2"/>
        <w:numId w:val="1"/>
      </w:numPr>
      <w:spacing w:line="240" w:lineRule="exact"/>
      <w:ind w:firstLine="288"/>
      <w:jc w:val="both"/>
      <w:outlineLvl w:val="2"/>
    </w:pPr>
    <w:rPr>
      <w:i/>
      <w:iCs/>
    </w:rPr>
  </w:style>
  <w:style w:type="paragraph" w:styleId="5">
    <w:name w:val="heading 4"/>
    <w:basedOn w:val="1"/>
    <w:next w:val="1"/>
    <w:autoRedefine/>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autoRedefine/>
    <w:qFormat/>
    <w:uiPriority w:val="0"/>
    <w:pPr>
      <w:tabs>
        <w:tab w:val="left" w:pos="360"/>
      </w:tabs>
      <w:spacing w:before="160" w:after="80"/>
      <w:outlineLvl w:val="4"/>
    </w:pPr>
    <w:rPr>
      <w:smallCaps/>
    </w:rPr>
  </w:style>
  <w:style w:type="character" w:default="1" w:styleId="7">
    <w:name w:val="Default Paragraph Font"/>
    <w:semiHidden/>
    <w:unhideWhenUsed/>
    <w:qFormat/>
    <w:uiPriority w:val="1"/>
  </w:style>
  <w:style w:type="table" w:default="1" w:styleId="8">
    <w:name w:val="Normal Table"/>
    <w:autoRedefine/>
    <w:semiHidden/>
    <w:unhideWhenUsed/>
    <w:qFormat/>
    <w:uiPriority w:val="99"/>
    <w:tblPr>
      <w:tblCellMar>
        <w:top w:w="0" w:type="dxa"/>
        <w:left w:w="108" w:type="dxa"/>
        <w:bottom w:w="0" w:type="dxa"/>
        <w:right w:w="108" w:type="dxa"/>
      </w:tblCellMar>
    </w:tblPr>
  </w:style>
  <w:style w:type="paragraph" w:styleId="9">
    <w:name w:val="Body Text"/>
    <w:basedOn w:val="1"/>
    <w:link w:val="16"/>
    <w:autoRedefine/>
    <w:qFormat/>
    <w:uiPriority w:val="0"/>
    <w:pPr>
      <w:tabs>
        <w:tab w:val="left" w:pos="288"/>
      </w:tabs>
      <w:spacing w:after="120" w:line="228" w:lineRule="auto"/>
      <w:ind w:firstLine="288"/>
      <w:jc w:val="both"/>
    </w:pPr>
    <w:rPr>
      <w:spacing w:val="-1"/>
      <w:lang w:val="zh-CN" w:eastAsia="zh-CN"/>
    </w:rPr>
  </w:style>
  <w:style w:type="paragraph" w:styleId="10">
    <w:name w:val="footer"/>
    <w:basedOn w:val="1"/>
    <w:link w:val="32"/>
    <w:autoRedefine/>
    <w:qFormat/>
    <w:uiPriority w:val="0"/>
    <w:pPr>
      <w:tabs>
        <w:tab w:val="center" w:pos="4680"/>
        <w:tab w:val="right" w:pos="9360"/>
      </w:tabs>
    </w:pPr>
  </w:style>
  <w:style w:type="paragraph" w:styleId="11">
    <w:name w:val="header"/>
    <w:basedOn w:val="1"/>
    <w:link w:val="31"/>
    <w:autoRedefine/>
    <w:qFormat/>
    <w:uiPriority w:val="0"/>
    <w:pPr>
      <w:tabs>
        <w:tab w:val="center" w:pos="4680"/>
        <w:tab w:val="right" w:pos="9360"/>
      </w:tabs>
    </w:pPr>
  </w:style>
  <w:style w:type="character" w:styleId="12">
    <w:name w:val="Hyperlink"/>
    <w:basedOn w:val="7"/>
    <w:autoRedefine/>
    <w:qFormat/>
    <w:uiPriority w:val="0"/>
    <w:rPr>
      <w:color w:val="0563C1" w:themeColor="hyperlink"/>
      <w:u w:val="single"/>
      <w14:textFill>
        <w14:solidFill>
          <w14:schemeClr w14:val="hlink"/>
        </w14:solidFill>
      </w14:textFill>
    </w:rPr>
  </w:style>
  <w:style w:type="paragraph" w:customStyle="1" w:styleId="13">
    <w:name w:val="Abstract"/>
    <w:autoRedefine/>
    <w:qFormat/>
    <w:uiPriority w:val="0"/>
    <w:pPr>
      <w:spacing w:after="200"/>
      <w:ind w:firstLine="272"/>
      <w:jc w:val="both"/>
    </w:pPr>
    <w:rPr>
      <w:rFonts w:ascii="Times New Roman" w:hAnsi="Times New Roman" w:eastAsia="SimSun" w:cs="Times New Roman"/>
      <w:b/>
      <w:bCs/>
      <w:sz w:val="18"/>
      <w:szCs w:val="18"/>
      <w:lang w:val="en-US" w:eastAsia="en-US" w:bidi="ar-SA"/>
    </w:rPr>
  </w:style>
  <w:style w:type="paragraph" w:customStyle="1" w:styleId="14">
    <w:name w:val="Affiliation"/>
    <w:autoRedefine/>
    <w:qFormat/>
    <w:uiPriority w:val="0"/>
    <w:pPr>
      <w:jc w:val="center"/>
    </w:pPr>
    <w:rPr>
      <w:rFonts w:ascii="Times New Roman" w:hAnsi="Times New Roman" w:eastAsia="SimSun" w:cs="Times New Roman"/>
      <w:lang w:val="en-US" w:eastAsia="en-US" w:bidi="ar-SA"/>
    </w:rPr>
  </w:style>
  <w:style w:type="paragraph" w:customStyle="1" w:styleId="15">
    <w:name w:val="Author"/>
    <w:autoRedefine/>
    <w:qFormat/>
    <w:uiPriority w:val="0"/>
    <w:pPr>
      <w:spacing w:before="360" w:after="40"/>
      <w:jc w:val="center"/>
    </w:pPr>
    <w:rPr>
      <w:rFonts w:ascii="Times New Roman" w:hAnsi="Times New Roman" w:eastAsia="SimSun" w:cs="Times New Roman"/>
      <w:sz w:val="22"/>
      <w:szCs w:val="22"/>
      <w:lang w:val="en-US" w:eastAsia="en-US" w:bidi="ar-SA"/>
    </w:rPr>
  </w:style>
  <w:style w:type="character" w:customStyle="1" w:styleId="16">
    <w:name w:val="Body Text Char"/>
    <w:link w:val="9"/>
    <w:autoRedefine/>
    <w:qFormat/>
    <w:uiPriority w:val="0"/>
    <w:rPr>
      <w:spacing w:val="-1"/>
      <w:lang w:val="zh-CN" w:eastAsia="zh-CN"/>
    </w:rPr>
  </w:style>
  <w:style w:type="paragraph" w:customStyle="1" w:styleId="17">
    <w:name w:val="bullet list"/>
    <w:basedOn w:val="9"/>
    <w:autoRedefine/>
    <w:qFormat/>
    <w:uiPriority w:val="0"/>
    <w:pPr>
      <w:numPr>
        <w:ilvl w:val="0"/>
        <w:numId w:val="2"/>
      </w:numPr>
      <w:tabs>
        <w:tab w:val="clear" w:pos="648"/>
      </w:tabs>
      <w:ind w:left="576" w:hanging="288"/>
    </w:pPr>
  </w:style>
  <w:style w:type="paragraph" w:customStyle="1" w:styleId="18">
    <w:name w:val="equation"/>
    <w:basedOn w:val="1"/>
    <w:autoRedefine/>
    <w:qFormat/>
    <w:uiPriority w:val="0"/>
    <w:pPr>
      <w:tabs>
        <w:tab w:val="center" w:pos="2520"/>
        <w:tab w:val="right" w:pos="5040"/>
      </w:tabs>
      <w:spacing w:before="240" w:after="240" w:line="216" w:lineRule="auto"/>
    </w:pPr>
    <w:rPr>
      <w:rFonts w:ascii="Symbol" w:hAnsi="Symbol" w:cs="Symbol"/>
    </w:rPr>
  </w:style>
  <w:style w:type="paragraph" w:customStyle="1" w:styleId="19">
    <w:name w:val="figure caption"/>
    <w:autoRedefine/>
    <w:qFormat/>
    <w:uiPriority w:val="0"/>
    <w:pPr>
      <w:numPr>
        <w:ilvl w:val="0"/>
        <w:numId w:val="3"/>
      </w:numPr>
      <w:tabs>
        <w:tab w:val="left" w:pos="533"/>
      </w:tabs>
      <w:spacing w:before="80" w:after="200"/>
      <w:ind w:left="0" w:firstLine="0"/>
      <w:jc w:val="both"/>
    </w:pPr>
    <w:rPr>
      <w:rFonts w:ascii="Times New Roman" w:hAnsi="Times New Roman" w:eastAsia="SimSun" w:cs="Times New Roman"/>
      <w:sz w:val="16"/>
      <w:szCs w:val="16"/>
      <w:lang w:val="en-US" w:eastAsia="en-US" w:bidi="ar-SA"/>
    </w:rPr>
  </w:style>
  <w:style w:type="paragraph" w:customStyle="1" w:styleId="20">
    <w:name w:val="footnote"/>
    <w:autoRedefine/>
    <w:qFormat/>
    <w:uiPriority w:val="0"/>
    <w:pPr>
      <w:framePr w:hSpace="187" w:vSpace="187" w:wrap="notBeside" w:vAnchor="text" w:hAnchor="page" w:x="6121" w:y="577"/>
      <w:numPr>
        <w:ilvl w:val="0"/>
        <w:numId w:val="4"/>
      </w:numPr>
      <w:spacing w:after="40"/>
    </w:pPr>
    <w:rPr>
      <w:rFonts w:ascii="Times New Roman" w:hAnsi="Times New Roman" w:eastAsia="SimSun" w:cs="Times New Roman"/>
      <w:sz w:val="16"/>
      <w:szCs w:val="16"/>
      <w:lang w:val="en-US" w:eastAsia="en-US" w:bidi="ar-SA"/>
    </w:rPr>
  </w:style>
  <w:style w:type="paragraph" w:customStyle="1" w:styleId="21">
    <w:name w:val="paper subtitle"/>
    <w:autoRedefine/>
    <w:qFormat/>
    <w:uiPriority w:val="0"/>
    <w:pPr>
      <w:spacing w:after="120"/>
      <w:jc w:val="center"/>
    </w:pPr>
    <w:rPr>
      <w:rFonts w:ascii="Times New Roman" w:hAnsi="Times New Roman" w:eastAsia="MS Mincho" w:cs="Times New Roman"/>
      <w:sz w:val="28"/>
      <w:szCs w:val="28"/>
      <w:lang w:val="en-US" w:eastAsia="en-US" w:bidi="ar-SA"/>
    </w:rPr>
  </w:style>
  <w:style w:type="paragraph" w:customStyle="1" w:styleId="22">
    <w:name w:val="paper title"/>
    <w:autoRedefine/>
    <w:qFormat/>
    <w:uiPriority w:val="0"/>
    <w:pPr>
      <w:spacing w:after="120"/>
      <w:jc w:val="center"/>
    </w:pPr>
    <w:rPr>
      <w:rFonts w:ascii="Times New Roman" w:hAnsi="Times New Roman" w:eastAsia="MS Mincho" w:cs="Times New Roman"/>
      <w:sz w:val="48"/>
      <w:szCs w:val="48"/>
      <w:lang w:val="en-US" w:eastAsia="en-US" w:bidi="ar-SA"/>
    </w:rPr>
  </w:style>
  <w:style w:type="paragraph" w:customStyle="1" w:styleId="23">
    <w:name w:val="references"/>
    <w:autoRedefine/>
    <w:qFormat/>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4">
    <w:name w:val="sponsors"/>
    <w:autoRedefine/>
    <w:qFormat/>
    <w:uiPriority w:val="0"/>
    <w:pPr>
      <w:framePr w:wrap="auto" w:vAnchor="margin" w:hAnchor="text" w:x="615" w:y="2239"/>
      <w:pBdr>
        <w:top w:val="single" w:color="auto" w:sz="4" w:space="2"/>
      </w:pBdr>
      <w:ind w:firstLine="288"/>
    </w:pPr>
    <w:rPr>
      <w:rFonts w:ascii="Times New Roman" w:hAnsi="Times New Roman" w:eastAsia="SimSun" w:cs="Times New Roman"/>
      <w:sz w:val="16"/>
      <w:szCs w:val="16"/>
      <w:lang w:val="en-US" w:eastAsia="en-US" w:bidi="ar-SA"/>
    </w:rPr>
  </w:style>
  <w:style w:type="paragraph" w:customStyle="1" w:styleId="25">
    <w:name w:val="table col head"/>
    <w:basedOn w:val="1"/>
    <w:autoRedefine/>
    <w:qFormat/>
    <w:uiPriority w:val="0"/>
    <w:rPr>
      <w:b/>
      <w:bCs/>
      <w:sz w:val="16"/>
      <w:szCs w:val="16"/>
    </w:rPr>
  </w:style>
  <w:style w:type="paragraph" w:customStyle="1" w:styleId="26">
    <w:name w:val="table col subhead"/>
    <w:basedOn w:val="25"/>
    <w:autoRedefine/>
    <w:qFormat/>
    <w:uiPriority w:val="0"/>
    <w:rPr>
      <w:i/>
      <w:iCs/>
      <w:sz w:val="15"/>
      <w:szCs w:val="15"/>
    </w:rPr>
  </w:style>
  <w:style w:type="paragraph" w:customStyle="1" w:styleId="27">
    <w:name w:val="table copy"/>
    <w:autoRedefine/>
    <w:qFormat/>
    <w:uiPriority w:val="0"/>
    <w:pPr>
      <w:jc w:val="both"/>
    </w:pPr>
    <w:rPr>
      <w:rFonts w:ascii="Times New Roman" w:hAnsi="Times New Roman" w:eastAsia="SimSun" w:cs="Times New Roman"/>
      <w:sz w:val="16"/>
      <w:szCs w:val="16"/>
      <w:lang w:val="en-US" w:eastAsia="en-US" w:bidi="ar-SA"/>
    </w:rPr>
  </w:style>
  <w:style w:type="paragraph" w:customStyle="1" w:styleId="28">
    <w:name w:val="table footnote"/>
    <w:autoRedefine/>
    <w:qFormat/>
    <w:uiPriority w:val="0"/>
    <w:pPr>
      <w:numPr>
        <w:ilvl w:val="0"/>
        <w:numId w:val="6"/>
      </w:numPr>
      <w:spacing w:before="60" w:after="30"/>
      <w:ind w:left="58" w:hanging="29"/>
      <w:jc w:val="right"/>
    </w:pPr>
    <w:rPr>
      <w:rFonts w:ascii="Times New Roman" w:hAnsi="Times New Roman" w:eastAsia="SimSun" w:cs="Times New Roman"/>
      <w:sz w:val="12"/>
      <w:szCs w:val="12"/>
      <w:lang w:val="en-US" w:eastAsia="en-US" w:bidi="ar-SA"/>
    </w:rPr>
  </w:style>
  <w:style w:type="paragraph" w:customStyle="1" w:styleId="29">
    <w:name w:val="table head"/>
    <w:autoRedefine/>
    <w:qFormat/>
    <w:uiPriority w:val="0"/>
    <w:pPr>
      <w:numPr>
        <w:ilvl w:val="0"/>
        <w:numId w:val="7"/>
      </w:numPr>
      <w:spacing w:before="240" w:after="120" w:line="216" w:lineRule="auto"/>
      <w:jc w:val="center"/>
    </w:pPr>
    <w:rPr>
      <w:rFonts w:ascii="Times New Roman" w:hAnsi="Times New Roman" w:eastAsia="SimSun" w:cs="Times New Roman"/>
      <w:smallCaps/>
      <w:sz w:val="16"/>
      <w:szCs w:val="16"/>
      <w:lang w:val="en-US" w:eastAsia="en-US" w:bidi="ar-SA"/>
    </w:rPr>
  </w:style>
  <w:style w:type="paragraph" w:customStyle="1" w:styleId="30">
    <w:name w:val="Keywords"/>
    <w:basedOn w:val="13"/>
    <w:autoRedefine/>
    <w:qFormat/>
    <w:uiPriority w:val="0"/>
    <w:pPr>
      <w:spacing w:after="120"/>
      <w:ind w:firstLine="274"/>
    </w:pPr>
    <w:rPr>
      <w:i/>
    </w:rPr>
  </w:style>
  <w:style w:type="character" w:customStyle="1" w:styleId="31">
    <w:name w:val="Header Char"/>
    <w:basedOn w:val="7"/>
    <w:link w:val="11"/>
    <w:autoRedefine/>
    <w:qFormat/>
    <w:uiPriority w:val="0"/>
  </w:style>
  <w:style w:type="character" w:customStyle="1" w:styleId="32">
    <w:name w:val="Footer Char"/>
    <w:basedOn w:val="7"/>
    <w:link w:val="10"/>
    <w:autoRedefine/>
    <w:qFormat/>
    <w:uiPriority w:val="0"/>
  </w:style>
  <w:style w:type="character" w:customStyle="1" w:styleId="33">
    <w:name w:val="Unresolved Mention1"/>
    <w:basedOn w:val="7"/>
    <w:autoRedefine/>
    <w:semiHidden/>
    <w:unhideWhenUsed/>
    <w:qFormat/>
    <w:uiPriority w:val="99"/>
    <w:rPr>
      <w:color w:val="605E5C"/>
      <w:shd w:val="clear" w:color="auto" w:fill="E1DFDD"/>
    </w:rPr>
  </w:style>
  <w:style w:type="character" w:styleId="34">
    <w:name w:val="Placeholder Text"/>
    <w:basedOn w:val="7"/>
    <w:autoRedefine/>
    <w:semiHidden/>
    <w:qFormat/>
    <w:uiPriority w:val="99"/>
    <w:rPr>
      <w:color w:val="666666"/>
    </w:rPr>
  </w:style>
  <w:style w:type="character" w:customStyle="1" w:styleId="35">
    <w:name w:val="Unresolved Mention2"/>
    <w:basedOn w:val="7"/>
    <w:autoRedefine/>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efaultPlaceholder_-1854013440"/>
        <w:style w:val=""/>
        <w:category>
          <w:name w:val="General"/>
          <w:gallery w:val="placeholder"/>
        </w:category>
        <w:types>
          <w:type w:val="bbPlcHdr"/>
        </w:types>
        <w:behaviors>
          <w:behavior w:val="content"/>
        </w:behaviors>
        <w:description w:val=""/>
        <w:guid w:val="{714E9121-F077-41F2-A359-68895FFE95BA}"/>
      </w:docPartPr>
      <w:docPartBody>
        <w:p w14:paraId="7D29B742">
          <w:r>
            <w:rPr>
              <w:rStyle w:val="4"/>
            </w:rPr>
            <w:t>Click or tap here to enter text.</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C25"/>
    <w:rsid w:val="00266C25"/>
    <w:rsid w:val="00606DA2"/>
    <w:rsid w:val="007D17BB"/>
    <w:rsid w:val="008748D9"/>
    <w:rsid w:val="00875A98"/>
    <w:rsid w:val="009D33DC"/>
    <w:rsid w:val="009E6E75"/>
    <w:rsid w:val="009F3A86"/>
    <w:rsid w:val="00A40594"/>
    <w:rsid w:val="00A40A90"/>
    <w:rsid w:val="00B45788"/>
    <w:rsid w:val="00B87059"/>
    <w:rsid w:val="00CA6621"/>
    <w:rsid w:val="00E55B17"/>
    <w:rsid w:val="00FC3C0B"/>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sdException w:qFormat="1" w:unhideWhenUsed="0" w:uiPriority="99" w:name="Placeholder Text"/>
  </w:latentStyles>
  <w:style w:type="paragraph" w:default="1" w:styleId="1">
    <w:name w:val="Normal"/>
    <w:autoRedefine/>
    <w:qFormat/>
    <w:uiPriority w:val="0"/>
    <w:pPr>
      <w:spacing w:after="160" w:line="278" w:lineRule="auto"/>
    </w:pPr>
    <w:rPr>
      <w:rFonts w:asciiTheme="minorHAnsi" w:hAnsiTheme="minorHAnsi" w:eastAsiaTheme="minorEastAsia" w:cstheme="minorBidi"/>
      <w:kern w:val="2"/>
      <w:sz w:val="24"/>
      <w:szCs w:val="24"/>
      <w:lang w:val="zh-CN" w:eastAsia="zh-CN" w:bidi="ar-SA"/>
      <w14:ligatures w14:val="standardContextual"/>
    </w:rPr>
  </w:style>
  <w:style w:type="character" w:default="1" w:styleId="2">
    <w:name w:val="Default Paragraph Font"/>
    <w:semiHidden/>
    <w:unhideWhenUsed/>
    <w:uiPriority w:val="1"/>
  </w:style>
  <w:style w:type="table" w:default="1" w:styleId="3">
    <w:name w:val="Normal Table"/>
    <w:autoRedefine/>
    <w:semiHidden/>
    <w:unhideWhenUsed/>
    <w:qFormat/>
    <w:uiPriority w:val="99"/>
    <w:tblPr>
      <w:tblCellMar>
        <w:top w:w="0" w:type="dxa"/>
        <w:left w:w="108" w:type="dxa"/>
        <w:bottom w:w="0" w:type="dxa"/>
        <w:right w:w="108" w:type="dxa"/>
      </w:tblCellMar>
    </w:tblPr>
  </w:style>
  <w:style w:type="character" w:styleId="4">
    <w:name w:val="Placeholder Text"/>
    <w:basedOn w:val="2"/>
    <w:autoRedefine/>
    <w:semiHidden/>
    <w:qFormat/>
    <w:uiPriority w:val="99"/>
    <w:rPr>
      <w:color w:val="666666"/>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37218A7-22E7-4DFC-8186-5C950C888FAC}">
  <ds:schemaRefs/>
</ds:datastoreItem>
</file>

<file path=docProps/app.xml><?xml version="1.0" encoding="utf-8"?>
<Properties xmlns="http://schemas.openxmlformats.org/officeDocument/2006/extended-properties" xmlns:vt="http://schemas.openxmlformats.org/officeDocument/2006/docPropsVTypes">
  <Template>Normal</Template>
  <Pages>4</Pages>
  <Words>2818</Words>
  <Characters>16066</Characters>
  <Lines>133</Lines>
  <Paragraphs>37</Paragraphs>
  <TotalTime>17</TotalTime>
  <ScaleCrop>false</ScaleCrop>
  <LinksUpToDate>false</LinksUpToDate>
  <CharactersWithSpaces>18847</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2024-05-04T09:53:00Z</dcterms:created>
  <dc:creator>Johnny</dc:creator>
  <cp:lastModifiedBy>Jonathan Gandha</cp:lastModifiedBy>
  <dcterms:modified xsi:type="dcterms:W3CDTF">2024-06-21T03:37:08Z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e5ffdd8540f70ccd2cba855484d6840cf54573156904d9db03783110d9c6abd6</vt:lpwstr>
  </property>
  <property fmtid="{D5CDD505-2E9C-101B-9397-08002B2CF9AE}" pid="3" name="KSOProductBuildVer">
    <vt:lpwstr>1033-12.2.0.17119</vt:lpwstr>
  </property>
  <property fmtid="{D5CDD505-2E9C-101B-9397-08002B2CF9AE}" pid="4" name="ICV">
    <vt:lpwstr>AFFB286499EE4282B5B9C35D29102706_13</vt:lpwstr>
  </property>
</Properties>
</file>