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Continuous Evaluation Platform (CEP)</w:t>
      </w: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What is CEP?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Evaluation Platform or CEP is a web application which will provide powerful educational tool to teachers. It will enable teachers to set up a quick testing environment during classroom teaching and take a short test of the relevant topic being taught. All the process of setting up a test and getting answers from class could be done within a minute or two. CEP will not only provide a quick testing platform but also give teacher an instant feedback of the students’ progress. </w:t>
      </w: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Why CEP?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Across the country in almost all undergraduate institutes there’s some weightage of marks given to teachers. In my university a teacher has about 15 marks out of 100, of a particular subject in his/her hand.  Usually teachers are advised to assign these marks on the basis of students’ regular performance during the course of the semester. Well that’s the idea, but in reality keeping track of over 100 students over the course of the semester could be very tough and challenging task. Usually teachers take an easy route out to assign these marks by taking quizzes and assignments. Assignments are copied from classes’ WhatsApp group and quizzes are barely even properly evaluated by the teacher. One can’t blame the teachers because the concept of continuous evaluation only increases the already high burden of teachers. Thus the goal of continuously evaluating the student fails. The objective of continuous evaluation is to decide whether a student is regular or not, if he’s regular then whether he’s actually focused on the lecture or sleeping. CEP will be like a magic wand given to teachers. At any moment during the lecture, teacher can evaluate the real time progress of the class through CEP. All will be done without any paperwork, test can be concluded within minutes and most importantly these tests will be evaluated on the server hence decreasing the load of the teacher to manually evaluate it. </w:t>
      </w: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Technologies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be making a dynamic website to implement CEP. All the front end stuff will be made in HTML and CSS. All the back end stuff will be done using PHP. JavaScript will be used for validations. </w:t>
      </w: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rocket science that better and regular assessment technique will provide better learning curve for students. Once the Continuous Evaluation Platform or CEP is initialised properly it will allow teachers to take a small quiz at any instant during the lecture and  get a instant evaluation and statistics of the class on spot.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Team Members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Rohan Singh (1406286, rohan.singh1104@gmail.com)</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Ashish Ranjan (1405106, 1405106@kiit.ac.in)</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Illman Madani (1405122, 1405122@kiit.ac.in)</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Amol Vaibhav (1406174, 1406174@kiit.ac.in)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Contact-&gt;</w:t>
      </w:r>
      <w:r>
        <w:rPr>
          <w:rFonts w:ascii="Calibri" w:hAnsi="Calibri" w:cs="Calibri" w:eastAsia="Calibri"/>
          <w:color w:val="auto"/>
          <w:spacing w:val="0"/>
          <w:position w:val="0"/>
          <w:sz w:val="22"/>
          <w:shd w:fill="auto" w:val="clear"/>
        </w:rPr>
        <w:t xml:space="preserve"> 7077100690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github-&gt;</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https://github.com/amolvaibhav/HelloWebHackathon</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molvaibhav/HelloWebHackath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