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C2E5A" w:rsidRDefault="000D04F9">
      <w:pPr>
        <w:jc w:val="center"/>
        <w:rPr>
          <w:rFonts w:hint="eastAsia"/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BANK OF AMERICA (RANJITH KUMAR C)</w:t>
      </w:r>
    </w:p>
    <w:p w:rsidR="000C2E5A" w:rsidRDefault="000C2E5A">
      <w:pPr>
        <w:jc w:val="center"/>
        <w:rPr>
          <w:rFonts w:hint="eastAsia"/>
          <w:sz w:val="40"/>
          <w:szCs w:val="40"/>
        </w:rPr>
      </w:pPr>
    </w:p>
    <w:p w:rsidR="000C2E5A" w:rsidRDefault="000D04F9">
      <w:pPr>
        <w:rPr>
          <w:rFonts w:hint="eastAsia"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SELECTION PROCESS:</w:t>
      </w:r>
    </w:p>
    <w:p w:rsidR="000C2E5A" w:rsidRDefault="000C2E5A">
      <w:pPr>
        <w:rPr>
          <w:rFonts w:hint="eastAsia"/>
        </w:rPr>
      </w:pPr>
    </w:p>
    <w:p w:rsidR="000C2E5A" w:rsidRDefault="000D04F9">
      <w:pPr>
        <w:rPr>
          <w:rFonts w:hint="eastAsia"/>
        </w:rPr>
      </w:pPr>
      <w:r>
        <w:rPr>
          <w:sz w:val="40"/>
          <w:szCs w:val="40"/>
        </w:rPr>
        <w:t xml:space="preserve">1) The company conducted </w:t>
      </w:r>
      <w:r>
        <w:rPr>
          <w:rStyle w:val="StrongEmphasis"/>
          <w:sz w:val="40"/>
          <w:szCs w:val="40"/>
          <w:bdr w:val="single" w:sz="2" w:space="1" w:color="E3E3E3"/>
        </w:rPr>
        <w:t>three rounds</w:t>
      </w:r>
      <w:r>
        <w:rPr>
          <w:sz w:val="40"/>
          <w:szCs w:val="40"/>
        </w:rPr>
        <w:t xml:space="preserve">. The first round was an </w:t>
      </w:r>
      <w:r>
        <w:rPr>
          <w:rStyle w:val="StrongEmphasis"/>
          <w:sz w:val="40"/>
          <w:szCs w:val="40"/>
          <w:bdr w:val="single" w:sz="2" w:space="1" w:color="E3E3E3"/>
        </w:rPr>
        <w:t xml:space="preserve">online coding round </w:t>
      </w:r>
      <w:r>
        <w:rPr>
          <w:sz w:val="40"/>
          <w:szCs w:val="40"/>
        </w:rPr>
        <w:t xml:space="preserve">with a requirement to post a video solution. The next two rounds were </w:t>
      </w:r>
      <w:r>
        <w:rPr>
          <w:rStyle w:val="StrongEmphasis"/>
          <w:sz w:val="40"/>
          <w:szCs w:val="40"/>
          <w:bdr w:val="single" w:sz="2" w:space="1" w:color="E3E3E3"/>
        </w:rPr>
        <w:t>technical interviews</w:t>
      </w:r>
      <w:r>
        <w:rPr>
          <w:sz w:val="40"/>
          <w:szCs w:val="40"/>
        </w:rPr>
        <w:t>.</w:t>
      </w:r>
    </w:p>
    <w:p w:rsidR="000C2E5A" w:rsidRDefault="000C2E5A">
      <w:pPr>
        <w:rPr>
          <w:rFonts w:hint="eastAsia"/>
          <w:sz w:val="40"/>
          <w:szCs w:val="40"/>
        </w:rPr>
      </w:pPr>
    </w:p>
    <w:p w:rsidR="000C2E5A" w:rsidRDefault="000D04F9">
      <w:pPr>
        <w:rPr>
          <w:rFonts w:hint="eastAsia"/>
        </w:rPr>
      </w:pPr>
      <w:r>
        <w:rPr>
          <w:sz w:val="40"/>
          <w:szCs w:val="40"/>
        </w:rPr>
        <w:t xml:space="preserve">2) In the </w:t>
      </w:r>
      <w:r>
        <w:rPr>
          <w:rStyle w:val="StrongEmphasis"/>
          <w:sz w:val="40"/>
          <w:szCs w:val="40"/>
          <w:bdr w:val="single" w:sz="2" w:space="1" w:color="E3E3E3"/>
        </w:rPr>
        <w:t>online coding round</w:t>
      </w:r>
      <w:r>
        <w:rPr>
          <w:sz w:val="40"/>
          <w:szCs w:val="40"/>
        </w:rPr>
        <w:t>, they asked two standard problems:</w:t>
      </w:r>
    </w:p>
    <w:p w:rsidR="000C2E5A" w:rsidRDefault="000D04F9">
      <w:pPr>
        <w:pStyle w:val="BodyText"/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spacing w:after="0"/>
        <w:ind w:left="2121"/>
        <w:rPr>
          <w:rFonts w:hint="eastAsia"/>
        </w:rPr>
      </w:pPr>
      <w:r>
        <w:rPr>
          <w:rStyle w:val="StrongEmphasis"/>
          <w:sz w:val="40"/>
          <w:szCs w:val="40"/>
          <w:bdr w:val="single" w:sz="2" w:space="1" w:color="E3E3E3"/>
        </w:rPr>
        <w:t>1. String problem</w:t>
      </w:r>
    </w:p>
    <w:p w:rsidR="000C2E5A" w:rsidRDefault="000D04F9">
      <w:pPr>
        <w:pStyle w:val="BodyText"/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ind w:left="2121"/>
        <w:rPr>
          <w:rFonts w:hint="eastAsia"/>
        </w:rPr>
      </w:pPr>
      <w:r>
        <w:rPr>
          <w:rStyle w:val="StrongEmphasis"/>
          <w:sz w:val="40"/>
          <w:szCs w:val="40"/>
          <w:bdr w:val="single" w:sz="2" w:space="1" w:color="E3E3E3"/>
        </w:rPr>
        <w:t>2. Balanced parenthesis checker</w:t>
      </w:r>
    </w:p>
    <w:p w:rsidR="000C2E5A" w:rsidRDefault="000D04F9">
      <w:pPr>
        <w:pStyle w:val="BodyText"/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ind w:left="707"/>
        <w:rPr>
          <w:rFonts w:hint="eastAsia"/>
        </w:rPr>
      </w:pPr>
      <w:r>
        <w:rPr>
          <w:sz w:val="40"/>
          <w:szCs w:val="40"/>
        </w:rPr>
        <w:t>After solving both problems, candidates were req</w:t>
      </w:r>
      <w:r>
        <w:rPr>
          <w:sz w:val="40"/>
          <w:szCs w:val="40"/>
        </w:rPr>
        <w:t xml:space="preserve">uired to record a video solution for </w:t>
      </w:r>
      <w:r>
        <w:rPr>
          <w:rStyle w:val="StrongEmphasis"/>
          <w:sz w:val="40"/>
          <w:szCs w:val="40"/>
          <w:bdr w:val="single" w:sz="2" w:space="1" w:color="E3E3E3"/>
        </w:rPr>
        <w:t>any one problem</w:t>
      </w:r>
      <w:r>
        <w:rPr>
          <w:sz w:val="40"/>
          <w:szCs w:val="40"/>
        </w:rPr>
        <w:t>. The video also included general questions asked by the company and had to be uploaded on the platform.</w:t>
      </w:r>
    </w:p>
    <w:p w:rsidR="000C2E5A" w:rsidRDefault="000C2E5A">
      <w:pPr>
        <w:rPr>
          <w:rFonts w:hint="eastAsia"/>
        </w:rPr>
      </w:pPr>
    </w:p>
    <w:p w:rsidR="000C2E5A" w:rsidRDefault="000D04F9">
      <w:pPr>
        <w:rPr>
          <w:rFonts w:hint="eastAsia"/>
          <w:sz w:val="40"/>
          <w:szCs w:val="40"/>
        </w:rPr>
      </w:pPr>
      <w:r>
        <w:rPr>
          <w:sz w:val="40"/>
          <w:szCs w:val="40"/>
        </w:rPr>
        <w:t>3) Technical Interview 1:</w:t>
      </w:r>
    </w:p>
    <w:p w:rsidR="000C2E5A" w:rsidRDefault="000D04F9">
      <w:pPr>
        <w:pStyle w:val="BodyText"/>
        <w:numPr>
          <w:ilvl w:val="0"/>
          <w:numId w:val="1"/>
        </w:numPr>
        <w:rPr>
          <w:rFonts w:hint="eastAsia"/>
        </w:rPr>
      </w:pPr>
      <w:r>
        <w:rPr>
          <w:sz w:val="40"/>
          <w:szCs w:val="40"/>
        </w:rPr>
        <w:t xml:space="preserve">They asked basic questions on core concepts like </w:t>
      </w:r>
      <w:r>
        <w:rPr>
          <w:rStyle w:val="StrongEmphasis"/>
          <w:sz w:val="40"/>
          <w:szCs w:val="40"/>
          <w:bdr w:val="single" w:sz="2" w:space="1" w:color="E3E3E3"/>
        </w:rPr>
        <w:t xml:space="preserve">OOPS </w:t>
      </w:r>
      <w:r>
        <w:rPr>
          <w:sz w:val="40"/>
          <w:szCs w:val="40"/>
        </w:rPr>
        <w:t xml:space="preserve">and </w:t>
      </w:r>
      <w:r>
        <w:rPr>
          <w:rStyle w:val="StrongEmphasis"/>
          <w:sz w:val="40"/>
          <w:szCs w:val="40"/>
          <w:bdr w:val="single" w:sz="2" w:space="1" w:color="E3E3E3"/>
        </w:rPr>
        <w:t>DBMS</w:t>
      </w:r>
      <w:r>
        <w:rPr>
          <w:sz w:val="40"/>
          <w:szCs w:val="40"/>
        </w:rPr>
        <w:t>.</w:t>
      </w:r>
    </w:p>
    <w:p w:rsidR="000C2E5A" w:rsidRDefault="000D04F9">
      <w:pPr>
        <w:numPr>
          <w:ilvl w:val="0"/>
          <w:numId w:val="1"/>
        </w:numPr>
        <w:rPr>
          <w:rFonts w:hint="eastAsia"/>
          <w:sz w:val="40"/>
          <w:szCs w:val="40"/>
        </w:rPr>
      </w:pPr>
      <w:r>
        <w:rPr>
          <w:sz w:val="40"/>
          <w:szCs w:val="40"/>
        </w:rPr>
        <w:t xml:space="preserve">They </w:t>
      </w:r>
      <w:r>
        <w:rPr>
          <w:sz w:val="40"/>
          <w:szCs w:val="40"/>
        </w:rPr>
        <w:t>also asked the logic and code for “Reversing a Linked List”.</w:t>
      </w:r>
    </w:p>
    <w:p w:rsidR="000C2E5A" w:rsidRDefault="000C2E5A">
      <w:pPr>
        <w:rPr>
          <w:rFonts w:hint="eastAsia"/>
        </w:rPr>
      </w:pPr>
    </w:p>
    <w:p w:rsidR="000C2E5A" w:rsidRDefault="000D04F9">
      <w:pPr>
        <w:rPr>
          <w:rFonts w:hint="eastAsia"/>
          <w:sz w:val="40"/>
          <w:szCs w:val="40"/>
        </w:rPr>
      </w:pPr>
      <w:r>
        <w:rPr>
          <w:sz w:val="40"/>
          <w:szCs w:val="40"/>
        </w:rPr>
        <w:t>4) Technical Interview 2:</w:t>
      </w:r>
    </w:p>
    <w:p w:rsidR="000C2E5A" w:rsidRDefault="000D04F9">
      <w:pPr>
        <w:numPr>
          <w:ilvl w:val="0"/>
          <w:numId w:val="3"/>
        </w:numPr>
        <w:rPr>
          <w:rFonts w:hint="eastAsia"/>
          <w:sz w:val="40"/>
          <w:szCs w:val="40"/>
        </w:rPr>
      </w:pPr>
      <w:r>
        <w:rPr>
          <w:sz w:val="40"/>
          <w:szCs w:val="40"/>
        </w:rPr>
        <w:t>In the second round, they discussed my projects and asked me to write code for specific features of one of my projects.</w:t>
      </w:r>
    </w:p>
    <w:p w:rsidR="000C2E5A" w:rsidRDefault="000C2E5A">
      <w:pPr>
        <w:ind w:left="720"/>
        <w:rPr>
          <w:rFonts w:hint="eastAsia"/>
        </w:rPr>
      </w:pPr>
    </w:p>
    <w:p w:rsidR="000C2E5A" w:rsidRDefault="000D04F9">
      <w:pPr>
        <w:rPr>
          <w:rFonts w:hint="eastAsia"/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MY PREPARATION STRATEGY:</w:t>
      </w:r>
    </w:p>
    <w:p w:rsidR="000C2E5A" w:rsidRDefault="000C2E5A">
      <w:pPr>
        <w:rPr>
          <w:rFonts w:hint="eastAsia"/>
          <w:b/>
          <w:bCs/>
          <w:sz w:val="40"/>
          <w:szCs w:val="40"/>
        </w:rPr>
      </w:pPr>
    </w:p>
    <w:p w:rsidR="000C2E5A" w:rsidRDefault="000D04F9">
      <w:pPr>
        <w:pStyle w:val="BodyText"/>
        <w:numPr>
          <w:ilvl w:val="0"/>
          <w:numId w:val="2"/>
        </w:numPr>
        <w:rPr>
          <w:rFonts w:hint="eastAsia"/>
        </w:rPr>
      </w:pPr>
      <w:r>
        <w:rPr>
          <w:sz w:val="40"/>
          <w:szCs w:val="40"/>
        </w:rPr>
        <w:t xml:space="preserve">I started solving </w:t>
      </w:r>
      <w:r>
        <w:rPr>
          <w:rStyle w:val="StrongEmphasis"/>
          <w:sz w:val="40"/>
          <w:szCs w:val="40"/>
          <w:bdr w:val="single" w:sz="2" w:space="1" w:color="E3E3E3"/>
        </w:rPr>
        <w:t>eas</w:t>
      </w:r>
      <w:r>
        <w:rPr>
          <w:rStyle w:val="StrongEmphasis"/>
          <w:sz w:val="40"/>
          <w:szCs w:val="40"/>
          <w:bdr w:val="single" w:sz="2" w:space="1" w:color="E3E3E3"/>
        </w:rPr>
        <w:t xml:space="preserve">y problems randomly </w:t>
      </w:r>
      <w:r>
        <w:rPr>
          <w:sz w:val="40"/>
          <w:szCs w:val="40"/>
        </w:rPr>
        <w:t>on LeetCode during my second year. After getting comfortable with easy problems, I switched to medium-level problems.</w:t>
      </w:r>
    </w:p>
    <w:p w:rsidR="000C2E5A" w:rsidRDefault="000D04F9">
      <w:pPr>
        <w:pStyle w:val="BodyText"/>
        <w:numPr>
          <w:ilvl w:val="0"/>
          <w:numId w:val="2"/>
        </w:numPr>
        <w:rPr>
          <w:rFonts w:hint="eastAsia"/>
        </w:rPr>
      </w:pPr>
      <w:r>
        <w:rPr>
          <w:sz w:val="40"/>
          <w:szCs w:val="40"/>
        </w:rPr>
        <w:t xml:space="preserve">After solving problems randomly, I realized that the </w:t>
      </w:r>
      <w:r>
        <w:rPr>
          <w:rStyle w:val="StrongEmphasis"/>
          <w:sz w:val="40"/>
          <w:szCs w:val="40"/>
          <w:bdr w:val="single" w:sz="2" w:space="1" w:color="E3E3E3"/>
        </w:rPr>
        <w:t xml:space="preserve">quantity </w:t>
      </w:r>
      <w:r>
        <w:rPr>
          <w:sz w:val="40"/>
          <w:szCs w:val="40"/>
        </w:rPr>
        <w:t xml:space="preserve">of problems you solve doesn't matter as much as the </w:t>
      </w:r>
      <w:r>
        <w:rPr>
          <w:rStyle w:val="StrongEmphasis"/>
          <w:sz w:val="40"/>
          <w:szCs w:val="40"/>
          <w:bdr w:val="single" w:sz="2" w:space="1" w:color="E3E3E3"/>
        </w:rPr>
        <w:t>qual</w:t>
      </w:r>
      <w:r>
        <w:rPr>
          <w:rStyle w:val="StrongEmphasis"/>
          <w:sz w:val="40"/>
          <w:szCs w:val="40"/>
          <w:bdr w:val="single" w:sz="2" w:space="1" w:color="E3E3E3"/>
        </w:rPr>
        <w:t>ity</w:t>
      </w:r>
      <w:r>
        <w:rPr>
          <w:sz w:val="40"/>
          <w:szCs w:val="40"/>
        </w:rPr>
        <w:t xml:space="preserve">. So, I referred to the </w:t>
      </w:r>
      <w:r>
        <w:rPr>
          <w:rStyle w:val="StrongEmphasis"/>
          <w:sz w:val="40"/>
          <w:szCs w:val="40"/>
          <w:bdr w:val="single" w:sz="2" w:space="1" w:color="E3E3E3"/>
        </w:rPr>
        <w:t xml:space="preserve">Striver SDE Sheet </w:t>
      </w:r>
      <w:r>
        <w:rPr>
          <w:sz w:val="40"/>
          <w:szCs w:val="40"/>
        </w:rPr>
        <w:t>and began solving the problems listed in it.</w:t>
      </w:r>
    </w:p>
    <w:p w:rsidR="000C2E5A" w:rsidRDefault="000D04F9">
      <w:pPr>
        <w:pStyle w:val="BodyText"/>
        <w:numPr>
          <w:ilvl w:val="0"/>
          <w:numId w:val="4"/>
        </w:numPr>
        <w:rPr>
          <w:rFonts w:hint="eastAsia"/>
        </w:rPr>
      </w:pPr>
      <w:r>
        <w:rPr>
          <w:sz w:val="40"/>
          <w:szCs w:val="40"/>
        </w:rPr>
        <w:t>In my third year, I started learning the </w:t>
      </w:r>
      <w:r>
        <w:rPr>
          <w:rStyle w:val="StrongEmphasis"/>
          <w:sz w:val="40"/>
          <w:szCs w:val="40"/>
          <w:bdr w:val="single" w:sz="2" w:space="1" w:color="E3E3E3"/>
        </w:rPr>
        <w:t>MERN stack</w:t>
      </w:r>
      <w:r>
        <w:rPr>
          <w:sz w:val="40"/>
          <w:szCs w:val="40"/>
        </w:rPr>
        <w:t> using Angela Yu’s course on Udemy. However, I did not focus much on projects, which turned out to be a major mista</w:t>
      </w:r>
      <w:r>
        <w:rPr>
          <w:sz w:val="40"/>
          <w:szCs w:val="40"/>
        </w:rPr>
        <w:t>ke.</w:t>
      </w:r>
    </w:p>
    <w:p w:rsidR="000C2E5A" w:rsidRDefault="000D04F9">
      <w:pPr>
        <w:numPr>
          <w:ilvl w:val="0"/>
          <w:numId w:val="2"/>
        </w:numPr>
        <w:rPr>
          <w:rFonts w:hint="eastAsia"/>
          <w:sz w:val="40"/>
          <w:szCs w:val="40"/>
        </w:rPr>
      </w:pPr>
      <w:r>
        <w:rPr>
          <w:sz w:val="40"/>
          <w:szCs w:val="40"/>
        </w:rPr>
        <w:t>I started preparing for core concepts during the semester break after my 6</w:t>
      </w:r>
      <w:r>
        <w:rPr>
          <w:sz w:val="40"/>
          <w:szCs w:val="40"/>
          <w:vertAlign w:val="superscript"/>
        </w:rPr>
        <w:t>th</w:t>
      </w:r>
      <w:r>
        <w:rPr>
          <w:sz w:val="40"/>
          <w:szCs w:val="40"/>
        </w:rPr>
        <w:t xml:space="preserve"> Semester.</w:t>
      </w:r>
    </w:p>
    <w:p w:rsidR="000C2E5A" w:rsidRDefault="000C2E5A">
      <w:pPr>
        <w:rPr>
          <w:rFonts w:hint="eastAsia"/>
        </w:rPr>
      </w:pPr>
    </w:p>
    <w:p w:rsidR="000C2E5A" w:rsidRDefault="000C2E5A">
      <w:pPr>
        <w:rPr>
          <w:rFonts w:hint="eastAsia"/>
        </w:rPr>
      </w:pPr>
    </w:p>
    <w:sectPr w:rsidR="000C2E5A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Noto Serif CJK SC">
    <w:panose1 w:val="02020400000000000000"/>
    <w:charset w:val="80"/>
    <w:family w:val="roman"/>
    <w:pitch w:val="variable"/>
    <w:sig w:usb0="30000083" w:usb1="2BDF3C10" w:usb2="00000016" w:usb3="00000000" w:csb0="002E0107" w:csb1="00000000"/>
  </w:font>
  <w:font w:name="Lohit Devanagari"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20B0500000000000000"/>
    <w:charset w:val="80"/>
    <w:family w:val="swiss"/>
    <w:pitch w:val="variable"/>
    <w:sig w:usb0="30000083" w:usb1="2BDF3C10" w:usb2="00000016" w:usb3="00000000" w:csb0="002E0107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5693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2AD3AB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410103C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4EC81DA7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7F1108B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revisionView w:inkAnnotations="0"/>
  <w:defaultTabStop w:val="709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E5A"/>
    <w:rsid w:val="000C2E5A"/>
    <w:rsid w:val="000D0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97EB4846-0C2E-FC4B-A5CB-AD1C05120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Cs w:val="24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character" w:customStyle="1" w:styleId="StrongEmphasis">
    <w:name w:val="Strong Emphasis"/>
    <w:qFormat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224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Guest User</cp:lastModifiedBy>
  <cp:revision>2</cp:revision>
  <dcterms:created xsi:type="dcterms:W3CDTF">2024-11-27T11:52:00Z</dcterms:created>
  <dcterms:modified xsi:type="dcterms:W3CDTF">2024-11-27T11:52:00Z</dcterms:modified>
  <dc:language>en-IN</dc:language>
</cp:coreProperties>
</file>