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C043" w14:textId="77777777" w:rsidR="0000205A" w:rsidRDefault="00000000">
      <w:pPr>
        <w:pStyle w:val="Heading1"/>
        <w:spacing w:line="348" w:lineRule="auto"/>
      </w:pPr>
      <w:r>
        <w:t>LAB 2: Agile Backlog Creation &amp; Sprint Simulation in Jira Project: Clinical Trial Subject Recruitment Engine</w:t>
      </w:r>
    </w:p>
    <w:p w14:paraId="56D7B8B5" w14:textId="77777777" w:rsidR="0000205A" w:rsidRDefault="0000205A">
      <w:pPr>
        <w:pStyle w:val="BodyText"/>
        <w:spacing w:before="173"/>
        <w:rPr>
          <w:b/>
          <w:sz w:val="33"/>
        </w:rPr>
      </w:pPr>
    </w:p>
    <w:p w14:paraId="2CD5E6F3" w14:textId="77777777" w:rsidR="0000205A" w:rsidRDefault="00000000">
      <w:pPr>
        <w:spacing w:line="352" w:lineRule="auto"/>
        <w:ind w:left="69" w:right="4785"/>
        <w:rPr>
          <w:sz w:val="30"/>
        </w:rPr>
      </w:pPr>
      <w:r>
        <w:rPr>
          <w:sz w:val="30"/>
        </w:rPr>
        <w:t>Name:</w:t>
      </w:r>
      <w:r>
        <w:rPr>
          <w:spacing w:val="-12"/>
          <w:sz w:val="30"/>
        </w:rPr>
        <w:t xml:space="preserve"> </w:t>
      </w:r>
      <w:r>
        <w:rPr>
          <w:sz w:val="30"/>
        </w:rPr>
        <w:t>Rohanth</w:t>
      </w:r>
      <w:r>
        <w:rPr>
          <w:spacing w:val="-11"/>
          <w:sz w:val="30"/>
        </w:rPr>
        <w:t xml:space="preserve"> </w:t>
      </w:r>
      <w:r>
        <w:rPr>
          <w:sz w:val="30"/>
        </w:rPr>
        <w:t>Ganesha</w:t>
      </w:r>
      <w:r>
        <w:rPr>
          <w:spacing w:val="-13"/>
          <w:sz w:val="30"/>
        </w:rPr>
        <w:t xml:space="preserve"> </w:t>
      </w:r>
      <w:r>
        <w:rPr>
          <w:sz w:val="30"/>
        </w:rPr>
        <w:t>C SRN: PES1UG24AM227</w:t>
      </w:r>
    </w:p>
    <w:p w14:paraId="2509C109" w14:textId="77777777" w:rsidR="0000205A" w:rsidRDefault="00000000">
      <w:pPr>
        <w:spacing w:before="1"/>
        <w:ind w:left="69"/>
        <w:rPr>
          <w:sz w:val="30"/>
        </w:rPr>
      </w:pPr>
      <w:r>
        <w:rPr>
          <w:sz w:val="30"/>
        </w:rPr>
        <w:t>Class:</w:t>
      </w:r>
      <w:r>
        <w:rPr>
          <w:spacing w:val="-4"/>
          <w:sz w:val="30"/>
        </w:rPr>
        <w:t xml:space="preserve"> </w:t>
      </w:r>
      <w:r>
        <w:rPr>
          <w:sz w:val="30"/>
        </w:rPr>
        <w:t>D-Section</w:t>
      </w:r>
      <w:r>
        <w:rPr>
          <w:spacing w:val="-4"/>
          <w:sz w:val="30"/>
        </w:rPr>
        <w:t xml:space="preserve"> </w:t>
      </w:r>
      <w:r>
        <w:rPr>
          <w:sz w:val="30"/>
        </w:rPr>
        <w:t>(5</w:t>
      </w:r>
      <w:r>
        <w:rPr>
          <w:sz w:val="30"/>
          <w:vertAlign w:val="superscript"/>
        </w:rPr>
        <w:t>th</w:t>
      </w:r>
      <w:r>
        <w:rPr>
          <w:spacing w:val="-3"/>
          <w:sz w:val="30"/>
        </w:rPr>
        <w:t xml:space="preserve"> </w:t>
      </w:r>
      <w:r>
        <w:rPr>
          <w:sz w:val="30"/>
        </w:rPr>
        <w:t>SEM-</w:t>
      </w:r>
      <w:r>
        <w:rPr>
          <w:spacing w:val="-7"/>
          <w:sz w:val="30"/>
        </w:rPr>
        <w:t xml:space="preserve"> </w:t>
      </w:r>
      <w:r>
        <w:rPr>
          <w:spacing w:val="-4"/>
          <w:sz w:val="30"/>
        </w:rPr>
        <w:t>AIML)</w:t>
      </w:r>
    </w:p>
    <w:p w14:paraId="023F3810" w14:textId="47632C38" w:rsidR="0000205A" w:rsidRPr="00416C4A" w:rsidRDefault="00416C4A">
      <w:pPr>
        <w:pStyle w:val="BodyText"/>
        <w:spacing w:before="327"/>
        <w:ind w:left="69"/>
        <w:rPr>
          <w:b/>
          <w:bCs/>
        </w:rPr>
      </w:pPr>
      <w:r>
        <w:rPr>
          <w:b/>
          <w:bCs/>
        </w:rPr>
        <w:t xml:space="preserve">Screenshots of </w:t>
      </w:r>
      <w:r w:rsidR="00000000" w:rsidRPr="00416C4A">
        <w:rPr>
          <w:b/>
          <w:bCs/>
        </w:rPr>
        <w:t>Epics</w:t>
      </w:r>
      <w:r w:rsidR="00000000" w:rsidRPr="00416C4A">
        <w:rPr>
          <w:b/>
          <w:bCs/>
          <w:spacing w:val="3"/>
        </w:rPr>
        <w:t xml:space="preserve"> </w:t>
      </w:r>
      <w:r w:rsidR="00000000" w:rsidRPr="00416C4A">
        <w:rPr>
          <w:b/>
          <w:bCs/>
        </w:rPr>
        <w:t>and</w:t>
      </w:r>
      <w:r w:rsidR="00000000" w:rsidRPr="00416C4A">
        <w:rPr>
          <w:b/>
          <w:bCs/>
          <w:spacing w:val="2"/>
        </w:rPr>
        <w:t xml:space="preserve"> </w:t>
      </w:r>
      <w:r w:rsidR="00000000" w:rsidRPr="00416C4A">
        <w:rPr>
          <w:b/>
          <w:bCs/>
        </w:rPr>
        <w:t>User</w:t>
      </w:r>
      <w:r w:rsidR="00000000" w:rsidRPr="00416C4A">
        <w:rPr>
          <w:b/>
          <w:bCs/>
          <w:spacing w:val="-1"/>
        </w:rPr>
        <w:t xml:space="preserve"> </w:t>
      </w:r>
      <w:r w:rsidR="00000000" w:rsidRPr="00416C4A">
        <w:rPr>
          <w:b/>
          <w:bCs/>
          <w:spacing w:val="-2"/>
        </w:rPr>
        <w:t>Stories</w:t>
      </w:r>
    </w:p>
    <w:p w14:paraId="4E565D5B" w14:textId="77777777" w:rsidR="0000205A" w:rsidRDefault="00000000">
      <w:pPr>
        <w:pStyle w:val="BodyText"/>
        <w:spacing w:before="121"/>
        <w:rPr>
          <w:sz w:val="20"/>
        </w:rPr>
      </w:pPr>
      <w:r>
        <w:rPr>
          <w:noProof/>
          <w:sz w:val="20"/>
        </w:rPr>
        <w:drawing>
          <wp:anchor distT="0" distB="0" distL="0" distR="0" simplePos="0" relativeHeight="487587840" behindDoc="1" locked="0" layoutInCell="1" allowOverlap="1" wp14:anchorId="27F31A51" wp14:editId="34456167">
            <wp:simplePos x="0" y="0"/>
            <wp:positionH relativeFrom="page">
              <wp:posOffset>1188719</wp:posOffset>
            </wp:positionH>
            <wp:positionV relativeFrom="paragraph">
              <wp:posOffset>247206</wp:posOffset>
            </wp:positionV>
            <wp:extent cx="5378381" cy="242316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78381" cy="2423160"/>
                    </a:xfrm>
                    <a:prstGeom prst="rect">
                      <a:avLst/>
                    </a:prstGeom>
                  </pic:spPr>
                </pic:pic>
              </a:graphicData>
            </a:graphic>
          </wp:anchor>
        </w:drawing>
      </w:r>
      <w:r>
        <w:rPr>
          <w:noProof/>
          <w:sz w:val="20"/>
        </w:rPr>
        <w:drawing>
          <wp:anchor distT="0" distB="0" distL="0" distR="0" simplePos="0" relativeHeight="487588352" behindDoc="1" locked="0" layoutInCell="1" allowOverlap="1" wp14:anchorId="64B68D4C" wp14:editId="4A57977E">
            <wp:simplePos x="0" y="0"/>
            <wp:positionH relativeFrom="page">
              <wp:posOffset>1194816</wp:posOffset>
            </wp:positionH>
            <wp:positionV relativeFrom="paragraph">
              <wp:posOffset>2947315</wp:posOffset>
            </wp:positionV>
            <wp:extent cx="5374041" cy="24060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74041" cy="2406015"/>
                    </a:xfrm>
                    <a:prstGeom prst="rect">
                      <a:avLst/>
                    </a:prstGeom>
                  </pic:spPr>
                </pic:pic>
              </a:graphicData>
            </a:graphic>
          </wp:anchor>
        </w:drawing>
      </w:r>
    </w:p>
    <w:p w14:paraId="624857F5" w14:textId="77777777" w:rsidR="0000205A" w:rsidRDefault="0000205A">
      <w:pPr>
        <w:pStyle w:val="BodyText"/>
        <w:spacing w:before="168"/>
        <w:rPr>
          <w:sz w:val="20"/>
        </w:rPr>
      </w:pPr>
    </w:p>
    <w:p w14:paraId="0C633211" w14:textId="77777777" w:rsidR="0000205A" w:rsidRDefault="0000205A">
      <w:pPr>
        <w:pStyle w:val="BodyText"/>
        <w:rPr>
          <w:sz w:val="20"/>
        </w:rPr>
        <w:sectPr w:rsidR="0000205A">
          <w:type w:val="continuous"/>
          <w:pgSz w:w="12240" w:h="15840"/>
          <w:pgMar w:top="1460" w:right="1800" w:bottom="280" w:left="1800" w:header="720" w:footer="720" w:gutter="0"/>
          <w:cols w:space="720"/>
        </w:sectPr>
      </w:pPr>
    </w:p>
    <w:p w14:paraId="54846468" w14:textId="4F6DEE7E" w:rsidR="0000205A" w:rsidRPr="00416C4A" w:rsidRDefault="00416C4A">
      <w:pPr>
        <w:pStyle w:val="BodyText"/>
        <w:spacing w:before="20"/>
        <w:ind w:left="69"/>
        <w:rPr>
          <w:b/>
          <w:bCs/>
        </w:rPr>
      </w:pPr>
      <w:r>
        <w:rPr>
          <w:b/>
          <w:bCs/>
        </w:rPr>
        <w:lastRenderedPageBreak/>
        <w:t xml:space="preserve">Screenshots of </w:t>
      </w:r>
      <w:r w:rsidR="00000000" w:rsidRPr="00416C4A">
        <w:rPr>
          <w:b/>
          <w:bCs/>
        </w:rPr>
        <w:t>Sprint</w:t>
      </w:r>
      <w:r>
        <w:rPr>
          <w:b/>
          <w:bCs/>
        </w:rPr>
        <w:t>s</w:t>
      </w:r>
    </w:p>
    <w:p w14:paraId="760CC664" w14:textId="77777777" w:rsidR="0000205A" w:rsidRDefault="00000000">
      <w:pPr>
        <w:pStyle w:val="BodyText"/>
        <w:spacing w:before="10"/>
        <w:rPr>
          <w:sz w:val="10"/>
        </w:rPr>
      </w:pPr>
      <w:r>
        <w:rPr>
          <w:noProof/>
          <w:sz w:val="10"/>
        </w:rPr>
        <w:drawing>
          <wp:anchor distT="0" distB="0" distL="0" distR="0" simplePos="0" relativeHeight="487588864" behindDoc="1" locked="0" layoutInCell="1" allowOverlap="1" wp14:anchorId="1D5B926B" wp14:editId="5D0CDDF3">
            <wp:simplePos x="0" y="0"/>
            <wp:positionH relativeFrom="page">
              <wp:posOffset>1176527</wp:posOffset>
            </wp:positionH>
            <wp:positionV relativeFrom="paragraph">
              <wp:posOffset>99197</wp:posOffset>
            </wp:positionV>
            <wp:extent cx="5289051" cy="251888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289051" cy="2518886"/>
                    </a:xfrm>
                    <a:prstGeom prst="rect">
                      <a:avLst/>
                    </a:prstGeom>
                  </pic:spPr>
                </pic:pic>
              </a:graphicData>
            </a:graphic>
          </wp:anchor>
        </w:drawing>
      </w:r>
      <w:r>
        <w:rPr>
          <w:noProof/>
          <w:sz w:val="10"/>
        </w:rPr>
        <w:drawing>
          <wp:anchor distT="0" distB="0" distL="0" distR="0" simplePos="0" relativeHeight="487589376" behindDoc="1" locked="0" layoutInCell="1" allowOverlap="1" wp14:anchorId="51AB8D44" wp14:editId="3D574950">
            <wp:simplePos x="0" y="0"/>
            <wp:positionH relativeFrom="page">
              <wp:posOffset>1171955</wp:posOffset>
            </wp:positionH>
            <wp:positionV relativeFrom="paragraph">
              <wp:posOffset>2769246</wp:posOffset>
            </wp:positionV>
            <wp:extent cx="5120779" cy="244735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120779" cy="2447353"/>
                    </a:xfrm>
                    <a:prstGeom prst="rect">
                      <a:avLst/>
                    </a:prstGeom>
                  </pic:spPr>
                </pic:pic>
              </a:graphicData>
            </a:graphic>
          </wp:anchor>
        </w:drawing>
      </w:r>
      <w:r>
        <w:rPr>
          <w:noProof/>
          <w:sz w:val="10"/>
        </w:rPr>
        <w:drawing>
          <wp:anchor distT="0" distB="0" distL="0" distR="0" simplePos="0" relativeHeight="487589888" behindDoc="1" locked="0" layoutInCell="1" allowOverlap="1" wp14:anchorId="58A45335" wp14:editId="33190D98">
            <wp:simplePos x="0" y="0"/>
            <wp:positionH relativeFrom="page">
              <wp:posOffset>1164336</wp:posOffset>
            </wp:positionH>
            <wp:positionV relativeFrom="paragraph">
              <wp:posOffset>5388773</wp:posOffset>
            </wp:positionV>
            <wp:extent cx="5302972" cy="25374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02972" cy="2537460"/>
                    </a:xfrm>
                    <a:prstGeom prst="rect">
                      <a:avLst/>
                    </a:prstGeom>
                  </pic:spPr>
                </pic:pic>
              </a:graphicData>
            </a:graphic>
          </wp:anchor>
        </w:drawing>
      </w:r>
    </w:p>
    <w:p w14:paraId="6323D7A6" w14:textId="77777777" w:rsidR="0000205A" w:rsidRDefault="0000205A">
      <w:pPr>
        <w:pStyle w:val="BodyText"/>
        <w:spacing w:before="6"/>
        <w:rPr>
          <w:sz w:val="17"/>
        </w:rPr>
      </w:pPr>
    </w:p>
    <w:p w14:paraId="7114D5BE" w14:textId="77777777" w:rsidR="0000205A" w:rsidRDefault="0000205A">
      <w:pPr>
        <w:pStyle w:val="BodyText"/>
        <w:spacing w:before="3"/>
        <w:rPr>
          <w:sz w:val="20"/>
        </w:rPr>
      </w:pPr>
    </w:p>
    <w:p w14:paraId="4758BD14" w14:textId="77777777" w:rsidR="0000205A" w:rsidRDefault="0000205A">
      <w:pPr>
        <w:pStyle w:val="BodyText"/>
        <w:rPr>
          <w:sz w:val="20"/>
        </w:rPr>
        <w:sectPr w:rsidR="0000205A">
          <w:pgSz w:w="12240" w:h="15840"/>
          <w:pgMar w:top="1280" w:right="1800" w:bottom="280" w:left="1800" w:header="720" w:footer="720" w:gutter="0"/>
          <w:cols w:space="720"/>
        </w:sectPr>
      </w:pPr>
    </w:p>
    <w:p w14:paraId="325A8733" w14:textId="77777777" w:rsidR="0000205A" w:rsidRDefault="00000000">
      <w:pPr>
        <w:ind w:left="48"/>
        <w:rPr>
          <w:sz w:val="20"/>
        </w:rPr>
      </w:pPr>
      <w:r>
        <w:rPr>
          <w:noProof/>
          <w:sz w:val="20"/>
        </w:rPr>
        <w:lastRenderedPageBreak/>
        <w:drawing>
          <wp:inline distT="0" distB="0" distL="0" distR="0" wp14:anchorId="632B44ED" wp14:editId="0E002798">
            <wp:extent cx="5385153" cy="239458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385153" cy="2394584"/>
                    </a:xfrm>
                    <a:prstGeom prst="rect">
                      <a:avLst/>
                    </a:prstGeom>
                  </pic:spPr>
                </pic:pic>
              </a:graphicData>
            </a:graphic>
          </wp:inline>
        </w:drawing>
      </w:r>
    </w:p>
    <w:p w14:paraId="56018EAF" w14:textId="77777777" w:rsidR="0000205A" w:rsidRDefault="0000205A">
      <w:pPr>
        <w:pStyle w:val="BodyText"/>
        <w:spacing w:before="86"/>
      </w:pPr>
    </w:p>
    <w:p w14:paraId="14CBC3A4" w14:textId="60E102A9" w:rsidR="0000205A" w:rsidRPr="00416C4A" w:rsidRDefault="00416C4A">
      <w:pPr>
        <w:pStyle w:val="BodyText"/>
        <w:ind w:left="69"/>
        <w:rPr>
          <w:b/>
          <w:bCs/>
        </w:rPr>
      </w:pPr>
      <w:r>
        <w:rPr>
          <w:b/>
          <w:bCs/>
        </w:rPr>
        <w:t xml:space="preserve">Screenshots of </w:t>
      </w:r>
      <w:r w:rsidR="00000000" w:rsidRPr="00416C4A">
        <w:rPr>
          <w:b/>
          <w:bCs/>
        </w:rPr>
        <w:t>Burndown</w:t>
      </w:r>
      <w:r w:rsidR="00000000" w:rsidRPr="00416C4A">
        <w:rPr>
          <w:b/>
          <w:bCs/>
          <w:spacing w:val="-3"/>
        </w:rPr>
        <w:t xml:space="preserve"> </w:t>
      </w:r>
      <w:r w:rsidR="00000000" w:rsidRPr="00416C4A">
        <w:rPr>
          <w:b/>
          <w:bCs/>
          <w:spacing w:val="-4"/>
        </w:rPr>
        <w:t>Chat</w:t>
      </w:r>
      <w:r w:rsidR="006403CC">
        <w:rPr>
          <w:b/>
          <w:bCs/>
          <w:spacing w:val="-4"/>
        </w:rPr>
        <w:t xml:space="preserve"> and summary</w:t>
      </w:r>
    </w:p>
    <w:p w14:paraId="681D2BEA" w14:textId="77777777" w:rsidR="0000205A" w:rsidRDefault="00000000">
      <w:pPr>
        <w:pStyle w:val="BodyText"/>
        <w:spacing w:before="11"/>
        <w:rPr>
          <w:sz w:val="17"/>
        </w:rPr>
      </w:pPr>
      <w:r>
        <w:rPr>
          <w:noProof/>
          <w:sz w:val="17"/>
        </w:rPr>
        <w:drawing>
          <wp:anchor distT="0" distB="0" distL="0" distR="0" simplePos="0" relativeHeight="487590400" behindDoc="1" locked="0" layoutInCell="1" allowOverlap="1" wp14:anchorId="36FBB07C" wp14:editId="70AE5CB6">
            <wp:simplePos x="0" y="0"/>
            <wp:positionH relativeFrom="page">
              <wp:posOffset>1203960</wp:posOffset>
            </wp:positionH>
            <wp:positionV relativeFrom="paragraph">
              <wp:posOffset>154072</wp:posOffset>
            </wp:positionV>
            <wp:extent cx="5383182" cy="23509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383182" cy="2350960"/>
                    </a:xfrm>
                    <a:prstGeom prst="rect">
                      <a:avLst/>
                    </a:prstGeom>
                  </pic:spPr>
                </pic:pic>
              </a:graphicData>
            </a:graphic>
          </wp:anchor>
        </w:drawing>
      </w:r>
      <w:r>
        <w:rPr>
          <w:noProof/>
          <w:sz w:val="17"/>
        </w:rPr>
        <w:drawing>
          <wp:anchor distT="0" distB="0" distL="0" distR="0" simplePos="0" relativeHeight="487590912" behindDoc="1" locked="0" layoutInCell="1" allowOverlap="1" wp14:anchorId="6C279FE3" wp14:editId="472DA55A">
            <wp:simplePos x="0" y="0"/>
            <wp:positionH relativeFrom="page">
              <wp:posOffset>1173480</wp:posOffset>
            </wp:positionH>
            <wp:positionV relativeFrom="paragraph">
              <wp:posOffset>2709592</wp:posOffset>
            </wp:positionV>
            <wp:extent cx="5377484" cy="244030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377484" cy="2440305"/>
                    </a:xfrm>
                    <a:prstGeom prst="rect">
                      <a:avLst/>
                    </a:prstGeom>
                  </pic:spPr>
                </pic:pic>
              </a:graphicData>
            </a:graphic>
          </wp:anchor>
        </w:drawing>
      </w:r>
    </w:p>
    <w:p w14:paraId="422A98D5" w14:textId="77777777" w:rsidR="0000205A" w:rsidRDefault="0000205A">
      <w:pPr>
        <w:pStyle w:val="BodyText"/>
        <w:spacing w:before="54"/>
        <w:rPr>
          <w:sz w:val="20"/>
        </w:rPr>
      </w:pPr>
    </w:p>
    <w:p w14:paraId="773601A3" w14:textId="77777777" w:rsidR="0000205A" w:rsidRDefault="0000205A">
      <w:pPr>
        <w:pStyle w:val="BodyText"/>
        <w:rPr>
          <w:sz w:val="20"/>
        </w:rPr>
        <w:sectPr w:rsidR="0000205A">
          <w:pgSz w:w="12240" w:h="15840"/>
          <w:pgMar w:top="1340" w:right="1800" w:bottom="280" w:left="1800" w:header="720" w:footer="720" w:gutter="0"/>
          <w:cols w:space="720"/>
        </w:sectPr>
      </w:pPr>
    </w:p>
    <w:p w14:paraId="53FF89D7" w14:textId="32A67EAF" w:rsidR="006403CC" w:rsidRDefault="006403CC" w:rsidP="00416C4A">
      <w:pPr>
        <w:pStyle w:val="ListParagraph"/>
        <w:tabs>
          <w:tab w:val="left" w:pos="406"/>
        </w:tabs>
        <w:spacing w:before="21"/>
        <w:rPr>
          <w:b/>
          <w:bCs/>
          <w:sz w:val="26"/>
          <w:lang w:val="en-IN"/>
        </w:rPr>
      </w:pPr>
      <w:r w:rsidRPr="006403CC">
        <w:rPr>
          <w:b/>
          <w:bCs/>
          <w:sz w:val="26"/>
          <w:lang w:val="en-IN"/>
        </w:rPr>
        <w:lastRenderedPageBreak/>
        <w:drawing>
          <wp:inline distT="0" distB="0" distL="0" distR="0" wp14:anchorId="3856BE37" wp14:editId="310508E2">
            <wp:extent cx="5486400" cy="2770505"/>
            <wp:effectExtent l="0" t="0" r="0" b="0"/>
            <wp:docPr id="11852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54310" name=""/>
                    <pic:cNvPicPr/>
                  </pic:nvPicPr>
                  <pic:blipFill>
                    <a:blip r:embed="rId13"/>
                    <a:stretch>
                      <a:fillRect/>
                    </a:stretch>
                  </pic:blipFill>
                  <pic:spPr>
                    <a:xfrm>
                      <a:off x="0" y="0"/>
                      <a:ext cx="5486400" cy="2770505"/>
                    </a:xfrm>
                    <a:prstGeom prst="rect">
                      <a:avLst/>
                    </a:prstGeom>
                  </pic:spPr>
                </pic:pic>
              </a:graphicData>
            </a:graphic>
          </wp:inline>
        </w:drawing>
      </w:r>
    </w:p>
    <w:p w14:paraId="5ECEB638" w14:textId="33300368" w:rsidR="00416C4A" w:rsidRDefault="00416C4A" w:rsidP="00416C4A">
      <w:pPr>
        <w:pStyle w:val="ListParagraph"/>
        <w:tabs>
          <w:tab w:val="left" w:pos="406"/>
        </w:tabs>
        <w:spacing w:before="21"/>
        <w:rPr>
          <w:b/>
          <w:bCs/>
          <w:sz w:val="26"/>
          <w:lang w:val="en-IN"/>
        </w:rPr>
      </w:pPr>
      <w:r w:rsidRPr="00416C4A">
        <w:rPr>
          <w:b/>
          <w:bCs/>
          <w:sz w:val="26"/>
          <w:lang w:val="en-IN"/>
        </w:rPr>
        <w:t>Sprint 1</w:t>
      </w:r>
    </w:p>
    <w:p w14:paraId="2AFA2CE5" w14:textId="7B6F9DD7" w:rsidR="00416C4A" w:rsidRDefault="00416C4A" w:rsidP="00416C4A">
      <w:pPr>
        <w:pStyle w:val="ListParagraph"/>
        <w:tabs>
          <w:tab w:val="left" w:pos="406"/>
        </w:tabs>
        <w:spacing w:before="21"/>
        <w:rPr>
          <w:sz w:val="26"/>
          <w:lang w:val="en-IN"/>
        </w:rPr>
      </w:pPr>
      <w:r>
        <w:rPr>
          <w:b/>
          <w:bCs/>
          <w:sz w:val="26"/>
          <w:lang w:val="en-IN"/>
        </w:rPr>
        <w:t xml:space="preserve">     </w:t>
      </w:r>
      <w:r w:rsidRPr="00416C4A">
        <w:rPr>
          <w:sz w:val="26"/>
          <w:lang w:val="en-IN"/>
        </w:rPr>
        <w:t>The first sprint focused on the core eligibility-screening workflow of the Clinical</w:t>
      </w:r>
      <w:r w:rsidRPr="00416C4A">
        <w:rPr>
          <w:sz w:val="26"/>
          <w:lang w:val="en-IN"/>
        </w:rPr>
        <w:t xml:space="preserve"> </w:t>
      </w:r>
      <w:r w:rsidRPr="00416C4A">
        <w:rPr>
          <w:sz w:val="26"/>
          <w:lang w:val="en-IN"/>
        </w:rPr>
        <w:t>Trial Subject Recruitment Engine. The sprint addressed candidate screening, inclusion/exclusion evaluation, identification of failed criteria, and recording of consent milestones. The work was progressed through the Jira workflow and tracked using story points and sprint progress.</w:t>
      </w:r>
    </w:p>
    <w:p w14:paraId="5F6B8FD7" w14:textId="77777777" w:rsidR="00416C4A" w:rsidRDefault="00416C4A" w:rsidP="00416C4A">
      <w:pPr>
        <w:pStyle w:val="ListParagraph"/>
        <w:tabs>
          <w:tab w:val="left" w:pos="406"/>
        </w:tabs>
        <w:spacing w:before="21"/>
        <w:rPr>
          <w:sz w:val="26"/>
          <w:lang w:val="en-IN"/>
        </w:rPr>
      </w:pPr>
    </w:p>
    <w:p w14:paraId="21ACB020" w14:textId="7C82B424" w:rsidR="00416C4A" w:rsidRDefault="00416C4A" w:rsidP="00416C4A">
      <w:pPr>
        <w:pStyle w:val="ListParagraph"/>
        <w:tabs>
          <w:tab w:val="left" w:pos="406"/>
        </w:tabs>
        <w:spacing w:before="21"/>
        <w:rPr>
          <w:b/>
          <w:bCs/>
          <w:sz w:val="26"/>
          <w:lang w:val="en-IN"/>
        </w:rPr>
      </w:pPr>
      <w:r>
        <w:rPr>
          <w:b/>
          <w:bCs/>
          <w:sz w:val="26"/>
          <w:lang w:val="en-IN"/>
        </w:rPr>
        <w:t>Sprint 2</w:t>
      </w:r>
    </w:p>
    <w:p w14:paraId="38254E0A" w14:textId="6478ED0C" w:rsidR="00416C4A" w:rsidRPr="00416C4A" w:rsidRDefault="00416C4A" w:rsidP="00416C4A">
      <w:pPr>
        <w:pStyle w:val="ListParagraph"/>
        <w:tabs>
          <w:tab w:val="left" w:pos="406"/>
        </w:tabs>
        <w:spacing w:before="21"/>
        <w:rPr>
          <w:sz w:val="26"/>
          <w:lang w:val="en-IN"/>
        </w:rPr>
      </w:pPr>
      <w:r>
        <w:rPr>
          <w:b/>
          <w:bCs/>
          <w:sz w:val="26"/>
          <w:lang w:val="en-IN"/>
        </w:rPr>
        <w:tab/>
      </w:r>
      <w:r w:rsidRPr="00416C4A">
        <w:rPr>
          <w:sz w:val="26"/>
        </w:rPr>
        <w:t>Complete recruitment tracking and subject visit compliance functionality.</w:t>
      </w:r>
    </w:p>
    <w:p w14:paraId="78D9EB38" w14:textId="77777777" w:rsidR="00416C4A" w:rsidRPr="00416C4A" w:rsidRDefault="00416C4A" w:rsidP="00416C4A">
      <w:pPr>
        <w:pStyle w:val="ListParagraph"/>
        <w:tabs>
          <w:tab w:val="left" w:pos="406"/>
        </w:tabs>
        <w:spacing w:before="21"/>
        <w:ind w:firstLine="0"/>
        <w:rPr>
          <w:sz w:val="26"/>
        </w:rPr>
      </w:pPr>
    </w:p>
    <w:p w14:paraId="6DE9B762" w14:textId="646E5C5B" w:rsidR="0000205A" w:rsidRPr="00416C4A" w:rsidRDefault="00000000">
      <w:pPr>
        <w:pStyle w:val="ListParagraph"/>
        <w:numPr>
          <w:ilvl w:val="0"/>
          <w:numId w:val="1"/>
        </w:numPr>
        <w:tabs>
          <w:tab w:val="left" w:pos="406"/>
        </w:tabs>
        <w:spacing w:before="21"/>
        <w:ind w:left="406" w:hanging="337"/>
        <w:rPr>
          <w:b/>
          <w:bCs/>
          <w:sz w:val="26"/>
        </w:rPr>
      </w:pPr>
      <w:r w:rsidRPr="00416C4A">
        <w:rPr>
          <w:b/>
          <w:bCs/>
          <w:sz w:val="26"/>
        </w:rPr>
        <w:t>Did</w:t>
      </w:r>
      <w:r w:rsidRPr="00416C4A">
        <w:rPr>
          <w:b/>
          <w:bCs/>
          <w:spacing w:val="5"/>
          <w:sz w:val="26"/>
        </w:rPr>
        <w:t xml:space="preserve"> </w:t>
      </w:r>
      <w:r w:rsidRPr="00416C4A">
        <w:rPr>
          <w:b/>
          <w:bCs/>
          <w:sz w:val="26"/>
        </w:rPr>
        <w:t>your</w:t>
      </w:r>
      <w:r w:rsidRPr="00416C4A">
        <w:rPr>
          <w:b/>
          <w:bCs/>
          <w:spacing w:val="4"/>
          <w:sz w:val="26"/>
        </w:rPr>
        <w:t xml:space="preserve"> </w:t>
      </w:r>
      <w:r w:rsidRPr="00416C4A">
        <w:rPr>
          <w:b/>
          <w:bCs/>
          <w:sz w:val="26"/>
        </w:rPr>
        <w:t>estimations</w:t>
      </w:r>
      <w:r w:rsidRPr="00416C4A">
        <w:rPr>
          <w:b/>
          <w:bCs/>
          <w:spacing w:val="3"/>
          <w:sz w:val="26"/>
        </w:rPr>
        <w:t xml:space="preserve"> </w:t>
      </w:r>
      <w:r w:rsidRPr="00416C4A">
        <w:rPr>
          <w:b/>
          <w:bCs/>
          <w:sz w:val="26"/>
        </w:rPr>
        <w:t>reflect</w:t>
      </w:r>
      <w:r w:rsidRPr="00416C4A">
        <w:rPr>
          <w:b/>
          <w:bCs/>
          <w:spacing w:val="5"/>
          <w:sz w:val="26"/>
        </w:rPr>
        <w:t xml:space="preserve"> </w:t>
      </w:r>
      <w:r w:rsidRPr="00416C4A">
        <w:rPr>
          <w:b/>
          <w:bCs/>
          <w:sz w:val="26"/>
        </w:rPr>
        <w:t>the</w:t>
      </w:r>
      <w:r w:rsidRPr="00416C4A">
        <w:rPr>
          <w:b/>
          <w:bCs/>
          <w:spacing w:val="4"/>
          <w:sz w:val="26"/>
        </w:rPr>
        <w:t xml:space="preserve"> </w:t>
      </w:r>
      <w:r w:rsidRPr="00416C4A">
        <w:rPr>
          <w:b/>
          <w:bCs/>
          <w:sz w:val="26"/>
        </w:rPr>
        <w:t>actual</w:t>
      </w:r>
      <w:r w:rsidRPr="00416C4A">
        <w:rPr>
          <w:b/>
          <w:bCs/>
          <w:spacing w:val="3"/>
          <w:sz w:val="26"/>
        </w:rPr>
        <w:t xml:space="preserve"> </w:t>
      </w:r>
      <w:r w:rsidRPr="00416C4A">
        <w:rPr>
          <w:b/>
          <w:bCs/>
          <w:spacing w:val="-2"/>
          <w:sz w:val="26"/>
        </w:rPr>
        <w:t>effort?</w:t>
      </w:r>
    </w:p>
    <w:p w14:paraId="3A2D1D78" w14:textId="77777777" w:rsidR="0000205A" w:rsidRDefault="0000205A">
      <w:pPr>
        <w:pStyle w:val="BodyText"/>
        <w:spacing w:before="56"/>
      </w:pPr>
    </w:p>
    <w:p w14:paraId="6FD0499A" w14:textId="77777777" w:rsidR="0000205A" w:rsidRDefault="00000000">
      <w:pPr>
        <w:pStyle w:val="BodyText"/>
        <w:spacing w:line="261" w:lineRule="auto"/>
        <w:ind w:left="407" w:right="167"/>
      </w:pPr>
      <w:r>
        <w:t>Overall, the story point estimations reasonably reflected the actual effort required during the simulated sprints. Smaller stories such as viewing consent status and displaying failed criteria were assigned 3 points because they involved relatively straightforward functionality. More complex stories such as evaluating inclusion/exclusion criteria, recording consent milestones, maintaining subject records, and recording visit compliance were assigned 5 points because they involved greater complexity and uncertainty. Since the sprint was simulated, the story points provided a relative estimate rather than an exact measurement of development time</w:t>
      </w:r>
    </w:p>
    <w:p w14:paraId="24A47DF3" w14:textId="77777777" w:rsidR="0000205A" w:rsidRDefault="0000205A">
      <w:pPr>
        <w:pStyle w:val="BodyText"/>
      </w:pPr>
    </w:p>
    <w:p w14:paraId="5580A76C" w14:textId="77777777" w:rsidR="0000205A" w:rsidRDefault="0000205A">
      <w:pPr>
        <w:pStyle w:val="BodyText"/>
        <w:spacing w:before="68"/>
      </w:pPr>
    </w:p>
    <w:p w14:paraId="43A3B366" w14:textId="77777777" w:rsidR="0000205A" w:rsidRPr="00416C4A" w:rsidRDefault="00000000">
      <w:pPr>
        <w:pStyle w:val="ListParagraph"/>
        <w:numPr>
          <w:ilvl w:val="0"/>
          <w:numId w:val="1"/>
        </w:numPr>
        <w:tabs>
          <w:tab w:val="left" w:pos="406"/>
        </w:tabs>
        <w:ind w:left="406" w:hanging="337"/>
        <w:rPr>
          <w:b/>
          <w:bCs/>
          <w:sz w:val="26"/>
        </w:rPr>
      </w:pPr>
      <w:r w:rsidRPr="00416C4A">
        <w:rPr>
          <w:b/>
          <w:bCs/>
          <w:sz w:val="26"/>
        </w:rPr>
        <w:t>Was</w:t>
      </w:r>
      <w:r w:rsidRPr="00416C4A">
        <w:rPr>
          <w:b/>
          <w:bCs/>
          <w:spacing w:val="5"/>
          <w:sz w:val="26"/>
        </w:rPr>
        <w:t xml:space="preserve"> </w:t>
      </w:r>
      <w:r w:rsidRPr="00416C4A">
        <w:rPr>
          <w:b/>
          <w:bCs/>
          <w:sz w:val="26"/>
        </w:rPr>
        <w:t>your</w:t>
      </w:r>
      <w:r w:rsidRPr="00416C4A">
        <w:rPr>
          <w:b/>
          <w:bCs/>
          <w:spacing w:val="5"/>
          <w:sz w:val="26"/>
        </w:rPr>
        <w:t xml:space="preserve"> </w:t>
      </w:r>
      <w:r w:rsidRPr="00416C4A">
        <w:rPr>
          <w:b/>
          <w:bCs/>
          <w:sz w:val="26"/>
        </w:rPr>
        <w:t>backlog</w:t>
      </w:r>
      <w:r w:rsidRPr="00416C4A">
        <w:rPr>
          <w:b/>
          <w:bCs/>
          <w:spacing w:val="6"/>
          <w:sz w:val="26"/>
        </w:rPr>
        <w:t xml:space="preserve"> </w:t>
      </w:r>
      <w:r w:rsidRPr="00416C4A">
        <w:rPr>
          <w:b/>
          <w:bCs/>
          <w:sz w:val="26"/>
        </w:rPr>
        <w:t>well-</w:t>
      </w:r>
      <w:r w:rsidRPr="00416C4A">
        <w:rPr>
          <w:b/>
          <w:bCs/>
          <w:spacing w:val="-2"/>
          <w:sz w:val="26"/>
        </w:rPr>
        <w:t>prioritized?</w:t>
      </w:r>
    </w:p>
    <w:p w14:paraId="7A262FBC" w14:textId="77777777" w:rsidR="0000205A" w:rsidRDefault="0000205A">
      <w:pPr>
        <w:pStyle w:val="BodyText"/>
        <w:spacing w:before="56"/>
      </w:pPr>
    </w:p>
    <w:p w14:paraId="26023DC7" w14:textId="77777777" w:rsidR="0000205A" w:rsidRDefault="00000000">
      <w:pPr>
        <w:pStyle w:val="BodyText"/>
        <w:spacing w:before="1" w:line="261" w:lineRule="auto"/>
        <w:ind w:left="407" w:right="145"/>
      </w:pPr>
      <w:r>
        <w:t>Yes. The backlog was prioritized according to the importance of each</w:t>
      </w:r>
      <w:r>
        <w:rPr>
          <w:spacing w:val="40"/>
        </w:rPr>
        <w:t xml:space="preserve"> </w:t>
      </w:r>
      <w:r>
        <w:t>feature to the clinical trial recruitment process. Eligibility screening was given the highest priority because determining whether a candidate</w:t>
      </w:r>
      <w:r>
        <w:rPr>
          <w:spacing w:val="80"/>
        </w:rPr>
        <w:t xml:space="preserve"> </w:t>
      </w:r>
      <w:r>
        <w:t xml:space="preserve">satisfies the trial criteria is the core purpose of the recruitment engine. </w:t>
      </w:r>
      <w:r>
        <w:lastRenderedPageBreak/>
        <w:t>Consent tracking and eligibility review were also given high priority because they support safe and controlled recruitment. Recruitment-status and visit-compliance features were prioritized after the core screening workflow.</w:t>
      </w:r>
    </w:p>
    <w:p w14:paraId="3F08C626" w14:textId="77777777" w:rsidR="0000205A" w:rsidRDefault="0000205A">
      <w:pPr>
        <w:pStyle w:val="BodyText"/>
      </w:pPr>
    </w:p>
    <w:p w14:paraId="4EA664E3" w14:textId="77777777" w:rsidR="0000205A" w:rsidRDefault="0000205A">
      <w:pPr>
        <w:pStyle w:val="BodyText"/>
        <w:spacing w:before="65"/>
      </w:pPr>
    </w:p>
    <w:p w14:paraId="6079446F" w14:textId="77777777" w:rsidR="0000205A" w:rsidRPr="00416C4A" w:rsidRDefault="00000000">
      <w:pPr>
        <w:pStyle w:val="ListParagraph"/>
        <w:numPr>
          <w:ilvl w:val="0"/>
          <w:numId w:val="1"/>
        </w:numPr>
        <w:tabs>
          <w:tab w:val="left" w:pos="406"/>
        </w:tabs>
        <w:spacing w:before="1"/>
        <w:ind w:left="406" w:hanging="337"/>
        <w:rPr>
          <w:b/>
          <w:bCs/>
          <w:sz w:val="26"/>
        </w:rPr>
      </w:pPr>
      <w:r w:rsidRPr="00416C4A">
        <w:rPr>
          <w:b/>
          <w:bCs/>
          <w:sz w:val="26"/>
        </w:rPr>
        <w:t>How</w:t>
      </w:r>
      <w:r w:rsidRPr="00416C4A">
        <w:rPr>
          <w:b/>
          <w:bCs/>
          <w:spacing w:val="-1"/>
          <w:sz w:val="26"/>
        </w:rPr>
        <w:t xml:space="preserve"> </w:t>
      </w:r>
      <w:r w:rsidRPr="00416C4A">
        <w:rPr>
          <w:b/>
          <w:bCs/>
          <w:sz w:val="26"/>
        </w:rPr>
        <w:t>did</w:t>
      </w:r>
      <w:r w:rsidRPr="00416C4A">
        <w:rPr>
          <w:b/>
          <w:bCs/>
          <w:spacing w:val="4"/>
          <w:sz w:val="26"/>
        </w:rPr>
        <w:t xml:space="preserve"> </w:t>
      </w:r>
      <w:r w:rsidRPr="00416C4A">
        <w:rPr>
          <w:b/>
          <w:bCs/>
          <w:sz w:val="26"/>
        </w:rPr>
        <w:t>your</w:t>
      </w:r>
      <w:r w:rsidRPr="00416C4A">
        <w:rPr>
          <w:b/>
          <w:bCs/>
          <w:spacing w:val="7"/>
          <w:sz w:val="26"/>
        </w:rPr>
        <w:t xml:space="preserve"> </w:t>
      </w:r>
      <w:r w:rsidRPr="00416C4A">
        <w:rPr>
          <w:b/>
          <w:bCs/>
          <w:sz w:val="26"/>
        </w:rPr>
        <w:t>simulated</w:t>
      </w:r>
      <w:r w:rsidRPr="00416C4A">
        <w:rPr>
          <w:b/>
          <w:bCs/>
          <w:spacing w:val="4"/>
          <w:sz w:val="26"/>
        </w:rPr>
        <w:t xml:space="preserve"> </w:t>
      </w:r>
      <w:r w:rsidRPr="00416C4A">
        <w:rPr>
          <w:b/>
          <w:bCs/>
          <w:sz w:val="26"/>
        </w:rPr>
        <w:t>sprint</w:t>
      </w:r>
      <w:r w:rsidRPr="00416C4A">
        <w:rPr>
          <w:b/>
          <w:bCs/>
          <w:spacing w:val="8"/>
          <w:sz w:val="26"/>
        </w:rPr>
        <w:t xml:space="preserve"> </w:t>
      </w:r>
      <w:r w:rsidRPr="00416C4A">
        <w:rPr>
          <w:b/>
          <w:bCs/>
          <w:sz w:val="26"/>
        </w:rPr>
        <w:t>align with</w:t>
      </w:r>
      <w:r w:rsidRPr="00416C4A">
        <w:rPr>
          <w:b/>
          <w:bCs/>
          <w:spacing w:val="4"/>
          <w:sz w:val="26"/>
        </w:rPr>
        <w:t xml:space="preserve"> </w:t>
      </w:r>
      <w:r w:rsidRPr="00416C4A">
        <w:rPr>
          <w:b/>
          <w:bCs/>
          <w:sz w:val="26"/>
        </w:rPr>
        <w:t xml:space="preserve">your </w:t>
      </w:r>
      <w:r w:rsidRPr="00416C4A">
        <w:rPr>
          <w:b/>
          <w:bCs/>
          <w:spacing w:val="-2"/>
          <w:sz w:val="26"/>
        </w:rPr>
        <w:t>plan?</w:t>
      </w:r>
    </w:p>
    <w:p w14:paraId="27434CB6" w14:textId="77777777" w:rsidR="0000205A" w:rsidRDefault="0000205A">
      <w:pPr>
        <w:pStyle w:val="BodyText"/>
        <w:spacing w:before="58"/>
      </w:pPr>
    </w:p>
    <w:p w14:paraId="5BE2BBA8" w14:textId="77777777" w:rsidR="0000205A" w:rsidRDefault="00000000">
      <w:pPr>
        <w:pStyle w:val="BodyText"/>
        <w:spacing w:line="261" w:lineRule="auto"/>
        <w:ind w:left="407" w:right="81"/>
      </w:pPr>
      <w:r>
        <w:t>The simulated sprints generally aligned with the planned objectives. Sprint 1 focused on the core eligibility screening workflow, including candidate screening, inclusion and exclusion evaluation, failed-criteria identification, and consent milestone recording. Sprint 2 focused on recruitment management and visit compliance. Stories were moved through To Do, In Progress, and Done to simulate development progress. The sprint structure helped demonstrate how a prioritized backlog can be converted into time-boxed development work.</w:t>
      </w:r>
    </w:p>
    <w:p w14:paraId="2445F832" w14:textId="77777777" w:rsidR="0000205A" w:rsidRDefault="0000205A">
      <w:pPr>
        <w:pStyle w:val="BodyText"/>
      </w:pPr>
    </w:p>
    <w:p w14:paraId="2B4F59AD" w14:textId="77777777" w:rsidR="0000205A" w:rsidRDefault="0000205A">
      <w:pPr>
        <w:pStyle w:val="BodyText"/>
        <w:spacing w:before="66"/>
      </w:pPr>
    </w:p>
    <w:p w14:paraId="1E300E94" w14:textId="77777777" w:rsidR="0000205A" w:rsidRPr="00416C4A" w:rsidRDefault="00000000">
      <w:pPr>
        <w:pStyle w:val="ListParagraph"/>
        <w:numPr>
          <w:ilvl w:val="0"/>
          <w:numId w:val="1"/>
        </w:numPr>
        <w:tabs>
          <w:tab w:val="left" w:pos="406"/>
        </w:tabs>
        <w:ind w:left="406" w:hanging="337"/>
        <w:rPr>
          <w:b/>
          <w:bCs/>
          <w:sz w:val="26"/>
        </w:rPr>
      </w:pPr>
      <w:r w:rsidRPr="00416C4A">
        <w:rPr>
          <w:b/>
          <w:bCs/>
          <w:sz w:val="26"/>
        </w:rPr>
        <w:t>What insights</w:t>
      </w:r>
      <w:r w:rsidRPr="00416C4A">
        <w:rPr>
          <w:b/>
          <w:bCs/>
          <w:spacing w:val="5"/>
          <w:sz w:val="26"/>
        </w:rPr>
        <w:t xml:space="preserve"> </w:t>
      </w:r>
      <w:r w:rsidRPr="00416C4A">
        <w:rPr>
          <w:b/>
          <w:bCs/>
          <w:sz w:val="26"/>
        </w:rPr>
        <w:t>did</w:t>
      </w:r>
      <w:r w:rsidRPr="00416C4A">
        <w:rPr>
          <w:b/>
          <w:bCs/>
          <w:spacing w:val="8"/>
          <w:sz w:val="26"/>
        </w:rPr>
        <w:t xml:space="preserve"> </w:t>
      </w:r>
      <w:r w:rsidRPr="00416C4A">
        <w:rPr>
          <w:b/>
          <w:bCs/>
          <w:sz w:val="26"/>
        </w:rPr>
        <w:t>the</w:t>
      </w:r>
      <w:r w:rsidRPr="00416C4A">
        <w:rPr>
          <w:b/>
          <w:bCs/>
          <w:spacing w:val="4"/>
          <w:sz w:val="26"/>
        </w:rPr>
        <w:t xml:space="preserve"> </w:t>
      </w:r>
      <w:r w:rsidRPr="00416C4A">
        <w:rPr>
          <w:b/>
          <w:bCs/>
          <w:sz w:val="26"/>
        </w:rPr>
        <w:t>burndown</w:t>
      </w:r>
      <w:r w:rsidRPr="00416C4A">
        <w:rPr>
          <w:b/>
          <w:bCs/>
          <w:spacing w:val="5"/>
          <w:sz w:val="26"/>
        </w:rPr>
        <w:t xml:space="preserve"> </w:t>
      </w:r>
      <w:r w:rsidRPr="00416C4A">
        <w:rPr>
          <w:b/>
          <w:bCs/>
          <w:sz w:val="26"/>
        </w:rPr>
        <w:t>chart</w:t>
      </w:r>
      <w:r w:rsidRPr="00416C4A">
        <w:rPr>
          <w:b/>
          <w:bCs/>
          <w:spacing w:val="4"/>
          <w:sz w:val="26"/>
        </w:rPr>
        <w:t xml:space="preserve"> </w:t>
      </w:r>
      <w:r w:rsidRPr="00416C4A">
        <w:rPr>
          <w:b/>
          <w:bCs/>
          <w:sz w:val="26"/>
        </w:rPr>
        <w:t>give</w:t>
      </w:r>
      <w:r w:rsidRPr="00416C4A">
        <w:rPr>
          <w:b/>
          <w:bCs/>
          <w:spacing w:val="-2"/>
          <w:sz w:val="26"/>
        </w:rPr>
        <w:t xml:space="preserve"> </w:t>
      </w:r>
      <w:r w:rsidRPr="00416C4A">
        <w:rPr>
          <w:b/>
          <w:bCs/>
          <w:sz w:val="26"/>
        </w:rPr>
        <w:t>about</w:t>
      </w:r>
      <w:r w:rsidRPr="00416C4A">
        <w:rPr>
          <w:b/>
          <w:bCs/>
          <w:spacing w:val="4"/>
          <w:sz w:val="26"/>
        </w:rPr>
        <w:t xml:space="preserve"> </w:t>
      </w:r>
      <w:r w:rsidRPr="00416C4A">
        <w:rPr>
          <w:b/>
          <w:bCs/>
          <w:sz w:val="26"/>
        </w:rPr>
        <w:t>your</w:t>
      </w:r>
      <w:r w:rsidRPr="00416C4A">
        <w:rPr>
          <w:b/>
          <w:bCs/>
          <w:spacing w:val="7"/>
          <w:sz w:val="26"/>
        </w:rPr>
        <w:t xml:space="preserve"> </w:t>
      </w:r>
      <w:r w:rsidRPr="00416C4A">
        <w:rPr>
          <w:b/>
          <w:bCs/>
          <w:sz w:val="26"/>
        </w:rPr>
        <w:t>team's</w:t>
      </w:r>
      <w:r w:rsidRPr="00416C4A">
        <w:rPr>
          <w:b/>
          <w:bCs/>
          <w:spacing w:val="4"/>
          <w:sz w:val="26"/>
        </w:rPr>
        <w:t xml:space="preserve"> </w:t>
      </w:r>
      <w:r w:rsidRPr="00416C4A">
        <w:rPr>
          <w:b/>
          <w:bCs/>
          <w:spacing w:val="-2"/>
          <w:sz w:val="26"/>
        </w:rPr>
        <w:t>capacity?</w:t>
      </w:r>
    </w:p>
    <w:p w14:paraId="34ABF73E" w14:textId="77777777" w:rsidR="0000205A" w:rsidRDefault="0000205A">
      <w:pPr>
        <w:pStyle w:val="BodyText"/>
        <w:spacing w:before="56"/>
      </w:pPr>
    </w:p>
    <w:p w14:paraId="4438D732" w14:textId="77777777" w:rsidR="0000205A" w:rsidRDefault="00000000">
      <w:pPr>
        <w:pStyle w:val="BodyText"/>
        <w:spacing w:line="261" w:lineRule="auto"/>
        <w:ind w:left="407" w:right="167"/>
      </w:pPr>
      <w:r>
        <w:t>The burndown chart provided a visual indication of how quickly the team was completing its committed work. It showed the amount of work remaining throughout the sprint and allowed actual progress to be</w:t>
      </w:r>
    </w:p>
    <w:p w14:paraId="2F35C73F" w14:textId="77777777" w:rsidR="0000205A" w:rsidRDefault="0000205A">
      <w:pPr>
        <w:pStyle w:val="BodyText"/>
        <w:spacing w:line="261" w:lineRule="auto"/>
      </w:pPr>
    </w:p>
    <w:p w14:paraId="7D8661B6" w14:textId="77777777" w:rsidR="00F807E9" w:rsidRDefault="00F807E9">
      <w:pPr>
        <w:pStyle w:val="BodyText"/>
        <w:spacing w:line="261" w:lineRule="auto"/>
      </w:pPr>
    </w:p>
    <w:p w14:paraId="134114F1" w14:textId="72D11ED0" w:rsidR="00F807E9" w:rsidRPr="00F807E9" w:rsidRDefault="00F807E9">
      <w:pPr>
        <w:pStyle w:val="BodyText"/>
        <w:spacing w:line="261" w:lineRule="auto"/>
        <w:rPr>
          <w:b/>
          <w:bCs/>
        </w:rPr>
      </w:pPr>
      <w:r>
        <w:rPr>
          <w:b/>
          <w:bCs/>
        </w:rPr>
        <w:t>T</w:t>
      </w:r>
      <w:r w:rsidRPr="00F807E9">
        <w:rPr>
          <w:b/>
          <w:bCs/>
        </w:rPr>
        <w:t>able with all the epics and user stories</w:t>
      </w:r>
    </w:p>
    <w:p w14:paraId="7D006DA8" w14:textId="77777777" w:rsidR="00572EF6" w:rsidRDefault="00572EF6">
      <w:pPr>
        <w:pStyle w:val="BodyText"/>
        <w:spacing w:line="261" w:lineRule="auto"/>
      </w:pPr>
    </w:p>
    <w:tbl>
      <w:tblPr>
        <w:tblStyle w:val="TableGridLight"/>
        <w:tblW w:w="0" w:type="auto"/>
        <w:tblLook w:val="04A0" w:firstRow="1" w:lastRow="0" w:firstColumn="1" w:lastColumn="0" w:noHBand="0" w:noVBand="1"/>
      </w:tblPr>
      <w:tblGrid>
        <w:gridCol w:w="1833"/>
        <w:gridCol w:w="1819"/>
        <w:gridCol w:w="1345"/>
        <w:gridCol w:w="1868"/>
        <w:gridCol w:w="1765"/>
      </w:tblGrid>
      <w:tr w:rsidR="00F807E9" w:rsidRPr="00F807E9" w14:paraId="152E0973" w14:textId="77777777" w:rsidTr="00F807E9">
        <w:tc>
          <w:tcPr>
            <w:tcW w:w="0" w:type="auto"/>
            <w:vAlign w:val="center"/>
            <w:hideMark/>
          </w:tcPr>
          <w:p w14:paraId="38627D6E" w14:textId="77777777" w:rsidR="00F807E9" w:rsidRPr="00F807E9" w:rsidRDefault="00F807E9" w:rsidP="00F807E9">
            <w:pPr>
              <w:widowControl/>
              <w:autoSpaceDE/>
              <w:autoSpaceDN/>
              <w:rPr>
                <w:rFonts w:ascii="Times New Roman" w:eastAsia="Times New Roman" w:hAnsi="Times New Roman" w:cs="Times New Roman"/>
                <w:b/>
                <w:bCs/>
                <w:sz w:val="24"/>
                <w:szCs w:val="24"/>
                <w:lang w:val="en-IN" w:eastAsia="en-IN" w:bidi="kn-IN"/>
              </w:rPr>
            </w:pPr>
            <w:r w:rsidRPr="00F807E9">
              <w:rPr>
                <w:rFonts w:ascii="Times New Roman" w:eastAsia="Times New Roman" w:hAnsi="Times New Roman" w:cs="Times New Roman"/>
                <w:b/>
                <w:bCs/>
                <w:sz w:val="24"/>
                <w:szCs w:val="24"/>
                <w:lang w:val="en-IN" w:eastAsia="en-IN" w:bidi="kn-IN"/>
              </w:rPr>
              <w:t>Epic</w:t>
            </w:r>
          </w:p>
        </w:tc>
        <w:tc>
          <w:tcPr>
            <w:tcW w:w="0" w:type="auto"/>
            <w:vAlign w:val="center"/>
            <w:hideMark/>
          </w:tcPr>
          <w:p w14:paraId="3572C804" w14:textId="77777777" w:rsidR="00F807E9" w:rsidRPr="00F807E9" w:rsidRDefault="00F807E9" w:rsidP="00F807E9">
            <w:pPr>
              <w:widowControl/>
              <w:autoSpaceDE/>
              <w:autoSpaceDN/>
              <w:rPr>
                <w:rFonts w:ascii="Times New Roman" w:eastAsia="Times New Roman" w:hAnsi="Times New Roman" w:cs="Times New Roman"/>
                <w:b/>
                <w:bCs/>
                <w:sz w:val="24"/>
                <w:szCs w:val="24"/>
                <w:lang w:val="en-IN" w:eastAsia="en-IN" w:bidi="kn-IN"/>
              </w:rPr>
            </w:pPr>
            <w:r w:rsidRPr="00F807E9">
              <w:rPr>
                <w:rFonts w:ascii="Times New Roman" w:eastAsia="Times New Roman" w:hAnsi="Times New Roman" w:cs="Times New Roman"/>
                <w:b/>
                <w:bCs/>
                <w:sz w:val="24"/>
                <w:szCs w:val="24"/>
                <w:lang w:val="en-IN" w:eastAsia="en-IN" w:bidi="kn-IN"/>
              </w:rPr>
              <w:t>Story ID / Story</w:t>
            </w:r>
          </w:p>
        </w:tc>
        <w:tc>
          <w:tcPr>
            <w:tcW w:w="0" w:type="auto"/>
            <w:vAlign w:val="center"/>
            <w:hideMark/>
          </w:tcPr>
          <w:p w14:paraId="0F70203E" w14:textId="77777777" w:rsidR="00F807E9" w:rsidRPr="00F807E9" w:rsidRDefault="00F807E9" w:rsidP="00F807E9">
            <w:pPr>
              <w:widowControl/>
              <w:autoSpaceDE/>
              <w:autoSpaceDN/>
              <w:rPr>
                <w:rFonts w:ascii="Times New Roman" w:eastAsia="Times New Roman" w:hAnsi="Times New Roman" w:cs="Times New Roman"/>
                <w:b/>
                <w:bCs/>
                <w:sz w:val="24"/>
                <w:szCs w:val="24"/>
                <w:lang w:val="en-IN" w:eastAsia="en-IN" w:bidi="kn-IN"/>
              </w:rPr>
            </w:pPr>
            <w:r w:rsidRPr="00F807E9">
              <w:rPr>
                <w:rFonts w:ascii="Times New Roman" w:eastAsia="Times New Roman" w:hAnsi="Times New Roman" w:cs="Times New Roman"/>
                <w:b/>
                <w:bCs/>
                <w:sz w:val="24"/>
                <w:szCs w:val="24"/>
                <w:lang w:val="en-IN" w:eastAsia="en-IN" w:bidi="kn-IN"/>
              </w:rPr>
              <w:t>As a</w:t>
            </w:r>
          </w:p>
        </w:tc>
        <w:tc>
          <w:tcPr>
            <w:tcW w:w="0" w:type="auto"/>
            <w:vAlign w:val="center"/>
            <w:hideMark/>
          </w:tcPr>
          <w:p w14:paraId="5B919562" w14:textId="77777777" w:rsidR="00F807E9" w:rsidRPr="00F807E9" w:rsidRDefault="00F807E9" w:rsidP="00F807E9">
            <w:pPr>
              <w:widowControl/>
              <w:autoSpaceDE/>
              <w:autoSpaceDN/>
              <w:rPr>
                <w:rFonts w:ascii="Times New Roman" w:eastAsia="Times New Roman" w:hAnsi="Times New Roman" w:cs="Times New Roman"/>
                <w:b/>
                <w:bCs/>
                <w:sz w:val="24"/>
                <w:szCs w:val="24"/>
                <w:lang w:val="en-IN" w:eastAsia="en-IN" w:bidi="kn-IN"/>
              </w:rPr>
            </w:pPr>
            <w:r w:rsidRPr="00F807E9">
              <w:rPr>
                <w:rFonts w:ascii="Times New Roman" w:eastAsia="Times New Roman" w:hAnsi="Times New Roman" w:cs="Times New Roman"/>
                <w:b/>
                <w:bCs/>
                <w:sz w:val="24"/>
                <w:szCs w:val="24"/>
                <w:lang w:val="en-IN" w:eastAsia="en-IN" w:bidi="kn-IN"/>
              </w:rPr>
              <w:t>I want to</w:t>
            </w:r>
          </w:p>
        </w:tc>
        <w:tc>
          <w:tcPr>
            <w:tcW w:w="0" w:type="auto"/>
            <w:vAlign w:val="center"/>
            <w:hideMark/>
          </w:tcPr>
          <w:p w14:paraId="7B1CA68B" w14:textId="77777777" w:rsidR="00F807E9" w:rsidRPr="00F807E9" w:rsidRDefault="00F807E9" w:rsidP="00F807E9">
            <w:pPr>
              <w:widowControl/>
              <w:autoSpaceDE/>
              <w:autoSpaceDN/>
              <w:rPr>
                <w:rFonts w:ascii="Times New Roman" w:eastAsia="Times New Roman" w:hAnsi="Times New Roman" w:cs="Times New Roman"/>
                <w:b/>
                <w:bCs/>
                <w:sz w:val="24"/>
                <w:szCs w:val="24"/>
                <w:lang w:val="en-IN" w:eastAsia="en-IN" w:bidi="kn-IN"/>
              </w:rPr>
            </w:pPr>
            <w:r w:rsidRPr="00F807E9">
              <w:rPr>
                <w:rFonts w:ascii="Times New Roman" w:eastAsia="Times New Roman" w:hAnsi="Times New Roman" w:cs="Times New Roman"/>
                <w:b/>
                <w:bCs/>
                <w:sz w:val="24"/>
                <w:szCs w:val="24"/>
                <w:lang w:val="en-IN" w:eastAsia="en-IN" w:bidi="kn-IN"/>
              </w:rPr>
              <w:t>So that</w:t>
            </w:r>
          </w:p>
        </w:tc>
      </w:tr>
      <w:tr w:rsidR="00F807E9" w:rsidRPr="00F807E9" w14:paraId="6F006D7C" w14:textId="77777777" w:rsidTr="00F807E9">
        <w:tc>
          <w:tcPr>
            <w:tcW w:w="0" w:type="auto"/>
            <w:vAlign w:val="center"/>
            <w:hideMark/>
          </w:tcPr>
          <w:p w14:paraId="222D4A6F"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EPIC 1 – Eligibility Screening and Evaluation</w:t>
            </w:r>
          </w:p>
        </w:tc>
        <w:tc>
          <w:tcPr>
            <w:tcW w:w="0" w:type="auto"/>
            <w:vAlign w:val="center"/>
            <w:hideMark/>
          </w:tcPr>
          <w:p w14:paraId="3E8D4D01"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Story 1.1 – Submit Pre-Screening Survey</w:t>
            </w:r>
          </w:p>
        </w:tc>
        <w:tc>
          <w:tcPr>
            <w:tcW w:w="0" w:type="auto"/>
            <w:vAlign w:val="center"/>
            <w:hideMark/>
          </w:tcPr>
          <w:p w14:paraId="4DD0008B"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Trial Candidate</w:t>
            </w:r>
          </w:p>
        </w:tc>
        <w:tc>
          <w:tcPr>
            <w:tcW w:w="0" w:type="auto"/>
            <w:vAlign w:val="center"/>
            <w:hideMark/>
          </w:tcPr>
          <w:p w14:paraId="3FB1C4E4"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submit my pre-screening survey responses</w:t>
            </w:r>
          </w:p>
        </w:tc>
        <w:tc>
          <w:tcPr>
            <w:tcW w:w="0" w:type="auto"/>
            <w:vAlign w:val="center"/>
            <w:hideMark/>
          </w:tcPr>
          <w:p w14:paraId="21DB23FD"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my eligibility can be evaluated against the trial criteria</w:t>
            </w:r>
          </w:p>
        </w:tc>
      </w:tr>
      <w:tr w:rsidR="00F807E9" w:rsidRPr="00F807E9" w14:paraId="0B35BB20" w14:textId="77777777" w:rsidTr="00F807E9">
        <w:tc>
          <w:tcPr>
            <w:tcW w:w="0" w:type="auto"/>
            <w:vAlign w:val="center"/>
            <w:hideMark/>
          </w:tcPr>
          <w:p w14:paraId="7E75204F"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p>
        </w:tc>
        <w:tc>
          <w:tcPr>
            <w:tcW w:w="0" w:type="auto"/>
            <w:vAlign w:val="center"/>
            <w:hideMark/>
          </w:tcPr>
          <w:p w14:paraId="6E65770D"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Story 1.2 – Evaluate Eligibility</w:t>
            </w:r>
          </w:p>
        </w:tc>
        <w:tc>
          <w:tcPr>
            <w:tcW w:w="0" w:type="auto"/>
            <w:vAlign w:val="center"/>
            <w:hideMark/>
          </w:tcPr>
          <w:p w14:paraId="45950D68"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Clinical Researcher</w:t>
            </w:r>
          </w:p>
        </w:tc>
        <w:tc>
          <w:tcPr>
            <w:tcW w:w="0" w:type="auto"/>
            <w:vAlign w:val="center"/>
            <w:hideMark/>
          </w:tcPr>
          <w:p w14:paraId="023026FA"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have the system evaluate candidate responses against inclusion and exclusion criteria</w:t>
            </w:r>
          </w:p>
        </w:tc>
        <w:tc>
          <w:tcPr>
            <w:tcW w:w="0" w:type="auto"/>
            <w:vAlign w:val="center"/>
            <w:hideMark/>
          </w:tcPr>
          <w:p w14:paraId="0C53F048"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candidate eligibility can be determined accurately</w:t>
            </w:r>
          </w:p>
        </w:tc>
      </w:tr>
      <w:tr w:rsidR="00F807E9" w:rsidRPr="00F807E9" w14:paraId="32E4B6CF" w14:textId="77777777" w:rsidTr="00F807E9">
        <w:tc>
          <w:tcPr>
            <w:tcW w:w="0" w:type="auto"/>
            <w:vAlign w:val="center"/>
            <w:hideMark/>
          </w:tcPr>
          <w:p w14:paraId="2758713D"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p>
        </w:tc>
        <w:tc>
          <w:tcPr>
            <w:tcW w:w="0" w:type="auto"/>
            <w:vAlign w:val="center"/>
            <w:hideMark/>
          </w:tcPr>
          <w:p w14:paraId="06FD0BB5"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Story 1.3 – View Eligibility Status</w:t>
            </w:r>
          </w:p>
        </w:tc>
        <w:tc>
          <w:tcPr>
            <w:tcW w:w="0" w:type="auto"/>
            <w:vAlign w:val="center"/>
            <w:hideMark/>
          </w:tcPr>
          <w:p w14:paraId="34B6C378"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Trial Candidate</w:t>
            </w:r>
          </w:p>
        </w:tc>
        <w:tc>
          <w:tcPr>
            <w:tcW w:w="0" w:type="auto"/>
            <w:vAlign w:val="center"/>
            <w:hideMark/>
          </w:tcPr>
          <w:p w14:paraId="6275AC95"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view my eligibility status</w:t>
            </w:r>
          </w:p>
        </w:tc>
        <w:tc>
          <w:tcPr>
            <w:tcW w:w="0" w:type="auto"/>
            <w:vAlign w:val="center"/>
            <w:hideMark/>
          </w:tcPr>
          <w:p w14:paraId="576AAFBC"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I know whether I am eligible for the clinical trial</w:t>
            </w:r>
          </w:p>
        </w:tc>
      </w:tr>
      <w:tr w:rsidR="00F807E9" w:rsidRPr="00F807E9" w14:paraId="37DAA9D4" w14:textId="77777777" w:rsidTr="00F807E9">
        <w:tc>
          <w:tcPr>
            <w:tcW w:w="0" w:type="auto"/>
            <w:vAlign w:val="center"/>
            <w:hideMark/>
          </w:tcPr>
          <w:p w14:paraId="0B45F22D"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p>
        </w:tc>
        <w:tc>
          <w:tcPr>
            <w:tcW w:w="0" w:type="auto"/>
            <w:vAlign w:val="center"/>
            <w:hideMark/>
          </w:tcPr>
          <w:p w14:paraId="15686D0F"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Story 1.4 – View Failed Criteria</w:t>
            </w:r>
          </w:p>
        </w:tc>
        <w:tc>
          <w:tcPr>
            <w:tcW w:w="0" w:type="auto"/>
            <w:vAlign w:val="center"/>
            <w:hideMark/>
          </w:tcPr>
          <w:p w14:paraId="622CA194"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Trial Candidate</w:t>
            </w:r>
          </w:p>
        </w:tc>
        <w:tc>
          <w:tcPr>
            <w:tcW w:w="0" w:type="auto"/>
            <w:vAlign w:val="center"/>
            <w:hideMark/>
          </w:tcPr>
          <w:p w14:paraId="653F8F64"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view the specific failed eligibility criteria when I am ineligible</w:t>
            </w:r>
          </w:p>
        </w:tc>
        <w:tc>
          <w:tcPr>
            <w:tcW w:w="0" w:type="auto"/>
            <w:vAlign w:val="center"/>
            <w:hideMark/>
          </w:tcPr>
          <w:p w14:paraId="526CED5B"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I understand why I was not eligible</w:t>
            </w:r>
          </w:p>
        </w:tc>
      </w:tr>
      <w:tr w:rsidR="00F807E9" w:rsidRPr="00F807E9" w14:paraId="2293E872" w14:textId="77777777" w:rsidTr="00F807E9">
        <w:tc>
          <w:tcPr>
            <w:tcW w:w="0" w:type="auto"/>
            <w:vAlign w:val="center"/>
            <w:hideMark/>
          </w:tcPr>
          <w:p w14:paraId="5AB207D3"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EPIC 2 – Consent &amp; Recruitment Management</w:t>
            </w:r>
          </w:p>
        </w:tc>
        <w:tc>
          <w:tcPr>
            <w:tcW w:w="0" w:type="auto"/>
            <w:vAlign w:val="center"/>
            <w:hideMark/>
          </w:tcPr>
          <w:p w14:paraId="7AE3135F"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CTSRE-9 – Story 2.2 – View Consent Status</w:t>
            </w:r>
          </w:p>
        </w:tc>
        <w:tc>
          <w:tcPr>
            <w:tcW w:w="0" w:type="auto"/>
            <w:vAlign w:val="center"/>
            <w:hideMark/>
          </w:tcPr>
          <w:p w14:paraId="746B2F06"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Clinical Researcher</w:t>
            </w:r>
          </w:p>
        </w:tc>
        <w:tc>
          <w:tcPr>
            <w:tcW w:w="0" w:type="auto"/>
            <w:vAlign w:val="center"/>
            <w:hideMark/>
          </w:tcPr>
          <w:p w14:paraId="4EF801C6"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view a candidate's consent status</w:t>
            </w:r>
          </w:p>
        </w:tc>
        <w:tc>
          <w:tcPr>
            <w:tcW w:w="0" w:type="auto"/>
            <w:vAlign w:val="center"/>
            <w:hideMark/>
          </w:tcPr>
          <w:p w14:paraId="1B68E7DE"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I can verify the candidate's consent progress</w:t>
            </w:r>
          </w:p>
        </w:tc>
      </w:tr>
      <w:tr w:rsidR="00F807E9" w:rsidRPr="00F807E9" w14:paraId="572F8156" w14:textId="77777777" w:rsidTr="00F807E9">
        <w:tc>
          <w:tcPr>
            <w:tcW w:w="0" w:type="auto"/>
            <w:vAlign w:val="center"/>
            <w:hideMark/>
          </w:tcPr>
          <w:p w14:paraId="1F492B1E"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p>
        </w:tc>
        <w:tc>
          <w:tcPr>
            <w:tcW w:w="0" w:type="auto"/>
            <w:vAlign w:val="center"/>
            <w:hideMark/>
          </w:tcPr>
          <w:p w14:paraId="5507DF3C"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CTSRE-10 – Story 2.3 – Review Eligibility Result</w:t>
            </w:r>
          </w:p>
        </w:tc>
        <w:tc>
          <w:tcPr>
            <w:tcW w:w="0" w:type="auto"/>
            <w:vAlign w:val="center"/>
            <w:hideMark/>
          </w:tcPr>
          <w:p w14:paraId="2A0BE9A0"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Clinical Researcher</w:t>
            </w:r>
          </w:p>
        </w:tc>
        <w:tc>
          <w:tcPr>
            <w:tcW w:w="0" w:type="auto"/>
            <w:vAlign w:val="center"/>
            <w:hideMark/>
          </w:tcPr>
          <w:p w14:paraId="260E5706"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review a candidate's eligibility result</w:t>
            </w:r>
          </w:p>
        </w:tc>
        <w:tc>
          <w:tcPr>
            <w:tcW w:w="0" w:type="auto"/>
            <w:vAlign w:val="center"/>
            <w:hideMark/>
          </w:tcPr>
          <w:p w14:paraId="0F2D47FD"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I can make appropriate recruitment decisions</w:t>
            </w:r>
          </w:p>
        </w:tc>
      </w:tr>
      <w:tr w:rsidR="00F807E9" w:rsidRPr="00F807E9" w14:paraId="6DB19D58" w14:textId="77777777" w:rsidTr="00F807E9">
        <w:tc>
          <w:tcPr>
            <w:tcW w:w="0" w:type="auto"/>
            <w:vAlign w:val="center"/>
            <w:hideMark/>
          </w:tcPr>
          <w:p w14:paraId="5481A492"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p>
        </w:tc>
        <w:tc>
          <w:tcPr>
            <w:tcW w:w="0" w:type="auto"/>
            <w:vAlign w:val="center"/>
            <w:hideMark/>
          </w:tcPr>
          <w:p w14:paraId="0C935733"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CTSRE-11 – Story 2.4 – Review Recruitment Status</w:t>
            </w:r>
          </w:p>
        </w:tc>
        <w:tc>
          <w:tcPr>
            <w:tcW w:w="0" w:type="auto"/>
            <w:vAlign w:val="center"/>
            <w:hideMark/>
          </w:tcPr>
          <w:p w14:paraId="0B84F10F"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Clinical Researcher</w:t>
            </w:r>
          </w:p>
        </w:tc>
        <w:tc>
          <w:tcPr>
            <w:tcW w:w="0" w:type="auto"/>
            <w:vAlign w:val="center"/>
            <w:hideMark/>
          </w:tcPr>
          <w:p w14:paraId="06208267"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review a candidate's recruitment status</w:t>
            </w:r>
          </w:p>
        </w:tc>
        <w:tc>
          <w:tcPr>
            <w:tcW w:w="0" w:type="auto"/>
            <w:vAlign w:val="center"/>
            <w:hideMark/>
          </w:tcPr>
          <w:p w14:paraId="28375481"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I can monitor the candidate's progress through recruitment</w:t>
            </w:r>
          </w:p>
        </w:tc>
      </w:tr>
      <w:tr w:rsidR="00F807E9" w:rsidRPr="00F807E9" w14:paraId="0B6AA72D" w14:textId="77777777" w:rsidTr="00F807E9">
        <w:tc>
          <w:tcPr>
            <w:tcW w:w="0" w:type="auto"/>
            <w:vAlign w:val="center"/>
            <w:hideMark/>
          </w:tcPr>
          <w:p w14:paraId="51EE39EB"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p>
        </w:tc>
        <w:tc>
          <w:tcPr>
            <w:tcW w:w="0" w:type="auto"/>
            <w:vAlign w:val="center"/>
            <w:hideMark/>
          </w:tcPr>
          <w:p w14:paraId="3B30DD70"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CTSRE-12 – Story 2.5 – Maintain Subject Records</w:t>
            </w:r>
          </w:p>
        </w:tc>
        <w:tc>
          <w:tcPr>
            <w:tcW w:w="0" w:type="auto"/>
            <w:vAlign w:val="center"/>
            <w:hideMark/>
          </w:tcPr>
          <w:p w14:paraId="5CABEF32"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Clinical Researcher</w:t>
            </w:r>
          </w:p>
        </w:tc>
        <w:tc>
          <w:tcPr>
            <w:tcW w:w="0" w:type="auto"/>
            <w:vAlign w:val="center"/>
            <w:hideMark/>
          </w:tcPr>
          <w:p w14:paraId="4B044561"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maintain candidate subject records</w:t>
            </w:r>
          </w:p>
        </w:tc>
        <w:tc>
          <w:tcPr>
            <w:tcW w:w="0" w:type="auto"/>
            <w:vAlign w:val="center"/>
            <w:hideMark/>
          </w:tcPr>
          <w:p w14:paraId="7DE66982"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recruitment information remains organized and available for review</w:t>
            </w:r>
          </w:p>
        </w:tc>
      </w:tr>
      <w:tr w:rsidR="00F807E9" w:rsidRPr="00F807E9" w14:paraId="7A6DE3CB" w14:textId="77777777" w:rsidTr="00F807E9">
        <w:tc>
          <w:tcPr>
            <w:tcW w:w="0" w:type="auto"/>
            <w:vAlign w:val="center"/>
            <w:hideMark/>
          </w:tcPr>
          <w:p w14:paraId="159C2212"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EPIC 3 – Visit Compliance Monitoring</w:t>
            </w:r>
          </w:p>
        </w:tc>
        <w:tc>
          <w:tcPr>
            <w:tcW w:w="0" w:type="auto"/>
            <w:vAlign w:val="center"/>
            <w:hideMark/>
          </w:tcPr>
          <w:p w14:paraId="21D3D346"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CTSRE-13 – Story 3.1 – Record Visit Compliance</w:t>
            </w:r>
          </w:p>
        </w:tc>
        <w:tc>
          <w:tcPr>
            <w:tcW w:w="0" w:type="auto"/>
            <w:vAlign w:val="center"/>
            <w:hideMark/>
          </w:tcPr>
          <w:p w14:paraId="565CE9E3"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Clinical Researcher</w:t>
            </w:r>
          </w:p>
        </w:tc>
        <w:tc>
          <w:tcPr>
            <w:tcW w:w="0" w:type="auto"/>
            <w:vAlign w:val="center"/>
            <w:hideMark/>
          </w:tcPr>
          <w:p w14:paraId="458591EA"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record a candidate's visit compliance</w:t>
            </w:r>
          </w:p>
        </w:tc>
        <w:tc>
          <w:tcPr>
            <w:tcW w:w="0" w:type="auto"/>
            <w:vAlign w:val="center"/>
            <w:hideMark/>
          </w:tcPr>
          <w:p w14:paraId="303B9FCA"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I can track whether required visits are being completed</w:t>
            </w:r>
          </w:p>
        </w:tc>
      </w:tr>
      <w:tr w:rsidR="00F807E9" w:rsidRPr="00F807E9" w14:paraId="7B50EA5E" w14:textId="77777777" w:rsidTr="00F807E9">
        <w:tc>
          <w:tcPr>
            <w:tcW w:w="0" w:type="auto"/>
            <w:vAlign w:val="center"/>
            <w:hideMark/>
          </w:tcPr>
          <w:p w14:paraId="64C8D3A9"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p>
        </w:tc>
        <w:tc>
          <w:tcPr>
            <w:tcW w:w="0" w:type="auto"/>
            <w:vAlign w:val="center"/>
            <w:hideMark/>
          </w:tcPr>
          <w:p w14:paraId="076CF069"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b/>
                <w:bCs/>
                <w:sz w:val="24"/>
                <w:szCs w:val="24"/>
                <w:lang w:val="en-IN" w:eastAsia="en-IN" w:bidi="kn-IN"/>
              </w:rPr>
              <w:t>CTSRE-14 – Story 3.2 – Identify Missed Visits</w:t>
            </w:r>
          </w:p>
        </w:tc>
        <w:tc>
          <w:tcPr>
            <w:tcW w:w="0" w:type="auto"/>
            <w:vAlign w:val="center"/>
            <w:hideMark/>
          </w:tcPr>
          <w:p w14:paraId="794FA2D7"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Clinical Researcher</w:t>
            </w:r>
          </w:p>
        </w:tc>
        <w:tc>
          <w:tcPr>
            <w:tcW w:w="0" w:type="auto"/>
            <w:vAlign w:val="center"/>
            <w:hideMark/>
          </w:tcPr>
          <w:p w14:paraId="7F2702DE"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identify missed candidate visits</w:t>
            </w:r>
          </w:p>
        </w:tc>
        <w:tc>
          <w:tcPr>
            <w:tcW w:w="0" w:type="auto"/>
            <w:vAlign w:val="center"/>
            <w:hideMark/>
          </w:tcPr>
          <w:p w14:paraId="16A60D17" w14:textId="77777777" w:rsidR="00F807E9" w:rsidRPr="00F807E9" w:rsidRDefault="00F807E9" w:rsidP="00F807E9">
            <w:pPr>
              <w:widowControl/>
              <w:autoSpaceDE/>
              <w:autoSpaceDN/>
              <w:rPr>
                <w:rFonts w:ascii="Times New Roman" w:eastAsia="Times New Roman" w:hAnsi="Times New Roman" w:cs="Times New Roman"/>
                <w:sz w:val="24"/>
                <w:szCs w:val="24"/>
                <w:lang w:val="en-IN" w:eastAsia="en-IN" w:bidi="kn-IN"/>
              </w:rPr>
            </w:pPr>
            <w:r w:rsidRPr="00F807E9">
              <w:rPr>
                <w:rFonts w:ascii="Times New Roman" w:eastAsia="Times New Roman" w:hAnsi="Times New Roman" w:cs="Times New Roman"/>
                <w:sz w:val="24"/>
                <w:szCs w:val="24"/>
                <w:lang w:val="en-IN" w:eastAsia="en-IN" w:bidi="kn-IN"/>
              </w:rPr>
              <w:t>I can follow up on compliance issues promptly</w:t>
            </w:r>
          </w:p>
        </w:tc>
      </w:tr>
    </w:tbl>
    <w:p w14:paraId="53A4728D" w14:textId="77777777" w:rsidR="00572EF6" w:rsidRPr="00572EF6" w:rsidRDefault="00572EF6">
      <w:pPr>
        <w:pStyle w:val="BodyText"/>
        <w:spacing w:line="261" w:lineRule="auto"/>
        <w:rPr>
          <w:b/>
          <w:bCs/>
        </w:rPr>
        <w:sectPr w:rsidR="00572EF6" w:rsidRPr="00572EF6">
          <w:pgSz w:w="12240" w:h="15840"/>
          <w:pgMar w:top="1320" w:right="1800" w:bottom="0" w:left="1800" w:header="720" w:footer="720" w:gutter="0"/>
          <w:cols w:space="720"/>
        </w:sectPr>
      </w:pPr>
    </w:p>
    <w:p w14:paraId="66CB7FCF" w14:textId="77777777" w:rsidR="0000205A" w:rsidRDefault="00000000">
      <w:pPr>
        <w:pStyle w:val="BodyText"/>
        <w:spacing w:before="21" w:line="261" w:lineRule="auto"/>
        <w:ind w:left="407" w:right="167"/>
      </w:pPr>
      <w:r>
        <w:lastRenderedPageBreak/>
        <w:t>compared with the expected progress guideline. The simulation indicated that the team could complete the selected workload within the sprint when the work was properly prioritized and divided into manageable stories. In a real project, repeated sprint results could be used to establish a more reliable team velocity for future sprint planning</w:t>
      </w:r>
    </w:p>
    <w:sectPr w:rsidR="0000205A">
      <w:pgSz w:w="12240" w:h="15840"/>
      <w:pgMar w:top="13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65DAD"/>
    <w:multiLevelType w:val="hybridMultilevel"/>
    <w:tmpl w:val="05025F7C"/>
    <w:lvl w:ilvl="0" w:tplc="8962E1F4">
      <w:start w:val="1"/>
      <w:numFmt w:val="decimal"/>
      <w:lvlText w:val="%1."/>
      <w:lvlJc w:val="left"/>
      <w:pPr>
        <w:ind w:left="408" w:hanging="339"/>
      </w:pPr>
      <w:rPr>
        <w:rFonts w:ascii="Calibri" w:eastAsia="Calibri" w:hAnsi="Calibri" w:cs="Calibri" w:hint="default"/>
        <w:b/>
        <w:bCs/>
        <w:i w:val="0"/>
        <w:iCs w:val="0"/>
        <w:spacing w:val="-2"/>
        <w:w w:val="101"/>
        <w:sz w:val="26"/>
        <w:szCs w:val="26"/>
        <w:lang w:val="en-US" w:eastAsia="en-US" w:bidi="ar-SA"/>
      </w:rPr>
    </w:lvl>
    <w:lvl w:ilvl="1" w:tplc="894C9556">
      <w:numFmt w:val="bullet"/>
      <w:lvlText w:val="•"/>
      <w:lvlJc w:val="left"/>
      <w:pPr>
        <w:ind w:left="1224" w:hanging="339"/>
      </w:pPr>
      <w:rPr>
        <w:rFonts w:hint="default"/>
        <w:lang w:val="en-US" w:eastAsia="en-US" w:bidi="ar-SA"/>
      </w:rPr>
    </w:lvl>
    <w:lvl w:ilvl="2" w:tplc="8E306C32">
      <w:numFmt w:val="bullet"/>
      <w:lvlText w:val="•"/>
      <w:lvlJc w:val="left"/>
      <w:pPr>
        <w:ind w:left="2048" w:hanging="339"/>
      </w:pPr>
      <w:rPr>
        <w:rFonts w:hint="default"/>
        <w:lang w:val="en-US" w:eastAsia="en-US" w:bidi="ar-SA"/>
      </w:rPr>
    </w:lvl>
    <w:lvl w:ilvl="3" w:tplc="292CFCBA">
      <w:numFmt w:val="bullet"/>
      <w:lvlText w:val="•"/>
      <w:lvlJc w:val="left"/>
      <w:pPr>
        <w:ind w:left="2872" w:hanging="339"/>
      </w:pPr>
      <w:rPr>
        <w:rFonts w:hint="default"/>
        <w:lang w:val="en-US" w:eastAsia="en-US" w:bidi="ar-SA"/>
      </w:rPr>
    </w:lvl>
    <w:lvl w:ilvl="4" w:tplc="19100304">
      <w:numFmt w:val="bullet"/>
      <w:lvlText w:val="•"/>
      <w:lvlJc w:val="left"/>
      <w:pPr>
        <w:ind w:left="3696" w:hanging="339"/>
      </w:pPr>
      <w:rPr>
        <w:rFonts w:hint="default"/>
        <w:lang w:val="en-US" w:eastAsia="en-US" w:bidi="ar-SA"/>
      </w:rPr>
    </w:lvl>
    <w:lvl w:ilvl="5" w:tplc="15081058">
      <w:numFmt w:val="bullet"/>
      <w:lvlText w:val="•"/>
      <w:lvlJc w:val="left"/>
      <w:pPr>
        <w:ind w:left="4520" w:hanging="339"/>
      </w:pPr>
      <w:rPr>
        <w:rFonts w:hint="default"/>
        <w:lang w:val="en-US" w:eastAsia="en-US" w:bidi="ar-SA"/>
      </w:rPr>
    </w:lvl>
    <w:lvl w:ilvl="6" w:tplc="4184B74A">
      <w:numFmt w:val="bullet"/>
      <w:lvlText w:val="•"/>
      <w:lvlJc w:val="left"/>
      <w:pPr>
        <w:ind w:left="5344" w:hanging="339"/>
      </w:pPr>
      <w:rPr>
        <w:rFonts w:hint="default"/>
        <w:lang w:val="en-US" w:eastAsia="en-US" w:bidi="ar-SA"/>
      </w:rPr>
    </w:lvl>
    <w:lvl w:ilvl="7" w:tplc="1AFEE366">
      <w:numFmt w:val="bullet"/>
      <w:lvlText w:val="•"/>
      <w:lvlJc w:val="left"/>
      <w:pPr>
        <w:ind w:left="6168" w:hanging="339"/>
      </w:pPr>
      <w:rPr>
        <w:rFonts w:hint="default"/>
        <w:lang w:val="en-US" w:eastAsia="en-US" w:bidi="ar-SA"/>
      </w:rPr>
    </w:lvl>
    <w:lvl w:ilvl="8" w:tplc="868AC6AE">
      <w:numFmt w:val="bullet"/>
      <w:lvlText w:val="•"/>
      <w:lvlJc w:val="left"/>
      <w:pPr>
        <w:ind w:left="6992" w:hanging="339"/>
      </w:pPr>
      <w:rPr>
        <w:rFonts w:hint="default"/>
        <w:lang w:val="en-US" w:eastAsia="en-US" w:bidi="ar-SA"/>
      </w:rPr>
    </w:lvl>
  </w:abstractNum>
  <w:num w:numId="1" w16cid:durableId="202994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5A"/>
    <w:rsid w:val="0000205A"/>
    <w:rsid w:val="00327932"/>
    <w:rsid w:val="00416C4A"/>
    <w:rsid w:val="00572EF6"/>
    <w:rsid w:val="006403CC"/>
    <w:rsid w:val="007640AC"/>
    <w:rsid w:val="00F807E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F41C"/>
  <w15:docId w15:val="{1098BED5-189B-4C9D-A9FC-D14F909A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
      <w:ind w:left="909" w:hanging="500"/>
      <w:outlineLvl w:val="0"/>
    </w:pPr>
    <w:rPr>
      <w:b/>
      <w:bCs/>
      <w:sz w:val="33"/>
      <w:szCs w:val="33"/>
    </w:rPr>
  </w:style>
  <w:style w:type="paragraph" w:styleId="Heading2">
    <w:name w:val="heading 2"/>
    <w:basedOn w:val="Normal"/>
    <w:next w:val="Normal"/>
    <w:link w:val="Heading2Char"/>
    <w:uiPriority w:val="9"/>
    <w:semiHidden/>
    <w:unhideWhenUsed/>
    <w:qFormat/>
    <w:rsid w:val="00416C4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406" w:hanging="337"/>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416C4A"/>
    <w:rPr>
      <w:rFonts w:asciiTheme="majorHAnsi" w:eastAsiaTheme="majorEastAsia" w:hAnsiTheme="majorHAnsi" w:cstheme="majorBidi"/>
      <w:color w:val="365F91" w:themeColor="accent1" w:themeShade="BF"/>
      <w:sz w:val="26"/>
      <w:szCs w:val="26"/>
    </w:rPr>
  </w:style>
  <w:style w:type="table" w:styleId="GridTable4">
    <w:name w:val="Grid Table 4"/>
    <w:basedOn w:val="TableNormal"/>
    <w:uiPriority w:val="49"/>
    <w:rsid w:val="00F807E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F807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7</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Microsoft Word - Lab2_PES1UG24AM227</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Lab2_PES1UG24AM227</dc:title>
  <dc:creator>Rohanth Ganesha C</dc:creator>
  <cp:lastModifiedBy>Rohanth Ganesha C</cp:lastModifiedBy>
  <cp:revision>3</cp:revision>
  <dcterms:created xsi:type="dcterms:W3CDTF">2026-09-01T11:17:00Z</dcterms:created>
  <dcterms:modified xsi:type="dcterms:W3CDTF">2026-09-01T15:19:00Z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LastSaved">
    <vt:filetime>2026-09-01T00:00:00Z</vt:filetime>
  </property>
  <property fmtid="{D5CDD505-2E9C-101B-9397-08002B2CF9AE}" pid="5" name="Producer">
    <vt:lpwstr>Microsoft: Print To PDF</vt:lpwstr>
  </property>
</Properties>
</file>