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bidi w:val="0"/>
      </w:pPr>
    </w:p>
    <w:p>
      <w:pPr>
        <w:pStyle w:val="Title"/>
        <w:bidi w:val="0"/>
      </w:pPr>
      <w:r>
        <w:rPr>
          <w:rtl w:val="0"/>
        </w:rPr>
        <w:t>Datascience Capstone Project</w:t>
      </w:r>
      <w:r>
        <w:drawing>
          <wp:anchor distT="152400" distB="152400" distL="152400" distR="152400" simplePos="0" relativeHeight="251659264" behindDoc="0" locked="0" layoutInCell="1" allowOverlap="1">
            <wp:simplePos x="0" y="0"/>
            <wp:positionH relativeFrom="margin">
              <wp:posOffset>-76200</wp:posOffset>
            </wp:positionH>
            <wp:positionV relativeFrom="line">
              <wp:posOffset>718819</wp:posOffset>
            </wp:positionV>
            <wp:extent cx="5727700" cy="3023222"/>
            <wp:effectExtent l="0" t="0" r="0" b="0"/>
            <wp:wrapThrough wrapText="bothSides" distL="152400" distR="152400">
              <wp:wrapPolygon edited="1">
                <wp:start x="-48" y="-91"/>
                <wp:lineTo x="-48" y="0"/>
                <wp:lineTo x="-48" y="21601"/>
                <wp:lineTo x="-48" y="21692"/>
                <wp:lineTo x="0" y="21692"/>
                <wp:lineTo x="21600" y="21692"/>
                <wp:lineTo x="21648" y="21692"/>
                <wp:lineTo x="21648" y="21601"/>
                <wp:lineTo x="21648" y="0"/>
                <wp:lineTo x="21648" y="-91"/>
                <wp:lineTo x="21600" y="-91"/>
                <wp:lineTo x="0" y="-91"/>
                <wp:lineTo x="-48" y="-9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04-28 at 9.39.55 PM.png"/>
                    <pic:cNvPicPr>
                      <a:picLocks noChangeAspect="1"/>
                    </pic:cNvPicPr>
                  </pic:nvPicPr>
                  <pic:blipFill>
                    <a:blip r:embed="rId4">
                      <a:extLst/>
                    </a:blip>
                    <a:stretch>
                      <a:fillRect/>
                    </a:stretch>
                  </pic:blipFill>
                  <pic:spPr>
                    <a:xfrm>
                      <a:off x="0" y="0"/>
                      <a:ext cx="5727700" cy="3023222"/>
                    </a:xfrm>
                    <a:prstGeom prst="rect">
                      <a:avLst/>
                    </a:prstGeom>
                    <a:ln w="25400" cap="flat">
                      <a:solidFill>
                        <a:srgbClr val="000000"/>
                      </a:solidFill>
                      <a:prstDash val="solid"/>
                      <a:miter lim="400000"/>
                    </a:ln>
                    <a:effectLst>
                      <a:outerShdw sx="100000" sy="100000" kx="0" ky="0" algn="b" rotWithShape="0" blurRad="190500" dist="8455" dir="5400000">
                        <a:srgbClr val="000000"/>
                      </a:outerShdw>
                    </a:effectLst>
                  </pic:spPr>
                </pic:pic>
              </a:graphicData>
            </a:graphic>
          </wp:anchor>
        </w:drawing>
      </w:r>
    </w:p>
    <w:p>
      <w:pPr>
        <w:pStyle w:val="Subheading"/>
        <w:bidi w:val="0"/>
      </w:pPr>
      <w:r>
        <w:rPr>
          <w:rtl w:val="0"/>
        </w:rPr>
        <w:t xml:space="preserve">The battle of </w:t>
      </w:r>
      <w:r>
        <w:rPr>
          <w:rtl w:val="0"/>
        </w:rPr>
        <w:t>neighbourhoods</w:t>
      </w:r>
      <w:r>
        <w:rPr>
          <w:rtl w:val="0"/>
        </w:rPr>
        <w:t>: Toronto vs New York</w:t>
      </w:r>
    </w:p>
    <w:p>
      <w:pPr>
        <w:pStyle w:val="Subheading"/>
        <w:bidi w:val="0"/>
      </w:pPr>
    </w:p>
    <w:p>
      <w:pPr>
        <w:pStyle w:val="Title"/>
        <w:bidi w:val="0"/>
      </w:pPr>
    </w:p>
    <w:p>
      <w:pPr>
        <w:pStyle w:val="Heading"/>
        <w:bidi w:val="0"/>
      </w:pPr>
      <w:r>
        <w:rPr>
          <w:rtl w:val="0"/>
        </w:rPr>
        <w:t>Rohan Tiwari</w:t>
      </w:r>
    </w:p>
    <w:p>
      <w:pPr>
        <w:pStyle w:val="Heading"/>
        <w:bidi w:val="0"/>
      </w:pPr>
      <w:r>
        <w:rPr>
          <w:rtl w:val="0"/>
        </w:rPr>
        <w:t>April 2020</w:t>
      </w:r>
      <w:r>
        <w:rPr>
          <w:rFonts w:ascii="Arial Unicode MS" w:cs="Arial Unicode MS" w:hAnsi="Arial Unicode MS" w:eastAsia="Arial Unicode MS"/>
          <w:b w:val="0"/>
          <w:bCs w:val="0"/>
          <w:i w:val="0"/>
          <w:iCs w:val="0"/>
        </w:rPr>
        <w:br w:type="page"/>
      </w:r>
    </w:p>
    <w:p>
      <w:pPr>
        <w:pStyle w:val="Title"/>
        <w:bidi w:val="0"/>
      </w:pPr>
      <w:r>
        <w:rPr>
          <w:rtl w:val="0"/>
        </w:rPr>
        <w:t>Datascience Capstone Project</w:t>
      </w:r>
    </w:p>
    <w:p>
      <w:pPr>
        <w:pStyle w:val="Subheading"/>
        <w:bidi w:val="0"/>
      </w:pPr>
      <w:r>
        <w:rPr>
          <w:rtl w:val="0"/>
        </w:rPr>
        <w:t xml:space="preserve">The battle of </w:t>
      </w:r>
      <w:r>
        <w:rPr>
          <w:rtl w:val="0"/>
        </w:rPr>
        <w:t>neighbourhoods</w:t>
      </w:r>
      <w:r>
        <w:rPr>
          <w:rtl w:val="0"/>
        </w:rPr>
        <w:t>: Toronto vs New York</w:t>
      </w:r>
    </w:p>
    <w:p>
      <w:pPr>
        <w:pStyle w:val="Subheading"/>
        <w:bidi w:val="0"/>
      </w:pPr>
    </w:p>
    <w:p>
      <w:pPr>
        <w:pStyle w:val="Subheading"/>
        <w:bidi w:val="0"/>
      </w:pPr>
    </w:p>
    <w:p>
      <w:pPr>
        <w:pStyle w:val="Heading"/>
        <w:rPr>
          <w:b w:val="1"/>
          <w:bCs w:val="1"/>
        </w:rPr>
      </w:pPr>
      <w:r>
        <w:rPr>
          <w:b w:val="1"/>
          <w:bCs w:val="1"/>
          <w:rtl w:val="0"/>
          <w:lang w:val="en-US"/>
        </w:rPr>
        <w:t>Problem Statement</w:t>
      </w:r>
    </w:p>
    <w:p>
      <w:pPr>
        <w:pStyle w:val="Heading"/>
        <w:bidi w:val="0"/>
      </w:pPr>
    </w:p>
    <w:p>
      <w:pPr>
        <w:pStyle w:val="Heading"/>
        <w:bidi w:val="0"/>
      </w:pPr>
      <w:r>
        <w:rPr>
          <w:rtl w:val="0"/>
        </w:rPr>
        <w:t xml:space="preserve">This work explains how the </w:t>
      </w:r>
      <w:r>
        <w:rPr>
          <w:rtl w:val="0"/>
        </w:rPr>
        <w:t>neighbourhood</w:t>
      </w:r>
      <w:r>
        <w:rPr>
          <w:rtl w:val="0"/>
        </w:rPr>
        <w:t xml:space="preserve"> of Toronto is different, or similar to that of New York City. We will get to see the most common venues for both.</w:t>
      </w:r>
    </w:p>
    <w:p>
      <w:pPr>
        <w:pStyle w:val="Heading 2"/>
        <w:bidi w:val="0"/>
      </w:pPr>
    </w:p>
    <w:p>
      <w:pPr>
        <w:pStyle w:val="Body"/>
        <w:rPr>
          <w:b w:val="1"/>
          <w:bCs w:val="1"/>
        </w:rPr>
      </w:pPr>
      <w:r>
        <w:rPr>
          <w:b w:val="1"/>
          <w:bCs w:val="1"/>
          <w:rtl w:val="0"/>
          <w:lang w:val="en-US"/>
        </w:rPr>
        <w:t>Project Background:</w:t>
      </w:r>
    </w:p>
    <w:p>
      <w:pPr>
        <w:pStyle w:val="Body"/>
        <w:bidi w:val="0"/>
      </w:pPr>
      <w:r>
        <w:rPr>
          <w:rFonts w:cs="Arial Unicode MS" w:eastAsia="Arial Unicode MS"/>
          <w:rtl w:val="0"/>
          <w:lang w:val="en-US"/>
        </w:rPr>
        <w:t>Toronto and New York being the financial capital of Canada and the US respectively are one of the densely populated cities in the world. Both these cities see a lot of diversity resulting from the movement of a lot of immigrants from several parts of the world for work and settlement. These are one of the most immigrant-friendly cities, still different in so many aspects, which we are going to observe in this work.</w:t>
      </w:r>
    </w:p>
    <w:p>
      <w:pPr>
        <w:pStyle w:val="Body"/>
        <w:bidi w:val="0"/>
      </w:pPr>
      <w:r>
        <w:rPr>
          <w:rFonts w:cs="Arial Unicode MS" w:eastAsia="Arial Unicode MS"/>
          <w:rtl w:val="0"/>
          <w:lang w:val="en-US"/>
        </w:rPr>
        <w:t>The purpose of this whole exercise is for submission of the final capstone project for</w:t>
      </w:r>
      <w:r>
        <w:rPr>
          <w:rFonts w:cs="Arial Unicode MS" w:eastAsia="Arial Unicode MS" w:hint="default"/>
          <w:rtl w:val="0"/>
        </w:rPr>
        <w:t> </w:t>
      </w:r>
      <w:r>
        <w:rPr>
          <w:rFonts w:cs="Arial Unicode MS" w:eastAsia="Arial Unicode MS"/>
          <w:rtl w:val="0"/>
          <w:lang w:val="en-US"/>
        </w:rPr>
        <w:t>the</w:t>
      </w:r>
      <w:r>
        <w:rPr>
          <w:rFonts w:cs="Arial Unicode MS" w:eastAsia="Arial Unicode MS" w:hint="default"/>
          <w:rtl w:val="0"/>
        </w:rPr>
        <w:t> </w:t>
      </w:r>
      <w:r>
        <w:rPr>
          <w:rFonts w:cs="Arial Unicode MS" w:eastAsia="Arial Unicode MS"/>
          <w:rtl w:val="0"/>
          <w:lang w:val="nl-NL"/>
        </w:rPr>
        <w:t>"IBM Data Science"</w:t>
      </w:r>
      <w:r>
        <w:rPr>
          <w:rFonts w:cs="Arial Unicode MS" w:eastAsia="Arial Unicode MS" w:hint="default"/>
          <w:rtl w:val="0"/>
        </w:rPr>
        <w:t> </w:t>
      </w:r>
      <w:r>
        <w:rPr>
          <w:rFonts w:cs="Arial Unicode MS" w:eastAsia="Arial Unicode MS"/>
          <w:rtl w:val="0"/>
          <w:lang w:val="en-US"/>
        </w:rPr>
        <w:t>course on Coursera as well as to showcase my data science skills in the real-world application.</w:t>
      </w:r>
    </w:p>
    <w:p>
      <w:pPr>
        <w:pStyle w:val="Body"/>
        <w:bidi w:val="0"/>
      </w:pPr>
    </w:p>
    <w:p>
      <w:pPr>
        <w:pStyle w:val="Body"/>
        <w:bidi w:val="0"/>
      </w:pPr>
    </w:p>
    <w:p>
      <w:pPr>
        <w:pStyle w:val="Body"/>
        <w:rPr>
          <w:b w:val="1"/>
          <w:bCs w:val="1"/>
        </w:rPr>
      </w:pPr>
      <w:r>
        <w:rPr>
          <w:b w:val="1"/>
          <w:bCs w:val="1"/>
          <w:rtl w:val="0"/>
          <w:lang w:val="en-US"/>
        </w:rPr>
        <w:t>Data and Resources to be used</w:t>
      </w:r>
    </w:p>
    <w:p>
      <w:pPr>
        <w:pStyle w:val="Body"/>
        <w:jc w:val="left"/>
        <w:rPr>
          <w:color w:val="000000"/>
        </w:rPr>
      </w:pPr>
      <w:r>
        <w:rPr>
          <w:color w:val="000000"/>
          <w:rtl w:val="0"/>
        </w:rPr>
        <w:tab/>
        <w:t>1.</w:t>
        <w:tab/>
      </w:r>
      <w:r>
        <w:rPr>
          <w:color w:val="000000"/>
          <w:rtl w:val="0"/>
          <w:lang w:val="en-US"/>
        </w:rPr>
        <w:t>List of postal codes of Canada Wiki:</w:t>
      </w:r>
      <w:r>
        <w:rPr>
          <w:color w:val="000000"/>
          <w:rtl w:val="0"/>
        </w:rPr>
        <w:t> </w:t>
      </w:r>
      <w:r>
        <w:rPr>
          <w:rStyle w:val="Hyperlink.0"/>
        </w:rPr>
        <w:fldChar w:fldCharType="begin" w:fldLock="0"/>
      </w:r>
      <w:r>
        <w:rPr>
          <w:rStyle w:val="Hyperlink.0"/>
        </w:rPr>
        <w:instrText xml:space="preserve"> HYPERLINK "https://en.wikipedia.org/wiki/List_of_postal_codes_of_Canada:_M"</w:instrText>
      </w:r>
      <w:r>
        <w:rPr>
          <w:rStyle w:val="Hyperlink.0"/>
        </w:rPr>
        <w:fldChar w:fldCharType="separate" w:fldLock="0"/>
      </w:r>
      <w:r>
        <w:rPr>
          <w:rStyle w:val="Hyperlink.0"/>
          <w:rtl w:val="0"/>
          <w:lang w:val="en-US"/>
        </w:rPr>
        <w:t>https://en.wikipedia.org/wiki/List_of_postal_codes_of_Canada:_M</w:t>
      </w:r>
      <w:r>
        <w:rPr/>
        <w:fldChar w:fldCharType="end" w:fldLock="0"/>
      </w:r>
      <w:r>
        <w:rPr>
          <w:color w:val="000000"/>
          <w:rtl w:val="0"/>
        </w:rPr>
        <w:t> </w:t>
      </w:r>
      <w:r>
        <w:rPr>
          <w:color w:val="000000"/>
          <w:rtl w:val="0"/>
          <w:lang w:val="en-US"/>
        </w:rPr>
        <w:t xml:space="preserve">for access to </w:t>
      </w:r>
      <w:r>
        <w:rPr>
          <w:color w:val="000000"/>
          <w:rtl w:val="0"/>
          <w:lang w:val="en-US"/>
        </w:rPr>
        <w:t>neighbourhood</w:t>
      </w:r>
      <w:r>
        <w:rPr>
          <w:color w:val="000000"/>
          <w:rtl w:val="0"/>
          <w:lang w:val="it-IT"/>
        </w:rPr>
        <w:t xml:space="preserve"> data of Toronto region.</w:t>
      </w:r>
    </w:p>
    <w:p>
      <w:pPr>
        <w:pStyle w:val="Body"/>
        <w:jc w:val="left"/>
        <w:rPr>
          <w:color w:val="000000"/>
        </w:rPr>
      </w:pPr>
      <w:r>
        <w:rPr>
          <w:color w:val="000000"/>
          <w:rtl w:val="0"/>
        </w:rPr>
        <w:tab/>
        <w:t>2.</w:t>
        <w:tab/>
      </w:r>
      <w:r>
        <w:rPr>
          <w:color w:val="000000"/>
          <w:rtl w:val="0"/>
          <w:lang w:val="en-US"/>
        </w:rPr>
        <w:t>List of postal codes of New York Wiki</w:t>
      </w:r>
      <w:r>
        <w:rPr>
          <w:color w:val="000000"/>
          <w:rtl w:val="0"/>
        </w:rPr>
        <w:t> </w:t>
      </w:r>
      <w:r>
        <w:rPr>
          <w:rStyle w:val="Hyperlink.0"/>
        </w:rPr>
        <w:fldChar w:fldCharType="begin" w:fldLock="0"/>
      </w:r>
      <w:r>
        <w:rPr>
          <w:rStyle w:val="Hyperlink.0"/>
        </w:rPr>
        <w:instrText xml:space="preserve"> HYPERLINK "https://www.health.ny.gov/statistics/cancer/registry/appendix/neighborhoods.htm"</w:instrText>
      </w:r>
      <w:r>
        <w:rPr>
          <w:rStyle w:val="Hyperlink.0"/>
        </w:rPr>
        <w:fldChar w:fldCharType="separate" w:fldLock="0"/>
      </w:r>
      <w:r>
        <w:rPr>
          <w:rStyle w:val="Hyperlink.0"/>
          <w:rtl w:val="0"/>
          <w:lang w:val="en-US"/>
        </w:rPr>
        <w:t>https://www.health.ny.gov/statistics/cancer/registry/appendix/neighborhoods.htm</w:t>
      </w:r>
      <w:r>
        <w:rPr/>
        <w:fldChar w:fldCharType="end" w:fldLock="0"/>
      </w:r>
      <w:r>
        <w:rPr>
          <w:color w:val="000000"/>
          <w:rtl w:val="0"/>
        </w:rPr>
        <w:t> </w:t>
      </w:r>
      <w:r>
        <w:rPr>
          <w:color w:val="000000"/>
          <w:rtl w:val="0"/>
          <w:lang w:val="en-US"/>
        </w:rPr>
        <w:t xml:space="preserve">for access to </w:t>
      </w:r>
      <w:r>
        <w:rPr>
          <w:color w:val="000000"/>
          <w:rtl w:val="0"/>
          <w:lang w:val="en-US"/>
        </w:rPr>
        <w:t>neighbourhood</w:t>
      </w:r>
      <w:r>
        <w:rPr>
          <w:color w:val="000000"/>
          <w:rtl w:val="0"/>
          <w:lang w:val="en-US"/>
        </w:rPr>
        <w:t xml:space="preserve"> data of New York region.</w:t>
      </w:r>
    </w:p>
    <w:p>
      <w:pPr>
        <w:pStyle w:val="Body"/>
        <w:jc w:val="left"/>
      </w:pPr>
      <w:r>
        <w:rPr>
          <w:rtl w:val="0"/>
          <w:lang w:val="en-US"/>
        </w:rPr>
        <w:tab/>
        <w:t>3.</w:t>
        <w:tab/>
        <w:t xml:space="preserve">Geographical coordinates of the </w:t>
      </w:r>
      <w:r>
        <w:rPr>
          <w:rtl w:val="0"/>
          <w:lang w:val="en-US"/>
        </w:rPr>
        <w:t>neighbourhoods</w:t>
      </w:r>
      <w:r>
        <w:rPr>
          <w:rtl w:val="0"/>
        </w:rPr>
        <w:t>:</w:t>
      </w:r>
      <w:r>
        <w:rPr>
          <w:rtl w:val="0"/>
        </w:rPr>
        <w:t> </w:t>
      </w:r>
      <w:r>
        <w:rPr>
          <w:rStyle w:val="Hyperlink.1"/>
        </w:rPr>
        <w:fldChar w:fldCharType="begin" w:fldLock="0"/>
      </w:r>
      <w:r>
        <w:rPr>
          <w:rStyle w:val="Hyperlink.1"/>
        </w:rPr>
        <w:instrText xml:space="preserve"> HYPERLINK "http://cocl.us/Geospatial_data"</w:instrText>
      </w:r>
      <w:r>
        <w:rPr>
          <w:rStyle w:val="Hyperlink.1"/>
        </w:rPr>
        <w:fldChar w:fldCharType="separate" w:fldLock="0"/>
      </w:r>
      <w:r>
        <w:rPr>
          <w:rStyle w:val="Hyperlink.1"/>
          <w:rtl w:val="0"/>
          <w:lang w:val="de-DE"/>
        </w:rPr>
        <w:t>http://cocl.us/Geospatial_data</w:t>
      </w:r>
      <w:r>
        <w:rPr/>
        <w:fldChar w:fldCharType="end" w:fldLock="0"/>
      </w:r>
      <w:r>
        <w:rPr>
          <w:rtl w:val="0"/>
        </w:rPr>
        <w:t> </w:t>
      </w:r>
      <w:r>
        <w:rPr>
          <w:rtl w:val="0"/>
          <w:lang w:val="en-US"/>
        </w:rPr>
        <w:t xml:space="preserve">for getting the longitude and latitude data for the </w:t>
      </w:r>
      <w:r>
        <w:rPr>
          <w:rtl w:val="0"/>
          <w:lang w:val="en-US"/>
        </w:rPr>
        <w:t>neighbourhoods</w:t>
      </w:r>
      <w:r>
        <w:rPr>
          <w:rtl w:val="0"/>
        </w:rPr>
        <w:t>.</w:t>
      </w:r>
    </w:p>
    <w:p>
      <w:pPr>
        <w:pStyle w:val="Body"/>
        <w:jc w:val="left"/>
      </w:pPr>
      <w:r>
        <w:rPr>
          <w:rtl w:val="0"/>
          <w:lang w:val="en-US"/>
        </w:rPr>
        <w:tab/>
        <w:t>4.</w:t>
        <w:tab/>
        <w:t>Foursquare database:</w:t>
      </w:r>
      <w:r>
        <w:rPr>
          <w:rtl w:val="0"/>
        </w:rPr>
        <w:t> </w:t>
      </w:r>
      <w:r>
        <w:rPr>
          <w:rStyle w:val="Hyperlink.1"/>
        </w:rPr>
        <w:fldChar w:fldCharType="begin" w:fldLock="0"/>
      </w:r>
      <w:r>
        <w:rPr>
          <w:rStyle w:val="Hyperlink.1"/>
        </w:rPr>
        <w:instrText xml:space="preserve"> HYPERLINK "https://foursquare.com/"</w:instrText>
      </w:r>
      <w:r>
        <w:rPr>
          <w:rStyle w:val="Hyperlink.1"/>
        </w:rPr>
        <w:fldChar w:fldCharType="separate" w:fldLock="0"/>
      </w:r>
      <w:r>
        <w:rPr>
          <w:rStyle w:val="Hyperlink.1"/>
          <w:rtl w:val="0"/>
          <w:lang w:val="en-US"/>
        </w:rPr>
        <w:t>https://Foursquare.com</w:t>
      </w:r>
      <w:r>
        <w:rPr/>
        <w:fldChar w:fldCharType="end" w:fldLock="0"/>
      </w:r>
      <w:r>
        <w:rPr>
          <w:rtl w:val="0"/>
        </w:rPr>
        <w:t> </w:t>
      </w:r>
      <w:r>
        <w:rPr>
          <w:rtl w:val="0"/>
          <w:lang w:val="en-US"/>
        </w:rPr>
        <w:t xml:space="preserve">to be used in order to explore the desired </w:t>
      </w:r>
      <w:r>
        <w:rPr>
          <w:rtl w:val="0"/>
          <w:lang w:val="en-US"/>
        </w:rPr>
        <w:t>neighbourhood</w:t>
      </w:r>
      <w:r>
        <w:rPr>
          <w:rtl w:val="0"/>
          <w:lang w:val="en-US"/>
        </w:rPr>
        <w:t xml:space="preserve"> data for various restaurant details and access the JSON files. This data shall be </w:t>
      </w:r>
      <w:r>
        <w:rPr>
          <w:rtl w:val="0"/>
          <w:lang w:val="en-US"/>
        </w:rPr>
        <w:t>utilised</w:t>
      </w:r>
      <w:r>
        <w:rPr>
          <w:rtl w:val="0"/>
          <w:lang w:val="en-US"/>
        </w:rPr>
        <w:t xml:space="preserve"> to map the Indian restaurants in various locations.</w:t>
      </w:r>
    </w:p>
    <w:p>
      <w:pPr>
        <w:pStyle w:val="Body"/>
        <w:jc w:val="left"/>
      </w:pPr>
    </w:p>
    <w:p>
      <w:pPr>
        <w:pStyle w:val="Body"/>
        <w:rPr>
          <w:b w:val="1"/>
          <w:bCs w:val="1"/>
        </w:rPr>
      </w:pPr>
      <w:r>
        <w:rPr>
          <w:b w:val="1"/>
          <w:bCs w:val="1"/>
          <w:rtl w:val="0"/>
          <w:lang w:val="en-US"/>
        </w:rPr>
        <w:t>Problem solving strategy</w:t>
      </w:r>
      <w:r>
        <w:rPr>
          <w:b w:val="1"/>
          <w:bCs w:val="1"/>
          <w:rtl w:val="0"/>
          <w:lang w:val="en-US"/>
        </w:rPr>
        <w:t>:</w:t>
      </w:r>
    </w:p>
    <w:p>
      <w:pPr>
        <w:pStyle w:val="Body"/>
        <w:bidi w:val="0"/>
      </w:pPr>
    </w:p>
    <w:p>
      <w:pPr>
        <w:pStyle w:val="Body"/>
        <w:bidi w:val="0"/>
      </w:pPr>
      <w:r>
        <w:rPr>
          <w:rFonts w:cs="Arial Unicode MS" w:eastAsia="Arial Unicode MS"/>
          <w:rtl w:val="0"/>
          <w:lang w:val="en-US"/>
        </w:rPr>
        <w:t xml:space="preserve">The idea is to compare Toronto and the New York region for their similarities difference in terms of the most common venues they house. I will specifically compare the number of Indian, Chinese, and American Restaurants in both cities as well as list down the 10 most common venues in both cities </w:t>
      </w:r>
      <w:r>
        <w:rPr>
          <w:rFonts w:cs="Arial Unicode MS" w:eastAsia="Arial Unicode MS"/>
          <w:rtl w:val="0"/>
          <w:lang w:val="en-US"/>
        </w:rPr>
        <w:t>Neighbourhood</w:t>
      </w:r>
      <w:r>
        <w:rPr>
          <w:rFonts w:cs="Arial Unicode MS" w:eastAsia="Arial Unicode MS"/>
          <w:rtl w:val="0"/>
          <w:lang w:val="en-US"/>
        </w:rPr>
        <w:t xml:space="preserve"> wise. The outcome of this study will help tourists and new immigrants have an overview of the common venues in both cities and chalk out the differences between both, which might further help them in their decision of travel or immigration choice.</w:t>
      </w:r>
    </w:p>
    <w:p>
      <w:pPr>
        <w:pStyle w:val="Body"/>
        <w:bidi w:val="0"/>
      </w:pPr>
      <w:r>
        <w:rPr>
          <w:rFonts w:cs="Arial Unicode MS" w:eastAsia="Arial Unicode MS"/>
          <w:rtl w:val="0"/>
          <w:lang w:val="en-US"/>
        </w:rPr>
        <w:t>Step-wise approach of problem-solving:</w:t>
      </w:r>
    </w:p>
    <w:p>
      <w:pPr>
        <w:pStyle w:val="Body"/>
        <w:bidi w:val="0"/>
      </w:pPr>
      <w:r>
        <w:rPr>
          <w:rStyle w:val="None"/>
          <w:rFonts w:cs="Arial Unicode MS" w:eastAsia="Arial Unicode MS"/>
          <w:b w:val="1"/>
          <w:bCs w:val="1"/>
          <w:rtl w:val="0"/>
          <w:lang w:val="ru-RU"/>
        </w:rPr>
        <w:t>Step-1:</w:t>
      </w:r>
      <w:r>
        <w:rPr>
          <w:rStyle w:val="None"/>
          <w:rFonts w:cs="Arial Unicode MS" w:eastAsia="Arial Unicode MS" w:hint="default"/>
          <w:b w:val="1"/>
          <w:bCs w:val="1"/>
          <w:rtl w:val="0"/>
        </w:rPr>
        <w:t> </w:t>
      </w:r>
      <w:r>
        <w:rPr>
          <w:rFonts w:cs="Arial Unicode MS" w:eastAsia="Arial Unicode MS"/>
          <w:rtl w:val="0"/>
          <w:lang w:val="en-US"/>
        </w:rPr>
        <w:t xml:space="preserve">Web scraping of the </w:t>
      </w:r>
      <w:r>
        <w:rPr>
          <w:rFonts w:cs="Arial Unicode MS" w:eastAsia="Arial Unicode MS"/>
          <w:rtl w:val="0"/>
          <w:lang w:val="en-US"/>
        </w:rPr>
        <w:t>neighbourhood</w:t>
      </w:r>
      <w:r>
        <w:rPr>
          <w:rFonts w:cs="Arial Unicode MS" w:eastAsia="Arial Unicode MS"/>
          <w:rtl w:val="0"/>
          <w:lang w:val="en-US"/>
        </w:rPr>
        <w:t xml:space="preserve"> data from postal codes of Canada Wiki-link. Clean the data by removing the missing values and store the data in a python Dataframe consisting of three columns namely: PostalCode, Borough, and </w:t>
      </w:r>
      <w:r>
        <w:rPr>
          <w:rFonts w:cs="Arial Unicode MS" w:eastAsia="Arial Unicode MS"/>
          <w:rtl w:val="0"/>
          <w:lang w:val="en-US"/>
        </w:rPr>
        <w:t>Neighbourhood</w:t>
      </w:r>
    </w:p>
    <w:p>
      <w:pPr>
        <w:pStyle w:val="Body"/>
        <w:bidi w:val="0"/>
      </w:pPr>
      <w:r>
        <w:rPr>
          <w:rStyle w:val="None"/>
          <w:rFonts w:cs="Arial Unicode MS" w:eastAsia="Arial Unicode MS"/>
          <w:b w:val="1"/>
          <w:bCs w:val="1"/>
          <w:rtl w:val="0"/>
        </w:rPr>
        <w:t>Step-2:</w:t>
      </w:r>
      <w:r>
        <w:rPr>
          <w:rStyle w:val="None"/>
          <w:rFonts w:cs="Arial Unicode MS" w:eastAsia="Arial Unicode MS" w:hint="default"/>
          <w:b w:val="1"/>
          <w:bCs w:val="1"/>
          <w:rtl w:val="0"/>
        </w:rPr>
        <w:t> </w:t>
      </w:r>
      <w:r>
        <w:rPr>
          <w:rFonts w:cs="Arial Unicode MS" w:eastAsia="Arial Unicode MS"/>
          <w:rtl w:val="0"/>
          <w:lang w:val="en-US"/>
        </w:rPr>
        <w:t xml:space="preserve">Web scraping of the </w:t>
      </w:r>
      <w:r>
        <w:rPr>
          <w:rFonts w:cs="Arial Unicode MS" w:eastAsia="Arial Unicode MS"/>
          <w:rtl w:val="0"/>
          <w:lang w:val="en-US"/>
        </w:rPr>
        <w:t>neighbourhood</w:t>
      </w:r>
      <w:r>
        <w:rPr>
          <w:rFonts w:cs="Arial Unicode MS" w:eastAsia="Arial Unicode MS"/>
          <w:rtl w:val="0"/>
          <w:lang w:val="en-US"/>
        </w:rPr>
        <w:t xml:space="preserve"> data from postal codes of New York Wiki-link. Clean the data by removing the missing values and store the data in a python Dataframe consisting of three columns namely: PostalCode, Borough, and </w:t>
      </w:r>
      <w:r>
        <w:rPr>
          <w:rFonts w:cs="Arial Unicode MS" w:eastAsia="Arial Unicode MS"/>
          <w:rtl w:val="0"/>
          <w:lang w:val="en-US"/>
        </w:rPr>
        <w:t>Neighbourhood</w:t>
      </w:r>
    </w:p>
    <w:p>
      <w:pPr>
        <w:pStyle w:val="Body"/>
        <w:bidi w:val="0"/>
      </w:pPr>
      <w:r>
        <w:rPr>
          <w:rStyle w:val="None"/>
          <w:rFonts w:cs="Arial Unicode MS" w:eastAsia="Arial Unicode MS"/>
          <w:b w:val="1"/>
          <w:bCs w:val="1"/>
          <w:rtl w:val="0"/>
        </w:rPr>
        <w:t>Step-3:</w:t>
      </w:r>
      <w:r>
        <w:rPr>
          <w:rFonts w:cs="Arial Unicode MS" w:eastAsia="Arial Unicode MS" w:hint="default"/>
          <w:rtl w:val="0"/>
        </w:rPr>
        <w:t> </w:t>
      </w:r>
      <w:r>
        <w:rPr>
          <w:rFonts w:cs="Arial Unicode MS" w:eastAsia="Arial Unicode MS"/>
          <w:rtl w:val="0"/>
          <w:lang w:val="en-US"/>
        </w:rPr>
        <w:t>Take the help of long-lat data from the geospatial data wikilink and append the geographical coordinates in the above dataframes to get new respective dataframes for further analysis.</w:t>
      </w:r>
    </w:p>
    <w:p>
      <w:pPr>
        <w:pStyle w:val="Body"/>
        <w:bidi w:val="0"/>
      </w:pPr>
      <w:r>
        <w:rPr>
          <w:rStyle w:val="None"/>
          <w:rFonts w:cs="Arial Unicode MS" w:eastAsia="Arial Unicode MS"/>
          <w:b w:val="1"/>
          <w:bCs w:val="1"/>
          <w:rtl w:val="0"/>
          <w:lang w:val="ru-RU"/>
        </w:rPr>
        <w:t>Step-4:</w:t>
      </w:r>
      <w:r>
        <w:rPr>
          <w:rFonts w:cs="Arial Unicode MS" w:eastAsia="Arial Unicode MS" w:hint="default"/>
          <w:rtl w:val="0"/>
        </w:rPr>
        <w:t> </w:t>
      </w:r>
      <w:r>
        <w:rPr>
          <w:rFonts w:cs="Arial Unicode MS" w:eastAsia="Arial Unicode MS"/>
          <w:rtl w:val="0"/>
          <w:lang w:val="en-US"/>
        </w:rPr>
        <w:t xml:space="preserve">Getting location data using the Foursquare API. It will be used to retrieve information of the common venues in Toronto and New York </w:t>
      </w:r>
      <w:r>
        <w:rPr>
          <w:rFonts w:cs="Arial Unicode MS" w:eastAsia="Arial Unicode MS"/>
          <w:rtl w:val="0"/>
          <w:lang w:val="en-US"/>
        </w:rPr>
        <w:t>neighbourhoods</w:t>
      </w:r>
      <w:r>
        <w:rPr>
          <w:rFonts w:cs="Arial Unicode MS" w:eastAsia="Arial Unicode MS"/>
          <w:rtl w:val="0"/>
          <w:lang w:val="en-US"/>
        </w:rPr>
        <w:t>. The API will return a JSON file which will be further converted into a Python Dataframe.</w:t>
      </w:r>
    </w:p>
    <w:p>
      <w:pPr>
        <w:pStyle w:val="Body"/>
        <w:bidi w:val="0"/>
        <w:rPr>
          <w:rStyle w:val="None"/>
          <w:sz w:val="48"/>
          <w:szCs w:val="48"/>
        </w:rPr>
      </w:pPr>
      <w:r>
        <w:rPr>
          <w:rStyle w:val="None"/>
          <w:rFonts w:cs="Arial Unicode MS" w:eastAsia="Arial Unicode MS"/>
          <w:b w:val="1"/>
          <w:bCs w:val="1"/>
          <w:rtl w:val="0"/>
        </w:rPr>
        <w:t xml:space="preserve">Step-5: </w:t>
      </w:r>
      <w:r>
        <w:rPr>
          <w:rFonts w:cs="Arial Unicode MS" w:eastAsia="Arial Unicode MS"/>
          <w:rtl w:val="0"/>
          <w:lang w:val="en-US"/>
        </w:rPr>
        <w:t>Exploratory Data Analysis</w:t>
      </w:r>
    </w:p>
    <w:p>
      <w:pPr>
        <w:pStyle w:val="Body"/>
        <w:bidi w:val="0"/>
      </w:pPr>
      <w:r>
        <w:rPr>
          <w:rFonts w:cs="Arial Unicode MS" w:eastAsia="Arial Unicode MS" w:hint="default"/>
          <w:rtl w:val="0"/>
        </w:rPr>
        <w:tab/>
        <w:t>•</w:t>
        <w:tab/>
      </w:r>
      <w:r>
        <w:rPr>
          <w:rFonts w:cs="Arial Unicode MS" w:eastAsia="Arial Unicode MS"/>
          <w:rtl w:val="0"/>
          <w:lang w:val="en-US"/>
        </w:rPr>
        <w:t xml:space="preserve">Plot the prepared location data on the map for </w:t>
      </w:r>
      <w:r>
        <w:rPr>
          <w:rFonts w:cs="Arial Unicode MS" w:eastAsia="Arial Unicode MS"/>
          <w:rtl w:val="0"/>
          <w:lang w:val="en-US"/>
        </w:rPr>
        <w:t>visualisation</w:t>
      </w:r>
      <w:r>
        <w:rPr>
          <w:rFonts w:cs="Arial Unicode MS" w:eastAsia="Arial Unicode MS"/>
          <w:rtl w:val="0"/>
          <w:lang w:val="en-US"/>
        </w:rPr>
        <w:t xml:space="preserve"> purposes.</w:t>
      </w:r>
    </w:p>
    <w:p>
      <w:pPr>
        <w:pStyle w:val="Body"/>
        <w:bidi w:val="0"/>
      </w:pPr>
      <w:r>
        <w:rPr>
          <w:rFonts w:cs="Arial Unicode MS" w:eastAsia="Arial Unicode MS" w:hint="default"/>
          <w:rtl w:val="0"/>
        </w:rPr>
        <w:tab/>
        <w:t>•</w:t>
        <w:tab/>
      </w:r>
      <w:r>
        <w:rPr>
          <w:rFonts w:cs="Arial Unicode MS" w:eastAsia="Arial Unicode MS"/>
          <w:rtl w:val="0"/>
          <w:lang w:val="en-US"/>
        </w:rPr>
        <w:t xml:space="preserve">Plot and find the relationship between </w:t>
      </w:r>
      <w:r>
        <w:rPr>
          <w:rFonts w:cs="Arial Unicode MS" w:eastAsia="Arial Unicode MS"/>
          <w:rtl w:val="0"/>
          <w:lang w:val="en-US"/>
        </w:rPr>
        <w:t>Neighbourhoods</w:t>
      </w:r>
      <w:r>
        <w:rPr>
          <w:rFonts w:cs="Arial Unicode MS" w:eastAsia="Arial Unicode MS"/>
          <w:rtl w:val="0"/>
          <w:lang w:val="en-US"/>
        </w:rPr>
        <w:t xml:space="preserve"> and Various Restaurants for both cities.</w:t>
      </w:r>
    </w:p>
    <w:p>
      <w:pPr>
        <w:pStyle w:val="Body"/>
        <w:bidi w:val="0"/>
      </w:pPr>
      <w:r>
        <w:rPr>
          <w:rFonts w:cs="Arial Unicode MS" w:eastAsia="Arial Unicode MS" w:hint="default"/>
          <w:rtl w:val="0"/>
        </w:rPr>
        <w:tab/>
        <w:t>•</w:t>
        <w:tab/>
      </w:r>
      <w:r>
        <w:rPr>
          <w:rFonts w:cs="Arial Unicode MS" w:eastAsia="Arial Unicode MS"/>
          <w:rtl w:val="0"/>
          <w:lang w:val="en-US"/>
        </w:rPr>
        <w:t>List down the 10 most common venues for both cities.</w:t>
      </w:r>
    </w:p>
    <w:p>
      <w:pPr>
        <w:pStyle w:val="Body"/>
        <w:bidi w:val="0"/>
      </w:pPr>
      <w:r>
        <w:rPr>
          <w:rStyle w:val="None"/>
          <w:rFonts w:cs="Arial Unicode MS" w:eastAsia="Arial Unicode MS"/>
          <w:b w:val="1"/>
          <w:bCs w:val="1"/>
          <w:rtl w:val="0"/>
        </w:rPr>
        <w:t>Step-6:</w:t>
      </w:r>
      <w:r>
        <w:rPr>
          <w:rStyle w:val="None"/>
          <w:rFonts w:cs="Arial Unicode MS" w:eastAsia="Arial Unicode MS" w:hint="default"/>
          <w:b w:val="1"/>
          <w:bCs w:val="1"/>
          <w:rtl w:val="0"/>
        </w:rPr>
        <w:t> </w:t>
      </w:r>
      <w:r>
        <w:rPr>
          <w:rFonts w:cs="Arial Unicode MS" w:eastAsia="Arial Unicode MS"/>
          <w:rtl w:val="0"/>
          <w:lang w:val="en-US"/>
        </w:rPr>
        <w:t xml:space="preserve">Lastly we will discuss the results based on the above findings and provide a snapshot of both cities which will help </w:t>
      </w:r>
      <w:r>
        <w:rPr>
          <w:rFonts w:cs="Arial Unicode MS" w:eastAsia="Arial Unicode MS"/>
          <w:rtl w:val="0"/>
          <w:lang w:val="en-US"/>
        </w:rPr>
        <w:t>travellers</w:t>
      </w:r>
      <w:r>
        <w:rPr>
          <w:rFonts w:cs="Arial Unicode MS" w:eastAsia="Arial Unicode MS"/>
          <w:rtl w:val="0"/>
          <w:lang w:val="en-US"/>
        </w:rPr>
        <w:t xml:space="preserve"> and immigrants in making their choice.</w:t>
      </w:r>
    </w:p>
    <w:p>
      <w:pPr>
        <w:pStyle w:val="Body"/>
        <w:bidi w:val="0"/>
      </w:pPr>
    </w:p>
    <w:p>
      <w:pPr>
        <w:pStyle w:val="Body"/>
        <w:bidi w:val="0"/>
      </w:pPr>
      <w:r>
        <w:rPr>
          <w:rFonts w:cs="Arial Unicode MS" w:eastAsia="Arial Unicode MS"/>
          <w:rtl w:val="0"/>
          <w:lang w:val="en-US"/>
        </w:rPr>
        <w:t xml:space="preserve">A visual glimpse of the </w:t>
      </w:r>
      <w:r>
        <w:rPr>
          <w:rFonts w:cs="Arial Unicode MS" w:eastAsia="Arial Unicode MS"/>
          <w:rtl w:val="0"/>
          <w:lang w:val="en-US"/>
        </w:rPr>
        <w:t>neighbourhood</w:t>
      </w:r>
      <w:r>
        <w:rPr>
          <w:rFonts w:cs="Arial Unicode MS" w:eastAsia="Arial Unicode MS"/>
          <w:rtl w:val="0"/>
          <w:lang w:val="en-US"/>
        </w:rPr>
        <w:t xml:space="preserve"> of Toronto and New York under the analysis, created using Folium Maps:</w:t>
      </w: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r>
        <w:rPr>
          <w:rStyle w:val="None"/>
          <w:rFonts w:ascii="Times" w:cs="Times" w:hAnsi="Times" w:eastAsia="Times"/>
          <w:color w:val="000000"/>
          <w:sz w:val="40"/>
          <w:szCs w:val="40"/>
          <w:shd w:val="clear" w:color="auto" w:fill="ffffff"/>
          <w:rtl w:val="0"/>
        </w:rPr>
        <w:drawing>
          <wp:inline distT="0" distB="0" distL="0" distR="0">
            <wp:extent cx="5727700" cy="20111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0.png"/>
                    <pic:cNvPicPr>
                      <a:picLocks noChangeAspect="1"/>
                    </pic:cNvPicPr>
                  </pic:nvPicPr>
                  <pic:blipFill>
                    <a:blip r:embed="rId5">
                      <a:extLst/>
                    </a:blip>
                    <a:stretch>
                      <a:fillRect/>
                    </a:stretch>
                  </pic:blipFill>
                  <pic:spPr>
                    <a:xfrm>
                      <a:off x="0" y="0"/>
                      <a:ext cx="5727700" cy="2011164"/>
                    </a:xfrm>
                    <a:prstGeom prst="rect">
                      <a:avLst/>
                    </a:prstGeom>
                    <a:ln w="12700" cap="flat">
                      <a:noFill/>
                      <a:miter lim="400000"/>
                    </a:ln>
                    <a:effectLst/>
                  </pic:spPr>
                </pic:pic>
              </a:graphicData>
            </a:graphic>
          </wp:inline>
        </w:drawing>
      </w:r>
    </w:p>
    <w:p>
      <w:pPr>
        <w:pStyle w:val="Caption"/>
        <w:bidi w:val="0"/>
      </w:pPr>
      <w:r>
        <w:rPr>
          <w:rtl w:val="0"/>
        </w:rPr>
        <w:t>Toronto Neighborhood</w:t>
      </w:r>
    </w:p>
    <w:p>
      <w:pPr>
        <w:pStyle w:val="Body"/>
        <w:bidi w:val="0"/>
      </w:pP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r>
        <w:rPr>
          <w:rStyle w:val="None"/>
          <w:rFonts w:ascii="Times" w:cs="Times" w:hAnsi="Times" w:eastAsia="Times"/>
          <w:color w:val="000000"/>
          <w:sz w:val="40"/>
          <w:szCs w:val="40"/>
          <w:shd w:val="clear" w:color="auto" w:fill="ffffff"/>
          <w:rtl w:val="0"/>
        </w:rPr>
        <w:drawing>
          <wp:inline distT="0" distB="0" distL="0" distR="0">
            <wp:extent cx="5727700" cy="310495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0.png"/>
                    <pic:cNvPicPr>
                      <a:picLocks noChangeAspect="1"/>
                    </pic:cNvPicPr>
                  </pic:nvPicPr>
                  <pic:blipFill>
                    <a:blip r:embed="rId6">
                      <a:extLst/>
                    </a:blip>
                    <a:stretch>
                      <a:fillRect/>
                    </a:stretch>
                  </pic:blipFill>
                  <pic:spPr>
                    <a:xfrm>
                      <a:off x="0" y="0"/>
                      <a:ext cx="5727700" cy="3104955"/>
                    </a:xfrm>
                    <a:prstGeom prst="rect">
                      <a:avLst/>
                    </a:prstGeom>
                    <a:ln w="12700" cap="flat">
                      <a:noFill/>
                      <a:miter lim="400000"/>
                    </a:ln>
                    <a:effectLst/>
                  </pic:spPr>
                </pic:pic>
              </a:graphicData>
            </a:graphic>
          </wp:inline>
        </w:drawing>
      </w:r>
    </w:p>
    <w:p>
      <w:pPr>
        <w:pStyle w:val="Caption"/>
        <w:bidi w:val="0"/>
      </w:pPr>
      <w:r>
        <w:rPr>
          <w:rtl w:val="0"/>
        </w:rPr>
        <w:t xml:space="preserve">New York </w:t>
      </w:r>
      <w:r>
        <w:rPr>
          <w:rtl w:val="0"/>
        </w:rPr>
        <w:t>Neighbourhood</w:t>
      </w:r>
    </w:p>
    <w:p>
      <w:pPr>
        <w:pStyle w:val="Body"/>
        <w:bidi w:val="0"/>
        <w:rPr>
          <w:rStyle w:val="None"/>
          <w:shd w:val="clear" w:color="auto" w:fill="ffffff"/>
        </w:rPr>
      </w:pPr>
      <w:r>
        <w:rPr>
          <w:rStyle w:val="None"/>
          <w:rFonts w:cs="Arial Unicode MS" w:eastAsia="Arial Unicode MS"/>
          <w:shd w:val="clear" w:color="auto" w:fill="ffffff"/>
          <w:rtl w:val="0"/>
          <w:lang w:val="en-US"/>
        </w:rPr>
        <w:t>These interactive maps were created using Geolocator and Folium Maps. Sharing a snapshot of the code below:</w:t>
      </w:r>
    </w:p>
    <w:p>
      <w:pPr>
        <w:pStyle w:val="Body"/>
        <w:bidi w:val="0"/>
        <w:rPr>
          <w:rStyle w:val="None"/>
          <w:shd w:val="clear" w:color="auto" w:fill="ffffff"/>
        </w:rPr>
      </w:pPr>
      <w:r>
        <w:rPr>
          <w:rStyle w:val="None"/>
          <w:shd w:val="clear" w:color="auto" w:fill="fffff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236219</wp:posOffset>
            </wp:positionV>
            <wp:extent cx="5727700" cy="31820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04-28 at 9.18.11 PM.png"/>
                    <pic:cNvPicPr>
                      <a:picLocks noChangeAspect="1"/>
                    </pic:cNvPicPr>
                  </pic:nvPicPr>
                  <pic:blipFill>
                    <a:blip r:embed="rId7">
                      <a:extLst/>
                    </a:blip>
                    <a:stretch>
                      <a:fillRect/>
                    </a:stretch>
                  </pic:blipFill>
                  <pic:spPr>
                    <a:xfrm>
                      <a:off x="0" y="0"/>
                      <a:ext cx="5727700" cy="3182056"/>
                    </a:xfrm>
                    <a:prstGeom prst="rect">
                      <a:avLst/>
                    </a:prstGeom>
                    <a:ln w="12700" cap="flat">
                      <a:noFill/>
                      <a:miter lim="400000"/>
                    </a:ln>
                    <a:effectLst/>
                  </pic:spPr>
                </pic:pic>
              </a:graphicData>
            </a:graphic>
          </wp:anchor>
        </w:drawing>
      </w:r>
    </w:p>
    <w:p>
      <w:pPr>
        <w:pStyle w:val="Body"/>
        <w:bidi w:val="0"/>
        <w:rPr>
          <w:rStyle w:val="None"/>
          <w:shd w:val="clear" w:color="auto" w:fill="ffffff"/>
        </w:rPr>
      </w:pPr>
    </w:p>
    <w:p>
      <w:pPr>
        <w:pStyle w:val="Body"/>
        <w:bidi w:val="0"/>
        <w:rPr>
          <w:rStyle w:val="None"/>
          <w:shd w:val="clear" w:color="auto" w:fill="ffffff"/>
        </w:rPr>
      </w:pPr>
      <w:r>
        <w:rPr>
          <w:rStyle w:val="None"/>
          <w:rFonts w:cs="Arial Unicode MS" w:eastAsia="Arial Unicode MS"/>
          <w:shd w:val="clear" w:color="auto" w:fill="ffffff"/>
          <w:rtl w:val="0"/>
          <w:lang w:val="en-US"/>
        </w:rPr>
        <w:t>Webscraping was done using the Foursquare API with the following code:</w:t>
      </w:r>
      <w:r>
        <w:rPr>
          <w:rStyle w:val="None"/>
          <w:shd w:val="clear" w:color="auto" w:fill="fffff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238759</wp:posOffset>
            </wp:positionV>
            <wp:extent cx="5727700" cy="182588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0-04-28 at 11.09.35 PM.png"/>
                    <pic:cNvPicPr>
                      <a:picLocks noChangeAspect="1"/>
                    </pic:cNvPicPr>
                  </pic:nvPicPr>
                  <pic:blipFill>
                    <a:blip r:embed="rId8">
                      <a:extLst/>
                    </a:blip>
                    <a:stretch>
                      <a:fillRect/>
                    </a:stretch>
                  </pic:blipFill>
                  <pic:spPr>
                    <a:xfrm>
                      <a:off x="0" y="0"/>
                      <a:ext cx="5727700" cy="1825887"/>
                    </a:xfrm>
                    <a:prstGeom prst="rect">
                      <a:avLst/>
                    </a:prstGeom>
                    <a:ln w="12700" cap="flat">
                      <a:noFill/>
                      <a:miter lim="400000"/>
                    </a:ln>
                    <a:effectLst/>
                  </pic:spPr>
                </pic:pic>
              </a:graphicData>
            </a:graphic>
          </wp:anchor>
        </w:drawing>
      </w:r>
      <w:r>
        <w:rPr>
          <w:rStyle w:val="None"/>
          <w:shd w:val="clear" w:color="auto" w:fill="ffffff"/>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2258059</wp:posOffset>
            </wp:positionV>
            <wp:extent cx="5727700" cy="2826053"/>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04-28 at 11.10.27 PM.png"/>
                    <pic:cNvPicPr>
                      <a:picLocks noChangeAspect="1"/>
                    </pic:cNvPicPr>
                  </pic:nvPicPr>
                  <pic:blipFill>
                    <a:blip r:embed="rId9">
                      <a:extLst/>
                    </a:blip>
                    <a:stretch>
                      <a:fillRect/>
                    </a:stretch>
                  </pic:blipFill>
                  <pic:spPr>
                    <a:xfrm>
                      <a:off x="0" y="0"/>
                      <a:ext cx="5727700" cy="2826053"/>
                    </a:xfrm>
                    <a:prstGeom prst="rect">
                      <a:avLst/>
                    </a:prstGeom>
                    <a:ln w="12700" cap="flat">
                      <a:noFill/>
                      <a:miter lim="400000"/>
                    </a:ln>
                    <a:effectLst/>
                  </pic:spPr>
                </pic:pic>
              </a:graphicData>
            </a:graphic>
          </wp:anchor>
        </w:drawing>
      </w:r>
    </w:p>
    <w:p>
      <w:pPr>
        <w:pStyle w:val="Body"/>
        <w:bidi w:val="0"/>
        <w:rPr>
          <w:rStyle w:val="None"/>
          <w:shd w:val="clear" w:color="auto" w:fill="ffffff"/>
        </w:rPr>
      </w:pPr>
    </w:p>
    <w:p>
      <w:pPr>
        <w:pStyle w:val="Body"/>
        <w:bidi w:val="0"/>
        <w:rPr>
          <w:rStyle w:val="None"/>
          <w:sz w:val="48"/>
          <w:szCs w:val="48"/>
          <w:shd w:val="clear" w:color="auto" w:fill="ffffff"/>
        </w:rPr>
      </w:pPr>
      <w:r>
        <w:rPr>
          <w:rStyle w:val="None"/>
          <w:shd w:val="clear" w:color="auto" w:fill="ffffff"/>
        </w:rPr>
        <w:drawing>
          <wp:anchor distT="152400" distB="152400" distL="152400" distR="152400" simplePos="0" relativeHeight="251663360" behindDoc="0" locked="0" layoutInCell="1" allowOverlap="1">
            <wp:simplePos x="0" y="0"/>
            <wp:positionH relativeFrom="margin">
              <wp:posOffset>-6350</wp:posOffset>
            </wp:positionH>
            <wp:positionV relativeFrom="page">
              <wp:posOffset>1066800</wp:posOffset>
            </wp:positionV>
            <wp:extent cx="5727700" cy="259927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04-28 at 11.11.10 PM.png"/>
                    <pic:cNvPicPr>
                      <a:picLocks noChangeAspect="1"/>
                    </pic:cNvPicPr>
                  </pic:nvPicPr>
                  <pic:blipFill>
                    <a:blip r:embed="rId10">
                      <a:extLst/>
                    </a:blip>
                    <a:stretch>
                      <a:fillRect/>
                    </a:stretch>
                  </pic:blipFill>
                  <pic:spPr>
                    <a:xfrm>
                      <a:off x="0" y="0"/>
                      <a:ext cx="5727700" cy="2599271"/>
                    </a:xfrm>
                    <a:prstGeom prst="rect">
                      <a:avLst/>
                    </a:prstGeom>
                    <a:ln w="12700" cap="flat">
                      <a:noFill/>
                      <a:miter lim="400000"/>
                    </a:ln>
                    <a:effectLst/>
                  </pic:spPr>
                </pic:pic>
              </a:graphicData>
            </a:graphic>
          </wp:anchor>
        </w:drawing>
      </w:r>
      <w:r>
        <w:rPr>
          <w:rStyle w:val="None"/>
          <w:rFonts w:cs="Arial Unicode MS" w:eastAsia="Arial Unicode MS"/>
          <w:shd w:val="clear" w:color="auto" w:fill="ffffff"/>
          <w:rtl w:val="0"/>
          <w:lang w:val="en-US"/>
        </w:rPr>
        <w:t>Distribution of various restaurants in Toronto Region (plotted with help of matplotlib library)</w:t>
      </w:r>
      <w:r>
        <w:rPr>
          <w:rStyle w:val="None"/>
          <w:shd w:val="clear" w:color="auto" w:fill="ffffff"/>
        </w:rPr>
        <w:drawing>
          <wp:inline distT="0" distB="0" distL="0" distR="0">
            <wp:extent cx="5727700" cy="586113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0.png"/>
                    <pic:cNvPicPr>
                      <a:picLocks noChangeAspect="0"/>
                    </pic:cNvPicPr>
                  </pic:nvPicPr>
                  <pic:blipFill>
                    <a:blip r:embed="rId11">
                      <a:extLst/>
                    </a:blip>
                    <a:stretch>
                      <a:fillRect/>
                    </a:stretch>
                  </pic:blipFill>
                  <pic:spPr>
                    <a:xfrm>
                      <a:off x="0" y="0"/>
                      <a:ext cx="5727700" cy="5861130"/>
                    </a:xfrm>
                    <a:prstGeom prst="rect">
                      <a:avLst/>
                    </a:prstGeom>
                    <a:ln w="12700" cap="flat">
                      <a:noFill/>
                      <a:miter lim="400000"/>
                    </a:ln>
                    <a:effectLst/>
                  </pic:spPr>
                </pic:pic>
              </a:graphicData>
            </a:graphic>
          </wp:inline>
        </w:drawing>
      </w: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p>
    <w:p>
      <w:pPr>
        <w:pStyle w:val="Body"/>
        <w:bidi w:val="0"/>
      </w:pPr>
      <w:r>
        <w:rPr>
          <w:rFonts w:cs="Arial Unicode MS" w:eastAsia="Arial Unicode MS"/>
          <w:rtl w:val="0"/>
        </w:rPr>
        <w:t>In</w:t>
      </w:r>
      <w:r>
        <w:rPr>
          <w:rFonts w:cs="Arial Unicode MS" w:eastAsia="Arial Unicode MS" w:hint="default"/>
          <w:rtl w:val="0"/>
        </w:rPr>
        <w:t> </w:t>
      </w:r>
      <w:r>
        <w:rPr>
          <w:rFonts w:cs="Arial Unicode MS" w:eastAsia="Arial Unicode MS"/>
          <w:rtl w:val="0"/>
          <w:lang w:val="it-IT"/>
        </w:rPr>
        <w:t>Toronto City</w:t>
      </w:r>
      <w:r>
        <w:rPr>
          <w:rFonts w:cs="Arial Unicode MS" w:eastAsia="Arial Unicode MS" w:hint="default"/>
          <w:rtl w:val="0"/>
        </w:rPr>
        <w:t> </w:t>
      </w:r>
      <w:r>
        <w:rPr>
          <w:rFonts w:cs="Arial Unicode MS" w:eastAsia="Arial Unicode MS"/>
          <w:rtl w:val="0"/>
          <w:lang w:val="en-US"/>
        </w:rPr>
        <w:t>most Indian Restaurants could be found in Central Toronto, Scarborough, or East York, while Mississauga has a bunch of American cuisine restaurant options, and for Chinese cuisines, North York and Scarborough are the best regions to look for.</w:t>
      </w:r>
    </w:p>
    <w:p>
      <w:pPr>
        <w:pStyle w:val="Free Form"/>
        <w:bidi w:val="0"/>
        <w:spacing w:after="768" w:line="768" w:lineRule="atLeast"/>
        <w:ind w:left="0" w:right="0" w:firstLine="0"/>
        <w:jc w:val="left"/>
        <w:rPr>
          <w:rStyle w:val="None"/>
          <w:rFonts w:ascii="Times" w:cs="Times" w:hAnsi="Times" w:eastAsia="Times"/>
          <w:color w:val="000000"/>
          <w:sz w:val="48"/>
          <w:szCs w:val="48"/>
          <w:shd w:val="clear" w:color="auto" w:fill="ffffff"/>
          <w:rtl w:val="0"/>
        </w:rPr>
      </w:pP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r>
        <w:rPr>
          <w:rStyle w:val="None"/>
          <w:rFonts w:ascii="Times" w:cs="Times" w:hAnsi="Times" w:eastAsia="Times"/>
          <w:color w:val="000000"/>
          <w:sz w:val="40"/>
          <w:szCs w:val="40"/>
          <w:shd w:val="clear" w:color="auto" w:fill="ffffff"/>
          <w:rtl w:val="0"/>
        </w:rPr>
        <w:drawing>
          <wp:inline distT="0" distB="0" distL="0" distR="0">
            <wp:extent cx="5727700" cy="615227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0.png"/>
                    <pic:cNvPicPr>
                      <a:picLocks noChangeAspect="1"/>
                    </pic:cNvPicPr>
                  </pic:nvPicPr>
                  <pic:blipFill>
                    <a:blip r:embed="rId12">
                      <a:extLst/>
                    </a:blip>
                    <a:stretch>
                      <a:fillRect/>
                    </a:stretch>
                  </pic:blipFill>
                  <pic:spPr>
                    <a:xfrm>
                      <a:off x="0" y="0"/>
                      <a:ext cx="5727700" cy="6152271"/>
                    </a:xfrm>
                    <a:prstGeom prst="rect">
                      <a:avLst/>
                    </a:prstGeom>
                    <a:ln w="12700" cap="flat">
                      <a:noFill/>
                      <a:miter lim="400000"/>
                    </a:ln>
                    <a:effectLst/>
                  </pic:spPr>
                </pic:pic>
              </a:graphicData>
            </a:graphic>
          </wp:inline>
        </w:drawing>
      </w:r>
    </w:p>
    <w:p>
      <w:pPr>
        <w:pStyle w:val="Body"/>
        <w:bidi w:val="0"/>
      </w:pPr>
      <w:r>
        <w:rPr>
          <w:rFonts w:cs="Arial Unicode MS" w:eastAsia="Arial Unicode MS"/>
          <w:rtl w:val="0"/>
          <w:lang w:val="en-US"/>
        </w:rPr>
        <w:t>In New York City</w:t>
      </w:r>
      <w:r>
        <w:rPr>
          <w:rFonts w:cs="Arial Unicode MS" w:eastAsia="Arial Unicode MS" w:hint="default"/>
          <w:rtl w:val="0"/>
        </w:rPr>
        <w:t> </w:t>
      </w:r>
      <w:r>
        <w:rPr>
          <w:rFonts w:cs="Arial Unicode MS" w:eastAsia="Arial Unicode MS"/>
          <w:rtl w:val="0"/>
          <w:lang w:val="en-US"/>
        </w:rPr>
        <w:t>both Indian and American Restaurants are available in Manhattan and Queens area, however most Chinese cuisine restaurants are available in Brooklyn and Staten Island area.</w:t>
      </w:r>
    </w:p>
    <w:p>
      <w:pPr>
        <w:pStyle w:val="Body"/>
        <w:bidi w:val="0"/>
        <w:rPr>
          <w:rStyle w:val="None"/>
          <w:b w:val="1"/>
          <w:bCs w:val="1"/>
          <w:shd w:val="clear" w:color="auto" w:fill="ffffff"/>
        </w:rPr>
      </w:pPr>
      <w:r>
        <w:rPr>
          <w:rStyle w:val="None"/>
          <w:shd w:val="clear" w:color="auto" w:fill="ffffff"/>
        </w:rPr>
        <w:br w:type="textWrapping"/>
      </w:r>
      <w:r>
        <w:rPr>
          <w:rStyle w:val="None"/>
          <w:rFonts w:cs="Arial Unicode MS" w:eastAsia="Arial Unicode MS"/>
          <w:b w:val="1"/>
          <w:bCs w:val="1"/>
          <w:shd w:val="clear" w:color="auto" w:fill="ffffff"/>
          <w:rtl w:val="0"/>
          <w:lang w:val="en-US"/>
        </w:rPr>
        <w:t>I have also deduced a list of 10 most common venues for both cities:</w:t>
      </w:r>
    </w:p>
    <w:p>
      <w:pPr>
        <w:pStyle w:val="Body"/>
        <w:rPr>
          <w:rStyle w:val="None"/>
          <w:b w:val="1"/>
          <w:bCs w:val="1"/>
          <w:shd w:val="clear" w:color="auto" w:fill="ffffff"/>
        </w:rPr>
      </w:pPr>
      <w:r>
        <w:rPr>
          <w:rStyle w:val="None"/>
          <w:b w:val="1"/>
          <w:bCs w:val="1"/>
          <w:shd w:val="clear" w:color="auto" w:fill="ffffff"/>
          <w:rtl w:val="0"/>
          <w:lang w:val="en-US"/>
        </w:rPr>
        <w:t>This was done with the following code:</w:t>
      </w:r>
      <w:r>
        <w:rPr>
          <w:rStyle w:val="None"/>
          <w:b w:val="1"/>
          <w:bCs w:val="1"/>
          <w:shd w:val="clear" w:color="auto" w:fill="ffffff"/>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258688</wp:posOffset>
            </wp:positionV>
            <wp:extent cx="5727700" cy="1622523"/>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0-04-28 at 11.15.47 PM.png"/>
                    <pic:cNvPicPr>
                      <a:picLocks noChangeAspect="1"/>
                    </pic:cNvPicPr>
                  </pic:nvPicPr>
                  <pic:blipFill>
                    <a:blip r:embed="rId13">
                      <a:extLst/>
                    </a:blip>
                    <a:stretch>
                      <a:fillRect/>
                    </a:stretch>
                  </pic:blipFill>
                  <pic:spPr>
                    <a:xfrm>
                      <a:off x="0" y="0"/>
                      <a:ext cx="5727700" cy="1622523"/>
                    </a:xfrm>
                    <a:prstGeom prst="rect">
                      <a:avLst/>
                    </a:prstGeom>
                    <a:ln w="12700" cap="flat">
                      <a:noFill/>
                      <a:miter lim="400000"/>
                    </a:ln>
                    <a:effectLst/>
                  </pic:spPr>
                </pic:pic>
              </a:graphicData>
            </a:graphic>
          </wp:anchor>
        </w:drawing>
      </w:r>
    </w:p>
    <w:p>
      <w:pPr>
        <w:pStyle w:val="Body"/>
        <w:rPr>
          <w:rStyle w:val="None"/>
          <w:b w:val="1"/>
          <w:bCs w:val="1"/>
          <w:shd w:val="clear" w:color="auto" w:fill="ffffff"/>
        </w:rPr>
      </w:pPr>
    </w:p>
    <w:p>
      <w:pPr>
        <w:pStyle w:val="Heading"/>
        <w:bidi w:val="0"/>
        <w:rPr>
          <w:rStyle w:val="None"/>
          <w:rFonts w:ascii="Times" w:cs="Times" w:hAnsi="Times" w:eastAsia="Times"/>
          <w:sz w:val="48"/>
          <w:szCs w:val="48"/>
          <w:shd w:val="clear" w:color="auto" w:fill="ffffff"/>
        </w:rPr>
      </w:pPr>
      <w:r>
        <w:rPr>
          <w:rStyle w:val="None"/>
          <w:shd w:val="clear" w:color="auto" w:fill="ffffff"/>
          <w:rtl w:val="0"/>
          <w:lang w:val="en-US"/>
        </w:rPr>
        <w:t>Most common venues for Toronto City</w:t>
      </w: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r>
        <w:rPr>
          <w:rStyle w:val="None"/>
          <w:rFonts w:ascii="Times" w:cs="Times" w:hAnsi="Times" w:eastAsia="Times"/>
          <w:color w:val="000000"/>
          <w:sz w:val="40"/>
          <w:szCs w:val="40"/>
          <w:shd w:val="clear" w:color="auto" w:fill="ffffff"/>
          <w:rtl w:val="0"/>
        </w:rPr>
        <w:drawing>
          <wp:inline distT="0" distB="0" distL="0" distR="0">
            <wp:extent cx="5727700" cy="318205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0.png"/>
                    <pic:cNvPicPr>
                      <a:picLocks noChangeAspect="1"/>
                    </pic:cNvPicPr>
                  </pic:nvPicPr>
                  <pic:blipFill>
                    <a:blip r:embed="rId14">
                      <a:extLst/>
                    </a:blip>
                    <a:stretch>
                      <a:fillRect/>
                    </a:stretch>
                  </pic:blipFill>
                  <pic:spPr>
                    <a:xfrm>
                      <a:off x="0" y="0"/>
                      <a:ext cx="5727700" cy="3182056"/>
                    </a:xfrm>
                    <a:prstGeom prst="rect">
                      <a:avLst/>
                    </a:prstGeom>
                    <a:ln w="12700" cap="flat">
                      <a:noFill/>
                      <a:miter lim="400000"/>
                    </a:ln>
                    <a:effectLst/>
                  </pic:spPr>
                </pic:pic>
              </a:graphicData>
            </a:graphic>
          </wp:inline>
        </w:drawing>
      </w:r>
    </w:p>
    <w:p>
      <w:pPr>
        <w:pStyle w:val="Heading"/>
        <w:bidi w:val="0"/>
        <w:rPr>
          <w:rStyle w:val="None"/>
          <w:rFonts w:ascii="Times" w:cs="Times" w:hAnsi="Times" w:eastAsia="Times"/>
          <w:sz w:val="48"/>
          <w:szCs w:val="48"/>
          <w:shd w:val="clear" w:color="auto" w:fill="ffffff"/>
        </w:rPr>
      </w:pPr>
      <w:r>
        <w:rPr>
          <w:rStyle w:val="None"/>
          <w:shd w:val="clear" w:color="auto" w:fill="ffffff"/>
          <w:rtl w:val="0"/>
          <w:lang w:val="en-US"/>
        </w:rPr>
        <w:t>Most common venues for New York City</w:t>
      </w:r>
    </w:p>
    <w:p>
      <w:pPr>
        <w:pStyle w:val="Free Form"/>
        <w:bidi w:val="0"/>
        <w:spacing w:line="768" w:lineRule="atLeast"/>
        <w:ind w:left="0" w:right="0" w:firstLine="0"/>
        <w:jc w:val="left"/>
        <w:rPr>
          <w:rStyle w:val="None"/>
          <w:rFonts w:ascii="Times" w:cs="Times" w:hAnsi="Times" w:eastAsia="Times"/>
          <w:color w:val="000000"/>
          <w:sz w:val="48"/>
          <w:szCs w:val="48"/>
          <w:shd w:val="clear" w:color="auto" w:fill="ffffff"/>
          <w:rtl w:val="0"/>
        </w:rPr>
      </w:pPr>
      <w:r>
        <w:rPr>
          <w:rStyle w:val="None"/>
          <w:rFonts w:ascii="Times" w:cs="Times" w:hAnsi="Times" w:eastAsia="Times"/>
          <w:color w:val="000000"/>
          <w:sz w:val="40"/>
          <w:szCs w:val="40"/>
          <w:shd w:val="clear" w:color="auto" w:fill="ffffff"/>
          <w:rtl w:val="0"/>
        </w:rPr>
        <w:drawing>
          <wp:inline distT="0" distB="0" distL="0" distR="0">
            <wp:extent cx="5727700" cy="318205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0.png"/>
                    <pic:cNvPicPr>
                      <a:picLocks noChangeAspect="1"/>
                    </pic:cNvPicPr>
                  </pic:nvPicPr>
                  <pic:blipFill>
                    <a:blip r:embed="rId15">
                      <a:extLst/>
                    </a:blip>
                    <a:stretch>
                      <a:fillRect/>
                    </a:stretch>
                  </pic:blipFill>
                  <pic:spPr>
                    <a:xfrm>
                      <a:off x="0" y="0"/>
                      <a:ext cx="5727700" cy="3182056"/>
                    </a:xfrm>
                    <a:prstGeom prst="rect">
                      <a:avLst/>
                    </a:prstGeom>
                    <a:ln w="12700" cap="flat">
                      <a:noFill/>
                      <a:miter lim="400000"/>
                    </a:ln>
                    <a:effectLst/>
                  </pic:spPr>
                </pic:pic>
              </a:graphicData>
            </a:graphic>
          </wp:inline>
        </w:drawing>
      </w:r>
    </w:p>
    <w:p>
      <w:pPr>
        <w:pStyle w:val="Heading"/>
        <w:rPr>
          <w:rStyle w:val="None"/>
          <w:b w:val="1"/>
          <w:bCs w:val="1"/>
          <w:shd w:val="clear" w:color="auto" w:fill="ffffff"/>
        </w:rPr>
      </w:pPr>
      <w:r>
        <w:rPr>
          <w:rStyle w:val="None"/>
          <w:b w:val="1"/>
          <w:bCs w:val="1"/>
          <w:shd w:val="clear" w:color="auto" w:fill="ffffff"/>
          <w:rtl w:val="0"/>
          <w:lang w:val="it-IT"/>
        </w:rPr>
        <w:t>Final Conclusion</w:t>
      </w:r>
    </w:p>
    <w:p>
      <w:pPr>
        <w:pStyle w:val="Body"/>
        <w:bidi w:val="0"/>
      </w:pPr>
      <w:r>
        <w:rPr>
          <w:rStyle w:val="None"/>
          <w:rFonts w:cs="Arial Unicode MS" w:eastAsia="Arial Unicode MS"/>
          <w:shd w:val="clear" w:color="auto" w:fill="ffffff"/>
          <w:rtl w:val="0"/>
          <w:lang w:val="en-US"/>
        </w:rPr>
        <w:t>After carefully going through the most common venues data above one can find out the most common venues in the desired neighborhood area of the respective city. This data might help travelers and new immigrants to find a place to stay or hang-out.</w:t>
      </w:r>
      <w:r>
        <w:rPr>
          <w:rStyle w:val="None"/>
          <w:sz w:val="48"/>
          <w:szCs w:val="48"/>
        </w:rPr>
      </w:r>
    </w:p>
    <w:sectPr>
      <w:headerReference w:type="default" r:id="rId16"/>
      <w:footerReference w:type="default" r:id="rId17"/>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Baskerville SemiBold">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Datascience capstone</w:t>
    </w:r>
    <w:r>
      <w:tab/>
      <w:tab/>
    </w:r>
    <w:r>
      <w:rPr/>
      <w:fldChar w:fldCharType="begin" w:fldLock="0"/>
    </w:r>
    <w:r>
      <w:instrText xml:space="preserve"> PAGE </w:instrText>
    </w:r>
    <w:r>
      <w:rPr/>
      <w:fldChar w:fldCharType="separate" w:fldLock="0"/>
    </w:r>
    <w:r>
      <w:t>10</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style>
  <w:style w:type="paragraph" w:styleId="Title">
    <w:name w:val="Title"/>
    <w:next w:val="Body 2"/>
    <w:pPr>
      <w:keepNext w:val="0"/>
      <w:keepLines w:val="0"/>
      <w:pageBreakBefore w:val="0"/>
      <w:widowControl w:val="1"/>
      <w:shd w:val="clear" w:color="auto" w:fill="auto"/>
      <w:suppressAutoHyphens w:val="0"/>
      <w:bidi w:val="0"/>
      <w:spacing w:before="0" w:after="120" w:line="240" w:lineRule="auto"/>
      <w:ind w:left="0" w:right="0" w:firstLine="0"/>
      <w:jc w:val="center"/>
      <w:outlineLvl w:val="0"/>
    </w:pPr>
    <w:rPr>
      <w:rFonts w:ascii="Baskerville SemiBold" w:cs="Arial Unicode MS" w:hAnsi="Baskerville SemiBold" w:eastAsia="Arial Unicode MS"/>
      <w:b w:val="0"/>
      <w:bCs w:val="0"/>
      <w:i w:val="0"/>
      <w:iCs w:val="0"/>
      <w:caps w:val="0"/>
      <w:smallCaps w:val="0"/>
      <w:strike w:val="0"/>
      <w:dstrike w:val="0"/>
      <w:outline w:val="0"/>
      <w:color w:val="4b7196"/>
      <w:spacing w:val="6"/>
      <w:kern w:val="0"/>
      <w:position w:val="0"/>
      <w:sz w:val="64"/>
      <w:szCs w:val="64"/>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1"/>
    </w:pPr>
    <w:rPr>
      <w:rFonts w:ascii="Baskerville" w:cs="Arial Unicode MS" w:hAnsi="Baskerville" w:eastAsia="Arial Unicode MS"/>
      <w:b w:val="0"/>
      <w:bCs w:val="0"/>
      <w:i w:val="1"/>
      <w:iCs w:val="1"/>
      <w:caps w:val="0"/>
      <w:smallCaps w:val="0"/>
      <w:strike w:val="0"/>
      <w:dstrike w:val="0"/>
      <w:outline w:val="0"/>
      <w:color w:val="5b422a"/>
      <w:spacing w:val="0"/>
      <w:kern w:val="0"/>
      <w:position w:val="0"/>
      <w:sz w:val="40"/>
      <w:szCs w:val="40"/>
      <w:u w:val="none"/>
      <w:vertAlign w:val="baseline"/>
      <w:lang w:val="en-US"/>
    </w:rPr>
  </w:style>
  <w:style w:type="paragraph" w:styleId="Heading">
    <w:name w:val="Heading"/>
    <w:next w:val="Body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Arial Unicode MS" w:hAnsi="Baskerville" w:eastAsia="Arial Unicode MS"/>
      <w:b w:val="0"/>
      <w:bCs w:val="0"/>
      <w:i w:val="0"/>
      <w:iCs w:val="0"/>
      <w:caps w:val="0"/>
      <w:smallCaps w:val="0"/>
      <w:strike w:val="0"/>
      <w:dstrike w:val="0"/>
      <w:outline w:val="0"/>
      <w:color w:val="5a5754"/>
      <w:spacing w:val="0"/>
      <w:kern w:val="0"/>
      <w:position w:val="0"/>
      <w:sz w:val="36"/>
      <w:szCs w:val="36"/>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Baskerville" w:hAnsi="Baskerville" w:eastAsia="Baskerville"/>
      <w:b w:val="0"/>
      <w:bCs w:val="0"/>
      <w:i w:val="0"/>
      <w:iCs w:val="0"/>
      <w:caps w:val="0"/>
      <w:smallCaps w:val="0"/>
      <w:strike w:val="0"/>
      <w:dstrike w:val="0"/>
      <w:outline w:val="0"/>
      <w:color w:val="000000"/>
      <w:spacing w:val="0"/>
      <w:kern w:val="0"/>
      <w:position w:val="0"/>
      <w:sz w:val="26"/>
      <w:szCs w:val="26"/>
      <w:u w:val="none"/>
      <w:vertAlign w:val="baseline"/>
    </w:rPr>
  </w:style>
  <w:style w:type="character" w:styleId="Hyperlink.0">
    <w:name w:val="Hyperlink.0"/>
    <w:basedOn w:val="Hyperlink"/>
    <w:next w:val="Hyperlink.0"/>
    <w:rPr>
      <w:u w:val="single"/>
    </w:rPr>
  </w:style>
  <w:style w:type="character" w:styleId="None">
    <w:name w:val="None"/>
  </w:style>
  <w:style w:type="character" w:styleId="Hyperlink.1">
    <w:name w:val="Hyperlink.1"/>
    <w:basedOn w:val="None"/>
    <w:next w:val="Hyperlink.1"/>
    <w:rPr>
      <w:color w:val="665ed0"/>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vertAlign w:val="baseline"/>
    </w:rPr>
  </w:style>
  <w:style w:type="paragraph" w:styleId="Caption">
    <w:name w:val="Caption"/>
    <w:next w:val="Caption"/>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SemiBold" w:cs="Arial Unicode MS" w:hAnsi="Baskerville SemiBold" w:eastAsia="Arial Unicode MS"/>
      <w:b w:val="0"/>
      <w:bCs w:val="0"/>
      <w:i w:val="0"/>
      <w:iCs w:val="0"/>
      <w:caps w:val="0"/>
      <w:smallCaps w:val="0"/>
      <w:strike w:val="0"/>
      <w:dstrike w:val="0"/>
      <w:outline w:val="0"/>
      <w:color w:val="5a5754"/>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