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IN"/>
        </w:rPr>
      </w:pPr>
      <w:r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  <w:t>EXP 3:</w:t>
      </w:r>
      <w:bookmarkStart w:id="0" w:name="_GoBack"/>
      <w:bookmarkEnd w:id="0"/>
    </w:p>
    <w:p>
      <w:r>
        <w:drawing>
          <wp:inline distT="0" distB="0" distL="114300" distR="114300">
            <wp:extent cx="4961255" cy="1854200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9801" t="54115" r="33297" b="21368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21405" cy="3423285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17081" r="66715" b="27004"/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6875" cy="290830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t="41685" r="382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0815" cy="7315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30924" t="78976" r="34310" b="12516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4740" cy="278066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t="50129" r="50512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0450" cy="168783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t="69246" r="50078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935" cy="3400425"/>
            <wp:effectExtent l="0" t="0" r="698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t="44942" r="60784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2420" cy="225298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t="18281" r="38794" b="36262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20335" cy="572706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t="19850" r="58903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572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1A659C"/>
    <w:rsid w:val="311A6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5050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2019-03-15T17:13:00Z</dcterms:created>
  <dc:creator>rohan</dc:creator>
  <cp:lastModifiedBy>kajal tumma</cp:lastModifiedBy>
  <dcterms:modified xsi:type="dcterms:W3CDTF">2019-03-15T17:27:41Z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