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IN"/>
        </w:rPr>
      </w:pPr>
      <w:r>
        <w:rPr>
          <w:rFonts w:hint="eastAsia" w:ascii="Microsoft YaHei" w:hAnsi="Microsoft YaHei" w:eastAsia="Microsoft YaHei" w:cs="Microsoft YaHei"/>
          <w:b/>
          <w:bCs/>
          <w:sz w:val="40"/>
          <w:szCs w:val="40"/>
          <w:lang w:val="en-IN"/>
        </w:rPr>
        <w:t xml:space="preserve">EXP </w:t>
      </w:r>
      <w:r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IN"/>
        </w:rPr>
        <w:t>2:</w:t>
      </w:r>
    </w:p>
    <w:p>
      <w:pPr>
        <w:rPr>
          <w:rFonts w:hint="default" w:ascii="Microsoft YaHei" w:hAnsi="Microsoft YaHei" w:eastAsia="Microsoft YaHei" w:cs="Microsoft YaHei"/>
          <w:b/>
          <w:bCs/>
          <w:sz w:val="22"/>
          <w:szCs w:val="22"/>
          <w:lang w:val="en-IN"/>
        </w:rPr>
        <w:sectPr>
          <w:pgSz w:w="11906" w:h="16838"/>
          <w:pgMar w:top="1440" w:right="1800" w:bottom="1440" w:left="1800" w:header="720" w:footer="720" w:gutter="0"/>
          <w:cols w:space="425" w:num="1"/>
          <w:docGrid w:linePitch="360" w:charSpace="0"/>
        </w:sectPr>
      </w:pPr>
    </w:p>
    <w:p>
      <w:pPr>
        <w:rPr>
          <w:rFonts w:hint="eastAsia" w:ascii="Microsoft YaHei" w:hAnsi="Microsoft YaHei" w:eastAsia="Microsoft YaHei" w:cs="Microsoft YaHei"/>
          <w:sz w:val="24"/>
          <w:szCs w:val="24"/>
          <w:lang w:val="en-IN"/>
        </w:rPr>
      </w:pPr>
      <w:r>
        <w:rPr>
          <w:rFonts w:hint="default" w:ascii="Microsoft YaHei" w:hAnsi="Microsoft YaHei" w:eastAsia="Microsoft YaHei" w:cs="Microsoft YaHei"/>
          <w:b/>
          <w:bCs/>
          <w:sz w:val="24"/>
          <w:szCs w:val="24"/>
          <w:lang w:val="en-IN"/>
        </w:rPr>
        <w:t>Q2.use matrix of 3 by 5 matrix for dispalaying 3 students and 5 subjects.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print("matrix of student roll and mmarks")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r=0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c=0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r=as.numeric( readline("enter Row "))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c=as.numeric( readline("enter col "))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std=c()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sub=c()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cat("enter stud names ",r)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for(x1 in 1:r)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{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std[x1]=c(readline("enter stud names"))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}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for(x1 in 1:c)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{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sub[x1]=c(readline("enter sub names"))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}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t=r*c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cat("Total datas to enter=",t)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k=1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print (t)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m=c()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for(x1 in 1:t)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{ 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if (k&lt;=c){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  cat("enter marks for",sub[k],"of",std[k])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  k=k+1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}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else{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  k=1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  cat("enter marks for",sub[k],"of",std[k])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  k=k+1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}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m[x1]=c(as.integer(readline()))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}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cat("sub=",sub)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cat("std=",std)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print(m)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mmm=matrix(m,r,c,0,list(std,sub))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print(mmm)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print(rowSums(mmm))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total=c(rowSums(mmm))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tt=total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print(tt)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mmm=cbind(mmm,total)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print(mmm)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result=c(1:3)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ll=c()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for ( ll in 1:total){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if(total[ll] &gt;= 75 ){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  result[ll]="Disti"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}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else if(total[ll]&gt;= 65 ){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  result[ll]="1st"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  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}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else if(total[ll]&gt;= 40 ){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  result[ll]="pass"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}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else{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  result[ll]="fail"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}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}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per=c()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pp=1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print(total)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for(pp in 1:total)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{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per[pp]=(total[pp]/5)*100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}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print(result)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mk=cbind(mmm,result)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print(mk)</w:t>
      </w:r>
    </w:p>
    <w:p>
      <w:pPr>
        <w:rPr>
          <w:rFonts w:hint="default" w:ascii="Microsoft YaHei" w:hAnsi="Microsoft YaHei" w:eastAsia="Microsoft YaHei" w:cs="Microsoft YaHei"/>
          <w:b/>
          <w:bCs/>
          <w:sz w:val="22"/>
          <w:szCs w:val="22"/>
          <w:lang w:val="en-IN"/>
        </w:rPr>
        <w:sectPr>
          <w:type w:val="continuous"/>
          <w:pgSz w:w="11906" w:h="16838"/>
          <w:pgMar w:top="1440" w:right="1800" w:bottom="1440" w:left="1800" w:header="720" w:footer="720" w:gutter="0"/>
          <w:cols w:space="427" w:num="2"/>
          <w:docGrid w:linePitch="360" w:charSpace="0"/>
        </w:sectPr>
      </w:pPr>
    </w:p>
    <w:p>
      <w:pPr>
        <w:rPr>
          <w:rFonts w:hint="default" w:ascii="Microsoft YaHei" w:hAnsi="Microsoft YaHei" w:eastAsia="Microsoft YaHei" w:cs="Microsoft YaHei"/>
          <w:b/>
          <w:bCs/>
          <w:sz w:val="22"/>
          <w:szCs w:val="22"/>
          <w:lang w:val="en-IN"/>
        </w:rPr>
      </w:pPr>
    </w:p>
    <w:p>
      <w:pPr>
        <w:rPr>
          <w:rFonts w:hint="default" w:ascii="Microsoft YaHei" w:hAnsi="Microsoft YaHei" w:eastAsia="Microsoft YaHei" w:cs="Microsoft YaHei"/>
          <w:b/>
          <w:bCs/>
          <w:sz w:val="22"/>
          <w:szCs w:val="22"/>
          <w:lang w:val="en-IN"/>
        </w:rPr>
      </w:pPr>
      <w:r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IN"/>
        </w:rPr>
        <w:t>OUTPUT</w:t>
      </w:r>
    </w:p>
    <w:p>
      <w:pPr>
        <w:rPr>
          <w:rFonts w:hint="default" w:ascii="Microsoft YaHei" w:hAnsi="Microsoft YaHei" w:eastAsia="Microsoft YaHei" w:cs="Microsoft YaHei"/>
          <w:b/>
          <w:bCs/>
          <w:sz w:val="22"/>
          <w:szCs w:val="22"/>
          <w:lang w:val="en-IN"/>
        </w:rPr>
      </w:pPr>
    </w:p>
    <w:p>
      <w:pPr>
        <w:rPr>
          <w:rFonts w:hint="default" w:ascii="Microsoft YaHei" w:hAnsi="Microsoft YaHei" w:eastAsia="Microsoft YaHei" w:cs="Microsoft YaHei"/>
          <w:b/>
          <w:bCs/>
          <w:sz w:val="22"/>
          <w:szCs w:val="22"/>
          <w:lang w:val="en-IN"/>
        </w:rPr>
      </w:pPr>
      <w:r>
        <w:drawing>
          <wp:inline distT="0" distB="0" distL="114300" distR="114300">
            <wp:extent cx="5246370" cy="2252345"/>
            <wp:effectExtent l="0" t="0" r="1143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75079" r="67344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b/>
          <w:bCs/>
          <w:sz w:val="22"/>
          <w:szCs w:val="22"/>
          <w:lang w:val="en-IN"/>
        </w:rPr>
        <w:sectPr>
          <w:type w:val="continuous"/>
          <w:pgSz w:w="11906" w:h="16838"/>
          <w:pgMar w:top="1440" w:right="1800" w:bottom="1440" w:left="1800" w:header="720" w:footer="720" w:gutter="0"/>
          <w:cols w:space="0" w:num="1"/>
          <w:docGrid w:linePitch="360" w:charSpace="0"/>
        </w:sectPr>
      </w:pPr>
    </w:p>
    <w:p>
      <w:pPr>
        <w:rPr>
          <w:rFonts w:hint="default" w:ascii="Microsoft YaHei" w:hAnsi="Microsoft YaHei" w:eastAsia="Microsoft YaHei" w:cs="Microsoft YaHei"/>
          <w:b/>
          <w:bCs/>
          <w:sz w:val="22"/>
          <w:szCs w:val="22"/>
          <w:lang w:val="en-IN"/>
        </w:rPr>
      </w:pPr>
    </w:p>
    <w:p>
      <w:pPr>
        <w:rPr>
          <w:rFonts w:hint="eastAsia" w:ascii="Microsoft YaHei" w:hAnsi="Microsoft YaHei" w:eastAsia="Microsoft YaHei" w:cs="Microsoft YaHei"/>
          <w:sz w:val="24"/>
          <w:szCs w:val="24"/>
          <w:lang w:val="en-IN"/>
        </w:rPr>
      </w:pPr>
      <w:r>
        <w:rPr>
          <w:rFonts w:hint="default" w:ascii="Microsoft YaHei" w:hAnsi="Microsoft YaHei" w:eastAsia="Microsoft YaHei" w:cs="Microsoft YaHei"/>
          <w:b/>
          <w:bCs/>
          <w:sz w:val="24"/>
          <w:szCs w:val="24"/>
          <w:lang w:val="en-IN"/>
        </w:rPr>
        <w:t>Q3&gt;Apply function in R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print(mmm)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e= function(x)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{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if(x %% 2 !=0)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{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  print("odd")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}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else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 xml:space="preserve">    print("even")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}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  <w: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  <w:t>apply(mmm,c(1,2),e)</w:t>
      </w: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</w:p>
    <w:p>
      <w:pPr>
        <w:rPr>
          <w:rFonts w:hint="eastAsia" w:ascii="Microsoft YaHei" w:hAnsi="Microsoft YaHei" w:eastAsia="Microsoft YaHei" w:cs="Microsoft YaHei"/>
          <w:sz w:val="22"/>
          <w:szCs w:val="22"/>
          <w:lang w:val="en-IN"/>
        </w:rPr>
      </w:pPr>
    </w:p>
    <w:p>
      <w:pPr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IN"/>
        </w:rPr>
      </w:pPr>
      <w:r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IN"/>
        </w:rPr>
        <w:t>OUTPUT:</w:t>
      </w:r>
    </w:p>
    <w:p>
      <w:pPr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IN"/>
        </w:rPr>
      </w:pPr>
    </w:p>
    <w:p>
      <w:r>
        <w:drawing>
          <wp:inline distT="0" distB="0" distL="114300" distR="114300">
            <wp:extent cx="3150235" cy="916305"/>
            <wp:effectExtent l="0" t="0" r="444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83659" r="68394"/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sz w:val="24"/>
          <w:szCs w:val="24"/>
        </w:rPr>
        <w:sectPr>
          <w:type w:val="continuous"/>
          <w:pgSz w:w="11906" w:h="16838"/>
          <w:pgMar w:top="1440" w:right="1800" w:bottom="1440" w:left="1800" w:header="720" w:footer="720" w:gutter="0"/>
          <w:cols w:space="427" w:num="2"/>
          <w:docGrid w:linePitch="360" w:charSpace="0"/>
        </w:sectPr>
      </w:pPr>
    </w:p>
    <w:p>
      <w:pPr>
        <w:rPr>
          <w:rFonts w:hint="default" w:ascii="Microsoft YaHei" w:hAnsi="Microsoft YaHei" w:eastAsia="Microsoft YaHei" w:cs="Microsoft YaHei"/>
          <w:b/>
          <w:bCs/>
          <w:sz w:val="24"/>
          <w:szCs w:val="24"/>
          <w:lang w:val="en-IN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IN"/>
        </w:rPr>
        <w:t>Q1</w:t>
      </w:r>
      <w:r>
        <w:rPr>
          <w:rFonts w:hint="default" w:ascii="Microsoft YaHei" w:hAnsi="Microsoft YaHei" w:eastAsia="Microsoft YaHei" w:cs="Microsoft YaHei"/>
          <w:b/>
          <w:bCs/>
          <w:sz w:val="24"/>
          <w:szCs w:val="24"/>
          <w:lang w:val="en-IN"/>
        </w:rPr>
        <w:t>user R script for following matrix  and do matrix multipicaton</w:t>
      </w:r>
    </w:p>
    <w:p/>
    <w:p>
      <w:pPr>
        <w:rPr>
          <w:rFonts w:hint="eastAsia"/>
          <w:lang w:val="en-IN"/>
        </w:rPr>
        <w:sectPr>
          <w:type w:val="continuous"/>
          <w:pgSz w:w="11906" w:h="16838"/>
          <w:pgMar w:top="1440" w:right="1800" w:bottom="1440" w:left="1800" w:header="720" w:footer="720" w:gutter="0"/>
          <w:cols w:space="0" w:num="1"/>
          <w:docGrid w:linePitch="360" w:charSpace="0"/>
        </w:sect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  <w:r>
        <w:rPr>
          <w:rFonts w:hint="eastAsia"/>
          <w:sz w:val="24"/>
          <w:szCs w:val="24"/>
          <w:lang w:val="en-IN"/>
        </w:rPr>
        <w:t>d1=c(7,9,12,2,4,13)</w:t>
      </w:r>
    </w:p>
    <w:p>
      <w:pPr>
        <w:rPr>
          <w:rFonts w:hint="eastAsia"/>
          <w:sz w:val="24"/>
          <w:szCs w:val="24"/>
          <w:lang w:val="en-IN"/>
        </w:rPr>
      </w:pPr>
      <w:r>
        <w:rPr>
          <w:rFonts w:hint="eastAsia"/>
          <w:sz w:val="24"/>
          <w:szCs w:val="24"/>
          <w:lang w:val="en-IN"/>
        </w:rPr>
        <w:t>d2=c(1,7,12,19,2,8,13,20,3,9,14,21)</w:t>
      </w:r>
    </w:p>
    <w:p>
      <w:pPr>
        <w:rPr>
          <w:rFonts w:hint="eastAsia"/>
          <w:sz w:val="24"/>
          <w:szCs w:val="24"/>
          <w:lang w:val="en-IN"/>
        </w:rPr>
      </w:pPr>
      <w:r>
        <w:rPr>
          <w:rFonts w:hint="eastAsia"/>
          <w:sz w:val="24"/>
          <w:szCs w:val="24"/>
          <w:lang w:val="en-IN"/>
        </w:rPr>
        <w:t>mar1=matrix(d1,2,3,1)</w:t>
      </w:r>
    </w:p>
    <w:p>
      <w:pPr>
        <w:rPr>
          <w:rFonts w:hint="eastAsia"/>
          <w:sz w:val="24"/>
          <w:szCs w:val="24"/>
          <w:lang w:val="en-IN"/>
        </w:rPr>
      </w:pPr>
      <w:r>
        <w:rPr>
          <w:rFonts w:hint="eastAsia"/>
          <w:sz w:val="24"/>
          <w:szCs w:val="24"/>
          <w:lang w:val="en-IN"/>
        </w:rPr>
        <w:t>mar2=matrix(d2,3,4,1)</w:t>
      </w:r>
    </w:p>
    <w:p>
      <w:pPr>
        <w:rPr>
          <w:rFonts w:hint="eastAsia"/>
          <w:sz w:val="24"/>
          <w:szCs w:val="24"/>
          <w:lang w:val="en-IN"/>
        </w:rPr>
      </w:pPr>
      <w:r>
        <w:rPr>
          <w:rFonts w:hint="eastAsia"/>
          <w:sz w:val="24"/>
          <w:szCs w:val="24"/>
          <w:lang w:val="en-IN"/>
        </w:rPr>
        <w:t>print(mar1)</w:t>
      </w:r>
    </w:p>
    <w:p>
      <w:pPr>
        <w:rPr>
          <w:rFonts w:hint="eastAsia"/>
          <w:sz w:val="24"/>
          <w:szCs w:val="24"/>
          <w:lang w:val="en-IN"/>
        </w:rPr>
      </w:pPr>
      <w:r>
        <w:rPr>
          <w:rFonts w:hint="eastAsia"/>
          <w:sz w:val="24"/>
          <w:szCs w:val="24"/>
          <w:lang w:val="en-IN"/>
        </w:rPr>
        <w:t>print(mar2)</w:t>
      </w:r>
    </w:p>
    <w:p>
      <w:pPr>
        <w:rPr>
          <w:rFonts w:hint="eastAsia"/>
          <w:sz w:val="24"/>
          <w:szCs w:val="24"/>
          <w:lang w:val="en-IN"/>
        </w:rPr>
      </w:pPr>
      <w:r>
        <w:rPr>
          <w:rFonts w:hint="eastAsia"/>
          <w:sz w:val="24"/>
          <w:szCs w:val="24"/>
          <w:lang w:val="en-IN"/>
        </w:rPr>
        <w:t>print(mar1 %*% mar2)</w:t>
      </w: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IN"/>
        </w:rPr>
      </w:pPr>
      <w:r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IN"/>
        </w:rPr>
        <w:t>OUTPUT</w:t>
      </w:r>
    </w:p>
    <w:p>
      <w:pPr>
        <w:rPr>
          <w:rFonts w:hint="eastAsia" w:ascii="Microsoft YaHei" w:hAnsi="Microsoft YaHei" w:eastAsia="Microsoft YaHei" w:cs="Microsoft YaHei"/>
          <w:b/>
          <w:bCs/>
          <w:sz w:val="40"/>
          <w:szCs w:val="40"/>
          <w:lang w:val="en-IN"/>
        </w:rPr>
      </w:pPr>
      <w:r>
        <w:drawing>
          <wp:inline distT="0" distB="0" distL="114300" distR="114300">
            <wp:extent cx="3331210" cy="318452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t="67960" r="81145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IN"/>
        </w:rPr>
      </w:pPr>
      <w:r>
        <w:rPr>
          <w:rFonts w:hint="eastAsia" w:ascii="Microsoft YaHei" w:hAnsi="Microsoft YaHei" w:eastAsia="Microsoft YaHei" w:cs="Microsoft YaHei"/>
          <w:b/>
          <w:bCs/>
          <w:sz w:val="40"/>
          <w:szCs w:val="40"/>
          <w:lang w:val="en-IN"/>
        </w:rPr>
        <w:t xml:space="preserve">EXP </w:t>
      </w:r>
      <w:r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IN"/>
        </w:rPr>
        <w:t>1:</w:t>
      </w:r>
    </w:p>
    <w:p>
      <w:pPr>
        <w:rPr>
          <w:rFonts w:hint="eastAsia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Q1 create vector in R</w:t>
      </w: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  <w:r>
        <w:rPr>
          <w:rFonts w:hint="eastAsia"/>
          <w:sz w:val="24"/>
          <w:szCs w:val="24"/>
          <w:lang w:val="en-IN"/>
        </w:rPr>
        <w:t>lop=seq(5,160,5)</w:t>
      </w:r>
    </w:p>
    <w:p>
      <w:pPr>
        <w:rPr>
          <w:rFonts w:hint="eastAsia"/>
          <w:sz w:val="24"/>
          <w:szCs w:val="24"/>
          <w:lang w:val="en-IN"/>
        </w:rPr>
      </w:pPr>
      <w:r>
        <w:rPr>
          <w:rFonts w:hint="eastAsia"/>
          <w:sz w:val="24"/>
          <w:szCs w:val="24"/>
          <w:lang w:val="en-IN"/>
        </w:rPr>
        <w:t>kop=c(87:56)</w:t>
      </w:r>
    </w:p>
    <w:p>
      <w:pPr>
        <w:rPr>
          <w:rFonts w:hint="eastAsia"/>
          <w:sz w:val="24"/>
          <w:szCs w:val="24"/>
          <w:lang w:val="en-IN"/>
        </w:rPr>
      </w:pPr>
      <w:r>
        <w:rPr>
          <w:rFonts w:hint="eastAsia"/>
          <w:sz w:val="24"/>
          <w:szCs w:val="24"/>
          <w:lang w:val="en-IN"/>
        </w:rPr>
        <w:t>print(lop)</w:t>
      </w:r>
    </w:p>
    <w:p>
      <w:pPr>
        <w:rPr>
          <w:rFonts w:hint="eastAsia"/>
          <w:sz w:val="24"/>
          <w:szCs w:val="24"/>
          <w:lang w:val="en-IN"/>
        </w:rPr>
      </w:pPr>
      <w:r>
        <w:rPr>
          <w:rFonts w:hint="eastAsia"/>
          <w:sz w:val="24"/>
          <w:szCs w:val="24"/>
          <w:lang w:val="en-IN"/>
        </w:rPr>
        <w:t>print(kop)</w:t>
      </w:r>
    </w:p>
    <w:p>
      <w:pPr>
        <w:rPr>
          <w:rFonts w:hint="eastAsia"/>
          <w:sz w:val="24"/>
          <w:szCs w:val="24"/>
          <w:lang w:val="en-IN"/>
        </w:rPr>
      </w:pPr>
    </w:p>
    <w:p>
      <w:pPr>
        <w:rPr>
          <w:rFonts w:hint="eastAsia"/>
          <w:sz w:val="24"/>
          <w:szCs w:val="24"/>
          <w:lang w:val="en-IN"/>
        </w:rPr>
      </w:pPr>
      <w:r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IN"/>
        </w:rPr>
        <w:t>OUTPUT</w:t>
      </w:r>
    </w:p>
    <w:p>
      <w:r>
        <w:drawing>
          <wp:inline distT="0" distB="0" distL="114300" distR="114300">
            <wp:extent cx="5265420" cy="1739900"/>
            <wp:effectExtent l="0" t="0" r="762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t="75547" r="5837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lang w:val="en-IN"/>
        </w:rPr>
        <w:t xml:space="preserve">Q2. </w:t>
      </w:r>
      <w:r>
        <w:drawing>
          <wp:inline distT="0" distB="0" distL="114300" distR="114300">
            <wp:extent cx="5313045" cy="1372235"/>
            <wp:effectExtent l="0" t="0" r="5715" b="1460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l="20169" t="47085" r="15371" b="23318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d=c(1:30,4000,7000)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d1=c(2)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d=d1*d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print(d)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for (i in d){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if((d[i] %/% 10) ==0) {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print(d[i])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}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i=1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m=1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for (i in d)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{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if(d[i]&gt;7000){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m=m+1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}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cat("number grater than 7000 are total ",m,"numbers")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4949190" cy="3016885"/>
            <wp:effectExtent l="0" t="0" r="3810" b="63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t="37827" r="28704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01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sectPr>
      <w:type w:val="continuous"/>
      <w:pgSz w:w="11906" w:h="16838"/>
      <w:pgMar w:top="1440" w:right="1800" w:bottom="1440" w:left="1800" w:header="720" w:footer="720" w:gutter="0"/>
      <w:cols w:space="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E9401A"/>
    <w:rsid w:val="00C15AE0"/>
    <w:rsid w:val="49E9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50505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2019-02-17T14:13:00Z</dcterms:created>
  <dc:creator>rohan</dc:creator>
  <cp:lastModifiedBy>rohan</cp:lastModifiedBy>
  <dcterms:modified xsi:type="dcterms:W3CDTF">2019-02-20T13:30:55Z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