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1FF20" w14:textId="45FABC9A" w:rsidR="00530117" w:rsidRPr="00A31147" w:rsidRDefault="005D0121" w:rsidP="00530117">
      <w:pPr>
        <w:spacing w:after="40" w:line="240" w:lineRule="auto"/>
        <w:jc w:val="center"/>
        <w:rPr>
          <w:rFonts w:asciiTheme="minorHAnsi" w:hAnsiTheme="minorHAnsi" w:cstheme="minorHAnsi"/>
          <w:b/>
          <w:sz w:val="24"/>
          <w:szCs w:val="24"/>
        </w:rPr>
      </w:pPr>
      <w:r>
        <w:rPr>
          <w:rFonts w:asciiTheme="minorHAnsi" w:hAnsiTheme="minorHAnsi" w:cstheme="minorHAnsi"/>
          <w:b/>
          <w:sz w:val="24"/>
          <w:szCs w:val="24"/>
        </w:rPr>
        <w:t>Problem</w:t>
      </w:r>
      <w:r w:rsidR="00530117" w:rsidRPr="00A31147">
        <w:rPr>
          <w:rFonts w:asciiTheme="minorHAnsi" w:hAnsiTheme="minorHAnsi" w:cstheme="minorHAnsi"/>
          <w:b/>
          <w:sz w:val="24"/>
          <w:szCs w:val="24"/>
        </w:rPr>
        <w:t xml:space="preserve"> </w:t>
      </w:r>
      <w:r>
        <w:rPr>
          <w:rFonts w:asciiTheme="minorHAnsi" w:hAnsiTheme="minorHAnsi" w:cstheme="minorHAnsi"/>
          <w:b/>
          <w:sz w:val="24"/>
          <w:szCs w:val="24"/>
        </w:rPr>
        <w:t xml:space="preserve">Solving </w:t>
      </w:r>
      <w:proofErr w:type="gramStart"/>
      <w:r>
        <w:rPr>
          <w:rFonts w:asciiTheme="minorHAnsi" w:hAnsiTheme="minorHAnsi" w:cstheme="minorHAnsi"/>
          <w:b/>
          <w:sz w:val="24"/>
          <w:szCs w:val="24"/>
        </w:rPr>
        <w:t>With</w:t>
      </w:r>
      <w:proofErr w:type="gramEnd"/>
      <w:r>
        <w:rPr>
          <w:rFonts w:asciiTheme="minorHAnsi" w:hAnsiTheme="minorHAnsi" w:cstheme="minorHAnsi"/>
          <w:b/>
          <w:sz w:val="24"/>
          <w:szCs w:val="24"/>
        </w:rPr>
        <w:t xml:space="preserve"> </w:t>
      </w:r>
      <w:r w:rsidR="00530117" w:rsidRPr="00A31147">
        <w:rPr>
          <w:rFonts w:asciiTheme="minorHAnsi" w:hAnsiTheme="minorHAnsi" w:cstheme="minorHAnsi"/>
          <w:b/>
          <w:sz w:val="24"/>
          <w:szCs w:val="24"/>
        </w:rPr>
        <w:t>Unstructured Data</w:t>
      </w:r>
      <w:r>
        <w:rPr>
          <w:rFonts w:asciiTheme="minorHAnsi" w:hAnsiTheme="minorHAnsi" w:cstheme="minorHAnsi"/>
          <w:b/>
          <w:sz w:val="24"/>
          <w:szCs w:val="24"/>
        </w:rPr>
        <w:t xml:space="preserve"> and GenAI</w:t>
      </w:r>
      <w:r w:rsidR="00530117" w:rsidRPr="00A31147">
        <w:rPr>
          <w:rFonts w:asciiTheme="minorHAnsi" w:hAnsiTheme="minorHAnsi" w:cstheme="minorHAnsi"/>
          <w:b/>
          <w:sz w:val="24"/>
          <w:szCs w:val="24"/>
        </w:rPr>
        <w:t>, MSB</w:t>
      </w:r>
      <w:r>
        <w:rPr>
          <w:rFonts w:asciiTheme="minorHAnsi" w:hAnsiTheme="minorHAnsi" w:cstheme="minorHAnsi"/>
          <w:b/>
          <w:sz w:val="24"/>
          <w:szCs w:val="24"/>
        </w:rPr>
        <w:t>T</w:t>
      </w:r>
      <w:r w:rsidR="00530117" w:rsidRPr="00A31147">
        <w:rPr>
          <w:rFonts w:asciiTheme="minorHAnsi" w:hAnsiTheme="minorHAnsi" w:cstheme="minorHAnsi"/>
          <w:b/>
          <w:sz w:val="24"/>
          <w:szCs w:val="24"/>
        </w:rPr>
        <w:t>&amp;AI Fall 2026</w:t>
      </w:r>
    </w:p>
    <w:p w14:paraId="7B2939B1" w14:textId="59D15819" w:rsidR="00530117" w:rsidRPr="00A31147" w:rsidRDefault="00530117" w:rsidP="00530117">
      <w:pPr>
        <w:spacing w:after="40" w:line="240" w:lineRule="auto"/>
        <w:jc w:val="center"/>
        <w:rPr>
          <w:rFonts w:asciiTheme="minorHAnsi" w:hAnsiTheme="minorHAnsi" w:cstheme="minorHAnsi"/>
          <w:b/>
          <w:sz w:val="24"/>
          <w:szCs w:val="24"/>
        </w:rPr>
      </w:pPr>
      <w:r w:rsidRPr="00A31147">
        <w:rPr>
          <w:rFonts w:asciiTheme="minorHAnsi" w:hAnsiTheme="minorHAnsi" w:cstheme="minorHAnsi"/>
          <w:b/>
          <w:sz w:val="24"/>
          <w:szCs w:val="24"/>
        </w:rPr>
        <w:t>Group Assignment #1</w:t>
      </w:r>
    </w:p>
    <w:p w14:paraId="704703FA" w14:textId="77777777" w:rsidR="00530117" w:rsidRPr="00A31147" w:rsidRDefault="00530117">
      <w:pPr>
        <w:spacing w:line="240" w:lineRule="auto"/>
        <w:rPr>
          <w:rFonts w:asciiTheme="minorHAnsi" w:hAnsiTheme="minorHAnsi" w:cstheme="minorHAnsi"/>
          <w:b/>
          <w:sz w:val="24"/>
          <w:szCs w:val="24"/>
        </w:rPr>
      </w:pPr>
    </w:p>
    <w:p w14:paraId="2BB7C75F" w14:textId="79BD4BE8" w:rsidR="00BC255C" w:rsidRPr="00A31147" w:rsidRDefault="00530117">
      <w:pPr>
        <w:spacing w:line="240" w:lineRule="auto"/>
        <w:rPr>
          <w:rFonts w:asciiTheme="minorHAnsi" w:hAnsiTheme="minorHAnsi" w:cstheme="minorHAnsi"/>
          <w:sz w:val="24"/>
          <w:szCs w:val="24"/>
        </w:rPr>
      </w:pPr>
      <w:r w:rsidRPr="00A31147">
        <w:rPr>
          <w:rFonts w:asciiTheme="minorHAnsi" w:hAnsiTheme="minorHAnsi" w:cstheme="minorHAnsi"/>
          <w:b/>
          <w:sz w:val="24"/>
          <w:szCs w:val="24"/>
        </w:rPr>
        <w:t xml:space="preserve">Python Notebook due on Canvas by 11:59 p.m. on </w:t>
      </w:r>
      <w:r w:rsidRPr="00A31147">
        <w:rPr>
          <w:rFonts w:asciiTheme="minorHAnsi" w:hAnsiTheme="minorHAnsi" w:cstheme="minorHAnsi"/>
          <w:b/>
          <w:sz w:val="24"/>
          <w:szCs w:val="24"/>
          <w:highlight w:val="yellow"/>
        </w:rPr>
        <w:t>9/</w:t>
      </w:r>
      <w:r w:rsidR="005D0121">
        <w:rPr>
          <w:rFonts w:asciiTheme="minorHAnsi" w:hAnsiTheme="minorHAnsi" w:cstheme="minorHAnsi"/>
          <w:b/>
          <w:sz w:val="24"/>
          <w:szCs w:val="24"/>
          <w:highlight w:val="yellow"/>
        </w:rPr>
        <w:t>28</w:t>
      </w:r>
      <w:r w:rsidRPr="00A31147">
        <w:rPr>
          <w:rFonts w:asciiTheme="minorHAnsi" w:hAnsiTheme="minorHAnsi" w:cstheme="minorHAnsi"/>
          <w:b/>
          <w:sz w:val="24"/>
          <w:szCs w:val="24"/>
          <w:highlight w:val="yellow"/>
        </w:rPr>
        <w:t xml:space="preserve"> (new due date</w:t>
      </w:r>
      <w:r w:rsidRPr="00A31147">
        <w:rPr>
          <w:rFonts w:asciiTheme="minorHAnsi" w:hAnsiTheme="minorHAnsi" w:cstheme="minorHAnsi"/>
          <w:b/>
          <w:sz w:val="24"/>
          <w:szCs w:val="24"/>
        </w:rPr>
        <w:t>)</w:t>
      </w:r>
    </w:p>
    <w:p w14:paraId="44684F71" w14:textId="77777777"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rPr>
        <w:t>In this assignment you have been hired as an analytics consultant by JD Power and Associates, which wants a competitive analysis of the entry-level luxury car market in the USA. The discussion data have already been scraped from Edmunds.com and will be provided to you in Edmunds.csv; your group does not need to scrape or collect any data. Your job is not simply to produce numbers, but to make defensible analytical choices and turn the social-media conversations into useful competitive insight.</w:t>
      </w:r>
    </w:p>
    <w:p w14:paraId="70BC8A46" w14:textId="55F61078"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sz w:val="24"/>
          <w:szCs w:val="24"/>
        </w:rPr>
        <w:t xml:space="preserve">Use of LLMs. </w:t>
      </w:r>
      <w:r w:rsidRPr="00A31147">
        <w:rPr>
          <w:rFonts w:asciiTheme="minorHAnsi" w:hAnsiTheme="minorHAnsi" w:cstheme="minorHAnsi"/>
          <w:sz w:val="24"/>
          <w:szCs w:val="24"/>
        </w:rPr>
        <w:t>You may use LLMs for coding and analysis. However, an LLM-generated answer is not evidence that the analysis is correct. I am deliberately leaving several methodological decisions open. You are expected to decide how to solve them, explain your logic</w:t>
      </w:r>
      <w:r w:rsidR="00530117" w:rsidRPr="00A31147">
        <w:rPr>
          <w:rFonts w:asciiTheme="minorHAnsi" w:hAnsiTheme="minorHAnsi" w:cstheme="minorHAnsi"/>
          <w:sz w:val="24"/>
          <w:szCs w:val="24"/>
        </w:rPr>
        <w:t xml:space="preserve"> in the submission notebook</w:t>
      </w:r>
      <w:r w:rsidRPr="00A31147">
        <w:rPr>
          <w:rFonts w:asciiTheme="minorHAnsi" w:hAnsiTheme="minorHAnsi" w:cstheme="minorHAnsi"/>
          <w:sz w:val="24"/>
          <w:szCs w:val="24"/>
        </w:rPr>
        <w:t>, validate important steps, and discuss what could go wrong. A technically polished notebook with little evidence of your own reasoning will receive substantially less credit.</w:t>
      </w:r>
    </w:p>
    <w:p w14:paraId="0C1192AC" w14:textId="77777777"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sz w:val="24"/>
          <w:szCs w:val="24"/>
        </w:rPr>
        <w:t xml:space="preserve">Validation. </w:t>
      </w:r>
      <w:r w:rsidRPr="00A31147">
        <w:rPr>
          <w:rFonts w:asciiTheme="minorHAnsi" w:hAnsiTheme="minorHAnsi" w:cstheme="minorHAnsi"/>
          <w:sz w:val="24"/>
          <w:szCs w:val="24"/>
        </w:rPr>
        <w:t>For calculations that can be checked on a small example, create a toy data set and verify the result manually. For semantic tasks, inspect a reasonable sample of classifications/extractions and report the kinds of errors you find. Do not assume that either NLP or an LLM is automatically correct.</w:t>
      </w:r>
    </w:p>
    <w:p w14:paraId="1934920D" w14:textId="4943B66E" w:rsidR="00BC255C" w:rsidRPr="00A31147" w:rsidRDefault="00000000">
      <w:pPr>
        <w:spacing w:line="240" w:lineRule="auto"/>
        <w:rPr>
          <w:rFonts w:asciiTheme="minorHAnsi" w:hAnsiTheme="minorHAnsi" w:cstheme="minorHAnsi"/>
          <w:sz w:val="24"/>
          <w:szCs w:val="24"/>
        </w:rPr>
      </w:pPr>
      <w:r w:rsidRPr="00A31147">
        <w:rPr>
          <w:rFonts w:asciiTheme="minorHAnsi" w:hAnsiTheme="minorHAnsi" w:cstheme="minorHAnsi"/>
          <w:b/>
          <w:sz w:val="24"/>
          <w:szCs w:val="24"/>
        </w:rPr>
        <w:t xml:space="preserve">Note: </w:t>
      </w:r>
      <w:r w:rsidRPr="00A31147">
        <w:rPr>
          <w:rFonts w:asciiTheme="minorHAnsi" w:hAnsiTheme="minorHAnsi" w:cstheme="minorHAnsi"/>
          <w:sz w:val="24"/>
          <w:szCs w:val="24"/>
        </w:rPr>
        <w:t>You do not have to perform sentiment analysis</w:t>
      </w:r>
      <w:r w:rsidR="00530117" w:rsidRPr="00A31147">
        <w:rPr>
          <w:rFonts w:asciiTheme="minorHAnsi" w:hAnsiTheme="minorHAnsi" w:cstheme="minorHAnsi"/>
          <w:sz w:val="24"/>
          <w:szCs w:val="24"/>
        </w:rPr>
        <w:t xml:space="preserve"> for this assignment</w:t>
      </w:r>
      <w:r w:rsidRPr="00A31147">
        <w:rPr>
          <w:rFonts w:asciiTheme="minorHAnsi" w:hAnsiTheme="minorHAnsi" w:cstheme="minorHAnsi"/>
          <w:sz w:val="24"/>
          <w:szCs w:val="24"/>
        </w:rPr>
        <w:t>. Unless your method requires otherwise, you may treat mentions as non-negative</w:t>
      </w:r>
      <w:r w:rsidR="00530117" w:rsidRPr="00A31147">
        <w:rPr>
          <w:rFonts w:asciiTheme="minorHAnsi" w:hAnsiTheme="minorHAnsi" w:cstheme="minorHAnsi"/>
          <w:sz w:val="24"/>
          <w:szCs w:val="24"/>
        </w:rPr>
        <w:t>.</w:t>
      </w:r>
    </w:p>
    <w:p w14:paraId="10D3ADBB" w14:textId="1A0EBBA9"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rPr>
        <w:t>Task A: Discover the important entities and attributes.</w:t>
      </w:r>
      <w:r w:rsidRPr="00A31147">
        <w:rPr>
          <w:rFonts w:asciiTheme="minorHAnsi" w:hAnsiTheme="minorHAnsi" w:cstheme="minorHAnsi"/>
        </w:rPr>
        <w:t xml:space="preserve"> Without relying on a supplied brand/model dictionary, identify the 10 most important automobile brands in the corpus and the important product attributes being discussed. Your analysis should recognize that consumers may refer to a brand through model names, abbreviations, variants, or other forms. Use an appropriate combination of advanced NLP and LLM methods to discover and reconcile these references. You must decide what should be automated, what requires semantic interpretation, and how to define 'important.' Report the final brands and attributes with their frequencies, and explain and justify the key choices that produced them.</w:t>
      </w:r>
    </w:p>
    <w:p w14:paraId="23BC8A78" w14:textId="77777777"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rPr>
        <w:t>Task B: Establish a simple NLP-based competitive baseline.</w:t>
      </w:r>
      <w:r w:rsidRPr="00A31147">
        <w:rPr>
          <w:rFonts w:asciiTheme="minorHAnsi" w:hAnsiTheme="minorHAnsi" w:cstheme="minorHAnsi"/>
        </w:rPr>
        <w:t xml:space="preserve"> Using a transparent lexical/NLP approach, calculate lift ratios among the 10 brands identified in Task A. Define what constitutes a brand mention and a co-occurrence, and be consistent about the unit of analysis. Show the lift matrix and explain any normalization or entity-resolution choices that materially affect the results.</w:t>
      </w:r>
    </w:p>
    <w:p w14:paraId="1318E587" w14:textId="77777777"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rPr>
        <w:t>Task C: Recalculate lift using LLM-based semantic attribution and reconcile the results.</w:t>
      </w:r>
      <w:r w:rsidRPr="00A31147">
        <w:rPr>
          <w:rFonts w:asciiTheme="minorHAnsi" w:hAnsiTheme="minorHAnsi" w:cstheme="minorHAnsi"/>
        </w:rPr>
        <w:t xml:space="preserve"> Develop an LLM-based approach that uses the meaning and context of a post, rather than lexical matching alone, to determine the brand references and relationships that should enter the lift calculation. Recalculate the brand-to-brand lift values and compare them with the simpler NLP-based values from Task B. Quantify the agreement/disagreement, investigate the largest differences using representative posts, and explain why the two approaches differ. The objective is not to demonstrate that an LLM is necessarily 'better,' but to determine whether the additional semantic interpretation changes the measurement or managerial conclusions enough to matter.</w:t>
      </w:r>
    </w:p>
    <w:p w14:paraId="3D2A2DE8" w14:textId="58715DD0"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sz w:val="24"/>
          <w:szCs w:val="24"/>
        </w:rPr>
        <w:lastRenderedPageBreak/>
        <w:t xml:space="preserve">Task D: Map the competitive structure. </w:t>
      </w:r>
      <w:r w:rsidRPr="00A31147">
        <w:rPr>
          <w:rFonts w:asciiTheme="minorHAnsi" w:hAnsiTheme="minorHAnsi" w:cstheme="minorHAnsi"/>
          <w:sz w:val="24"/>
          <w:szCs w:val="24"/>
        </w:rPr>
        <w:t xml:space="preserve">Create an MDS map of the major brands using an appropriate transformation of your preferred association measure. </w:t>
      </w:r>
      <w:r w:rsidR="00530117" w:rsidRPr="00A31147">
        <w:rPr>
          <w:rFonts w:asciiTheme="minorHAnsi" w:hAnsiTheme="minorHAnsi" w:cstheme="minorHAnsi"/>
          <w:sz w:val="24"/>
          <w:szCs w:val="24"/>
        </w:rPr>
        <w:t>A</w:t>
      </w:r>
      <w:r w:rsidRPr="00A31147">
        <w:rPr>
          <w:rFonts w:asciiTheme="minorHAnsi" w:hAnsiTheme="minorHAnsi" w:cstheme="minorHAnsi"/>
          <w:sz w:val="24"/>
          <w:szCs w:val="24"/>
        </w:rPr>
        <w:t xml:space="preserve">dd clustering </w:t>
      </w:r>
      <w:r w:rsidR="00530117" w:rsidRPr="00A31147">
        <w:rPr>
          <w:rFonts w:asciiTheme="minorHAnsi" w:hAnsiTheme="minorHAnsi" w:cstheme="minorHAnsi"/>
          <w:sz w:val="24"/>
          <w:szCs w:val="24"/>
        </w:rPr>
        <w:t>to the MDS map for better interpretation</w:t>
      </w:r>
      <w:r w:rsidRPr="00A31147">
        <w:rPr>
          <w:rFonts w:asciiTheme="minorHAnsi" w:hAnsiTheme="minorHAnsi" w:cstheme="minorHAnsi"/>
          <w:sz w:val="24"/>
          <w:szCs w:val="24"/>
        </w:rPr>
        <w:t>. Explain the major competitive relationships visible in the map and whether those conclusions are sensitive to the NLP-versus-LLM measurement choice.</w:t>
      </w:r>
    </w:p>
    <w:p w14:paraId="162FEA29" w14:textId="48414AC9"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rPr>
        <w:t>Task E: Analyze brand-attribute positioning.</w:t>
      </w:r>
      <w:r w:rsidRPr="00A31147">
        <w:rPr>
          <w:rFonts w:asciiTheme="minorHAnsi" w:hAnsiTheme="minorHAnsi" w:cstheme="minorHAnsi"/>
        </w:rPr>
        <w:t xml:space="preserve"> Using five important brands and five important attributes from your earlier analysis, determine which attributes are most strongly associated with which brands. Choose and justify an association approach that is consistent with your earlier measurement decisions. Pay particular attention to attribution: when several brands and attributes occur in one post, determine how you will establish which attribute refers to which brand. Explain what the resulting positioning says about the market.</w:t>
      </w:r>
    </w:p>
    <w:p w14:paraId="4736E84F" w14:textId="77777777"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sz w:val="24"/>
          <w:szCs w:val="24"/>
        </w:rPr>
        <w:t xml:space="preserve">Task F: Identify the most aspirational brand. </w:t>
      </w:r>
      <w:r w:rsidRPr="00A31147">
        <w:rPr>
          <w:rFonts w:asciiTheme="minorHAnsi" w:hAnsiTheme="minorHAnsi" w:cstheme="minorHAnsi"/>
          <w:sz w:val="24"/>
          <w:szCs w:val="24"/>
        </w:rPr>
        <w:t>Determine which brand is most aspirational in the sense that people actually want to buy or own it. You must define and operationalize 'aspirational' from the text rather than simply search for one keyword. Describe your method, validation, result, and the business implications.</w:t>
      </w:r>
    </w:p>
    <w:p w14:paraId="207AE822" w14:textId="77777777" w:rsidR="00BC255C" w:rsidRPr="00A31147" w:rsidRDefault="00000000">
      <w:pPr>
        <w:spacing w:after="140" w:line="240" w:lineRule="auto"/>
        <w:rPr>
          <w:rFonts w:asciiTheme="minorHAnsi" w:hAnsiTheme="minorHAnsi" w:cstheme="minorHAnsi"/>
          <w:sz w:val="24"/>
          <w:szCs w:val="24"/>
        </w:rPr>
      </w:pPr>
      <w:r w:rsidRPr="00A31147">
        <w:rPr>
          <w:rFonts w:asciiTheme="minorHAnsi" w:hAnsiTheme="minorHAnsi" w:cstheme="minorHAnsi"/>
          <w:b/>
          <w:sz w:val="24"/>
          <w:szCs w:val="24"/>
        </w:rPr>
        <w:t xml:space="preserve">Task G: Advise the client. </w:t>
      </w:r>
      <w:r w:rsidRPr="00A31147">
        <w:rPr>
          <w:rFonts w:asciiTheme="minorHAnsi" w:hAnsiTheme="minorHAnsi" w:cstheme="minorHAnsi"/>
          <w:sz w:val="24"/>
          <w:szCs w:val="24"/>
        </w:rPr>
        <w:t>Synthesize the evidence from the competitive, attribute, and aspiration analyses into a small number of actionable recommendations for JD Power and its clients. Distinguish conclusions that are robust from conclusions that depend heavily on methodological choices.</w:t>
      </w:r>
    </w:p>
    <w:p w14:paraId="26281421" w14:textId="77777777" w:rsidR="00BC255C" w:rsidRPr="00A31147" w:rsidRDefault="00000000">
      <w:pPr>
        <w:spacing w:before="100" w:after="100" w:line="240" w:lineRule="auto"/>
        <w:rPr>
          <w:rFonts w:asciiTheme="minorHAnsi" w:hAnsiTheme="minorHAnsi" w:cstheme="minorHAnsi"/>
          <w:sz w:val="24"/>
          <w:szCs w:val="24"/>
        </w:rPr>
      </w:pPr>
      <w:r w:rsidRPr="00A31147">
        <w:rPr>
          <w:rFonts w:asciiTheme="minorHAnsi" w:hAnsiTheme="minorHAnsi" w:cstheme="minorHAnsi"/>
          <w:b/>
          <w:sz w:val="24"/>
          <w:szCs w:val="24"/>
        </w:rPr>
        <w:t>What your notebook must show</w:t>
      </w:r>
    </w:p>
    <w:p w14:paraId="6A98FD2B" w14:textId="77777777" w:rsidR="00BC255C" w:rsidRPr="00A31147" w:rsidRDefault="00000000">
      <w:pPr>
        <w:spacing w:after="60" w:line="240" w:lineRule="auto"/>
        <w:ind w:left="360" w:hanging="180"/>
        <w:rPr>
          <w:rFonts w:asciiTheme="minorHAnsi" w:hAnsiTheme="minorHAnsi" w:cstheme="minorHAnsi"/>
          <w:sz w:val="24"/>
          <w:szCs w:val="24"/>
        </w:rPr>
      </w:pPr>
      <w:r w:rsidRPr="00A31147">
        <w:rPr>
          <w:rFonts w:asciiTheme="minorHAnsi" w:hAnsiTheme="minorHAnsi" w:cstheme="minorHAnsi"/>
          <w:sz w:val="24"/>
          <w:szCs w:val="24"/>
        </w:rPr>
        <w:t>• Your code and the main outputs needed to support your conclusions.</w:t>
      </w:r>
    </w:p>
    <w:p w14:paraId="0A3549E5" w14:textId="77777777" w:rsidR="00BC255C" w:rsidRPr="00A31147" w:rsidRDefault="00000000">
      <w:pPr>
        <w:spacing w:after="60" w:line="240" w:lineRule="auto"/>
        <w:ind w:left="360" w:hanging="180"/>
        <w:rPr>
          <w:rFonts w:asciiTheme="minorHAnsi" w:hAnsiTheme="minorHAnsi" w:cstheme="minorHAnsi"/>
          <w:sz w:val="24"/>
          <w:szCs w:val="24"/>
        </w:rPr>
      </w:pPr>
      <w:r w:rsidRPr="00A31147">
        <w:rPr>
          <w:rFonts w:asciiTheme="minorHAnsi" w:hAnsiTheme="minorHAnsi" w:cstheme="minorHAnsi"/>
        </w:rPr>
        <w:t>• Your methodological reasoning: for each major analytical choice, state what you did, why you did it, and at least one reasonable alternative you considered.</w:t>
      </w:r>
    </w:p>
    <w:p w14:paraId="39607F8D" w14:textId="77777777" w:rsidR="00BC255C" w:rsidRPr="00A31147" w:rsidRDefault="00000000">
      <w:pPr>
        <w:spacing w:after="60" w:line="240" w:lineRule="auto"/>
        <w:ind w:left="360" w:hanging="180"/>
        <w:rPr>
          <w:rFonts w:asciiTheme="minorHAnsi" w:hAnsiTheme="minorHAnsi" w:cstheme="minorHAnsi"/>
          <w:sz w:val="24"/>
          <w:szCs w:val="24"/>
        </w:rPr>
      </w:pPr>
      <w:r w:rsidRPr="00A31147">
        <w:rPr>
          <w:rFonts w:asciiTheme="minorHAnsi" w:hAnsiTheme="minorHAnsi" w:cstheme="minorHAnsi"/>
          <w:sz w:val="24"/>
          <w:szCs w:val="24"/>
        </w:rPr>
        <w:t>• Evidence of validation, including toy-data checks where appropriate and manual inspection of a sample of semantic classifications/extractions.</w:t>
      </w:r>
    </w:p>
    <w:p w14:paraId="460A2840" w14:textId="77777777" w:rsidR="00BC255C" w:rsidRPr="00A31147" w:rsidRDefault="00000000">
      <w:pPr>
        <w:spacing w:after="60" w:line="240" w:lineRule="auto"/>
        <w:ind w:left="360" w:hanging="180"/>
        <w:rPr>
          <w:rFonts w:asciiTheme="minorHAnsi" w:hAnsiTheme="minorHAnsi" w:cstheme="minorHAnsi"/>
          <w:sz w:val="24"/>
          <w:szCs w:val="24"/>
        </w:rPr>
      </w:pPr>
      <w:r w:rsidRPr="00A31147">
        <w:rPr>
          <w:rFonts w:asciiTheme="minorHAnsi" w:hAnsiTheme="minorHAnsi" w:cstheme="minorHAnsi"/>
          <w:sz w:val="24"/>
          <w:szCs w:val="24"/>
        </w:rPr>
        <w:t>• Frequency tables for the major brands and attributes, both lift matrices, the comparison/reconciliation of the two lift approaches, the MDS map, and the details of your aspiration analysis.</w:t>
      </w:r>
    </w:p>
    <w:p w14:paraId="0EB70BE6" w14:textId="77777777" w:rsidR="00BC255C" w:rsidRPr="00A31147" w:rsidRDefault="00000000">
      <w:pPr>
        <w:spacing w:after="60" w:line="240" w:lineRule="auto"/>
        <w:ind w:left="360" w:hanging="180"/>
        <w:rPr>
          <w:rFonts w:asciiTheme="minorHAnsi" w:hAnsiTheme="minorHAnsi" w:cstheme="minorHAnsi"/>
          <w:sz w:val="24"/>
          <w:szCs w:val="24"/>
        </w:rPr>
      </w:pPr>
      <w:r w:rsidRPr="00A31147">
        <w:rPr>
          <w:rFonts w:asciiTheme="minorHAnsi" w:hAnsiTheme="minorHAnsi" w:cstheme="minorHAnsi"/>
          <w:sz w:val="24"/>
          <w:szCs w:val="24"/>
        </w:rPr>
        <w:t>• For every LLM-based step, report the model used, number of API calls, input tokens, output tokens, total tokens, and approximate API cost. Explain whether the additional semantic intelligence was worth the cost.</w:t>
      </w:r>
    </w:p>
    <w:p w14:paraId="1F503892" w14:textId="77777777" w:rsidR="00BC255C" w:rsidRPr="00A31147" w:rsidRDefault="00000000">
      <w:pPr>
        <w:spacing w:after="60" w:line="240" w:lineRule="auto"/>
        <w:ind w:left="360" w:hanging="180"/>
        <w:rPr>
          <w:rFonts w:asciiTheme="minorHAnsi" w:hAnsiTheme="minorHAnsi" w:cstheme="minorHAnsi"/>
          <w:sz w:val="24"/>
          <w:szCs w:val="24"/>
        </w:rPr>
      </w:pPr>
      <w:r w:rsidRPr="00A31147">
        <w:rPr>
          <w:rFonts w:asciiTheme="minorHAnsi" w:hAnsiTheme="minorHAnsi" w:cstheme="minorHAnsi"/>
          <w:sz w:val="24"/>
          <w:szCs w:val="24"/>
        </w:rPr>
        <w:t>• A concise discussion of limitations and the analyses you would trust least.</w:t>
      </w:r>
    </w:p>
    <w:p w14:paraId="6396ED7D" w14:textId="77777777" w:rsidR="00BC255C" w:rsidRPr="00A31147" w:rsidRDefault="00000000">
      <w:pPr>
        <w:spacing w:after="60" w:line="240" w:lineRule="auto"/>
        <w:ind w:left="360" w:hanging="180"/>
        <w:rPr>
          <w:rFonts w:asciiTheme="minorHAnsi" w:hAnsiTheme="minorHAnsi" w:cstheme="minorHAnsi"/>
          <w:sz w:val="24"/>
          <w:szCs w:val="24"/>
        </w:rPr>
      </w:pPr>
      <w:r w:rsidRPr="00A31147">
        <w:rPr>
          <w:rFonts w:asciiTheme="minorHAnsi" w:hAnsiTheme="minorHAnsi" w:cstheme="minorHAnsi"/>
          <w:sz w:val="24"/>
          <w:szCs w:val="24"/>
        </w:rPr>
        <w:t>• Team member names inside the notebook, not as part of the file name.</w:t>
      </w:r>
    </w:p>
    <w:p w14:paraId="3021B3F2" w14:textId="77777777" w:rsidR="00BC255C" w:rsidRPr="00A31147" w:rsidRDefault="00000000">
      <w:pPr>
        <w:spacing w:before="160" w:after="0" w:line="240" w:lineRule="auto"/>
        <w:rPr>
          <w:rFonts w:asciiTheme="minorHAnsi" w:hAnsiTheme="minorHAnsi" w:cstheme="minorHAnsi"/>
          <w:sz w:val="24"/>
          <w:szCs w:val="24"/>
        </w:rPr>
      </w:pPr>
      <w:r w:rsidRPr="00A31147">
        <w:rPr>
          <w:rFonts w:asciiTheme="minorHAnsi" w:hAnsiTheme="minorHAnsi" w:cstheme="minorHAnsi"/>
          <w:b/>
          <w:sz w:val="24"/>
          <w:szCs w:val="24"/>
        </w:rPr>
        <w:t>The most important part of this assignment is not whether you can persuade an LLM to produce code. It is whether you can make, test, explain, and defend the analytical decisions that turn messy text into credible managerial insight.</w:t>
      </w:r>
    </w:p>
    <w:sectPr w:rsidR="00BC255C" w:rsidRPr="00A31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7310"/>
    <w:multiLevelType w:val="hybridMultilevel"/>
    <w:tmpl w:val="B90A5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F340E3"/>
    <w:multiLevelType w:val="hybridMultilevel"/>
    <w:tmpl w:val="33F4A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987426">
    <w:abstractNumId w:val="1"/>
  </w:num>
  <w:num w:numId="2" w16cid:durableId="156980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EF1"/>
    <w:rsid w:val="00045169"/>
    <w:rsid w:val="000624B1"/>
    <w:rsid w:val="000B15D4"/>
    <w:rsid w:val="000B362F"/>
    <w:rsid w:val="001829F0"/>
    <w:rsid w:val="00196E88"/>
    <w:rsid w:val="001A7B74"/>
    <w:rsid w:val="001D6465"/>
    <w:rsid w:val="001F3A3D"/>
    <w:rsid w:val="001F7C6D"/>
    <w:rsid w:val="00272F02"/>
    <w:rsid w:val="002E28DB"/>
    <w:rsid w:val="003A481A"/>
    <w:rsid w:val="003B1ECA"/>
    <w:rsid w:val="00405A11"/>
    <w:rsid w:val="00495093"/>
    <w:rsid w:val="004E18A6"/>
    <w:rsid w:val="004F37C7"/>
    <w:rsid w:val="00530117"/>
    <w:rsid w:val="00542B60"/>
    <w:rsid w:val="00560EF1"/>
    <w:rsid w:val="005A3A6D"/>
    <w:rsid w:val="005D0121"/>
    <w:rsid w:val="00607C92"/>
    <w:rsid w:val="006F27D5"/>
    <w:rsid w:val="00751D87"/>
    <w:rsid w:val="00785102"/>
    <w:rsid w:val="007933B8"/>
    <w:rsid w:val="007A651D"/>
    <w:rsid w:val="007E2FD8"/>
    <w:rsid w:val="00822280"/>
    <w:rsid w:val="00860BEA"/>
    <w:rsid w:val="008E273B"/>
    <w:rsid w:val="0092340A"/>
    <w:rsid w:val="00945018"/>
    <w:rsid w:val="00953CBC"/>
    <w:rsid w:val="009C75A7"/>
    <w:rsid w:val="00A213D5"/>
    <w:rsid w:val="00A31147"/>
    <w:rsid w:val="00A456DB"/>
    <w:rsid w:val="00A65264"/>
    <w:rsid w:val="00A777E6"/>
    <w:rsid w:val="00A91392"/>
    <w:rsid w:val="00B13508"/>
    <w:rsid w:val="00BC255C"/>
    <w:rsid w:val="00C91CCC"/>
    <w:rsid w:val="00CE666D"/>
    <w:rsid w:val="00CF7AD6"/>
    <w:rsid w:val="00DB1DB1"/>
    <w:rsid w:val="00DB368F"/>
    <w:rsid w:val="00DD313A"/>
    <w:rsid w:val="00DF6B26"/>
    <w:rsid w:val="00E467F0"/>
    <w:rsid w:val="00EA507A"/>
    <w:rsid w:val="00EB2289"/>
    <w:rsid w:val="00ED7238"/>
    <w:rsid w:val="00F23E6F"/>
    <w:rsid w:val="00FE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40FE"/>
  <w15:docId w15:val="{88EF6B58-7808-46F9-A328-AD8F1D390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EF1"/>
    <w:pPr>
      <w:ind w:left="720"/>
      <w:contextualSpacing/>
    </w:pPr>
  </w:style>
  <w:style w:type="character" w:styleId="Hyperlink">
    <w:name w:val="Hyperlink"/>
    <w:basedOn w:val="DefaultParagraphFont"/>
    <w:uiPriority w:val="99"/>
    <w:unhideWhenUsed/>
    <w:rsid w:val="005A3A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8615">
      <w:bodyDiv w:val="1"/>
      <w:marLeft w:val="0"/>
      <w:marRight w:val="0"/>
      <w:marTop w:val="0"/>
      <w:marBottom w:val="0"/>
      <w:divBdr>
        <w:top w:val="none" w:sz="0" w:space="0" w:color="auto"/>
        <w:left w:val="none" w:sz="0" w:space="0" w:color="auto"/>
        <w:bottom w:val="none" w:sz="0" w:space="0" w:color="auto"/>
        <w:right w:val="none" w:sz="0" w:space="0" w:color="auto"/>
      </w:divBdr>
      <w:divsChild>
        <w:div w:id="1385713773">
          <w:marLeft w:val="0"/>
          <w:marRight w:val="0"/>
          <w:marTop w:val="0"/>
          <w:marBottom w:val="0"/>
          <w:divBdr>
            <w:top w:val="none" w:sz="0" w:space="0" w:color="auto"/>
            <w:left w:val="none" w:sz="0" w:space="0" w:color="auto"/>
            <w:bottom w:val="none" w:sz="0" w:space="0" w:color="auto"/>
            <w:right w:val="none" w:sz="0" w:space="0" w:color="auto"/>
          </w:divBdr>
        </w:div>
        <w:div w:id="260643540">
          <w:marLeft w:val="0"/>
          <w:marRight w:val="0"/>
          <w:marTop w:val="0"/>
          <w:marBottom w:val="0"/>
          <w:divBdr>
            <w:top w:val="none" w:sz="0" w:space="0" w:color="auto"/>
            <w:left w:val="none" w:sz="0" w:space="0" w:color="auto"/>
            <w:bottom w:val="none" w:sz="0" w:space="0" w:color="auto"/>
            <w:right w:val="none" w:sz="0" w:space="0" w:color="auto"/>
          </w:divBdr>
        </w:div>
        <w:div w:id="890578373">
          <w:marLeft w:val="0"/>
          <w:marRight w:val="0"/>
          <w:marTop w:val="0"/>
          <w:marBottom w:val="0"/>
          <w:divBdr>
            <w:top w:val="none" w:sz="0" w:space="0" w:color="auto"/>
            <w:left w:val="none" w:sz="0" w:space="0" w:color="auto"/>
            <w:bottom w:val="none" w:sz="0" w:space="0" w:color="auto"/>
            <w:right w:val="none" w:sz="0" w:space="0" w:color="auto"/>
          </w:divBdr>
        </w:div>
        <w:div w:id="456031551">
          <w:marLeft w:val="0"/>
          <w:marRight w:val="0"/>
          <w:marTop w:val="0"/>
          <w:marBottom w:val="0"/>
          <w:divBdr>
            <w:top w:val="none" w:sz="0" w:space="0" w:color="auto"/>
            <w:left w:val="none" w:sz="0" w:space="0" w:color="auto"/>
            <w:bottom w:val="none" w:sz="0" w:space="0" w:color="auto"/>
            <w:right w:val="none" w:sz="0" w:space="0" w:color="auto"/>
          </w:divBdr>
        </w:div>
        <w:div w:id="78184848">
          <w:marLeft w:val="0"/>
          <w:marRight w:val="0"/>
          <w:marTop w:val="0"/>
          <w:marBottom w:val="0"/>
          <w:divBdr>
            <w:top w:val="none" w:sz="0" w:space="0" w:color="auto"/>
            <w:left w:val="none" w:sz="0" w:space="0" w:color="auto"/>
            <w:bottom w:val="none" w:sz="0" w:space="0" w:color="auto"/>
            <w:right w:val="none" w:sz="0" w:space="0" w:color="auto"/>
          </w:divBdr>
        </w:div>
        <w:div w:id="179586592">
          <w:marLeft w:val="0"/>
          <w:marRight w:val="0"/>
          <w:marTop w:val="0"/>
          <w:marBottom w:val="0"/>
          <w:divBdr>
            <w:top w:val="none" w:sz="0" w:space="0" w:color="auto"/>
            <w:left w:val="none" w:sz="0" w:space="0" w:color="auto"/>
            <w:bottom w:val="none" w:sz="0" w:space="0" w:color="auto"/>
            <w:right w:val="none" w:sz="0" w:space="0" w:color="auto"/>
          </w:divBdr>
        </w:div>
        <w:div w:id="1472213360">
          <w:marLeft w:val="0"/>
          <w:marRight w:val="0"/>
          <w:marTop w:val="0"/>
          <w:marBottom w:val="0"/>
          <w:divBdr>
            <w:top w:val="none" w:sz="0" w:space="0" w:color="auto"/>
            <w:left w:val="none" w:sz="0" w:space="0" w:color="auto"/>
            <w:bottom w:val="none" w:sz="0" w:space="0" w:color="auto"/>
            <w:right w:val="none" w:sz="0" w:space="0" w:color="auto"/>
          </w:divBdr>
        </w:div>
        <w:div w:id="514422613">
          <w:marLeft w:val="0"/>
          <w:marRight w:val="0"/>
          <w:marTop w:val="0"/>
          <w:marBottom w:val="0"/>
          <w:divBdr>
            <w:top w:val="none" w:sz="0" w:space="0" w:color="auto"/>
            <w:left w:val="none" w:sz="0" w:space="0" w:color="auto"/>
            <w:bottom w:val="none" w:sz="0" w:space="0" w:color="auto"/>
            <w:right w:val="none" w:sz="0" w:space="0" w:color="auto"/>
          </w:divBdr>
        </w:div>
        <w:div w:id="446042690">
          <w:marLeft w:val="0"/>
          <w:marRight w:val="0"/>
          <w:marTop w:val="0"/>
          <w:marBottom w:val="0"/>
          <w:divBdr>
            <w:top w:val="none" w:sz="0" w:space="0" w:color="auto"/>
            <w:left w:val="none" w:sz="0" w:space="0" w:color="auto"/>
            <w:bottom w:val="none" w:sz="0" w:space="0" w:color="auto"/>
            <w:right w:val="none" w:sz="0" w:space="0" w:color="auto"/>
          </w:divBdr>
        </w:div>
        <w:div w:id="1771388732">
          <w:marLeft w:val="0"/>
          <w:marRight w:val="0"/>
          <w:marTop w:val="0"/>
          <w:marBottom w:val="0"/>
          <w:divBdr>
            <w:top w:val="none" w:sz="0" w:space="0" w:color="auto"/>
            <w:left w:val="none" w:sz="0" w:space="0" w:color="auto"/>
            <w:bottom w:val="none" w:sz="0" w:space="0" w:color="auto"/>
            <w:right w:val="none" w:sz="0" w:space="0" w:color="auto"/>
          </w:divBdr>
        </w:div>
        <w:div w:id="2118332860">
          <w:marLeft w:val="0"/>
          <w:marRight w:val="0"/>
          <w:marTop w:val="0"/>
          <w:marBottom w:val="0"/>
          <w:divBdr>
            <w:top w:val="none" w:sz="0" w:space="0" w:color="auto"/>
            <w:left w:val="none" w:sz="0" w:space="0" w:color="auto"/>
            <w:bottom w:val="none" w:sz="0" w:space="0" w:color="auto"/>
            <w:right w:val="none" w:sz="0" w:space="0" w:color="auto"/>
          </w:divBdr>
        </w:div>
      </w:divsChild>
    </w:div>
    <w:div w:id="443428222">
      <w:bodyDiv w:val="1"/>
      <w:marLeft w:val="0"/>
      <w:marRight w:val="0"/>
      <w:marTop w:val="0"/>
      <w:marBottom w:val="0"/>
      <w:divBdr>
        <w:top w:val="none" w:sz="0" w:space="0" w:color="auto"/>
        <w:left w:val="none" w:sz="0" w:space="0" w:color="auto"/>
        <w:bottom w:val="none" w:sz="0" w:space="0" w:color="auto"/>
        <w:right w:val="none" w:sz="0" w:space="0" w:color="auto"/>
      </w:divBdr>
    </w:div>
    <w:div w:id="2038507056">
      <w:bodyDiv w:val="1"/>
      <w:marLeft w:val="0"/>
      <w:marRight w:val="0"/>
      <w:marTop w:val="0"/>
      <w:marBottom w:val="0"/>
      <w:divBdr>
        <w:top w:val="none" w:sz="0" w:space="0" w:color="auto"/>
        <w:left w:val="none" w:sz="0" w:space="0" w:color="auto"/>
        <w:bottom w:val="none" w:sz="0" w:space="0" w:color="auto"/>
        <w:right w:val="none" w:sz="0" w:space="0" w:color="auto"/>
      </w:divBdr>
      <w:divsChild>
        <w:div w:id="985545653">
          <w:marLeft w:val="0"/>
          <w:marRight w:val="0"/>
          <w:marTop w:val="0"/>
          <w:marBottom w:val="0"/>
          <w:divBdr>
            <w:top w:val="none" w:sz="0" w:space="0" w:color="auto"/>
            <w:left w:val="none" w:sz="0" w:space="0" w:color="auto"/>
            <w:bottom w:val="none" w:sz="0" w:space="0" w:color="auto"/>
            <w:right w:val="none" w:sz="0" w:space="0" w:color="auto"/>
          </w:divBdr>
        </w:div>
        <w:div w:id="803618458">
          <w:marLeft w:val="0"/>
          <w:marRight w:val="0"/>
          <w:marTop w:val="0"/>
          <w:marBottom w:val="0"/>
          <w:divBdr>
            <w:top w:val="none" w:sz="0" w:space="0" w:color="auto"/>
            <w:left w:val="none" w:sz="0" w:space="0" w:color="auto"/>
            <w:bottom w:val="none" w:sz="0" w:space="0" w:color="auto"/>
            <w:right w:val="none" w:sz="0" w:space="0" w:color="auto"/>
          </w:divBdr>
        </w:div>
        <w:div w:id="847672518">
          <w:marLeft w:val="0"/>
          <w:marRight w:val="0"/>
          <w:marTop w:val="0"/>
          <w:marBottom w:val="0"/>
          <w:divBdr>
            <w:top w:val="none" w:sz="0" w:space="0" w:color="auto"/>
            <w:left w:val="none" w:sz="0" w:space="0" w:color="auto"/>
            <w:bottom w:val="none" w:sz="0" w:space="0" w:color="auto"/>
            <w:right w:val="none" w:sz="0" w:space="0" w:color="auto"/>
          </w:divBdr>
        </w:div>
        <w:div w:id="98572480">
          <w:marLeft w:val="0"/>
          <w:marRight w:val="0"/>
          <w:marTop w:val="0"/>
          <w:marBottom w:val="0"/>
          <w:divBdr>
            <w:top w:val="none" w:sz="0" w:space="0" w:color="auto"/>
            <w:left w:val="none" w:sz="0" w:space="0" w:color="auto"/>
            <w:bottom w:val="none" w:sz="0" w:space="0" w:color="auto"/>
            <w:right w:val="none" w:sz="0" w:space="0" w:color="auto"/>
          </w:divBdr>
        </w:div>
        <w:div w:id="33890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McCombs School of Business</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Anitesh Barua</dc:creator>
  <cp:lastModifiedBy>Barua, Anitesh</cp:lastModifiedBy>
  <cp:revision>2</cp:revision>
  <dcterms:created xsi:type="dcterms:W3CDTF">2026-09-14T15:26:00Z</dcterms:created>
  <dcterms:modified xsi:type="dcterms:W3CDTF">2026-09-14T15:26:00Z</dcterms:modified>
</cp:coreProperties>
</file>