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43C4" w14:textId="77777777" w:rsidR="00B172CB" w:rsidRPr="006A5D65" w:rsidRDefault="00B172CB" w:rsidP="00B172CB">
      <w:pPr>
        <w:rPr>
          <w:b/>
          <w:bCs/>
          <w:sz w:val="28"/>
          <w:szCs w:val="28"/>
        </w:rPr>
      </w:pPr>
      <w:r w:rsidRPr="006A5D65">
        <w:rPr>
          <w:b/>
          <w:bCs/>
          <w:sz w:val="28"/>
          <w:szCs w:val="28"/>
        </w:rPr>
        <w:t>Policy:</w:t>
      </w:r>
    </w:p>
    <w:p w14:paraId="2BF2B7AE" w14:textId="77777777" w:rsidR="00B172CB" w:rsidRDefault="00B172CB" w:rsidP="00B172CB">
      <w:pPr>
        <w:rPr>
          <w:b/>
          <w:bCs/>
        </w:rPr>
      </w:pPr>
      <w:r w:rsidRPr="00326384">
        <w:rPr>
          <w:b/>
          <w:bCs/>
        </w:rPr>
        <w:t>The organizational context:</w:t>
      </w:r>
    </w:p>
    <w:p w14:paraId="197D6342" w14:textId="77777777" w:rsidR="00B172CB" w:rsidRDefault="00B172CB" w:rsidP="00B172CB">
      <w:pPr>
        <w:rPr>
          <w:sz w:val="20"/>
          <w:szCs w:val="20"/>
        </w:rPr>
      </w:pPr>
      <w:r w:rsidRPr="00326384">
        <w:rPr>
          <w:b/>
          <w:bCs/>
          <w:sz w:val="20"/>
          <w:szCs w:val="20"/>
        </w:rPr>
        <w:t>The Office</w:t>
      </w:r>
      <w:r w:rsidRPr="00326384">
        <w:rPr>
          <w:b/>
          <w:bCs/>
          <w:sz w:val="20"/>
          <w:szCs w:val="20"/>
        </w:rPr>
        <w:br/>
      </w:r>
      <w:r w:rsidRPr="00326384">
        <w:rPr>
          <w:sz w:val="20"/>
          <w:szCs w:val="20"/>
        </w:rPr>
        <w:t>The Office of International Recruitment and Admissions at Syracuse University.</w:t>
      </w:r>
      <w:r>
        <w:rPr>
          <w:sz w:val="20"/>
          <w:szCs w:val="20"/>
        </w:rPr>
        <w:t xml:space="preserve"> The staff consists of a director, regional recruitment managers covering South Asia, East Asia, Middle East and Africa, 2 admission counselors</w:t>
      </w:r>
      <w:proofErr w:type="gramStart"/>
      <w:r>
        <w:rPr>
          <w:sz w:val="20"/>
          <w:szCs w:val="20"/>
        </w:rPr>
        <w:t>, a</w:t>
      </w:r>
      <w:proofErr w:type="gramEnd"/>
      <w:r>
        <w:rPr>
          <w:sz w:val="20"/>
          <w:szCs w:val="20"/>
        </w:rPr>
        <w:t xml:space="preserve"> content coordinator. There is no </w:t>
      </w:r>
      <w:proofErr w:type="gramStart"/>
      <w:r>
        <w:rPr>
          <w:sz w:val="20"/>
          <w:szCs w:val="20"/>
        </w:rPr>
        <w:t>in house</w:t>
      </w:r>
      <w:proofErr w:type="gramEnd"/>
      <w:r>
        <w:rPr>
          <w:sz w:val="20"/>
          <w:szCs w:val="20"/>
        </w:rPr>
        <w:t xml:space="preserve"> counsel and no dedicated video production staff. </w:t>
      </w:r>
      <w:r>
        <w:rPr>
          <w:sz w:val="20"/>
          <w:szCs w:val="20"/>
        </w:rPr>
        <w:br/>
      </w:r>
      <w:r>
        <w:rPr>
          <w:sz w:val="20"/>
          <w:szCs w:val="20"/>
        </w:rPr>
        <w:br/>
      </w:r>
      <w:r w:rsidRPr="00326384">
        <w:rPr>
          <w:b/>
          <w:bCs/>
          <w:sz w:val="20"/>
          <w:szCs w:val="20"/>
        </w:rPr>
        <w:t>What they produce:</w:t>
      </w:r>
      <w:r>
        <w:rPr>
          <w:sz w:val="20"/>
          <w:szCs w:val="20"/>
        </w:rPr>
        <w:br/>
        <w:t xml:space="preserve">Program overview and campus tour videos. Student and alumni testimonials. Recorded webinars for prospective students in time zones that cannot attend live sessions. Social </w:t>
      </w:r>
      <w:proofErr w:type="gramStart"/>
      <w:r>
        <w:rPr>
          <w:sz w:val="20"/>
          <w:szCs w:val="20"/>
        </w:rPr>
        <w:t>content  for</w:t>
      </w:r>
      <w:proofErr w:type="gramEnd"/>
      <w:r>
        <w:rPr>
          <w:sz w:val="20"/>
          <w:szCs w:val="20"/>
        </w:rPr>
        <w:t xml:space="preserve"> Instagram, YouTube, WeChat and WhatsApp. Translated versions for the priority markets like India, China, Korea etc.</w:t>
      </w:r>
      <w:r>
        <w:rPr>
          <w:sz w:val="20"/>
          <w:szCs w:val="20"/>
        </w:rPr>
        <w:br/>
      </w:r>
      <w:r>
        <w:rPr>
          <w:sz w:val="20"/>
          <w:szCs w:val="20"/>
        </w:rPr>
        <w:br/>
      </w:r>
      <w:r w:rsidRPr="00C44B6A">
        <w:rPr>
          <w:b/>
          <w:bCs/>
          <w:sz w:val="20"/>
          <w:szCs w:val="20"/>
        </w:rPr>
        <w:t>The Audience:</w:t>
      </w:r>
      <w:r>
        <w:rPr>
          <w:sz w:val="20"/>
          <w:szCs w:val="20"/>
        </w:rPr>
        <w:br/>
        <w:t xml:space="preserve">Prospective students from </w:t>
      </w:r>
      <w:proofErr w:type="gramStart"/>
      <w:r>
        <w:rPr>
          <w:sz w:val="20"/>
          <w:szCs w:val="20"/>
        </w:rPr>
        <w:t>16 to 25 year olds</w:t>
      </w:r>
      <w:proofErr w:type="gramEnd"/>
      <w:r>
        <w:rPr>
          <w:sz w:val="20"/>
          <w:szCs w:val="20"/>
        </w:rPr>
        <w:t xml:space="preserve"> and their parents. Most will never visit campus before they enrol. The decision they are making is worth 50000$ to 200000$ depending on </w:t>
      </w:r>
      <w:proofErr w:type="gramStart"/>
      <w:r>
        <w:rPr>
          <w:sz w:val="20"/>
          <w:szCs w:val="20"/>
        </w:rPr>
        <w:t>masters</w:t>
      </w:r>
      <w:proofErr w:type="gramEnd"/>
      <w:r>
        <w:rPr>
          <w:sz w:val="20"/>
          <w:szCs w:val="20"/>
        </w:rPr>
        <w:t xml:space="preserve"> or undergrad program and the type of funding.</w:t>
      </w:r>
    </w:p>
    <w:p w14:paraId="7A5594AB" w14:textId="77777777" w:rsidR="00B172CB" w:rsidRDefault="00B172CB" w:rsidP="00B172CB">
      <w:pPr>
        <w:spacing w:after="110"/>
        <w:rPr>
          <w:sz w:val="20"/>
          <w:szCs w:val="20"/>
        </w:rPr>
      </w:pPr>
      <w:r w:rsidRPr="00C44B6A">
        <w:rPr>
          <w:b/>
          <w:bCs/>
          <w:sz w:val="20"/>
          <w:szCs w:val="20"/>
        </w:rPr>
        <w:t>Where synthetic media is promising:</w:t>
      </w:r>
      <w:r>
        <w:rPr>
          <w:b/>
          <w:bCs/>
          <w:sz w:val="20"/>
          <w:szCs w:val="20"/>
        </w:rPr>
        <w:br/>
      </w:r>
      <w:r w:rsidRPr="00C44B6A">
        <w:rPr>
          <w:sz w:val="20"/>
          <w:szCs w:val="20"/>
        </w:rPr>
        <w:t>One student testimonial dubbed into twelve languages costs a fraction of finding twelve students. A dean's welcome message personalized by name for every admitted student is a yield tactic that would take one afternoon to build. A synthetic presenter never graduates, never asks for a release, and never revokes consent.</w:t>
      </w:r>
      <w:r>
        <w:rPr>
          <w:sz w:val="20"/>
          <w:szCs w:val="20"/>
        </w:rPr>
        <w:br/>
      </w:r>
    </w:p>
    <w:p w14:paraId="40355F14" w14:textId="77777777" w:rsidR="00B172CB" w:rsidRPr="00C44B6A" w:rsidRDefault="00B172CB" w:rsidP="00B172CB">
      <w:pPr>
        <w:spacing w:after="110"/>
        <w:rPr>
          <w:sz w:val="20"/>
          <w:szCs w:val="20"/>
        </w:rPr>
      </w:pPr>
      <w:r w:rsidRPr="006A5D65">
        <w:rPr>
          <w:b/>
          <w:bCs/>
          <w:sz w:val="20"/>
          <w:szCs w:val="20"/>
        </w:rPr>
        <w:t>The Risk:</w:t>
      </w:r>
      <w:r>
        <w:rPr>
          <w:sz w:val="20"/>
          <w:szCs w:val="20"/>
        </w:rPr>
        <w:br/>
        <w:t>The audience has almost no capacity to verify and an enormous amount riding on being right. Significant amount of recruitment runs through commissioned education agents, who are paid per enrolment. They have the strongest incentive to exaggerate and the least exposure to consequences.</w:t>
      </w:r>
      <w:r>
        <w:rPr>
          <w:sz w:val="20"/>
          <w:szCs w:val="20"/>
        </w:rPr>
        <w:br/>
      </w:r>
      <w:r>
        <w:rPr>
          <w:sz w:val="20"/>
          <w:szCs w:val="20"/>
        </w:rPr>
        <w:br/>
      </w:r>
      <w:r w:rsidRPr="006A5D65">
        <w:rPr>
          <w:b/>
          <w:bCs/>
          <w:sz w:val="28"/>
          <w:szCs w:val="28"/>
        </w:rPr>
        <w:t>Policy on the Use of Synthetic Media in International Recruitment</w:t>
      </w:r>
    </w:p>
    <w:p w14:paraId="5A8D5EF3" w14:textId="77777777" w:rsidR="00B172CB" w:rsidRDefault="00B172CB" w:rsidP="00B172CB">
      <w:pPr>
        <w:rPr>
          <w:b/>
          <w:bCs/>
        </w:rPr>
      </w:pPr>
      <w:r w:rsidRPr="00A1018B">
        <w:rPr>
          <w:b/>
          <w:bCs/>
        </w:rPr>
        <w:t>Permitted use</w:t>
      </w:r>
      <w:r>
        <w:rPr>
          <w:b/>
          <w:bCs/>
        </w:rPr>
        <w:t>s</w:t>
      </w:r>
    </w:p>
    <w:p w14:paraId="7C808490" w14:textId="77777777" w:rsidR="00B172CB" w:rsidRDefault="00B172CB" w:rsidP="00B172CB">
      <w:pPr>
        <w:pStyle w:val="ListParagraph"/>
        <w:numPr>
          <w:ilvl w:val="0"/>
          <w:numId w:val="1"/>
        </w:numPr>
        <w:rPr>
          <w:sz w:val="20"/>
          <w:szCs w:val="20"/>
        </w:rPr>
      </w:pPr>
      <w:r w:rsidRPr="00A1018B">
        <w:rPr>
          <w:sz w:val="20"/>
          <w:szCs w:val="20"/>
        </w:rPr>
        <w:t>Voiceover in a language we do not have staff coverage for,</w:t>
      </w:r>
      <w:r>
        <w:rPr>
          <w:sz w:val="20"/>
          <w:szCs w:val="20"/>
        </w:rPr>
        <w:t xml:space="preserve"> where the voice is not presented as belonging to any specific person and the content is factual and institutional like application deadlines, degree requirements, campus facilities, tuition figures.</w:t>
      </w:r>
    </w:p>
    <w:p w14:paraId="696A84EB" w14:textId="77777777" w:rsidR="00B172CB" w:rsidRDefault="00B172CB" w:rsidP="00B172CB">
      <w:pPr>
        <w:pStyle w:val="ListParagraph"/>
        <w:numPr>
          <w:ilvl w:val="0"/>
          <w:numId w:val="1"/>
        </w:numPr>
        <w:rPr>
          <w:sz w:val="20"/>
          <w:szCs w:val="20"/>
        </w:rPr>
      </w:pPr>
      <w:r>
        <w:rPr>
          <w:sz w:val="20"/>
          <w:szCs w:val="20"/>
        </w:rPr>
        <w:t xml:space="preserve">Generated background imagery or graphics that </w:t>
      </w:r>
      <w:proofErr w:type="gramStart"/>
      <w:r>
        <w:rPr>
          <w:sz w:val="20"/>
          <w:szCs w:val="20"/>
        </w:rPr>
        <w:t>does</w:t>
      </w:r>
      <w:proofErr w:type="gramEnd"/>
      <w:r>
        <w:rPr>
          <w:sz w:val="20"/>
          <w:szCs w:val="20"/>
        </w:rPr>
        <w:t xml:space="preserve"> not represent a real person and does not claim to show campus or any real location.</w:t>
      </w:r>
    </w:p>
    <w:p w14:paraId="367A07E9" w14:textId="77777777" w:rsidR="00B172CB" w:rsidRDefault="00B172CB" w:rsidP="00B172CB">
      <w:pPr>
        <w:pStyle w:val="ListParagraph"/>
        <w:numPr>
          <w:ilvl w:val="0"/>
          <w:numId w:val="1"/>
        </w:numPr>
        <w:rPr>
          <w:sz w:val="20"/>
          <w:szCs w:val="20"/>
        </w:rPr>
      </w:pPr>
      <w:proofErr w:type="gramStart"/>
      <w:r>
        <w:rPr>
          <w:sz w:val="20"/>
          <w:szCs w:val="20"/>
        </w:rPr>
        <w:t>Machine translation of captions,</w:t>
      </w:r>
      <w:proofErr w:type="gramEnd"/>
      <w:r>
        <w:rPr>
          <w:sz w:val="20"/>
          <w:szCs w:val="20"/>
        </w:rPr>
        <w:t xml:space="preserve"> provided a </w:t>
      </w:r>
      <w:proofErr w:type="gramStart"/>
      <w:r>
        <w:rPr>
          <w:sz w:val="20"/>
          <w:szCs w:val="20"/>
        </w:rPr>
        <w:t>fluent human reviews</w:t>
      </w:r>
      <w:proofErr w:type="gramEnd"/>
      <w:r>
        <w:rPr>
          <w:sz w:val="20"/>
          <w:szCs w:val="20"/>
        </w:rPr>
        <w:t xml:space="preserve"> every line before publication.</w:t>
      </w:r>
    </w:p>
    <w:p w14:paraId="028E35A3" w14:textId="77777777" w:rsidR="00B172CB" w:rsidRPr="004F0155" w:rsidRDefault="00B172CB" w:rsidP="00B172CB">
      <w:pPr>
        <w:rPr>
          <w:b/>
          <w:bCs/>
        </w:rPr>
      </w:pPr>
      <w:r w:rsidRPr="004F0155">
        <w:rPr>
          <w:b/>
          <w:bCs/>
        </w:rPr>
        <w:t>Prohibited uses:</w:t>
      </w:r>
    </w:p>
    <w:p w14:paraId="24AC6657" w14:textId="77777777" w:rsidR="00B172CB" w:rsidRDefault="00B172CB" w:rsidP="00B172CB">
      <w:pPr>
        <w:pStyle w:val="ListParagraph"/>
        <w:numPr>
          <w:ilvl w:val="0"/>
          <w:numId w:val="2"/>
        </w:numPr>
        <w:rPr>
          <w:sz w:val="20"/>
          <w:szCs w:val="20"/>
        </w:rPr>
      </w:pPr>
      <w:r>
        <w:rPr>
          <w:sz w:val="20"/>
          <w:szCs w:val="20"/>
        </w:rPr>
        <w:t>Synthetically altered testimonial. A student or alumni testimonial must be a real person. Do not dub a testimonial into a cloned or synthetic voice.</w:t>
      </w:r>
    </w:p>
    <w:p w14:paraId="04DECCF6" w14:textId="77777777" w:rsidR="00B172CB" w:rsidRDefault="00B172CB" w:rsidP="00B172CB">
      <w:pPr>
        <w:pStyle w:val="ListParagraph"/>
        <w:numPr>
          <w:ilvl w:val="0"/>
          <w:numId w:val="2"/>
        </w:numPr>
        <w:rPr>
          <w:sz w:val="20"/>
          <w:szCs w:val="20"/>
        </w:rPr>
      </w:pPr>
      <w:r>
        <w:rPr>
          <w:sz w:val="20"/>
          <w:szCs w:val="20"/>
        </w:rPr>
        <w:t xml:space="preserve">Any synthetic depiction of a person </w:t>
      </w:r>
      <w:proofErr w:type="gramStart"/>
      <w:r>
        <w:rPr>
          <w:sz w:val="20"/>
          <w:szCs w:val="20"/>
        </w:rPr>
        <w:t>making  claims</w:t>
      </w:r>
      <w:proofErr w:type="gramEnd"/>
      <w:r>
        <w:rPr>
          <w:sz w:val="20"/>
          <w:szCs w:val="20"/>
        </w:rPr>
        <w:t xml:space="preserve"> about contextual outcomes like job placement, salary, visa process or admission chances.</w:t>
      </w:r>
    </w:p>
    <w:p w14:paraId="7269AA11" w14:textId="77777777" w:rsidR="00B172CB" w:rsidRDefault="00B172CB" w:rsidP="00B172CB">
      <w:pPr>
        <w:pStyle w:val="ListParagraph"/>
        <w:numPr>
          <w:ilvl w:val="0"/>
          <w:numId w:val="2"/>
        </w:numPr>
        <w:rPr>
          <w:sz w:val="20"/>
          <w:szCs w:val="20"/>
        </w:rPr>
      </w:pPr>
      <w:r>
        <w:rPr>
          <w:sz w:val="20"/>
          <w:szCs w:val="20"/>
        </w:rPr>
        <w:lastRenderedPageBreak/>
        <w:t>An AI avatar presented as a student, staff or faculty.</w:t>
      </w:r>
    </w:p>
    <w:p w14:paraId="5AAE50ED" w14:textId="77777777" w:rsidR="00B172CB" w:rsidRDefault="00B172CB" w:rsidP="00B172CB">
      <w:pPr>
        <w:pStyle w:val="ListParagraph"/>
        <w:numPr>
          <w:ilvl w:val="0"/>
          <w:numId w:val="2"/>
        </w:numPr>
        <w:rPr>
          <w:sz w:val="20"/>
          <w:szCs w:val="20"/>
        </w:rPr>
      </w:pPr>
      <w:r>
        <w:rPr>
          <w:sz w:val="20"/>
          <w:szCs w:val="20"/>
        </w:rPr>
        <w:t>Do not release any synthetic media assets to any education agent without agreement on file to not alter or change the asset in any form.</w:t>
      </w:r>
    </w:p>
    <w:p w14:paraId="6C636C96" w14:textId="77777777" w:rsidR="00B172CB" w:rsidRDefault="00B172CB" w:rsidP="00B172CB">
      <w:pPr>
        <w:rPr>
          <w:b/>
          <w:bCs/>
        </w:rPr>
      </w:pPr>
      <w:r w:rsidRPr="004F0155">
        <w:rPr>
          <w:b/>
          <w:bCs/>
        </w:rPr>
        <w:t>Consent workflow:</w:t>
      </w:r>
    </w:p>
    <w:p w14:paraId="3D49A430" w14:textId="77777777" w:rsidR="00B172CB" w:rsidRPr="009648C8" w:rsidRDefault="00B172CB" w:rsidP="00B172CB">
      <w:pPr>
        <w:pStyle w:val="ListParagraph"/>
        <w:numPr>
          <w:ilvl w:val="0"/>
          <w:numId w:val="3"/>
        </w:numPr>
        <w:rPr>
          <w:b/>
          <w:bCs/>
          <w:sz w:val="20"/>
          <w:szCs w:val="20"/>
        </w:rPr>
      </w:pPr>
      <w:r w:rsidRPr="009648C8">
        <w:rPr>
          <w:sz w:val="20"/>
          <w:szCs w:val="20"/>
        </w:rPr>
        <w:t xml:space="preserve">Consent is obtained in writing before recording in the person’s preferred language. The release states what is being recorded, how long it will be </w:t>
      </w:r>
      <w:proofErr w:type="gramStart"/>
      <w:r w:rsidRPr="009648C8">
        <w:rPr>
          <w:sz w:val="20"/>
          <w:szCs w:val="20"/>
        </w:rPr>
        <w:t>used</w:t>
      </w:r>
      <w:proofErr w:type="gramEnd"/>
      <w:r w:rsidRPr="009648C8">
        <w:rPr>
          <w:sz w:val="20"/>
          <w:szCs w:val="20"/>
        </w:rPr>
        <w:t xml:space="preserve"> and it may be subtitled into other languages and will not be synthetically altered.</w:t>
      </w:r>
    </w:p>
    <w:p w14:paraId="4D2C9C47" w14:textId="77777777" w:rsidR="00B172CB" w:rsidRPr="009648C8" w:rsidRDefault="00B172CB" w:rsidP="00B172CB">
      <w:pPr>
        <w:pStyle w:val="ListParagraph"/>
        <w:numPr>
          <w:ilvl w:val="0"/>
          <w:numId w:val="3"/>
        </w:numPr>
        <w:rPr>
          <w:b/>
          <w:bCs/>
          <w:sz w:val="20"/>
          <w:szCs w:val="20"/>
        </w:rPr>
      </w:pPr>
      <w:r w:rsidRPr="009648C8">
        <w:rPr>
          <w:sz w:val="20"/>
          <w:szCs w:val="20"/>
        </w:rPr>
        <w:t>Consent is only valid for 24 months and renewal requires fresh signature.</w:t>
      </w:r>
    </w:p>
    <w:p w14:paraId="43743DA3" w14:textId="77777777" w:rsidR="00B172CB" w:rsidRPr="009648C8" w:rsidRDefault="00B172CB" w:rsidP="00B172CB">
      <w:pPr>
        <w:pStyle w:val="ListParagraph"/>
        <w:numPr>
          <w:ilvl w:val="0"/>
          <w:numId w:val="3"/>
        </w:numPr>
        <w:rPr>
          <w:b/>
          <w:bCs/>
          <w:sz w:val="20"/>
          <w:szCs w:val="20"/>
        </w:rPr>
      </w:pPr>
      <w:r w:rsidRPr="009648C8">
        <w:rPr>
          <w:sz w:val="20"/>
          <w:szCs w:val="20"/>
        </w:rPr>
        <w:t>Consent may be withdrawn at any time by email.</w:t>
      </w:r>
    </w:p>
    <w:p w14:paraId="5D6D7AFE" w14:textId="77777777" w:rsidR="00B172CB" w:rsidRPr="009648C8" w:rsidRDefault="00B172CB" w:rsidP="00B172CB">
      <w:pPr>
        <w:pStyle w:val="ListParagraph"/>
        <w:numPr>
          <w:ilvl w:val="0"/>
          <w:numId w:val="3"/>
        </w:numPr>
        <w:rPr>
          <w:b/>
          <w:bCs/>
          <w:sz w:val="20"/>
          <w:szCs w:val="20"/>
        </w:rPr>
      </w:pPr>
      <w:r w:rsidRPr="009648C8">
        <w:rPr>
          <w:sz w:val="20"/>
          <w:szCs w:val="20"/>
        </w:rPr>
        <w:t>Participants under eighteen at the time of recording require a parent as a co-signer</w:t>
      </w:r>
    </w:p>
    <w:p w14:paraId="4C1447E0" w14:textId="77777777" w:rsidR="00B172CB" w:rsidRDefault="00B172CB" w:rsidP="00B172CB">
      <w:pPr>
        <w:rPr>
          <w:b/>
          <w:bCs/>
        </w:rPr>
      </w:pPr>
      <w:r>
        <w:rPr>
          <w:b/>
          <w:bCs/>
        </w:rPr>
        <w:t>Disclosure standards:</w:t>
      </w:r>
    </w:p>
    <w:p w14:paraId="411641E7" w14:textId="77777777" w:rsidR="00B172CB" w:rsidRPr="009648C8" w:rsidRDefault="00B172CB" w:rsidP="00B172CB">
      <w:pPr>
        <w:rPr>
          <w:sz w:val="20"/>
          <w:szCs w:val="20"/>
        </w:rPr>
      </w:pPr>
      <w:r w:rsidRPr="009648C8">
        <w:rPr>
          <w:sz w:val="20"/>
          <w:szCs w:val="20"/>
        </w:rPr>
        <w:t xml:space="preserve">Where a permitted synthetic element is used, </w:t>
      </w:r>
      <w:proofErr w:type="gramStart"/>
      <w:r w:rsidRPr="009648C8">
        <w:rPr>
          <w:sz w:val="20"/>
          <w:szCs w:val="20"/>
        </w:rPr>
        <w:t>all of</w:t>
      </w:r>
      <w:proofErr w:type="gramEnd"/>
      <w:r w:rsidRPr="009648C8">
        <w:rPr>
          <w:sz w:val="20"/>
          <w:szCs w:val="20"/>
        </w:rPr>
        <w:t xml:space="preserve"> the following are required together.</w:t>
      </w:r>
    </w:p>
    <w:p w14:paraId="0DEB197B" w14:textId="77777777" w:rsidR="00B172CB" w:rsidRPr="009648C8" w:rsidRDefault="00B172CB" w:rsidP="00B172CB">
      <w:pPr>
        <w:pStyle w:val="ListParagraph"/>
        <w:numPr>
          <w:ilvl w:val="0"/>
          <w:numId w:val="4"/>
        </w:numPr>
        <w:rPr>
          <w:b/>
          <w:bCs/>
          <w:sz w:val="20"/>
          <w:szCs w:val="20"/>
        </w:rPr>
      </w:pPr>
      <w:r w:rsidRPr="009648C8">
        <w:rPr>
          <w:sz w:val="20"/>
          <w:szCs w:val="20"/>
        </w:rPr>
        <w:t>A burned</w:t>
      </w:r>
      <w:r w:rsidRPr="009648C8">
        <w:rPr>
          <w:b/>
          <w:bCs/>
          <w:sz w:val="20"/>
          <w:szCs w:val="20"/>
        </w:rPr>
        <w:t xml:space="preserve"> </w:t>
      </w:r>
      <w:r w:rsidRPr="009648C8">
        <w:rPr>
          <w:sz w:val="20"/>
          <w:szCs w:val="20"/>
        </w:rPr>
        <w:t>in on screen line saying the narration in this video is AI generated.</w:t>
      </w:r>
    </w:p>
    <w:p w14:paraId="0F3D4001" w14:textId="77777777" w:rsidR="00B172CB" w:rsidRPr="009648C8" w:rsidRDefault="00B172CB" w:rsidP="00B172CB">
      <w:pPr>
        <w:pStyle w:val="ListParagraph"/>
        <w:numPr>
          <w:ilvl w:val="0"/>
          <w:numId w:val="4"/>
        </w:numPr>
        <w:rPr>
          <w:b/>
          <w:bCs/>
          <w:sz w:val="20"/>
          <w:szCs w:val="20"/>
        </w:rPr>
      </w:pPr>
      <w:r w:rsidRPr="009648C8">
        <w:rPr>
          <w:sz w:val="20"/>
          <w:szCs w:val="20"/>
        </w:rPr>
        <w:t>A spoken version of the same statement in the language of narration.</w:t>
      </w:r>
    </w:p>
    <w:p w14:paraId="3BCD224E" w14:textId="77777777" w:rsidR="00B172CB" w:rsidRPr="009648C8" w:rsidRDefault="00B172CB" w:rsidP="00B172CB">
      <w:pPr>
        <w:pStyle w:val="ListParagraph"/>
        <w:numPr>
          <w:ilvl w:val="0"/>
          <w:numId w:val="4"/>
        </w:numPr>
        <w:rPr>
          <w:b/>
          <w:bCs/>
          <w:sz w:val="20"/>
          <w:szCs w:val="20"/>
        </w:rPr>
      </w:pPr>
      <w:r w:rsidRPr="009648C8">
        <w:rPr>
          <w:sz w:val="20"/>
          <w:szCs w:val="20"/>
        </w:rPr>
        <w:t>A persistent corner label for the full duration of the video.</w:t>
      </w:r>
    </w:p>
    <w:p w14:paraId="47A9F02A" w14:textId="77777777" w:rsidR="00B172CB" w:rsidRPr="007D29CF" w:rsidRDefault="00B172CB" w:rsidP="00B172CB">
      <w:pPr>
        <w:pStyle w:val="ListParagraph"/>
        <w:numPr>
          <w:ilvl w:val="0"/>
          <w:numId w:val="4"/>
        </w:numPr>
        <w:rPr>
          <w:b/>
          <w:bCs/>
          <w:sz w:val="20"/>
          <w:szCs w:val="20"/>
        </w:rPr>
      </w:pPr>
      <w:r w:rsidRPr="009648C8">
        <w:rPr>
          <w:sz w:val="20"/>
          <w:szCs w:val="20"/>
        </w:rPr>
        <w:t>The same statement in the post description on every platform.</w:t>
      </w:r>
    </w:p>
    <w:p w14:paraId="5D6F4F53" w14:textId="77777777" w:rsidR="00B172CB" w:rsidRPr="007D29CF" w:rsidRDefault="00B172CB" w:rsidP="00B172CB">
      <w:pPr>
        <w:rPr>
          <w:b/>
          <w:bCs/>
        </w:rPr>
      </w:pPr>
      <w:r w:rsidRPr="007D29CF">
        <w:rPr>
          <w:b/>
          <w:bCs/>
        </w:rPr>
        <w:t>Provenance requirements:</w:t>
      </w:r>
    </w:p>
    <w:p w14:paraId="12431BB7" w14:textId="77777777" w:rsidR="00B172CB" w:rsidRPr="007D29CF" w:rsidRDefault="00B172CB" w:rsidP="00B172CB">
      <w:pPr>
        <w:pStyle w:val="ListParagraph"/>
        <w:numPr>
          <w:ilvl w:val="0"/>
          <w:numId w:val="5"/>
        </w:numPr>
        <w:rPr>
          <w:sz w:val="20"/>
          <w:szCs w:val="20"/>
        </w:rPr>
      </w:pPr>
      <w:r w:rsidRPr="007D29CF">
        <w:rPr>
          <w:sz w:val="20"/>
          <w:szCs w:val="20"/>
        </w:rPr>
        <w:t>Retain the original file for at least 3 years after it has been pulled out of circulation. Also maintain the manifest of associated settings change and edits from the default version.</w:t>
      </w:r>
    </w:p>
    <w:p w14:paraId="338AF8EC" w14:textId="77777777" w:rsidR="00B172CB" w:rsidRDefault="00B172CB" w:rsidP="00B172CB">
      <w:pPr>
        <w:pStyle w:val="ListParagraph"/>
        <w:numPr>
          <w:ilvl w:val="0"/>
          <w:numId w:val="5"/>
        </w:numPr>
        <w:rPr>
          <w:sz w:val="20"/>
          <w:szCs w:val="20"/>
        </w:rPr>
      </w:pPr>
      <w:r w:rsidRPr="007D29CF">
        <w:rPr>
          <w:sz w:val="20"/>
          <w:szCs w:val="20"/>
        </w:rPr>
        <w:t>Attach C2PA content credentials at export wherever the production tool supports it</w:t>
      </w:r>
      <w:r>
        <w:rPr>
          <w:sz w:val="20"/>
          <w:szCs w:val="20"/>
        </w:rPr>
        <w:t>.</w:t>
      </w:r>
    </w:p>
    <w:p w14:paraId="757C4D79" w14:textId="77777777" w:rsidR="00B172CB" w:rsidRDefault="00B172CB" w:rsidP="00B172CB">
      <w:pPr>
        <w:pStyle w:val="ListParagraph"/>
        <w:numPr>
          <w:ilvl w:val="0"/>
          <w:numId w:val="5"/>
        </w:numPr>
        <w:rPr>
          <w:sz w:val="20"/>
          <w:szCs w:val="20"/>
        </w:rPr>
      </w:pPr>
      <w:r>
        <w:rPr>
          <w:sz w:val="20"/>
          <w:szCs w:val="20"/>
        </w:rPr>
        <w:t>Maintain a public registry of all the synthetic artifacts on University’s domain URL.</w:t>
      </w:r>
    </w:p>
    <w:p w14:paraId="3CB50FB2" w14:textId="77777777" w:rsidR="00B172CB" w:rsidRDefault="00B172CB" w:rsidP="00B172CB">
      <w:pPr>
        <w:rPr>
          <w:b/>
          <w:bCs/>
        </w:rPr>
      </w:pPr>
      <w:r w:rsidRPr="007D29CF">
        <w:rPr>
          <w:b/>
          <w:bCs/>
        </w:rPr>
        <w:t>Review and Approval</w:t>
      </w:r>
    </w:p>
    <w:p w14:paraId="0927F982" w14:textId="77777777" w:rsidR="00B172CB" w:rsidRPr="00526F3B" w:rsidRDefault="00B172CB" w:rsidP="00B172CB">
      <w:pPr>
        <w:pStyle w:val="ListParagraph"/>
        <w:numPr>
          <w:ilvl w:val="0"/>
          <w:numId w:val="6"/>
        </w:numPr>
        <w:rPr>
          <w:b/>
          <w:bCs/>
          <w:sz w:val="20"/>
          <w:szCs w:val="20"/>
        </w:rPr>
      </w:pPr>
      <w:r w:rsidRPr="00526F3B">
        <w:rPr>
          <w:sz w:val="20"/>
          <w:szCs w:val="20"/>
        </w:rPr>
        <w:t>Any content containing AI material is reviewed before production by the director and one reviewer from outside the department.</w:t>
      </w:r>
    </w:p>
    <w:p w14:paraId="5D9B9B89" w14:textId="77777777" w:rsidR="00B172CB" w:rsidRPr="00526F3B" w:rsidRDefault="00B172CB" w:rsidP="00B172CB">
      <w:pPr>
        <w:pStyle w:val="ListParagraph"/>
        <w:numPr>
          <w:ilvl w:val="0"/>
          <w:numId w:val="6"/>
        </w:numPr>
        <w:rPr>
          <w:b/>
          <w:bCs/>
          <w:sz w:val="20"/>
          <w:szCs w:val="20"/>
        </w:rPr>
      </w:pPr>
      <w:r w:rsidRPr="00526F3B">
        <w:rPr>
          <w:sz w:val="20"/>
          <w:szCs w:val="20"/>
        </w:rPr>
        <w:t xml:space="preserve">The question asked is would a </w:t>
      </w:r>
      <w:proofErr w:type="gramStart"/>
      <w:r w:rsidRPr="00526F3B">
        <w:rPr>
          <w:sz w:val="20"/>
          <w:szCs w:val="20"/>
        </w:rPr>
        <w:t>seventeen year old</w:t>
      </w:r>
      <w:proofErr w:type="gramEnd"/>
      <w:r w:rsidRPr="00526F3B">
        <w:rPr>
          <w:sz w:val="20"/>
          <w:szCs w:val="20"/>
        </w:rPr>
        <w:t xml:space="preserve"> in Hyderabad or Lagos, seeing only this clip, with no label attached, forwarded by an agent, be misled about who is speaking or about what Syracuse is promising? If the answer is yes, or if the reviewers are unsure, it does not ship.</w:t>
      </w:r>
    </w:p>
    <w:p w14:paraId="35AAB029" w14:textId="77777777" w:rsidR="00B172CB" w:rsidRPr="00414F84" w:rsidRDefault="00B172CB" w:rsidP="00B172CB">
      <w:pPr>
        <w:pStyle w:val="ListParagraph"/>
        <w:numPr>
          <w:ilvl w:val="0"/>
          <w:numId w:val="6"/>
        </w:numPr>
        <w:rPr>
          <w:b/>
          <w:bCs/>
        </w:rPr>
      </w:pPr>
      <w:r w:rsidRPr="00526F3B">
        <w:rPr>
          <w:sz w:val="20"/>
          <w:szCs w:val="20"/>
        </w:rPr>
        <w:t>Every decision is logged with its reasoning. The log must be analyzed at every policy</w:t>
      </w:r>
      <w:r>
        <w:t xml:space="preserve"> meeting.</w:t>
      </w:r>
    </w:p>
    <w:p w14:paraId="7034E31E" w14:textId="77777777" w:rsidR="00B172CB" w:rsidRDefault="00B172CB" w:rsidP="00B172CB">
      <w:pPr>
        <w:rPr>
          <w:b/>
          <w:bCs/>
        </w:rPr>
      </w:pPr>
      <w:r>
        <w:rPr>
          <w:b/>
          <w:bCs/>
        </w:rPr>
        <w:t>Incident Response:</w:t>
      </w:r>
    </w:p>
    <w:p w14:paraId="37F9E804" w14:textId="77777777" w:rsidR="00B172CB" w:rsidRPr="00526F3B" w:rsidRDefault="00B172CB" w:rsidP="00B172CB">
      <w:pPr>
        <w:pStyle w:val="ListParagraph"/>
        <w:numPr>
          <w:ilvl w:val="0"/>
          <w:numId w:val="7"/>
        </w:numPr>
        <w:rPr>
          <w:b/>
          <w:bCs/>
          <w:sz w:val="20"/>
          <w:szCs w:val="20"/>
        </w:rPr>
      </w:pPr>
      <w:r w:rsidRPr="00526F3B">
        <w:rPr>
          <w:sz w:val="20"/>
          <w:szCs w:val="20"/>
        </w:rPr>
        <w:t>Any staff member who becomes aware of misuse must report to the director within 24 hours.</w:t>
      </w:r>
    </w:p>
    <w:p w14:paraId="0946AD82" w14:textId="77777777" w:rsidR="00B172CB" w:rsidRPr="00526F3B" w:rsidRDefault="00B172CB" w:rsidP="00B172CB">
      <w:pPr>
        <w:pStyle w:val="ListParagraph"/>
        <w:numPr>
          <w:ilvl w:val="0"/>
          <w:numId w:val="7"/>
        </w:numPr>
        <w:rPr>
          <w:b/>
          <w:bCs/>
          <w:sz w:val="20"/>
          <w:szCs w:val="20"/>
        </w:rPr>
      </w:pPr>
      <w:r w:rsidRPr="00526F3B">
        <w:rPr>
          <w:sz w:val="20"/>
          <w:szCs w:val="20"/>
        </w:rPr>
        <w:t>The director notifies University and counsel within 24 hours.</w:t>
      </w:r>
    </w:p>
    <w:p w14:paraId="777B15B6" w14:textId="77777777" w:rsidR="00B172CB" w:rsidRPr="00526F3B" w:rsidRDefault="00B172CB" w:rsidP="00B172CB">
      <w:pPr>
        <w:pStyle w:val="ListParagraph"/>
        <w:numPr>
          <w:ilvl w:val="0"/>
          <w:numId w:val="7"/>
        </w:numPr>
        <w:rPr>
          <w:b/>
          <w:bCs/>
          <w:sz w:val="20"/>
          <w:szCs w:val="20"/>
        </w:rPr>
      </w:pPr>
      <w:r w:rsidRPr="00526F3B">
        <w:rPr>
          <w:sz w:val="20"/>
          <w:szCs w:val="20"/>
        </w:rPr>
        <w:t>If a real person’s voice or video was used in a way not known to them, that person is contacted before university publishes anything on the incident.</w:t>
      </w:r>
    </w:p>
    <w:p w14:paraId="47FCDDE1" w14:textId="77777777" w:rsidR="00B172CB" w:rsidRPr="00526F3B" w:rsidRDefault="00B172CB" w:rsidP="00B172CB">
      <w:pPr>
        <w:pStyle w:val="ListParagraph"/>
        <w:numPr>
          <w:ilvl w:val="0"/>
          <w:numId w:val="7"/>
        </w:numPr>
        <w:rPr>
          <w:b/>
          <w:bCs/>
          <w:sz w:val="20"/>
          <w:szCs w:val="20"/>
        </w:rPr>
      </w:pPr>
      <w:r w:rsidRPr="00526F3B">
        <w:rPr>
          <w:sz w:val="20"/>
          <w:szCs w:val="20"/>
        </w:rPr>
        <w:t>If a Syracuse asset was misused by an agent, their access is suspended immediately.</w:t>
      </w:r>
    </w:p>
    <w:p w14:paraId="4AD8D6D5" w14:textId="77777777" w:rsidR="00B172CB" w:rsidRPr="00526F3B" w:rsidRDefault="00B172CB" w:rsidP="00B172CB">
      <w:pPr>
        <w:pStyle w:val="ListParagraph"/>
        <w:numPr>
          <w:ilvl w:val="0"/>
          <w:numId w:val="7"/>
        </w:numPr>
        <w:rPr>
          <w:b/>
          <w:bCs/>
          <w:sz w:val="20"/>
          <w:szCs w:val="20"/>
        </w:rPr>
      </w:pPr>
      <w:r w:rsidRPr="00526F3B">
        <w:rPr>
          <w:sz w:val="20"/>
          <w:szCs w:val="20"/>
        </w:rPr>
        <w:t>Incident log is maintained and reviewed at every policy meeting.</w:t>
      </w:r>
    </w:p>
    <w:p w14:paraId="7BB677E7" w14:textId="77777777" w:rsidR="00B172CB" w:rsidRDefault="00B172CB" w:rsidP="00B172CB">
      <w:pPr>
        <w:rPr>
          <w:b/>
          <w:bCs/>
        </w:rPr>
      </w:pPr>
      <w:r>
        <w:rPr>
          <w:b/>
          <w:bCs/>
        </w:rPr>
        <w:t>Refusal:</w:t>
      </w:r>
    </w:p>
    <w:p w14:paraId="2222C08C" w14:textId="77777777" w:rsidR="00B172CB" w:rsidRPr="00526F3B" w:rsidRDefault="00B172CB" w:rsidP="00B172CB">
      <w:pPr>
        <w:rPr>
          <w:sz w:val="20"/>
          <w:szCs w:val="20"/>
        </w:rPr>
      </w:pPr>
      <w:r w:rsidRPr="00526F3B">
        <w:rPr>
          <w:sz w:val="20"/>
          <w:szCs w:val="20"/>
        </w:rPr>
        <w:lastRenderedPageBreak/>
        <w:t>The office does not produce synthetic media in the following circumstances.</w:t>
      </w:r>
    </w:p>
    <w:p w14:paraId="2A41766E" w14:textId="77777777" w:rsidR="00B172CB" w:rsidRDefault="00B172CB" w:rsidP="00B172CB">
      <w:pPr>
        <w:pStyle w:val="ListParagraph"/>
        <w:numPr>
          <w:ilvl w:val="0"/>
          <w:numId w:val="8"/>
        </w:numPr>
        <w:rPr>
          <w:sz w:val="20"/>
          <w:szCs w:val="20"/>
        </w:rPr>
      </w:pPr>
      <w:r w:rsidRPr="00526F3B">
        <w:rPr>
          <w:sz w:val="20"/>
          <w:szCs w:val="20"/>
        </w:rPr>
        <w:t xml:space="preserve">The content concerns visa outcomes, immigration processes, financial aid </w:t>
      </w:r>
      <w:proofErr w:type="gramStart"/>
      <w:r w:rsidRPr="00526F3B">
        <w:rPr>
          <w:sz w:val="20"/>
          <w:szCs w:val="20"/>
        </w:rPr>
        <w:t>decisions, or</w:t>
      </w:r>
      <w:proofErr w:type="gramEnd"/>
      <w:r w:rsidRPr="00526F3B">
        <w:rPr>
          <w:sz w:val="20"/>
          <w:szCs w:val="20"/>
        </w:rPr>
        <w:t xml:space="preserve"> employment and salary outcomes. These are the subjects where being wrong costs a family the most.</w:t>
      </w:r>
    </w:p>
    <w:p w14:paraId="2C691CF3" w14:textId="77777777" w:rsidR="00B172CB" w:rsidRDefault="00B172CB" w:rsidP="00B172CB">
      <w:pPr>
        <w:pStyle w:val="ListParagraph"/>
        <w:numPr>
          <w:ilvl w:val="0"/>
          <w:numId w:val="8"/>
        </w:numPr>
        <w:rPr>
          <w:sz w:val="20"/>
          <w:szCs w:val="20"/>
        </w:rPr>
      </w:pPr>
      <w:r>
        <w:rPr>
          <w:sz w:val="20"/>
          <w:szCs w:val="20"/>
        </w:rPr>
        <w:t>The content is intended for a channel where we know our disclosure will not survive.</w:t>
      </w:r>
    </w:p>
    <w:p w14:paraId="57885896" w14:textId="77777777" w:rsidR="00B172CB" w:rsidRDefault="00B172CB" w:rsidP="00B172CB">
      <w:pPr>
        <w:pStyle w:val="ListParagraph"/>
        <w:numPr>
          <w:ilvl w:val="0"/>
          <w:numId w:val="8"/>
        </w:numPr>
        <w:rPr>
          <w:sz w:val="20"/>
          <w:szCs w:val="20"/>
        </w:rPr>
      </w:pPr>
      <w:r>
        <w:rPr>
          <w:sz w:val="20"/>
          <w:szCs w:val="20"/>
        </w:rPr>
        <w:t>The request originates from an education agent rather than from this office.</w:t>
      </w:r>
    </w:p>
    <w:p w14:paraId="24BB692E" w14:textId="77777777" w:rsidR="00B172CB" w:rsidRPr="00526F3B" w:rsidRDefault="00B172CB" w:rsidP="00B172CB">
      <w:pPr>
        <w:pStyle w:val="ListParagraph"/>
        <w:numPr>
          <w:ilvl w:val="0"/>
          <w:numId w:val="8"/>
        </w:numPr>
        <w:rPr>
          <w:sz w:val="20"/>
          <w:szCs w:val="20"/>
        </w:rPr>
      </w:pPr>
      <w:r>
        <w:rPr>
          <w:sz w:val="20"/>
          <w:szCs w:val="20"/>
        </w:rPr>
        <w:t>The timeline does not allow for the review as described above.</w:t>
      </w:r>
    </w:p>
    <w:p w14:paraId="44BED8C3" w14:textId="77777777" w:rsidR="00B172CB" w:rsidRPr="006A5D65" w:rsidRDefault="00B172CB" w:rsidP="00B172CB">
      <w:pPr>
        <w:rPr>
          <w:b/>
          <w:bCs/>
          <w:sz w:val="28"/>
          <w:szCs w:val="28"/>
        </w:rPr>
      </w:pPr>
      <w:r w:rsidRPr="006A5D65">
        <w:rPr>
          <w:b/>
          <w:bCs/>
          <w:sz w:val="28"/>
          <w:szCs w:val="28"/>
        </w:rPr>
        <w:t>Limitations:</w:t>
      </w:r>
    </w:p>
    <w:p w14:paraId="688E7C84" w14:textId="77777777" w:rsidR="00B172CB" w:rsidRDefault="00B172CB" w:rsidP="00B172CB">
      <w:pPr>
        <w:rPr>
          <w:b/>
          <w:bCs/>
        </w:rPr>
      </w:pPr>
      <w:r w:rsidRPr="00755DDA">
        <w:rPr>
          <w:b/>
          <w:bCs/>
        </w:rPr>
        <w:t xml:space="preserve">The agent network is the largest </w:t>
      </w:r>
      <w:proofErr w:type="gramStart"/>
      <w:r w:rsidRPr="00755DDA">
        <w:rPr>
          <w:b/>
          <w:bCs/>
        </w:rPr>
        <w:t>hole</w:t>
      </w:r>
      <w:proofErr w:type="gramEnd"/>
      <w:r w:rsidRPr="00755DDA">
        <w:rPr>
          <w:b/>
          <w:bCs/>
        </w:rPr>
        <w:t xml:space="preserve"> and the policy barely reaches it</w:t>
      </w:r>
    </w:p>
    <w:p w14:paraId="3D4BBF53" w14:textId="77777777" w:rsidR="00B172CB" w:rsidRPr="00D73680" w:rsidRDefault="00B172CB" w:rsidP="00B172CB">
      <w:pPr>
        <w:rPr>
          <w:sz w:val="20"/>
          <w:szCs w:val="20"/>
        </w:rPr>
      </w:pPr>
      <w:r w:rsidRPr="00D73680">
        <w:rPr>
          <w:sz w:val="20"/>
          <w:szCs w:val="20"/>
        </w:rPr>
        <w:t xml:space="preserve">Agents are paid per </w:t>
      </w:r>
      <w:proofErr w:type="gramStart"/>
      <w:r w:rsidRPr="00D73680">
        <w:rPr>
          <w:sz w:val="20"/>
          <w:szCs w:val="20"/>
        </w:rPr>
        <w:t>enrollment ,</w:t>
      </w:r>
      <w:proofErr w:type="gramEnd"/>
      <w:r w:rsidRPr="00D73680">
        <w:rPr>
          <w:sz w:val="20"/>
          <w:szCs w:val="20"/>
        </w:rPr>
        <w:t xml:space="preserve"> are not employees and operate outside Syracuse jurisdiction. They have the strongest incentive to fabricate and least exposure to the consequences. The policy’s only real instrument is to suspend access but that happens only after harm has been done.</w:t>
      </w:r>
    </w:p>
    <w:p w14:paraId="1DF7B828" w14:textId="77777777" w:rsidR="00B172CB" w:rsidRDefault="00B172CB" w:rsidP="00B172CB">
      <w:pPr>
        <w:rPr>
          <w:b/>
          <w:bCs/>
        </w:rPr>
      </w:pPr>
      <w:r w:rsidRPr="00D73680">
        <w:rPr>
          <w:b/>
          <w:bCs/>
        </w:rPr>
        <w:t>Nothing here governs the people who are not us:</w:t>
      </w:r>
    </w:p>
    <w:p w14:paraId="4360AAAD" w14:textId="77777777" w:rsidR="00B172CB" w:rsidRDefault="00B172CB" w:rsidP="00B172CB">
      <w:pPr>
        <w:rPr>
          <w:sz w:val="20"/>
          <w:szCs w:val="20"/>
        </w:rPr>
      </w:pPr>
      <w:r>
        <w:rPr>
          <w:sz w:val="20"/>
          <w:szCs w:val="20"/>
        </w:rPr>
        <w:t>This policy only controls what Syracuse produces. It does nothing about a third party generating a synthetic Syracuse recruitment video from scratch. A public registry of artifacts gives a motivated user a way to check but that protection is thin.</w:t>
      </w:r>
    </w:p>
    <w:p w14:paraId="6E808803" w14:textId="77777777" w:rsidR="00B172CB" w:rsidRPr="004C7177" w:rsidRDefault="00B172CB" w:rsidP="00B172CB">
      <w:pPr>
        <w:rPr>
          <w:b/>
          <w:bCs/>
        </w:rPr>
      </w:pPr>
      <w:r w:rsidRPr="004C7177">
        <w:rPr>
          <w:b/>
          <w:bCs/>
        </w:rPr>
        <w:t>It relies on self reporting:</w:t>
      </w:r>
    </w:p>
    <w:p w14:paraId="53EEBAC6" w14:textId="77777777" w:rsidR="00B172CB" w:rsidRPr="00D73680" w:rsidRDefault="00B172CB" w:rsidP="00B172CB">
      <w:pPr>
        <w:rPr>
          <w:sz w:val="20"/>
          <w:szCs w:val="20"/>
        </w:rPr>
      </w:pPr>
      <w:r>
        <w:rPr>
          <w:sz w:val="20"/>
          <w:szCs w:val="20"/>
        </w:rPr>
        <w:t xml:space="preserve">Nothing in this policy detects a coordinator who runs a rushed translation a night before a fair in Mumbai. My task 6 suggest that if anyone cared to check, audio might get caught through </w:t>
      </w:r>
      <w:proofErr w:type="gramStart"/>
      <w:r>
        <w:rPr>
          <w:sz w:val="20"/>
          <w:szCs w:val="20"/>
        </w:rPr>
        <w:t>detectors</w:t>
      </w:r>
      <w:proofErr w:type="gramEnd"/>
      <w:r>
        <w:rPr>
          <w:sz w:val="20"/>
          <w:szCs w:val="20"/>
        </w:rPr>
        <w:t xml:space="preserve"> but chances are video might not. Compliance here is self reported and review step only catches the work that gets submitted for review.</w:t>
      </w:r>
    </w:p>
    <w:p w14:paraId="5BBCF1EB" w14:textId="77777777" w:rsidR="00232BFC" w:rsidRPr="00B172CB" w:rsidRDefault="00232BFC" w:rsidP="00B172CB"/>
    <w:sectPr w:rsidR="00232BFC" w:rsidRPr="00B172CB" w:rsidSect="00B17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3CC3"/>
    <w:multiLevelType w:val="hybridMultilevel"/>
    <w:tmpl w:val="7460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F4589"/>
    <w:multiLevelType w:val="hybridMultilevel"/>
    <w:tmpl w:val="CECC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EB26C6"/>
    <w:multiLevelType w:val="hybridMultilevel"/>
    <w:tmpl w:val="612E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9B7D4B"/>
    <w:multiLevelType w:val="hybridMultilevel"/>
    <w:tmpl w:val="12161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5D5A06"/>
    <w:multiLevelType w:val="hybridMultilevel"/>
    <w:tmpl w:val="E7AE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4F5E46"/>
    <w:multiLevelType w:val="hybridMultilevel"/>
    <w:tmpl w:val="D592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B402E3"/>
    <w:multiLevelType w:val="hybridMultilevel"/>
    <w:tmpl w:val="FEDE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E631BF"/>
    <w:multiLevelType w:val="hybridMultilevel"/>
    <w:tmpl w:val="3074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315861">
    <w:abstractNumId w:val="0"/>
  </w:num>
  <w:num w:numId="2" w16cid:durableId="1144851300">
    <w:abstractNumId w:val="3"/>
  </w:num>
  <w:num w:numId="3" w16cid:durableId="1468010895">
    <w:abstractNumId w:val="4"/>
  </w:num>
  <w:num w:numId="4" w16cid:durableId="1369447113">
    <w:abstractNumId w:val="5"/>
  </w:num>
  <w:num w:numId="5" w16cid:durableId="1131938957">
    <w:abstractNumId w:val="2"/>
  </w:num>
  <w:num w:numId="6" w16cid:durableId="1838232867">
    <w:abstractNumId w:val="1"/>
  </w:num>
  <w:num w:numId="7" w16cid:durableId="824051333">
    <w:abstractNumId w:val="7"/>
  </w:num>
  <w:num w:numId="8" w16cid:durableId="1674797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FC"/>
    <w:rsid w:val="00232BFC"/>
    <w:rsid w:val="00A1233E"/>
    <w:rsid w:val="00B17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12B598-7D61-46A1-BB83-968B6D11C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2CB"/>
  </w:style>
  <w:style w:type="paragraph" w:styleId="Heading1">
    <w:name w:val="heading 1"/>
    <w:basedOn w:val="Normal"/>
    <w:next w:val="Normal"/>
    <w:link w:val="Heading1Char"/>
    <w:uiPriority w:val="9"/>
    <w:qFormat/>
    <w:rsid w:val="00232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BFC"/>
    <w:rPr>
      <w:rFonts w:eastAsiaTheme="majorEastAsia" w:cstheme="majorBidi"/>
      <w:color w:val="272727" w:themeColor="text1" w:themeTint="D8"/>
    </w:rPr>
  </w:style>
  <w:style w:type="paragraph" w:styleId="Title">
    <w:name w:val="Title"/>
    <w:basedOn w:val="Normal"/>
    <w:next w:val="Normal"/>
    <w:link w:val="TitleChar"/>
    <w:uiPriority w:val="10"/>
    <w:qFormat/>
    <w:rsid w:val="00232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BFC"/>
    <w:pPr>
      <w:spacing w:before="160"/>
      <w:jc w:val="center"/>
    </w:pPr>
    <w:rPr>
      <w:i/>
      <w:iCs/>
      <w:color w:val="404040" w:themeColor="text1" w:themeTint="BF"/>
    </w:rPr>
  </w:style>
  <w:style w:type="character" w:customStyle="1" w:styleId="QuoteChar">
    <w:name w:val="Quote Char"/>
    <w:basedOn w:val="DefaultParagraphFont"/>
    <w:link w:val="Quote"/>
    <w:uiPriority w:val="29"/>
    <w:rsid w:val="00232BFC"/>
    <w:rPr>
      <w:i/>
      <w:iCs/>
      <w:color w:val="404040" w:themeColor="text1" w:themeTint="BF"/>
    </w:rPr>
  </w:style>
  <w:style w:type="paragraph" w:styleId="ListParagraph">
    <w:name w:val="List Paragraph"/>
    <w:basedOn w:val="Normal"/>
    <w:uiPriority w:val="34"/>
    <w:qFormat/>
    <w:rsid w:val="00232BFC"/>
    <w:pPr>
      <w:ind w:left="720"/>
      <w:contextualSpacing/>
    </w:pPr>
  </w:style>
  <w:style w:type="character" w:styleId="IntenseEmphasis">
    <w:name w:val="Intense Emphasis"/>
    <w:basedOn w:val="DefaultParagraphFont"/>
    <w:uiPriority w:val="21"/>
    <w:qFormat/>
    <w:rsid w:val="00232BFC"/>
    <w:rPr>
      <w:i/>
      <w:iCs/>
      <w:color w:val="0F4761" w:themeColor="accent1" w:themeShade="BF"/>
    </w:rPr>
  </w:style>
  <w:style w:type="paragraph" w:styleId="IntenseQuote">
    <w:name w:val="Intense Quote"/>
    <w:basedOn w:val="Normal"/>
    <w:next w:val="Normal"/>
    <w:link w:val="IntenseQuoteChar"/>
    <w:uiPriority w:val="30"/>
    <w:qFormat/>
    <w:rsid w:val="00232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BFC"/>
    <w:rPr>
      <w:i/>
      <w:iCs/>
      <w:color w:val="0F4761" w:themeColor="accent1" w:themeShade="BF"/>
    </w:rPr>
  </w:style>
  <w:style w:type="character" w:styleId="IntenseReference">
    <w:name w:val="Intense Reference"/>
    <w:basedOn w:val="DefaultParagraphFont"/>
    <w:uiPriority w:val="32"/>
    <w:qFormat/>
    <w:rsid w:val="00232B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Ramesh Yadav</dc:creator>
  <cp:keywords/>
  <dc:description/>
  <cp:lastModifiedBy>Rohan Ramesh Yadav</cp:lastModifiedBy>
  <cp:revision>2</cp:revision>
  <dcterms:created xsi:type="dcterms:W3CDTF">2026-09-14T17:10:00Z</dcterms:created>
  <dcterms:modified xsi:type="dcterms:W3CDTF">2026-09-14T17:10:00Z</dcterms:modified>
</cp:coreProperties>
</file>