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4FEC1" w14:textId="77777777" w:rsidR="006932A0" w:rsidRPr="006932A0" w:rsidRDefault="006932A0" w:rsidP="006932A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6932A0">
        <w:rPr>
          <w:rFonts w:ascii="Times New Roman" w:eastAsia="Times New Roman" w:hAnsi="Times New Roman" w:cs="Times New Roman"/>
          <w:b/>
          <w:bCs/>
          <w:color w:val="000000"/>
          <w:kern w:val="36"/>
          <w:sz w:val="48"/>
          <w:szCs w:val="48"/>
          <w:lang w:eastAsia="zh-CN"/>
          <w14:ligatures w14:val="none"/>
        </w:rPr>
        <w:t>Case Study: Hypokinetic Dysarthria</w:t>
      </w:r>
    </w:p>
    <w:p w14:paraId="462E25E1"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t>History and Physical</w:t>
      </w:r>
    </w:p>
    <w:p w14:paraId="736FF490"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is a 71-year-old, right-handed, Caucasian female admitted to Outpatient Rehabilitation Clinic with diagnosis of Parkinson's disease (PD), diagnosed 4 years ago. She presents with hypokinetic dysarthria secondary to basal ganglia dysfunction. She was referred for speech therapy by her neurologist due to progressive communication difficulties and family concerns about her voice becoming "too soft to hear."</w:t>
      </w:r>
    </w:p>
    <w:p w14:paraId="290631A0"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Past Medical History:</w:t>
      </w:r>
      <w:r w:rsidRPr="006932A0">
        <w:rPr>
          <w:rFonts w:ascii="Times New Roman" w:eastAsia="Times New Roman" w:hAnsi="Times New Roman" w:cs="Times New Roman"/>
          <w:color w:val="000000"/>
          <w:kern w:val="0"/>
          <w:lang w:eastAsia="zh-CN"/>
          <w14:ligatures w14:val="none"/>
        </w:rPr>
        <w:t> Parkinson's disease (4 years), essential tremor (preceding PD diagnosis by 10 years), hypothyroidism, osteoporosis, mild cognitive impairment.</w:t>
      </w:r>
    </w:p>
    <w:p w14:paraId="6DAA7D98"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Social History:</w:t>
      </w:r>
      <w:r w:rsidRPr="006932A0">
        <w:rPr>
          <w:rFonts w:ascii="Times New Roman" w:eastAsia="Times New Roman" w:hAnsi="Times New Roman" w:cs="Times New Roman"/>
          <w:color w:val="000000"/>
          <w:kern w:val="0"/>
          <w:lang w:eastAsia="zh-CN"/>
          <w14:ligatures w14:val="none"/>
        </w:rPr>
        <w:t> Married for 48 years to Thomas; two adult children living out of state; retired elementary school librarian. Previously active in book club, garden club, and as volunteer reader at local library. Lives in a single-story home with husband. Enjoyed reading aloud to grandchildren during visits, playing bridge, and attending theater performances.</w:t>
      </w:r>
    </w:p>
    <w:p w14:paraId="40A13272"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Surgical History:</w:t>
      </w:r>
      <w:r w:rsidRPr="006932A0">
        <w:rPr>
          <w:rFonts w:ascii="Times New Roman" w:eastAsia="Times New Roman" w:hAnsi="Times New Roman" w:cs="Times New Roman"/>
          <w:color w:val="000000"/>
          <w:kern w:val="0"/>
          <w:lang w:eastAsia="zh-CN"/>
          <w14:ligatures w14:val="none"/>
        </w:rPr>
        <w:t> Total knee replacement 6 years ago; cholecystectomy.</w:t>
      </w:r>
    </w:p>
    <w:p w14:paraId="03190D6B"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Medications:</w:t>
      </w:r>
      <w:r w:rsidRPr="006932A0">
        <w:rPr>
          <w:rFonts w:ascii="Times New Roman" w:eastAsia="Times New Roman" w:hAnsi="Times New Roman" w:cs="Times New Roman"/>
          <w:color w:val="000000"/>
          <w:kern w:val="0"/>
          <w:lang w:eastAsia="zh-CN"/>
          <w14:ligatures w14:val="none"/>
        </w:rPr>
        <w:t> Carbidopa-levodopa 25/100 mg TID, ropinirole, rasagiline, levothyroxine, alendronate, multivitamin.</w:t>
      </w:r>
    </w:p>
    <w:p w14:paraId="732478B7"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Current Presentation:</w:t>
      </w:r>
      <w:r w:rsidRPr="006932A0">
        <w:rPr>
          <w:rFonts w:ascii="Times New Roman" w:eastAsia="Times New Roman" w:hAnsi="Times New Roman" w:cs="Times New Roman"/>
          <w:color w:val="000000"/>
          <w:kern w:val="0"/>
          <w:lang w:eastAsia="zh-CN"/>
          <w14:ligatures w14:val="none"/>
        </w:rPr>
        <w:t> Margaret demonstrates classic parkinsonian features including masked facies, reduced spontaneous facial expressions, stooped posture, shuffling gait, bilateral resting tremor (right &gt; left), rigidity, and bradykinesia. She ambulates independently but slowly with tendency toward festinating gait. Upper extremity function shows micrographia and difficulty with fine motor tasks. Speech is characterized by monopitch, monoloudness, reduced volume, and rapid bursts of speech.</w:t>
      </w:r>
    </w:p>
    <w:p w14:paraId="5938032F"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t>Assessment Results</w:t>
      </w:r>
    </w:p>
    <w:p w14:paraId="54DF18D6"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Speech Production</w:t>
      </w:r>
    </w:p>
    <w:p w14:paraId="0DC89FC3" w14:textId="77777777" w:rsidR="006932A0" w:rsidRPr="006932A0" w:rsidRDefault="006932A0" w:rsidP="006932A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Respiratory Support:</w:t>
      </w:r>
      <w:r w:rsidRPr="006932A0">
        <w:rPr>
          <w:rFonts w:ascii="Times New Roman" w:eastAsia="Times New Roman" w:hAnsi="Times New Roman" w:cs="Times New Roman"/>
          <w:color w:val="000000"/>
          <w:kern w:val="0"/>
          <w:lang w:eastAsia="zh-CN"/>
          <w14:ligatures w14:val="none"/>
        </w:rPr>
        <w:t> Reduced loudness (55-58 dB SPL; normal: 60-70 dB for females); shallow breathing pattern; reduced vital capacity; sustains /a/ for 8 seconds (normal: 15-20 seconds); reduced breath support for speech</w:t>
      </w:r>
    </w:p>
    <w:p w14:paraId="64A5C365" w14:textId="77777777" w:rsidR="006932A0" w:rsidRPr="006932A0" w:rsidRDefault="006932A0" w:rsidP="006932A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Phonation:</w:t>
      </w:r>
      <w:r w:rsidRPr="006932A0">
        <w:rPr>
          <w:rFonts w:ascii="Times New Roman" w:eastAsia="Times New Roman" w:hAnsi="Times New Roman" w:cs="Times New Roman"/>
          <w:color w:val="000000"/>
          <w:kern w:val="0"/>
          <w:lang w:eastAsia="zh-CN"/>
          <w14:ligatures w14:val="none"/>
        </w:rPr>
        <w:t> Breathy, hoarse voice quality; monopitch; monoloudness; continuous breathy phonation; reduced pitch range (2-3 semitones; normal: 8-12); occasional voice tremor; pitch breaks rare</w:t>
      </w:r>
    </w:p>
    <w:p w14:paraId="4645E570" w14:textId="77777777" w:rsidR="006932A0" w:rsidRPr="006932A0" w:rsidRDefault="006932A0" w:rsidP="006932A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Resonance:</w:t>
      </w:r>
      <w:r w:rsidRPr="006932A0">
        <w:rPr>
          <w:rFonts w:ascii="Times New Roman" w:eastAsia="Times New Roman" w:hAnsi="Times New Roman" w:cs="Times New Roman"/>
          <w:color w:val="000000"/>
          <w:kern w:val="0"/>
          <w:lang w:eastAsia="zh-CN"/>
          <w14:ligatures w14:val="none"/>
        </w:rPr>
        <w:t> Normal; no hypernasality or hyponasality</w:t>
      </w:r>
    </w:p>
    <w:p w14:paraId="027FDB2C" w14:textId="77777777" w:rsidR="006932A0" w:rsidRPr="006932A0" w:rsidRDefault="006932A0" w:rsidP="006932A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Articulation:</w:t>
      </w:r>
      <w:r w:rsidRPr="006932A0">
        <w:rPr>
          <w:rFonts w:ascii="Times New Roman" w:eastAsia="Times New Roman" w:hAnsi="Times New Roman" w:cs="Times New Roman"/>
          <w:color w:val="000000"/>
          <w:kern w:val="0"/>
          <w:lang w:eastAsia="zh-CN"/>
          <w14:ligatures w14:val="none"/>
        </w:rPr>
        <w:t xml:space="preserve"> Imprecise consonant production; sounds blurred rather than distorted; articulatory undershoot; reduced oral opening; difficulty with rapid alternating </w:t>
      </w:r>
      <w:r w:rsidRPr="006932A0">
        <w:rPr>
          <w:rFonts w:ascii="Times New Roman" w:eastAsia="Times New Roman" w:hAnsi="Times New Roman" w:cs="Times New Roman"/>
          <w:color w:val="000000"/>
          <w:kern w:val="0"/>
          <w:lang w:eastAsia="zh-CN"/>
          <w14:ligatures w14:val="none"/>
        </w:rPr>
        <w:lastRenderedPageBreak/>
        <w:t>movements; lip movements particularly reduced; consonant cluster simplification; spirantization of stops</w:t>
      </w:r>
    </w:p>
    <w:p w14:paraId="7E07E685" w14:textId="77777777" w:rsidR="006932A0" w:rsidRPr="006932A0" w:rsidRDefault="006932A0" w:rsidP="006932A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Prosody:</w:t>
      </w:r>
      <w:r w:rsidRPr="006932A0">
        <w:rPr>
          <w:rFonts w:ascii="Times New Roman" w:eastAsia="Times New Roman" w:hAnsi="Times New Roman" w:cs="Times New Roman"/>
          <w:color w:val="000000"/>
          <w:kern w:val="0"/>
          <w:lang w:eastAsia="zh-CN"/>
          <w14:ligatures w14:val="none"/>
        </w:rPr>
        <w:t> Monopitch (limited to 2-3 semitone range); monoloudness (no stress or emphasis); reduced stress patterns; short rushes of speech alternating with pauses; difficulty initiating speech (audible and silent); accelerated rate once speech begins (~200-220 wpm in bursts; normal: 150-200 wpm); inappropriately long pauses</w:t>
      </w:r>
    </w:p>
    <w:p w14:paraId="10237DB9" w14:textId="77777777" w:rsidR="006932A0" w:rsidRPr="006932A0" w:rsidRDefault="006932A0" w:rsidP="006932A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Rate:</w:t>
      </w:r>
      <w:r w:rsidRPr="006932A0">
        <w:rPr>
          <w:rFonts w:ascii="Times New Roman" w:eastAsia="Times New Roman" w:hAnsi="Times New Roman" w:cs="Times New Roman"/>
          <w:color w:val="000000"/>
          <w:kern w:val="0"/>
          <w:lang w:eastAsia="zh-CN"/>
          <w14:ligatures w14:val="none"/>
        </w:rPr>
        <w:t> Variable—slow initiation followed by rapid, rushed segments; festinating speech (progressively faster and less intelligible)</w:t>
      </w:r>
    </w:p>
    <w:p w14:paraId="3C9AE0EC" w14:textId="77777777" w:rsidR="006932A0" w:rsidRPr="006932A0" w:rsidRDefault="006932A0" w:rsidP="006932A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Intelligibility:</w:t>
      </w:r>
      <w:r w:rsidRPr="006932A0">
        <w:rPr>
          <w:rFonts w:ascii="Times New Roman" w:eastAsia="Times New Roman" w:hAnsi="Times New Roman" w:cs="Times New Roman"/>
          <w:color w:val="000000"/>
          <w:kern w:val="0"/>
          <w:lang w:eastAsia="zh-CN"/>
          <w14:ligatures w14:val="none"/>
        </w:rPr>
        <w:t> Moderately reduced; ~60% to unfamiliar listeners; 75-80% to familiar listeners in quiet; significantly worse in noise or at distance; deteriorates markedly with fatigue or during long utterances</w:t>
      </w:r>
    </w:p>
    <w:p w14:paraId="1CB398DA" w14:textId="77777777" w:rsidR="006932A0" w:rsidRPr="006932A0" w:rsidRDefault="006932A0" w:rsidP="006932A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Automatic Speech:</w:t>
      </w:r>
      <w:r w:rsidRPr="006932A0">
        <w:rPr>
          <w:rFonts w:ascii="Times New Roman" w:eastAsia="Times New Roman" w:hAnsi="Times New Roman" w:cs="Times New Roman"/>
          <w:color w:val="000000"/>
          <w:kern w:val="0"/>
          <w:lang w:eastAsia="zh-CN"/>
          <w14:ligatures w14:val="none"/>
        </w:rPr>
        <w:t> Mildly better than propositional speech; counting shows same reduced loudness but slightly clearer articulation</w:t>
      </w:r>
    </w:p>
    <w:p w14:paraId="30FB91E0"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Oral Motor Examination</w:t>
      </w:r>
    </w:p>
    <w:p w14:paraId="3E181E6F" w14:textId="77777777" w:rsidR="006932A0" w:rsidRPr="006932A0" w:rsidRDefault="006932A0" w:rsidP="006932A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Facial:</w:t>
      </w:r>
      <w:r w:rsidRPr="006932A0">
        <w:rPr>
          <w:rFonts w:ascii="Times New Roman" w:eastAsia="Times New Roman" w:hAnsi="Times New Roman" w:cs="Times New Roman"/>
          <w:color w:val="000000"/>
          <w:kern w:val="0"/>
          <w:lang w:eastAsia="zh-CN"/>
          <w14:ligatures w14:val="none"/>
        </w:rPr>
        <w:t> Masked facies; reduced spontaneous facial expression; bilateral rigidity; reduced range of movement; difficulty maintaining smile; slow, reduced amplitude movements; symmetrical weakness</w:t>
      </w:r>
    </w:p>
    <w:p w14:paraId="3E545CEB" w14:textId="77777777" w:rsidR="006932A0" w:rsidRPr="006932A0" w:rsidRDefault="006932A0" w:rsidP="006932A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Tongue:</w:t>
      </w:r>
      <w:r w:rsidRPr="006932A0">
        <w:rPr>
          <w:rFonts w:ascii="Times New Roman" w:eastAsia="Times New Roman" w:hAnsi="Times New Roman" w:cs="Times New Roman"/>
          <w:color w:val="000000"/>
          <w:kern w:val="0"/>
          <w:lang w:eastAsia="zh-CN"/>
          <w14:ligatures w14:val="none"/>
        </w:rPr>
        <w:t> Reduced range of motion; slow movements; tongue appears normal size; difficulty reaching alveolar ridge and corners of mouth; rigidity noted; tongue tremor at rest</w:t>
      </w:r>
    </w:p>
    <w:p w14:paraId="457D7FFC" w14:textId="77777777" w:rsidR="006932A0" w:rsidRPr="006932A0" w:rsidRDefault="006932A0" w:rsidP="006932A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Velopharyngeal:</w:t>
      </w:r>
      <w:r w:rsidRPr="006932A0">
        <w:rPr>
          <w:rFonts w:ascii="Times New Roman" w:eastAsia="Times New Roman" w:hAnsi="Times New Roman" w:cs="Times New Roman"/>
          <w:color w:val="000000"/>
          <w:kern w:val="0"/>
          <w:lang w:eastAsia="zh-CN"/>
          <w14:ligatures w14:val="none"/>
        </w:rPr>
        <w:t> Normal function; adequate velar elevation; no hyperactive or hypoactive reflexes</w:t>
      </w:r>
    </w:p>
    <w:p w14:paraId="7AA3AD80" w14:textId="77777777" w:rsidR="006932A0" w:rsidRPr="006932A0" w:rsidRDefault="006932A0" w:rsidP="006932A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Jaw:</w:t>
      </w:r>
      <w:r w:rsidRPr="006932A0">
        <w:rPr>
          <w:rFonts w:ascii="Times New Roman" w:eastAsia="Times New Roman" w:hAnsi="Times New Roman" w:cs="Times New Roman"/>
          <w:color w:val="000000"/>
          <w:kern w:val="0"/>
          <w:lang w:eastAsia="zh-CN"/>
          <w14:ligatures w14:val="none"/>
        </w:rPr>
        <w:t> Reduced range of motion; rigidity; limited oral opening (~30mm; normal: 40-50mm); slow movements; tremor noted</w:t>
      </w:r>
    </w:p>
    <w:p w14:paraId="74440839" w14:textId="77777777" w:rsidR="006932A0" w:rsidRPr="006932A0" w:rsidRDefault="006932A0" w:rsidP="006932A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Lips:</w:t>
      </w:r>
      <w:r w:rsidRPr="006932A0">
        <w:rPr>
          <w:rFonts w:ascii="Times New Roman" w:eastAsia="Times New Roman" w:hAnsi="Times New Roman" w:cs="Times New Roman"/>
          <w:color w:val="000000"/>
          <w:kern w:val="0"/>
          <w:lang w:eastAsia="zh-CN"/>
          <w14:ligatures w14:val="none"/>
        </w:rPr>
        <w:t> Markedly reduced range; rigidity; difficulty with protrusion and retraction; slow alternating movements; inadequate lip seal at rest; tremor present</w:t>
      </w:r>
    </w:p>
    <w:p w14:paraId="70FC7528" w14:textId="77777777" w:rsidR="006932A0" w:rsidRPr="006932A0" w:rsidRDefault="006932A0" w:rsidP="006932A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Laryngeal:</w:t>
      </w:r>
      <w:r w:rsidRPr="006932A0">
        <w:rPr>
          <w:rFonts w:ascii="Times New Roman" w:eastAsia="Times New Roman" w:hAnsi="Times New Roman" w:cs="Times New Roman"/>
          <w:color w:val="000000"/>
          <w:kern w:val="0"/>
          <w:lang w:eastAsia="zh-CN"/>
          <w14:ligatures w14:val="none"/>
        </w:rPr>
        <w:t> Breathy-hoarse quality; reduced vocal fold adduction suspected; bowing possible; rigidity affects laryngeal muscles</w:t>
      </w:r>
    </w:p>
    <w:p w14:paraId="20276284" w14:textId="77777777" w:rsidR="006932A0" w:rsidRPr="006932A0" w:rsidRDefault="006932A0" w:rsidP="006932A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Diadochokinesis (AMRs):</w:t>
      </w:r>
      <w:r w:rsidRPr="006932A0">
        <w:rPr>
          <w:rFonts w:ascii="Times New Roman" w:eastAsia="Times New Roman" w:hAnsi="Times New Roman" w:cs="Times New Roman"/>
          <w:color w:val="000000"/>
          <w:kern w:val="0"/>
          <w:lang w:eastAsia="zh-CN"/>
          <w14:ligatures w14:val="none"/>
        </w:rPr>
        <w:t> Significantly reduced rate and regularity; /pʌ/: 2.8/sec (normal: 5-7); /tʌ/: 2.5/sec; /kʌ/: 2.0/sec; /pʌtʌkʌ/: 1.5/sec with progressive rate decay and reduced amplitude; movements become progressively smaller and faster (festinating)</w:t>
      </w:r>
    </w:p>
    <w:p w14:paraId="21FB137C" w14:textId="77777777" w:rsidR="006932A0" w:rsidRPr="006932A0" w:rsidRDefault="006932A0" w:rsidP="006932A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General Observation:</w:t>
      </w:r>
      <w:r w:rsidRPr="006932A0">
        <w:rPr>
          <w:rFonts w:ascii="Times New Roman" w:eastAsia="Times New Roman" w:hAnsi="Times New Roman" w:cs="Times New Roman"/>
          <w:color w:val="000000"/>
          <w:kern w:val="0"/>
          <w:lang w:eastAsia="zh-CN"/>
          <w14:ligatures w14:val="none"/>
        </w:rPr>
        <w:t> Reduced amplitude of all movements; rigidity throughout oral mechanism; resting tremor visible in lips and tongue; progressive amplitude decay with repetition</w:t>
      </w:r>
    </w:p>
    <w:p w14:paraId="382731FF"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Swallowing/Dysphagia</w:t>
      </w:r>
    </w:p>
    <w:p w14:paraId="52B5D515" w14:textId="77777777" w:rsidR="006932A0" w:rsidRPr="006932A0" w:rsidRDefault="006932A0" w:rsidP="006932A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Modified diet texture (no hard/crunchy foods due to chewing difficulty); thin liquids managed with careful attention; oral phase delayed due to reduced lingual movement and rigidity; difficulty with bolus formation and propulsion; pills sometimes difficult due to reduced saliva and tongue movement; co-treatment with dysphagia therapy; some anterior spillage</w:t>
      </w:r>
    </w:p>
    <w:p w14:paraId="24BC717B"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Language</w:t>
      </w:r>
    </w:p>
    <w:p w14:paraId="6C5A2FE8" w14:textId="77777777" w:rsidR="006932A0" w:rsidRPr="006932A0" w:rsidRDefault="006932A0" w:rsidP="006932A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lastRenderedPageBreak/>
        <w:t>Expression/Comprehension:</w:t>
      </w:r>
      <w:r w:rsidRPr="006932A0">
        <w:rPr>
          <w:rFonts w:ascii="Times New Roman" w:eastAsia="Times New Roman" w:hAnsi="Times New Roman" w:cs="Times New Roman"/>
          <w:color w:val="000000"/>
          <w:kern w:val="0"/>
          <w:lang w:eastAsia="zh-CN"/>
          <w14:ligatures w14:val="none"/>
        </w:rPr>
        <w:t> Language formulation intact; no word-finding difficulties; comprehension WFL; vocabulary excellent (former librarian)</w:t>
      </w:r>
    </w:p>
    <w:p w14:paraId="5AECC846" w14:textId="77777777" w:rsidR="006932A0" w:rsidRPr="006932A0" w:rsidRDefault="006932A0" w:rsidP="006932A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Reading/Writing:</w:t>
      </w:r>
      <w:r w:rsidRPr="006932A0">
        <w:rPr>
          <w:rFonts w:ascii="Times New Roman" w:eastAsia="Times New Roman" w:hAnsi="Times New Roman" w:cs="Times New Roman"/>
          <w:color w:val="000000"/>
          <w:kern w:val="0"/>
          <w:lang w:eastAsia="zh-CN"/>
          <w14:ligatures w14:val="none"/>
        </w:rPr>
        <w:t> Reading comprehension WFL; writing shows micrographia (progressively smaller letters); written content appropriate but handwriting increasingly difficult to read</w:t>
      </w:r>
    </w:p>
    <w:p w14:paraId="48CBFBF9"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Cognition</w:t>
      </w:r>
    </w:p>
    <w:p w14:paraId="548E516D" w14:textId="77777777" w:rsidR="006932A0" w:rsidRPr="006932A0" w:rsidRDefault="006932A0" w:rsidP="006932A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Alertness:</w:t>
      </w:r>
      <w:r w:rsidRPr="006932A0">
        <w:rPr>
          <w:rFonts w:ascii="Times New Roman" w:eastAsia="Times New Roman" w:hAnsi="Times New Roman" w:cs="Times New Roman"/>
          <w:color w:val="000000"/>
          <w:kern w:val="0"/>
          <w:lang w:eastAsia="zh-CN"/>
          <w14:ligatures w14:val="none"/>
        </w:rPr>
        <w:t> Alert and oriented x4; cooperative; occasionally appears to have delayed response initiation</w:t>
      </w:r>
    </w:p>
    <w:p w14:paraId="72D6B7DC" w14:textId="77777777" w:rsidR="006932A0" w:rsidRPr="006932A0" w:rsidRDefault="006932A0" w:rsidP="006932A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Attention/Memory:</w:t>
      </w:r>
      <w:r w:rsidRPr="006932A0">
        <w:rPr>
          <w:rFonts w:ascii="Times New Roman" w:eastAsia="Times New Roman" w:hAnsi="Times New Roman" w:cs="Times New Roman"/>
          <w:color w:val="000000"/>
          <w:kern w:val="0"/>
          <w:lang w:eastAsia="zh-CN"/>
          <w14:ligatures w14:val="none"/>
        </w:rPr>
        <w:t> Mild deficits consistent with PD-related cognitive changes; working memory mildly reduced; long-term memory relatively preserved; some difficulty with divided attention</w:t>
      </w:r>
    </w:p>
    <w:p w14:paraId="32585707" w14:textId="77777777" w:rsidR="006932A0" w:rsidRPr="006932A0" w:rsidRDefault="006932A0" w:rsidP="006932A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Executive Functions:</w:t>
      </w:r>
      <w:r w:rsidRPr="006932A0">
        <w:rPr>
          <w:rFonts w:ascii="Times New Roman" w:eastAsia="Times New Roman" w:hAnsi="Times New Roman" w:cs="Times New Roman"/>
          <w:color w:val="000000"/>
          <w:kern w:val="0"/>
          <w:lang w:eastAsia="zh-CN"/>
          <w14:ligatures w14:val="none"/>
        </w:rPr>
        <w:t> Mildly impaired; reduced cognitive flexibility; difficulty with multitasking; planning and organization mildly affected; insight variable—sometimes minimizes communication difficulties</w:t>
      </w:r>
    </w:p>
    <w:p w14:paraId="020F74CC" w14:textId="77777777" w:rsidR="006932A0" w:rsidRPr="006932A0" w:rsidRDefault="006932A0" w:rsidP="006932A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Visuospatial Skills:</w:t>
      </w:r>
      <w:r w:rsidRPr="006932A0">
        <w:rPr>
          <w:rFonts w:ascii="Times New Roman" w:eastAsia="Times New Roman" w:hAnsi="Times New Roman" w:cs="Times New Roman"/>
          <w:color w:val="000000"/>
          <w:kern w:val="0"/>
          <w:lang w:eastAsia="zh-CN"/>
          <w14:ligatures w14:val="none"/>
        </w:rPr>
        <w:t> Mildly impaired; consistent with PD</w:t>
      </w:r>
    </w:p>
    <w:p w14:paraId="26007401"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Behavioral Symptoms</w:t>
      </w:r>
    </w:p>
    <w:p w14:paraId="7A6EFF30" w14:textId="77777777" w:rsidR="006932A0" w:rsidRPr="006932A0" w:rsidRDefault="006932A0" w:rsidP="006932A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Deficit Awareness:</w:t>
      </w:r>
      <w:r w:rsidRPr="006932A0">
        <w:rPr>
          <w:rFonts w:ascii="Times New Roman" w:eastAsia="Times New Roman" w:hAnsi="Times New Roman" w:cs="Times New Roman"/>
          <w:color w:val="000000"/>
          <w:kern w:val="0"/>
          <w:lang w:eastAsia="zh-CN"/>
          <w14:ligatures w14:val="none"/>
        </w:rPr>
        <w:t> Variable; sometimes minimizes communication problems ("I can talk fine"); other times acknowledges challenges; reduced self-perception of loudness ("I'm talking normally" when objectively very quiet)</w:t>
      </w:r>
    </w:p>
    <w:p w14:paraId="0F40C775" w14:textId="77777777" w:rsidR="006932A0" w:rsidRPr="006932A0" w:rsidRDefault="006932A0" w:rsidP="006932A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Frustration:</w:t>
      </w:r>
      <w:r w:rsidRPr="006932A0">
        <w:rPr>
          <w:rFonts w:ascii="Times New Roman" w:eastAsia="Times New Roman" w:hAnsi="Times New Roman" w:cs="Times New Roman"/>
          <w:color w:val="000000"/>
          <w:kern w:val="0"/>
          <w:lang w:eastAsia="zh-CN"/>
          <w14:ligatures w14:val="none"/>
        </w:rPr>
        <w:t> Moderate; becomes frustrated when people can't hear her or ask for repetition; frustration increases with fatigue</w:t>
      </w:r>
    </w:p>
    <w:p w14:paraId="43308016" w14:textId="77777777" w:rsidR="006932A0" w:rsidRPr="006932A0" w:rsidRDefault="006932A0" w:rsidP="006932A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Depression:</w:t>
      </w:r>
      <w:r w:rsidRPr="006932A0">
        <w:rPr>
          <w:rFonts w:ascii="Times New Roman" w:eastAsia="Times New Roman" w:hAnsi="Times New Roman" w:cs="Times New Roman"/>
          <w:color w:val="000000"/>
          <w:kern w:val="0"/>
          <w:lang w:eastAsia="zh-CN"/>
          <w14:ligatures w14:val="none"/>
        </w:rPr>
        <w:t> Moderate depressive symptoms including reduced interest in previously enjoyed activities (book club, theater, reading aloud), feelings of social withdrawal, low energy beyond what PD explains, occasional hopelessness</w:t>
      </w:r>
    </w:p>
    <w:p w14:paraId="36AEA8C1" w14:textId="77777777" w:rsidR="006932A0" w:rsidRPr="006932A0" w:rsidRDefault="006932A0" w:rsidP="006932A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Anxiety:</w:t>
      </w:r>
      <w:r w:rsidRPr="006932A0">
        <w:rPr>
          <w:rFonts w:ascii="Times New Roman" w:eastAsia="Times New Roman" w:hAnsi="Times New Roman" w:cs="Times New Roman"/>
          <w:color w:val="000000"/>
          <w:kern w:val="0"/>
          <w:lang w:eastAsia="zh-CN"/>
          <w14:ligatures w14:val="none"/>
        </w:rPr>
        <w:t> Mild social anxiety about speaking in groups; anticipatory anxiety about communication situations</w:t>
      </w:r>
    </w:p>
    <w:p w14:paraId="658CC901" w14:textId="77777777" w:rsidR="006932A0" w:rsidRPr="006932A0" w:rsidRDefault="006932A0" w:rsidP="006932A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Apathy:</w:t>
      </w:r>
      <w:r w:rsidRPr="006932A0">
        <w:rPr>
          <w:rFonts w:ascii="Times New Roman" w:eastAsia="Times New Roman" w:hAnsi="Times New Roman" w:cs="Times New Roman"/>
          <w:color w:val="000000"/>
          <w:kern w:val="0"/>
          <w:lang w:eastAsia="zh-CN"/>
          <w14:ligatures w14:val="none"/>
        </w:rPr>
        <w:t> Reduced initiation of communication and activities; decreased motivation; requires prompting from husband to engage socially</w:t>
      </w:r>
    </w:p>
    <w:p w14:paraId="650823D9" w14:textId="77777777" w:rsidR="006932A0" w:rsidRPr="006932A0" w:rsidRDefault="006932A0" w:rsidP="006932A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Personality:</w:t>
      </w:r>
      <w:r w:rsidRPr="006932A0">
        <w:rPr>
          <w:rFonts w:ascii="Times New Roman" w:eastAsia="Times New Roman" w:hAnsi="Times New Roman" w:cs="Times New Roman"/>
          <w:color w:val="000000"/>
          <w:kern w:val="0"/>
          <w:lang w:eastAsia="zh-CN"/>
          <w14:ligatures w14:val="none"/>
        </w:rPr>
        <w:t> Previously animated and expressive; now more subdued with flat affect; reduced spontaneous communication; responds to questions but rarely initiates conversation</w:t>
      </w:r>
    </w:p>
    <w:p w14:paraId="045418AC"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Parkinson's Disease Severity and Motor Function</w:t>
      </w:r>
    </w:p>
    <w:p w14:paraId="294333FC" w14:textId="77777777" w:rsidR="006932A0" w:rsidRPr="006932A0" w:rsidRDefault="006932A0" w:rsidP="006932A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Hoehn and Yahr Stage:</w:t>
      </w:r>
      <w:r w:rsidRPr="006932A0">
        <w:rPr>
          <w:rFonts w:ascii="Times New Roman" w:eastAsia="Times New Roman" w:hAnsi="Times New Roman" w:cs="Times New Roman"/>
          <w:color w:val="000000"/>
          <w:kern w:val="0"/>
          <w:lang w:eastAsia="zh-CN"/>
          <w14:ligatures w14:val="none"/>
        </w:rPr>
        <w:t> Stage 2-3 (bilateral involvement with mild postural instability)</w:t>
      </w:r>
    </w:p>
    <w:p w14:paraId="122E188D" w14:textId="77777777" w:rsidR="006932A0" w:rsidRPr="006932A0" w:rsidRDefault="006932A0" w:rsidP="006932A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Unified Parkinson's Disease Rating Scale (UPDRS) - Speech Item:</w:t>
      </w:r>
      <w:r w:rsidRPr="006932A0">
        <w:rPr>
          <w:rFonts w:ascii="Times New Roman" w:eastAsia="Times New Roman" w:hAnsi="Times New Roman" w:cs="Times New Roman"/>
          <w:color w:val="000000"/>
          <w:kern w:val="0"/>
          <w:lang w:eastAsia="zh-CN"/>
          <w14:ligatures w14:val="none"/>
        </w:rPr>
        <w:t> 2 (moderate impairment; speech is affected but easily understood)</w:t>
      </w:r>
    </w:p>
    <w:p w14:paraId="0D709013" w14:textId="77777777" w:rsidR="006932A0" w:rsidRPr="006932A0" w:rsidRDefault="006932A0" w:rsidP="006932A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Motor Fluctuations:</w:t>
      </w:r>
      <w:r w:rsidRPr="006932A0">
        <w:rPr>
          <w:rFonts w:ascii="Times New Roman" w:eastAsia="Times New Roman" w:hAnsi="Times New Roman" w:cs="Times New Roman"/>
          <w:color w:val="000000"/>
          <w:kern w:val="0"/>
          <w:lang w:eastAsia="zh-CN"/>
          <w14:ligatures w14:val="none"/>
        </w:rPr>
        <w:t> Present; experiences "off" periods with increased rigidity and bradykinesia approximately 2-3 hours after medication doses</w:t>
      </w:r>
    </w:p>
    <w:p w14:paraId="3253DAE1" w14:textId="77777777" w:rsidR="006932A0" w:rsidRPr="006932A0" w:rsidRDefault="006932A0" w:rsidP="006932A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Freezing:</w:t>
      </w:r>
      <w:r w:rsidRPr="006932A0">
        <w:rPr>
          <w:rFonts w:ascii="Times New Roman" w:eastAsia="Times New Roman" w:hAnsi="Times New Roman" w:cs="Times New Roman"/>
          <w:color w:val="000000"/>
          <w:kern w:val="0"/>
          <w:lang w:eastAsia="zh-CN"/>
          <w14:ligatures w14:val="none"/>
        </w:rPr>
        <w:t> Occasional freezing of gait; no reported speech freezing episodes</w:t>
      </w:r>
    </w:p>
    <w:p w14:paraId="5600C97F" w14:textId="77777777" w:rsidR="006932A0" w:rsidRPr="006932A0" w:rsidRDefault="006932A0" w:rsidP="006932A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Medication Response:</w:t>
      </w:r>
      <w:r w:rsidRPr="006932A0">
        <w:rPr>
          <w:rFonts w:ascii="Times New Roman" w:eastAsia="Times New Roman" w:hAnsi="Times New Roman" w:cs="Times New Roman"/>
          <w:color w:val="000000"/>
          <w:kern w:val="0"/>
          <w:lang w:eastAsia="zh-CN"/>
          <w14:ligatures w14:val="none"/>
        </w:rPr>
        <w:t> Good initial response to levodopa but wearing off effects noted; speech slightly better during "on" periods but still significantly impaired</w:t>
      </w:r>
    </w:p>
    <w:p w14:paraId="773EEC38"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lastRenderedPageBreak/>
        <w:t>Functional Communication Profile</w:t>
      </w:r>
    </w:p>
    <w:p w14:paraId="43F90D70"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Margaret's functional communication is significantly impaired by the combination of reduced loudness, monopitch/monoloudness, imprecise articulation, and variable rate. The soft, monotonous voice makes her difficult to hear and exhausting to listen to, particularly in any background noise.</w:t>
      </w:r>
    </w:p>
    <w:p w14:paraId="44856D82"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Thomas reports understanding approximately 75-80% of what Margaret says at home in quiet, but struggles significantly when there's any background noise (TV, appliances, restaurant). He finds himself asking "What?" repeatedly, which frustrates both of them. He notes her voice has progressively declined over the past 2 years.</w:t>
      </w:r>
    </w:p>
    <w:p w14:paraId="4DC6FCAD"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Telephone Communication:</w:t>
      </w:r>
      <w:r w:rsidRPr="006932A0">
        <w:rPr>
          <w:rFonts w:ascii="Times New Roman" w:eastAsia="Times New Roman" w:hAnsi="Times New Roman" w:cs="Times New Roman"/>
          <w:color w:val="000000"/>
          <w:kern w:val="0"/>
          <w:lang w:eastAsia="zh-CN"/>
          <w14:ligatures w14:val="none"/>
        </w:rPr>
        <w:t> Very difficult; people frequently ask her to speak up; she becomes frustrated and hands phone to Thomas; avoids phone calls; has stopped calling her children weekly as she used to.</w:t>
      </w:r>
    </w:p>
    <w:p w14:paraId="65D85AA1"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Public Interactions:</w:t>
      </w:r>
      <w:r w:rsidRPr="006932A0">
        <w:rPr>
          <w:rFonts w:ascii="Times New Roman" w:eastAsia="Times New Roman" w:hAnsi="Times New Roman" w:cs="Times New Roman"/>
          <w:color w:val="000000"/>
          <w:kern w:val="0"/>
          <w:lang w:eastAsia="zh-CN"/>
          <w14:ligatures w14:val="none"/>
        </w:rPr>
        <w:t> Severely limited; cannot order food in restaurants (server cannot hear her); difficulty at checkout counters, especially with plexiglass barriers; cannot ask questions in stores; relies entirely on Thomas speaking for her in public.</w:t>
      </w:r>
    </w:p>
    <w:p w14:paraId="3819ADE7"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Medical Appointments:</w:t>
      </w:r>
      <w:r w:rsidRPr="006932A0">
        <w:rPr>
          <w:rFonts w:ascii="Times New Roman" w:eastAsia="Times New Roman" w:hAnsi="Times New Roman" w:cs="Times New Roman"/>
          <w:color w:val="000000"/>
          <w:kern w:val="0"/>
          <w:lang w:eastAsia="zh-CN"/>
          <w14:ligatures w14:val="none"/>
        </w:rPr>
        <w:t> Frustrating; medical staff often cannot hear her; doctors lean in close and still ask for repetition; staff frequently direct questions to Thomas despite her intact cognition; feels invisible and infantilized.</w:t>
      </w:r>
    </w:p>
    <w:p w14:paraId="4C31417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Social Activities:</w:t>
      </w:r>
      <w:r w:rsidRPr="006932A0">
        <w:rPr>
          <w:rFonts w:ascii="Times New Roman" w:eastAsia="Times New Roman" w:hAnsi="Times New Roman" w:cs="Times New Roman"/>
          <w:color w:val="000000"/>
          <w:kern w:val="0"/>
          <w:lang w:eastAsia="zh-CN"/>
          <w14:ligatures w14:val="none"/>
        </w:rPr>
        <w:t> Has withdrawn from book club (could not be heard during discussions, felt embarrassed); stopped volunteering as reader at library (children couldn't hear her, defeated the purpose); no longer attends theater (cannot comment to Thomas during intermission in crowded lobby).</w:t>
      </w:r>
    </w:p>
    <w:p w14:paraId="18A98E8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Family Interactions:</w:t>
      </w:r>
      <w:r w:rsidRPr="006932A0">
        <w:rPr>
          <w:rFonts w:ascii="Times New Roman" w:eastAsia="Times New Roman" w:hAnsi="Times New Roman" w:cs="Times New Roman"/>
          <w:color w:val="000000"/>
          <w:kern w:val="0"/>
          <w:lang w:eastAsia="zh-CN"/>
          <w14:ligatures w14:val="none"/>
        </w:rPr>
        <w:t> Communication with out-of-state children primarily via text now; has stopped video calls because they complain they can't hear her; profound loss as she can no longer read aloud to grandchildren during visits (they can't hear her, lose interest, ask "Why does Grandma whisper?").</w:t>
      </w:r>
    </w:p>
    <w:p w14:paraId="3BCDCD80"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Home Communication:</w:t>
      </w:r>
      <w:r w:rsidRPr="006932A0">
        <w:rPr>
          <w:rFonts w:ascii="Times New Roman" w:eastAsia="Times New Roman" w:hAnsi="Times New Roman" w:cs="Times New Roman"/>
          <w:color w:val="000000"/>
          <w:kern w:val="0"/>
          <w:lang w:eastAsia="zh-CN"/>
          <w14:ligatures w14:val="none"/>
        </w:rPr>
        <w:t> Functional in quiet one-on-one with Thomas in same room; cannot call to him from another room (he cannot hear her); cannot communicate if he's doing something noisy (dishes, vacuum); evening communication worse due to fatigue and medication wearing off.</w:t>
      </w:r>
    </w:p>
    <w:p w14:paraId="61517606"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Bridge Club:</w:t>
      </w:r>
      <w:r w:rsidRPr="006932A0">
        <w:rPr>
          <w:rFonts w:ascii="Times New Roman" w:eastAsia="Times New Roman" w:hAnsi="Times New Roman" w:cs="Times New Roman"/>
          <w:color w:val="000000"/>
          <w:kern w:val="0"/>
          <w:lang w:eastAsia="zh-CN"/>
          <w14:ligatures w14:val="none"/>
        </w:rPr>
        <w:t> Has stopped attending weekly bridge games; partner complained about not hearing her bids; felt she was holding everyone up when they asked for repetition.</w:t>
      </w:r>
    </w:p>
    <w:p w14:paraId="0D29ABCF"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The reduced loudness is Margaret's most significant functional barrier. Her voice (55-58 dB SPL) is below conversational level, making her inaudible at any distance or with minimal background noise. The monopitch and monoloudness create a monotonous quality that's difficult to attend to, even when audible. The breathy-hoarse quality further reduces intelligibility.</w:t>
      </w:r>
    </w:p>
    <w:p w14:paraId="12B0DFB2"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lastRenderedPageBreak/>
        <w:t>Margaret shows reduced awareness of how soft her voice actually is, a common feature of PD. She perceives herself as speaking at normal loudness and sometimes seems annoyed when asked to speak up, feeling others aren't paying attention rather than recognizing her reduced volume.</w:t>
      </w:r>
    </w:p>
    <w:p w14:paraId="26826BAF"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The masked facies and reduced facial expression compound communication difficulties. Without visual animation, listeners have fewer cues to supplement the degraded auditory signal. Combined with reduced gesture and body language (parkinsonian bradykinesia), her communication lacks the multimodal redundancy typically supporting message transmission.</w:t>
      </w:r>
    </w:p>
    <w:p w14:paraId="7469DF01"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Margaret's speech shows festinating characteristics—once she begins speaking, rate accelerates and amplitude decreases, becoming progressively less intelligible. This creates a pattern where sentence beginnings are somewhat intelligible but endings are rapid, soft, and blurred.</w:t>
      </w:r>
    </w:p>
    <w:p w14:paraId="1C9D1FAD"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Fatigue significantly impacts communication. Evening speech is markedly worse than morning. Speech deteriorates during extended conversations. "Off" periods (when PD medications are less effective) show worse speech than "on" periods, though speech remains significantly impaired even when medications are optimally effective.</w:t>
      </w:r>
    </w:p>
    <w:p w14:paraId="52D5027E"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Her intact language, cognition (despite mild PD-related changes), and vocabulary are preserved strengths. However, the motor speech impairment effectively silences her, preventing access to her considerable knowledge and opinions. The disconnect between intact ideas and severely reduced communicative effectiveness causes frustration and contributes to social withdrawal and depression.</w:t>
      </w:r>
    </w:p>
    <w:p w14:paraId="50CD8306"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has essentially stopped initiating communication. She responds when spoken to but rarely volunteers information, starts conversations, or expresses opinions unprompted. This reduction is partly parkinsonian apathy, partly depression, and partly learned helplessness from repeated communication failures.</w:t>
      </w:r>
    </w:p>
    <w:p w14:paraId="7728628E"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t>Goal Setting</w:t>
      </w:r>
    </w:p>
    <w:p w14:paraId="6359D892"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Initial Goal-Setting Session</w:t>
      </w:r>
    </w:p>
    <w:p w14:paraId="08D643F7"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initially minimized her communication difficulties: "I can talk fine. People just need to listen better." However, when asked to describe specific situations, she acknowledged: "Well, I guess I have stopped calling my kids because it's just too hard on the phone. And I can't read to my grandchildren anymore—they can't hear me. That really... [becomes tearful] that really hurts."</w:t>
      </w:r>
    </w:p>
    <w:p w14:paraId="1EFA15ED"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Thomas expressed significant concern: "She's disappearing. I can barely hear her across the table. She's stopped doing everything she loved—book club, the library, reading to the grandkids. She just sits quietly now. That's not Maggie. She's always been the talker, the storyteller. Now she barely speaks, and when she does, I have to strain to hear her. I feel like I'm losing her, not just to Parkinson's but to silence."</w:t>
      </w:r>
    </w:p>
    <w:p w14:paraId="7B27EB9A"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Patient-Identified Priorities</w:t>
      </w:r>
    </w:p>
    <w:p w14:paraId="4586703A" w14:textId="77777777" w:rsidR="006932A0" w:rsidRPr="006932A0" w:rsidRDefault="006932A0" w:rsidP="006932A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lastRenderedPageBreak/>
        <w:t>Be loud enough for Thomas to hear me from another room</w:t>
      </w:r>
    </w:p>
    <w:p w14:paraId="518C2F85" w14:textId="77777777" w:rsidR="006932A0" w:rsidRPr="006932A0" w:rsidRDefault="006932A0" w:rsidP="006932A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Talk on the phone to my children and grandchildren</w:t>
      </w:r>
    </w:p>
    <w:p w14:paraId="0A07E1FA" w14:textId="77777777" w:rsidR="006932A0" w:rsidRPr="006932A0" w:rsidRDefault="006932A0" w:rsidP="006932A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Read aloud to my grandchildren</w:t>
      </w:r>
    </w:p>
    <w:p w14:paraId="6B74F36F" w14:textId="77777777" w:rsidR="006932A0" w:rsidRPr="006932A0" w:rsidRDefault="006932A0" w:rsidP="006932A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Go out to dinner and order my own food</w:t>
      </w:r>
    </w:p>
    <w:p w14:paraId="00ABCB56" w14:textId="77777777" w:rsidR="006932A0" w:rsidRPr="006932A0" w:rsidRDefault="006932A0" w:rsidP="006932A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Return to book club discussions</w:t>
      </w:r>
    </w:p>
    <w:p w14:paraId="59A445D5" w14:textId="77777777" w:rsidR="006932A0" w:rsidRPr="006932A0" w:rsidRDefault="006932A0" w:rsidP="006932A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Not have to repeat everything multiple times</w:t>
      </w:r>
    </w:p>
    <w:p w14:paraId="0E17E0F0" w14:textId="77777777" w:rsidR="006932A0" w:rsidRPr="006932A0" w:rsidRDefault="006932A0" w:rsidP="006932A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Sound more like myself—less monotone</w:t>
      </w:r>
    </w:p>
    <w:p w14:paraId="451D0CFC" w14:textId="77777777" w:rsidR="006932A0" w:rsidRPr="006932A0" w:rsidRDefault="006932A0" w:rsidP="006932A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Have more energy for talking</w:t>
      </w:r>
    </w:p>
    <w:p w14:paraId="0688096D"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Family-Identified Priorities</w:t>
      </w:r>
    </w:p>
    <w:p w14:paraId="2BDE40F6" w14:textId="77777777" w:rsidR="006932A0" w:rsidRPr="006932A0" w:rsidRDefault="006932A0" w:rsidP="006932A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Understand Margaret without constant strain and repetition</w:t>
      </w:r>
    </w:p>
    <w:p w14:paraId="086EF736" w14:textId="77777777" w:rsidR="006932A0" w:rsidRPr="006932A0" w:rsidRDefault="006932A0" w:rsidP="006932A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Help Margaret return to social activities (book club, theater)</w:t>
      </w:r>
    </w:p>
    <w:p w14:paraId="240E7DEE" w14:textId="77777777" w:rsidR="006932A0" w:rsidRPr="006932A0" w:rsidRDefault="006932A0" w:rsidP="006932A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Support communication with grandchildren</w:t>
      </w:r>
    </w:p>
    <w:p w14:paraId="5B01C67C" w14:textId="77777777" w:rsidR="006932A0" w:rsidRPr="006932A0" w:rsidRDefault="006932A0" w:rsidP="006932A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Address Margaret's depression and withdrawal</w:t>
      </w:r>
    </w:p>
    <w:p w14:paraId="6E2877A2" w14:textId="77777777" w:rsidR="006932A0" w:rsidRPr="006932A0" w:rsidRDefault="006932A0" w:rsidP="006932A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Learn strategies to support her communication</w:t>
      </w:r>
    </w:p>
    <w:p w14:paraId="218273F8" w14:textId="77777777" w:rsidR="006932A0" w:rsidRPr="006932A0" w:rsidRDefault="006932A0" w:rsidP="006932A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Understand how Parkinson's affects speech</w:t>
      </w:r>
    </w:p>
    <w:p w14:paraId="24A7BD26" w14:textId="77777777" w:rsidR="006932A0" w:rsidRPr="006932A0" w:rsidRDefault="006932A0" w:rsidP="006932A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Explore amplification options for different situations</w:t>
      </w:r>
    </w:p>
    <w:p w14:paraId="52101C4B"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t>Long-Term Goals with Clinical Reasoning</w:t>
      </w:r>
    </w:p>
    <w:p w14:paraId="4F1A39A5"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Goal 1: Increased Vocal Loudness</w:t>
      </w:r>
    </w:p>
    <w:p w14:paraId="3C2244F6"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increase vocal loudness to 70-75 dB SPL during conversation using LSVT LOUD® techniques, maintaining functional loudness throughout daily communication.</w:t>
      </w:r>
    </w:p>
    <w:p w14:paraId="09BC58ED"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Clinical Reasoning:</w:t>
      </w:r>
      <w:r w:rsidRPr="006932A0">
        <w:rPr>
          <w:rFonts w:ascii="Times New Roman" w:eastAsia="Times New Roman" w:hAnsi="Times New Roman" w:cs="Times New Roman"/>
          <w:color w:val="000000"/>
          <w:kern w:val="0"/>
          <w:lang w:eastAsia="zh-CN"/>
          <w14:ligatures w14:val="none"/>
        </w:rPr>
        <w:t> Reduced loudness is the primary functional barrier in hypokinetic dysarthria. Sensory recalibration is essential—Margaret perceives quiet voice as normal due to disrupted sensory feedback. LSVT LOUD® specifically targets this through intensive "think loud" training, recalibrating internal perception. Improved loudness will immediately enhance functional communication across all contexts. Evidence strongly supports LSVT LOUD® for PD-related hypokinetic dysarthria.</w:t>
      </w:r>
    </w:p>
    <w:p w14:paraId="19AC417C"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Goal 2: Improved Articulatory Precision</w:t>
      </w:r>
    </w:p>
    <w:p w14:paraId="0058ED2B"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increase articulatory precision through increased oral opening and movement amplitude, achieving 80% intelligibility for single words and 70% for connected speech to unfamiliar listeners.</w:t>
      </w:r>
    </w:p>
    <w:p w14:paraId="6E8F4A28"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Clinical Reasoning:</w:t>
      </w:r>
      <w:r w:rsidRPr="006932A0">
        <w:rPr>
          <w:rFonts w:ascii="Times New Roman" w:eastAsia="Times New Roman" w:hAnsi="Times New Roman" w:cs="Times New Roman"/>
          <w:color w:val="000000"/>
          <w:kern w:val="0"/>
          <w:lang w:eastAsia="zh-CN"/>
          <w14:ligatures w14:val="none"/>
        </w:rPr>
        <w:t> Articulatory undershoot results from reduced movement amplitude (hypokinesia). Increased amplitude of articulatory movements will improve precision and intelligibility. This addresses rigidity and bradykinesia affecting speech mechanism. Combining with loudness training creates synergistic effects—increased effort typically increases both loudness and precision.</w:t>
      </w:r>
    </w:p>
    <w:p w14:paraId="0A1CE1F0"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lastRenderedPageBreak/>
        <w:t>Goal 3: Prosodic Variation</w:t>
      </w:r>
    </w:p>
    <w:p w14:paraId="11146A37"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demonstrate improved prosodic variation with 8-10 semitone pitch range and appropriate stress patterns in structured sentences and reading.</w:t>
      </w:r>
    </w:p>
    <w:p w14:paraId="573B7208"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Clinical Reasoning:</w:t>
      </w:r>
      <w:r w:rsidRPr="006932A0">
        <w:rPr>
          <w:rFonts w:ascii="Times New Roman" w:eastAsia="Times New Roman" w:hAnsi="Times New Roman" w:cs="Times New Roman"/>
          <w:color w:val="000000"/>
          <w:kern w:val="0"/>
          <w:lang w:eastAsia="zh-CN"/>
          <w14:ligatures w14:val="none"/>
        </w:rPr>
        <w:t> Monopitch and monoloudness reduce speech naturalness and listener engagement. Prosodic drills targeting pitch variation and contrastive stress can improve prosody despite basal ganglia dysfunction. Improved prosody enhances listener attention and comprehension even when other aspects remain impaired. LSVT LOUD® includes prosodic components (pitch range exercises) addressing this deficit.</w:t>
      </w:r>
    </w:p>
    <w:p w14:paraId="1E9283A3"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Goal 4: Rate Control</w:t>
      </w:r>
    </w:p>
    <w:p w14:paraId="75D0B8D0"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produce connected speech at controlled rate of 150-170 wpm with reduced festinating characteristics using self-monitoring and pacing strategies.</w:t>
      </w:r>
    </w:p>
    <w:p w14:paraId="634EF108"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Clinical Reasoning:</w:t>
      </w:r>
      <w:r w:rsidRPr="006932A0">
        <w:rPr>
          <w:rFonts w:ascii="Times New Roman" w:eastAsia="Times New Roman" w:hAnsi="Times New Roman" w:cs="Times New Roman"/>
          <w:color w:val="000000"/>
          <w:kern w:val="0"/>
          <w:lang w:eastAsia="zh-CN"/>
          <w14:ligatures w14:val="none"/>
        </w:rPr>
        <w:t> Festinating speech (accelerating rate with decreasing amplitude) significantly reduces intelligibility. Rate control strategies and pausing can interrupt festinating patterns. Self-monitoring is challenging due to reduced self-awareness but can improve with intensive feedback. Controlled rate provides more time for adequate articulatory movement amplitude.</w:t>
      </w:r>
    </w:p>
    <w:p w14:paraId="6681A848"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Goal 5: Functional Communication with Amplification</w:t>
      </w:r>
    </w:p>
    <w:p w14:paraId="1721ACF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effectively use personal voice amplifier in home and community settings to achieve functional communication at distance and in background noise.</w:t>
      </w:r>
    </w:p>
    <w:p w14:paraId="01F585A2"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Clinical Reasoning:</w:t>
      </w:r>
      <w:r w:rsidRPr="006932A0">
        <w:rPr>
          <w:rFonts w:ascii="Times New Roman" w:eastAsia="Times New Roman" w:hAnsi="Times New Roman" w:cs="Times New Roman"/>
          <w:color w:val="000000"/>
          <w:kern w:val="0"/>
          <w:lang w:eastAsia="zh-CN"/>
          <w14:ligatures w14:val="none"/>
        </w:rPr>
        <w:t> While LSVT LOUD® improves loudness, amplification may still be necessary for distance communication, noisy environments, and during "off" periods or fatigue. Amplification compensates for reduced loudness without requiring increased effort, preventing vocal fatigue. Essential for reading aloud to grandchildren and group situations.</w:t>
      </w:r>
    </w:p>
    <w:p w14:paraId="43143BAB"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Goal 6: Communication Participation in Valued Activities</w:t>
      </w:r>
    </w:p>
    <w:p w14:paraId="7A41E237"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return to meaningful social activities (book club, reading to grandchildren, restaurants) using learned communication strategies and amplification support.</w:t>
      </w:r>
    </w:p>
    <w:p w14:paraId="4C9059AE"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Clinical Reasoning:</w:t>
      </w:r>
      <w:r w:rsidRPr="006932A0">
        <w:rPr>
          <w:rFonts w:ascii="Times New Roman" w:eastAsia="Times New Roman" w:hAnsi="Times New Roman" w:cs="Times New Roman"/>
          <w:color w:val="000000"/>
          <w:kern w:val="0"/>
          <w:lang w:eastAsia="zh-CN"/>
          <w14:ligatures w14:val="none"/>
        </w:rPr>
        <w:t> Social isolation and loss of valued roles contribute to depression and reduced quality of life. Depression and apathy are common in PD and may worsen speech through reduced initiation. Successful communication in valued contexts addresses psychological factors and provides purpose. Communication improvement without functional use has limited value.</w:t>
      </w:r>
    </w:p>
    <w:p w14:paraId="58CD523C"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Goal 7: Long-term Maintenance and Self-Management</w:t>
      </w:r>
    </w:p>
    <w:p w14:paraId="57D8A275"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lastRenderedPageBreak/>
        <w:t>Margaret will independently implement daily speech practice routines and self-monitoring strategies to maintain treatment gains over time.</w:t>
      </w:r>
    </w:p>
    <w:p w14:paraId="2CDD5A77"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Clinical Reasoning:</w:t>
      </w:r>
      <w:r w:rsidRPr="006932A0">
        <w:rPr>
          <w:rFonts w:ascii="Times New Roman" w:eastAsia="Times New Roman" w:hAnsi="Times New Roman" w:cs="Times New Roman"/>
          <w:color w:val="000000"/>
          <w:kern w:val="0"/>
          <w:lang w:eastAsia="zh-CN"/>
          <w14:ligatures w14:val="none"/>
        </w:rPr>
        <w:t> PD is progressive; speech will likely decline without ongoing practice. LSVT LOUD® includes maintenance program. Self-management and family support are critical for long-term outcomes. Building habit of daily practice and self-monitoring promotes sustained improvement despite disease progression.</w:t>
      </w:r>
    </w:p>
    <w:p w14:paraId="42E459A7"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t>Short-Term Goals</w:t>
      </w:r>
    </w:p>
    <w:p w14:paraId="4D502E04"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STG 1: Vocal Loudness - Sustained Phonation (Supports LTG 1)</w:t>
      </w:r>
    </w:p>
    <w:p w14:paraId="18021AD5"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sustain /a/ at 75-80 dB SPL for 15 seconds using maximum effort and LSVT LOUD® techniques.</w:t>
      </w:r>
    </w:p>
    <w:p w14:paraId="23CC2CE1" w14:textId="77777777" w:rsidR="006932A0" w:rsidRPr="006932A0" w:rsidRDefault="006932A0" w:rsidP="006932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Timeline:</w:t>
      </w:r>
      <w:r w:rsidRPr="006932A0">
        <w:rPr>
          <w:rFonts w:ascii="Times New Roman" w:eastAsia="Times New Roman" w:hAnsi="Times New Roman" w:cs="Times New Roman"/>
          <w:color w:val="000000"/>
          <w:kern w:val="0"/>
          <w:lang w:eastAsia="zh-CN"/>
          <w14:ligatures w14:val="none"/>
        </w:rPr>
        <w:t> Weeks 1-4 (LSVT LOUD® intensive phase)</w:t>
      </w:r>
    </w:p>
    <w:p w14:paraId="6AE282DC" w14:textId="77777777" w:rsidR="006932A0" w:rsidRPr="006932A0" w:rsidRDefault="006932A0" w:rsidP="006932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Measurement:</w:t>
      </w:r>
      <w:r w:rsidRPr="006932A0">
        <w:rPr>
          <w:rFonts w:ascii="Times New Roman" w:eastAsia="Times New Roman" w:hAnsi="Times New Roman" w:cs="Times New Roman"/>
          <w:color w:val="000000"/>
          <w:kern w:val="0"/>
          <w:lang w:eastAsia="zh-CN"/>
          <w14:ligatures w14:val="none"/>
        </w:rPr>
        <w:t> dB SPL and duration</w:t>
      </w:r>
    </w:p>
    <w:p w14:paraId="0EC32AEF" w14:textId="77777777" w:rsidR="006932A0" w:rsidRPr="006932A0" w:rsidRDefault="006932A0" w:rsidP="006932A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GAS:</w:t>
      </w:r>
      <w:r w:rsidRPr="006932A0">
        <w:rPr>
          <w:rFonts w:ascii="Times New Roman" w:eastAsia="Times New Roman" w:hAnsi="Times New Roman" w:cs="Times New Roman"/>
          <w:color w:val="000000"/>
          <w:kern w:val="0"/>
          <w:lang w:eastAsia="zh-CN"/>
          <w14:ligatures w14:val="none"/>
        </w:rPr>
        <w:t> -2: 60-65 dB, &lt;10 sec; -1: 65-70 dB, 10-12 sec; 0: 75-80 dB, 15 sec; +1: 80-85 dB, 18 sec; +2: Maintains without cuing</w:t>
      </w:r>
    </w:p>
    <w:p w14:paraId="7052D3C9"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STG 2: Vocal Loudness - Functional Speech (Supports LTG 1)</w:t>
      </w:r>
    </w:p>
    <w:p w14:paraId="3493B25E"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produce connected speech at 70-75 dB SPL using "think loud" strategy in structured conversation.</w:t>
      </w:r>
    </w:p>
    <w:p w14:paraId="212E8CA7" w14:textId="77777777" w:rsidR="006932A0" w:rsidRPr="006932A0" w:rsidRDefault="006932A0" w:rsidP="006932A0">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Timeline:</w:t>
      </w:r>
      <w:r w:rsidRPr="006932A0">
        <w:rPr>
          <w:rFonts w:ascii="Times New Roman" w:eastAsia="Times New Roman" w:hAnsi="Times New Roman" w:cs="Times New Roman"/>
          <w:color w:val="000000"/>
          <w:kern w:val="0"/>
          <w:lang w:eastAsia="zh-CN"/>
          <w14:ligatures w14:val="none"/>
        </w:rPr>
        <w:t> Weeks 2-4 (LSVT LOUD® intensive)</w:t>
      </w:r>
    </w:p>
    <w:p w14:paraId="11D6A79B" w14:textId="77777777" w:rsidR="006932A0" w:rsidRPr="006932A0" w:rsidRDefault="006932A0" w:rsidP="006932A0">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Measurement:</w:t>
      </w:r>
      <w:r w:rsidRPr="006932A0">
        <w:rPr>
          <w:rFonts w:ascii="Times New Roman" w:eastAsia="Times New Roman" w:hAnsi="Times New Roman" w:cs="Times New Roman"/>
          <w:color w:val="000000"/>
          <w:kern w:val="0"/>
          <w:lang w:eastAsia="zh-CN"/>
          <w14:ligatures w14:val="none"/>
        </w:rPr>
        <w:t> dB SPL during conversation</w:t>
      </w:r>
    </w:p>
    <w:p w14:paraId="72E89CFA" w14:textId="77777777" w:rsidR="006932A0" w:rsidRPr="006932A0" w:rsidRDefault="006932A0" w:rsidP="006932A0">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GAS:</w:t>
      </w:r>
      <w:r w:rsidRPr="006932A0">
        <w:rPr>
          <w:rFonts w:ascii="Times New Roman" w:eastAsia="Times New Roman" w:hAnsi="Times New Roman" w:cs="Times New Roman"/>
          <w:color w:val="000000"/>
          <w:kern w:val="0"/>
          <w:lang w:eastAsia="zh-CN"/>
          <w14:ligatures w14:val="none"/>
        </w:rPr>
        <w:t> -2: 55-60 dB; -1: 60-65 dB; 0: 70-75 dB; +1: 75-80 dB; +2: Automatic carryover to all contexts</w:t>
      </w:r>
    </w:p>
    <w:p w14:paraId="60DB2173"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STG 3: Articulatory Effort and Precision (Supports LTG 2)</w:t>
      </w:r>
    </w:p>
    <w:p w14:paraId="519F1191"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produce consonants with increased oral opening (&gt;35mm) and articulatory amplitude achieving 80% accuracy in word-level tasks.</w:t>
      </w:r>
    </w:p>
    <w:p w14:paraId="5E71CAE1" w14:textId="77777777" w:rsidR="006932A0" w:rsidRPr="006932A0" w:rsidRDefault="006932A0" w:rsidP="006932A0">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Timeline:</w:t>
      </w:r>
      <w:r w:rsidRPr="006932A0">
        <w:rPr>
          <w:rFonts w:ascii="Times New Roman" w:eastAsia="Times New Roman" w:hAnsi="Times New Roman" w:cs="Times New Roman"/>
          <w:color w:val="000000"/>
          <w:kern w:val="0"/>
          <w:lang w:eastAsia="zh-CN"/>
          <w14:ligatures w14:val="none"/>
        </w:rPr>
        <w:t> Weeks 1-6</w:t>
      </w:r>
    </w:p>
    <w:p w14:paraId="4E810675" w14:textId="77777777" w:rsidR="006932A0" w:rsidRPr="006932A0" w:rsidRDefault="006932A0" w:rsidP="006932A0">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Measurement:</w:t>
      </w:r>
      <w:r w:rsidRPr="006932A0">
        <w:rPr>
          <w:rFonts w:ascii="Times New Roman" w:eastAsia="Times New Roman" w:hAnsi="Times New Roman" w:cs="Times New Roman"/>
          <w:color w:val="000000"/>
          <w:kern w:val="0"/>
          <w:lang w:eastAsia="zh-CN"/>
          <w14:ligatures w14:val="none"/>
        </w:rPr>
        <w:t> Oral opening measurement and accuracy ratings</w:t>
      </w:r>
    </w:p>
    <w:p w14:paraId="46E1A5D9" w14:textId="77777777" w:rsidR="006932A0" w:rsidRPr="006932A0" w:rsidRDefault="006932A0" w:rsidP="006932A0">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GAS:</w:t>
      </w:r>
      <w:r w:rsidRPr="006932A0">
        <w:rPr>
          <w:rFonts w:ascii="Times New Roman" w:eastAsia="Times New Roman" w:hAnsi="Times New Roman" w:cs="Times New Roman"/>
          <w:color w:val="000000"/>
          <w:kern w:val="0"/>
          <w:lang w:eastAsia="zh-CN"/>
          <w14:ligatures w14:val="none"/>
        </w:rPr>
        <w:t> -2: &lt;30mm, &lt;60%; -1: 30-32mm, 65-75%; 0: &gt;35mm, 80%; +1: &gt;35mm, 85%; +2: Automatic in conversation</w:t>
      </w:r>
    </w:p>
    <w:p w14:paraId="59A44C86"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STG 4: Pitch Range Expansion (Supports LTG 3)</w:t>
      </w:r>
    </w:p>
    <w:p w14:paraId="0F189097"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produce pitch glides spanning 8-10 semitones using LSVT LOUD® pitch exercises with effort and amplitude.</w:t>
      </w:r>
    </w:p>
    <w:p w14:paraId="3C6FB783" w14:textId="77777777" w:rsidR="006932A0" w:rsidRPr="006932A0" w:rsidRDefault="006932A0" w:rsidP="006932A0">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lastRenderedPageBreak/>
        <w:t>Timeline:</w:t>
      </w:r>
      <w:r w:rsidRPr="006932A0">
        <w:rPr>
          <w:rFonts w:ascii="Times New Roman" w:eastAsia="Times New Roman" w:hAnsi="Times New Roman" w:cs="Times New Roman"/>
          <w:color w:val="000000"/>
          <w:kern w:val="0"/>
          <w:lang w:eastAsia="zh-CN"/>
          <w14:ligatures w14:val="none"/>
        </w:rPr>
        <w:t> Weeks 1-4</w:t>
      </w:r>
    </w:p>
    <w:p w14:paraId="24E00172" w14:textId="77777777" w:rsidR="006932A0" w:rsidRPr="006932A0" w:rsidRDefault="006932A0" w:rsidP="006932A0">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Measurement:</w:t>
      </w:r>
      <w:r w:rsidRPr="006932A0">
        <w:rPr>
          <w:rFonts w:ascii="Times New Roman" w:eastAsia="Times New Roman" w:hAnsi="Times New Roman" w:cs="Times New Roman"/>
          <w:color w:val="000000"/>
          <w:kern w:val="0"/>
          <w:lang w:eastAsia="zh-CN"/>
          <w14:ligatures w14:val="none"/>
        </w:rPr>
        <w:t> Pitch range in semitones</w:t>
      </w:r>
    </w:p>
    <w:p w14:paraId="40A4389F" w14:textId="77777777" w:rsidR="006932A0" w:rsidRPr="006932A0" w:rsidRDefault="006932A0" w:rsidP="006932A0">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GAS:</w:t>
      </w:r>
      <w:r w:rsidRPr="006932A0">
        <w:rPr>
          <w:rFonts w:ascii="Times New Roman" w:eastAsia="Times New Roman" w:hAnsi="Times New Roman" w:cs="Times New Roman"/>
          <w:color w:val="000000"/>
          <w:kern w:val="0"/>
          <w:lang w:eastAsia="zh-CN"/>
          <w14:ligatures w14:val="none"/>
        </w:rPr>
        <w:t> -2: 2-4 semitones; -1: 5-7 semitones; 0: 8-10 semitones; +1: 10-12 semitones; +2: Uses in conversation</w:t>
      </w:r>
    </w:p>
    <w:p w14:paraId="771D0D2A"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STG 5: Rate Control and Pacing (Supports LTG 4)</w:t>
      </w:r>
    </w:p>
    <w:p w14:paraId="308F098E"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produce sentences at 150-170 wpm with appropriate pausing using visual pacing cues and self-monitoring.</w:t>
      </w:r>
    </w:p>
    <w:p w14:paraId="7A6E6BD1" w14:textId="77777777" w:rsidR="006932A0" w:rsidRPr="006932A0" w:rsidRDefault="006932A0" w:rsidP="006932A0">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Timeline:</w:t>
      </w:r>
      <w:r w:rsidRPr="006932A0">
        <w:rPr>
          <w:rFonts w:ascii="Times New Roman" w:eastAsia="Times New Roman" w:hAnsi="Times New Roman" w:cs="Times New Roman"/>
          <w:color w:val="000000"/>
          <w:kern w:val="0"/>
          <w:lang w:eastAsia="zh-CN"/>
          <w14:ligatures w14:val="none"/>
        </w:rPr>
        <w:t> Weeks 3-8</w:t>
      </w:r>
    </w:p>
    <w:p w14:paraId="792B2BF4" w14:textId="77777777" w:rsidR="006932A0" w:rsidRPr="006932A0" w:rsidRDefault="006932A0" w:rsidP="006932A0">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Measurement:</w:t>
      </w:r>
      <w:r w:rsidRPr="006932A0">
        <w:rPr>
          <w:rFonts w:ascii="Times New Roman" w:eastAsia="Times New Roman" w:hAnsi="Times New Roman" w:cs="Times New Roman"/>
          <w:color w:val="000000"/>
          <w:kern w:val="0"/>
          <w:lang w:eastAsia="zh-CN"/>
          <w14:ligatures w14:val="none"/>
        </w:rPr>
        <w:t> WPM and festinating episodes</w:t>
      </w:r>
    </w:p>
    <w:p w14:paraId="08423996" w14:textId="77777777" w:rsidR="006932A0" w:rsidRPr="006932A0" w:rsidRDefault="006932A0" w:rsidP="006932A0">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GAS:</w:t>
      </w:r>
      <w:r w:rsidRPr="006932A0">
        <w:rPr>
          <w:rFonts w:ascii="Times New Roman" w:eastAsia="Times New Roman" w:hAnsi="Times New Roman" w:cs="Times New Roman"/>
          <w:color w:val="000000"/>
          <w:kern w:val="0"/>
          <w:lang w:eastAsia="zh-CN"/>
          <w14:ligatures w14:val="none"/>
        </w:rPr>
        <w:t> -2: &gt;200 wpm, frequent festinating; -1: 180-200 wpm; 0: 150-170 wpm; +1: 150-170 wpm, no festinating; +2: Automatic control</w:t>
      </w:r>
    </w:p>
    <w:p w14:paraId="6FA7F267"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STG 6: Amplification Training (Supports LTG 5)</w:t>
      </w:r>
    </w:p>
    <w:p w14:paraId="190B3B21"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independently use personal voice amplifier in home and structured community settings achieving functional loudness.</w:t>
      </w:r>
    </w:p>
    <w:p w14:paraId="5EE80F11" w14:textId="77777777" w:rsidR="006932A0" w:rsidRPr="006932A0" w:rsidRDefault="006932A0" w:rsidP="006932A0">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Timeline:</w:t>
      </w:r>
      <w:r w:rsidRPr="006932A0">
        <w:rPr>
          <w:rFonts w:ascii="Times New Roman" w:eastAsia="Times New Roman" w:hAnsi="Times New Roman" w:cs="Times New Roman"/>
          <w:color w:val="000000"/>
          <w:kern w:val="0"/>
          <w:lang w:eastAsia="zh-CN"/>
          <w14:ligatures w14:val="none"/>
        </w:rPr>
        <w:t> Weeks 3-8</w:t>
      </w:r>
    </w:p>
    <w:p w14:paraId="0796F438" w14:textId="77777777" w:rsidR="006932A0" w:rsidRPr="006932A0" w:rsidRDefault="006932A0" w:rsidP="006932A0">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Measurement:</w:t>
      </w:r>
      <w:r w:rsidRPr="006932A0">
        <w:rPr>
          <w:rFonts w:ascii="Times New Roman" w:eastAsia="Times New Roman" w:hAnsi="Times New Roman" w:cs="Times New Roman"/>
          <w:color w:val="000000"/>
          <w:kern w:val="0"/>
          <w:lang w:eastAsia="zh-CN"/>
          <w14:ligatures w14:val="none"/>
        </w:rPr>
        <w:t> Successful use and loudness perception ratings</w:t>
      </w:r>
    </w:p>
    <w:p w14:paraId="4523B12E" w14:textId="77777777" w:rsidR="006932A0" w:rsidRPr="006932A0" w:rsidRDefault="006932A0" w:rsidP="006932A0">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GAS:</w:t>
      </w:r>
      <w:r w:rsidRPr="006932A0">
        <w:rPr>
          <w:rFonts w:ascii="Times New Roman" w:eastAsia="Times New Roman" w:hAnsi="Times New Roman" w:cs="Times New Roman"/>
          <w:color w:val="000000"/>
          <w:kern w:val="0"/>
          <w:lang w:eastAsia="zh-CN"/>
          <w14:ligatures w14:val="none"/>
        </w:rPr>
        <w:t> -2: Refuses/cannot use; -1: Uses with resistance; 0: Uses effectively in structured settings; +1: Uses in multiple contexts; +2: Automatic, natural integration</w:t>
      </w:r>
    </w:p>
    <w:p w14:paraId="05510B54"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STG 7: Functional Reading Aloud (Supports LTG 6)</w:t>
      </w:r>
    </w:p>
    <w:p w14:paraId="112C524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read children's books aloud with 70 dB SPL, appropriate prosody, and 75% intelligibility using LSVT techniques and/or amplification.</w:t>
      </w:r>
    </w:p>
    <w:p w14:paraId="6C5D79E8" w14:textId="77777777" w:rsidR="006932A0" w:rsidRPr="006932A0" w:rsidRDefault="006932A0" w:rsidP="006932A0">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Timeline:</w:t>
      </w:r>
      <w:r w:rsidRPr="006932A0">
        <w:rPr>
          <w:rFonts w:ascii="Times New Roman" w:eastAsia="Times New Roman" w:hAnsi="Times New Roman" w:cs="Times New Roman"/>
          <w:color w:val="000000"/>
          <w:kern w:val="0"/>
          <w:lang w:eastAsia="zh-CN"/>
          <w14:ligatures w14:val="none"/>
        </w:rPr>
        <w:t> Weeks 4-10</w:t>
      </w:r>
    </w:p>
    <w:p w14:paraId="591AACBF" w14:textId="77777777" w:rsidR="006932A0" w:rsidRPr="006932A0" w:rsidRDefault="006932A0" w:rsidP="006932A0">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Measurement:</w:t>
      </w:r>
      <w:r w:rsidRPr="006932A0">
        <w:rPr>
          <w:rFonts w:ascii="Times New Roman" w:eastAsia="Times New Roman" w:hAnsi="Times New Roman" w:cs="Times New Roman"/>
          <w:color w:val="000000"/>
          <w:kern w:val="0"/>
          <w:lang w:eastAsia="zh-CN"/>
          <w14:ligatures w14:val="none"/>
        </w:rPr>
        <w:t> Loudness, prosody ratings, intelligibility</w:t>
      </w:r>
    </w:p>
    <w:p w14:paraId="6F61F1C7" w14:textId="77777777" w:rsidR="006932A0" w:rsidRPr="006932A0" w:rsidRDefault="006932A0" w:rsidP="006932A0">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GAS:</w:t>
      </w:r>
      <w:r w:rsidRPr="006932A0">
        <w:rPr>
          <w:rFonts w:ascii="Times New Roman" w:eastAsia="Times New Roman" w:hAnsi="Times New Roman" w:cs="Times New Roman"/>
          <w:color w:val="000000"/>
          <w:kern w:val="0"/>
          <w:lang w:eastAsia="zh-CN"/>
          <w14:ligatures w14:val="none"/>
        </w:rPr>
        <w:t> -2: &lt;60 dB, monotone; -1: 65-68 dB, limited prosody; 0: 70 dB, some prosody, 75% intelligible; +1: 70-75 dB, good prosody; +2: Grandchildren report enjoying and understanding</w:t>
      </w:r>
    </w:p>
    <w:p w14:paraId="1B8549B2"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STG 8: Daily Practice Routine Establishment (Supports LTG 7)</w:t>
      </w:r>
    </w:p>
    <w:p w14:paraId="6368E271"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will independently complete LSVT LOUD® home practice exercises 2x daily with 90% adherence.</w:t>
      </w:r>
    </w:p>
    <w:p w14:paraId="49C3EC68" w14:textId="77777777" w:rsidR="006932A0" w:rsidRPr="006932A0" w:rsidRDefault="006932A0" w:rsidP="006932A0">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Timeline:</w:t>
      </w:r>
      <w:r w:rsidRPr="006932A0">
        <w:rPr>
          <w:rFonts w:ascii="Times New Roman" w:eastAsia="Times New Roman" w:hAnsi="Times New Roman" w:cs="Times New Roman"/>
          <w:color w:val="000000"/>
          <w:kern w:val="0"/>
          <w:lang w:eastAsia="zh-CN"/>
          <w14:ligatures w14:val="none"/>
        </w:rPr>
        <w:t> Weeks 1-12</w:t>
      </w:r>
    </w:p>
    <w:p w14:paraId="7C512612" w14:textId="77777777" w:rsidR="006932A0" w:rsidRPr="006932A0" w:rsidRDefault="006932A0" w:rsidP="006932A0">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Measurement:</w:t>
      </w:r>
      <w:r w:rsidRPr="006932A0">
        <w:rPr>
          <w:rFonts w:ascii="Times New Roman" w:eastAsia="Times New Roman" w:hAnsi="Times New Roman" w:cs="Times New Roman"/>
          <w:color w:val="000000"/>
          <w:kern w:val="0"/>
          <w:lang w:eastAsia="zh-CN"/>
          <w14:ligatures w14:val="none"/>
        </w:rPr>
        <w:t> Practice log completion and quality</w:t>
      </w:r>
    </w:p>
    <w:p w14:paraId="502E8E01" w14:textId="77777777" w:rsidR="006932A0" w:rsidRPr="006932A0" w:rsidRDefault="006932A0" w:rsidP="006932A0">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GAS:</w:t>
      </w:r>
      <w:r w:rsidRPr="006932A0">
        <w:rPr>
          <w:rFonts w:ascii="Times New Roman" w:eastAsia="Times New Roman" w:hAnsi="Times New Roman" w:cs="Times New Roman"/>
          <w:color w:val="000000"/>
          <w:kern w:val="0"/>
          <w:lang w:eastAsia="zh-CN"/>
          <w14:ligatures w14:val="none"/>
        </w:rPr>
        <w:t> -2: &lt;50% adherence; -1: 60-80%; 0: 90%; +1: &gt;95%; +2: Continues independently post-discharge</w:t>
      </w:r>
    </w:p>
    <w:p w14:paraId="250A93CE"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lastRenderedPageBreak/>
        <w:t>Treatment Approaches Using RTSS Framework</w:t>
      </w:r>
    </w:p>
    <w:p w14:paraId="21D51EB4"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Treatment Target 1: Vocal Loudness - LSVT LOUD®</w:t>
      </w:r>
    </w:p>
    <w:p w14:paraId="0807A334"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Target:</w:t>
      </w:r>
      <w:r w:rsidRPr="006932A0">
        <w:rPr>
          <w:rFonts w:ascii="Times New Roman" w:eastAsia="Times New Roman" w:hAnsi="Times New Roman" w:cs="Times New Roman"/>
          <w:color w:val="000000"/>
          <w:kern w:val="0"/>
          <w:lang w:eastAsia="zh-CN"/>
          <w14:ligatures w14:val="none"/>
        </w:rPr>
        <w:t> Increased vocal loudness and sensory recalibration of effort</w:t>
      </w:r>
    </w:p>
    <w:p w14:paraId="280CC421"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Active Ingredients:</w:t>
      </w:r>
    </w:p>
    <w:p w14:paraId="0CCCEF59" w14:textId="77777777" w:rsidR="006932A0" w:rsidRPr="006932A0" w:rsidRDefault="006932A0" w:rsidP="006932A0">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Maximum effort phonation</w:t>
      </w:r>
      <w:r w:rsidRPr="006932A0">
        <w:rPr>
          <w:rFonts w:ascii="Times New Roman" w:eastAsia="Times New Roman" w:hAnsi="Times New Roman" w:cs="Times New Roman"/>
          <w:color w:val="000000"/>
          <w:kern w:val="0"/>
          <w:lang w:eastAsia="zh-CN"/>
          <w14:ligatures w14:val="none"/>
        </w:rPr>
        <w:t> - Sustained /a/ at maximum loudness</w:t>
      </w:r>
    </w:p>
    <w:p w14:paraId="2D06D624" w14:textId="77777777" w:rsidR="006932A0" w:rsidRPr="006932A0" w:rsidRDefault="006932A0" w:rsidP="006932A0">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Pitch range exercises</w:t>
      </w:r>
      <w:r w:rsidRPr="006932A0">
        <w:rPr>
          <w:rFonts w:ascii="Times New Roman" w:eastAsia="Times New Roman" w:hAnsi="Times New Roman" w:cs="Times New Roman"/>
          <w:color w:val="000000"/>
          <w:kern w:val="0"/>
          <w:lang w:eastAsia="zh-CN"/>
          <w14:ligatures w14:val="none"/>
        </w:rPr>
        <w:t> - Loud productions across pitch range</w:t>
      </w:r>
    </w:p>
    <w:p w14:paraId="7A51EE61" w14:textId="77777777" w:rsidR="006932A0" w:rsidRPr="006932A0" w:rsidRDefault="006932A0" w:rsidP="006932A0">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Functional phrases</w:t>
      </w:r>
      <w:r w:rsidRPr="006932A0">
        <w:rPr>
          <w:rFonts w:ascii="Times New Roman" w:eastAsia="Times New Roman" w:hAnsi="Times New Roman" w:cs="Times New Roman"/>
          <w:color w:val="000000"/>
          <w:kern w:val="0"/>
          <w:lang w:eastAsia="zh-CN"/>
          <w14:ligatures w14:val="none"/>
        </w:rPr>
        <w:t> - High-effort production of daily phrases</w:t>
      </w:r>
    </w:p>
    <w:p w14:paraId="3432EE22" w14:textId="77777777" w:rsidR="006932A0" w:rsidRPr="006932A0" w:rsidRDefault="006932A0" w:rsidP="006932A0">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"Think Loud" calibration</w:t>
      </w:r>
      <w:r w:rsidRPr="006932A0">
        <w:rPr>
          <w:rFonts w:ascii="Times New Roman" w:eastAsia="Times New Roman" w:hAnsi="Times New Roman" w:cs="Times New Roman"/>
          <w:color w:val="000000"/>
          <w:kern w:val="0"/>
          <w:lang w:eastAsia="zh-CN"/>
          <w14:ligatures w14:val="none"/>
        </w:rPr>
        <w:t> - Recalibrating perception of normal loudness</w:t>
      </w:r>
    </w:p>
    <w:p w14:paraId="20E66199" w14:textId="77777777" w:rsidR="006932A0" w:rsidRPr="006932A0" w:rsidRDefault="006932A0" w:rsidP="006932A0">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Carryover assignments</w:t>
      </w:r>
      <w:r w:rsidRPr="006932A0">
        <w:rPr>
          <w:rFonts w:ascii="Times New Roman" w:eastAsia="Times New Roman" w:hAnsi="Times New Roman" w:cs="Times New Roman"/>
          <w:color w:val="000000"/>
          <w:kern w:val="0"/>
          <w:lang w:eastAsia="zh-CN"/>
          <w14:ligatures w14:val="none"/>
        </w:rPr>
        <w:t> - Daily application to real-world communication</w:t>
      </w:r>
    </w:p>
    <w:p w14:paraId="413AFCDB"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Dosage Parameters:</w:t>
      </w:r>
    </w:p>
    <w:p w14:paraId="0F0321F9" w14:textId="77777777" w:rsidR="006932A0" w:rsidRPr="006932A0" w:rsidRDefault="006932A0" w:rsidP="006932A0">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Dose:</w:t>
      </w:r>
      <w:r w:rsidRPr="006932A0">
        <w:rPr>
          <w:rFonts w:ascii="Times New Roman" w:eastAsia="Times New Roman" w:hAnsi="Times New Roman" w:cs="Times New Roman"/>
          <w:color w:val="000000"/>
          <w:kern w:val="0"/>
          <w:lang w:eastAsia="zh-CN"/>
          <w14:ligatures w14:val="none"/>
        </w:rPr>
        <w:t> LSVT LOUD® protocol—15-20 repetitions per task</w:t>
      </w:r>
    </w:p>
    <w:p w14:paraId="063AFAB8" w14:textId="77777777" w:rsidR="006932A0" w:rsidRPr="006932A0" w:rsidRDefault="006932A0" w:rsidP="006932A0">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Frequency:</w:t>
      </w:r>
      <w:r w:rsidRPr="006932A0">
        <w:rPr>
          <w:rFonts w:ascii="Times New Roman" w:eastAsia="Times New Roman" w:hAnsi="Times New Roman" w:cs="Times New Roman"/>
          <w:color w:val="000000"/>
          <w:kern w:val="0"/>
          <w:lang w:eastAsia="zh-CN"/>
          <w14:ligatures w14:val="none"/>
        </w:rPr>
        <w:t> 4x/week intensive for 4 weeks, then 2x/week maintenance for 8 weeks</w:t>
      </w:r>
    </w:p>
    <w:p w14:paraId="1FB10D3B" w14:textId="77777777" w:rsidR="006932A0" w:rsidRPr="006932A0" w:rsidRDefault="006932A0" w:rsidP="006932A0">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Duration:</w:t>
      </w:r>
      <w:r w:rsidRPr="006932A0">
        <w:rPr>
          <w:rFonts w:ascii="Times New Roman" w:eastAsia="Times New Roman" w:hAnsi="Times New Roman" w:cs="Times New Roman"/>
          <w:color w:val="000000"/>
          <w:kern w:val="0"/>
          <w:lang w:eastAsia="zh-CN"/>
          <w14:ligatures w14:val="none"/>
        </w:rPr>
        <w:t> 60 minutes intensive sessions, 45 minutes maintenance</w:t>
      </w:r>
    </w:p>
    <w:p w14:paraId="66556699" w14:textId="77777777" w:rsidR="006932A0" w:rsidRPr="006932A0" w:rsidRDefault="006932A0" w:rsidP="006932A0">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Cumulative:</w:t>
      </w:r>
      <w:r w:rsidRPr="006932A0">
        <w:rPr>
          <w:rFonts w:ascii="Times New Roman" w:eastAsia="Times New Roman" w:hAnsi="Times New Roman" w:cs="Times New Roman"/>
          <w:color w:val="000000"/>
          <w:kern w:val="0"/>
          <w:lang w:eastAsia="zh-CN"/>
          <w14:ligatures w14:val="none"/>
        </w:rPr>
        <w:t> 16 intensive + 16 maintenance = 32 sessions</w:t>
      </w:r>
    </w:p>
    <w:p w14:paraId="754DF770"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Mechanism:</w:t>
      </w:r>
      <w:r w:rsidRPr="006932A0">
        <w:rPr>
          <w:rFonts w:ascii="Times New Roman" w:eastAsia="Times New Roman" w:hAnsi="Times New Roman" w:cs="Times New Roman"/>
          <w:color w:val="000000"/>
          <w:kern w:val="0"/>
          <w:lang w:eastAsia="zh-CN"/>
          <w14:ligatures w14:val="none"/>
        </w:rPr>
        <w:t> Hypokinetic dysarthria results from reduced amplitude of movement due to basal ganglia dysfunction. Patients have disrupted sensory feedback—quiet voice feels normal. LSVT LOUD® recalibrates sensory perception through intensive "think loud" training. High-effort phonation drives increased vocal fold adduction and respiratory drive. Single focus (loudness) generalizes to other speech subsystems (articulation, prosody). Evidence demonstrates lasting effects and neural reorganization.</w:t>
      </w:r>
    </w:p>
    <w:p w14:paraId="4B1A6731"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Treatment Target 2: Articulatory Amplitude and Speech Clarity</w:t>
      </w:r>
    </w:p>
    <w:p w14:paraId="4EF5A508"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Target:</w:t>
      </w:r>
      <w:r w:rsidRPr="006932A0">
        <w:rPr>
          <w:rFonts w:ascii="Times New Roman" w:eastAsia="Times New Roman" w:hAnsi="Times New Roman" w:cs="Times New Roman"/>
          <w:color w:val="000000"/>
          <w:kern w:val="0"/>
          <w:lang w:eastAsia="zh-CN"/>
          <w14:ligatures w14:val="none"/>
        </w:rPr>
        <w:t> Increased articulatory movement amplitude and precision</w:t>
      </w:r>
    </w:p>
    <w:p w14:paraId="40C902C4"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Active Ingredients:</w:t>
      </w:r>
    </w:p>
    <w:p w14:paraId="7A7BF164" w14:textId="77777777" w:rsidR="006932A0" w:rsidRPr="006932A0" w:rsidRDefault="006932A0" w:rsidP="006932A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Overarticulation training</w:t>
      </w:r>
      <w:r w:rsidRPr="006932A0">
        <w:rPr>
          <w:rFonts w:ascii="Times New Roman" w:eastAsia="Times New Roman" w:hAnsi="Times New Roman" w:cs="Times New Roman"/>
          <w:color w:val="000000"/>
          <w:kern w:val="0"/>
          <w:lang w:eastAsia="zh-CN"/>
          <w14:ligatures w14:val="none"/>
        </w:rPr>
        <w:t> - Exaggerated articulatory movements</w:t>
      </w:r>
    </w:p>
    <w:p w14:paraId="7FE88182" w14:textId="77777777" w:rsidR="006932A0" w:rsidRPr="006932A0" w:rsidRDefault="006932A0" w:rsidP="006932A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Oral opening exercises</w:t>
      </w:r>
      <w:r w:rsidRPr="006932A0">
        <w:rPr>
          <w:rFonts w:ascii="Times New Roman" w:eastAsia="Times New Roman" w:hAnsi="Times New Roman" w:cs="Times New Roman"/>
          <w:color w:val="000000"/>
          <w:kern w:val="0"/>
          <w:lang w:eastAsia="zh-CN"/>
          <w14:ligatures w14:val="none"/>
        </w:rPr>
        <w:t> - Maximum jaw opening during speech</w:t>
      </w:r>
    </w:p>
    <w:p w14:paraId="15BD65EB" w14:textId="77777777" w:rsidR="006932A0" w:rsidRPr="006932A0" w:rsidRDefault="006932A0" w:rsidP="006932A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LSVT LOUD® generalization</w:t>
      </w:r>
      <w:r w:rsidRPr="006932A0">
        <w:rPr>
          <w:rFonts w:ascii="Times New Roman" w:eastAsia="Times New Roman" w:hAnsi="Times New Roman" w:cs="Times New Roman"/>
          <w:color w:val="000000"/>
          <w:kern w:val="0"/>
          <w:lang w:eastAsia="zh-CN"/>
          <w14:ligatures w14:val="none"/>
        </w:rPr>
        <w:t> - "Think loud" applied to articulation</w:t>
      </w:r>
    </w:p>
    <w:p w14:paraId="1DFBAE6E" w14:textId="77777777" w:rsidR="006932A0" w:rsidRPr="006932A0" w:rsidRDefault="006932A0" w:rsidP="006932A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Clear speech techniques</w:t>
      </w:r>
      <w:r w:rsidRPr="006932A0">
        <w:rPr>
          <w:rFonts w:ascii="Times New Roman" w:eastAsia="Times New Roman" w:hAnsi="Times New Roman" w:cs="Times New Roman"/>
          <w:color w:val="000000"/>
          <w:kern w:val="0"/>
          <w:lang w:eastAsia="zh-CN"/>
          <w14:ligatures w14:val="none"/>
        </w:rPr>
        <w:t> - Maximizing intelligibility through effort</w:t>
      </w:r>
    </w:p>
    <w:p w14:paraId="5B5F856E" w14:textId="77777777" w:rsidR="006932A0" w:rsidRPr="006932A0" w:rsidRDefault="006932A0" w:rsidP="006932A0">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Minimal pairs drills</w:t>
      </w:r>
      <w:r w:rsidRPr="006932A0">
        <w:rPr>
          <w:rFonts w:ascii="Times New Roman" w:eastAsia="Times New Roman" w:hAnsi="Times New Roman" w:cs="Times New Roman"/>
          <w:color w:val="000000"/>
          <w:kern w:val="0"/>
          <w:lang w:eastAsia="zh-CN"/>
          <w14:ligatures w14:val="none"/>
        </w:rPr>
        <w:t> - Articulatory contrast training</w:t>
      </w:r>
    </w:p>
    <w:p w14:paraId="7A8EB422"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Dosage Parameters:</w:t>
      </w:r>
    </w:p>
    <w:p w14:paraId="4FA18120" w14:textId="77777777" w:rsidR="006932A0" w:rsidRPr="006932A0" w:rsidRDefault="006932A0" w:rsidP="006932A0">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Dose:</w:t>
      </w:r>
      <w:r w:rsidRPr="006932A0">
        <w:rPr>
          <w:rFonts w:ascii="Times New Roman" w:eastAsia="Times New Roman" w:hAnsi="Times New Roman" w:cs="Times New Roman"/>
          <w:color w:val="000000"/>
          <w:kern w:val="0"/>
          <w:lang w:eastAsia="zh-CN"/>
          <w14:ligatures w14:val="none"/>
        </w:rPr>
        <w:t> 40-50 productions per session</w:t>
      </w:r>
    </w:p>
    <w:p w14:paraId="01E37D5F" w14:textId="77777777" w:rsidR="006932A0" w:rsidRPr="006932A0" w:rsidRDefault="006932A0" w:rsidP="006932A0">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Frequency:</w:t>
      </w:r>
      <w:r w:rsidRPr="006932A0">
        <w:rPr>
          <w:rFonts w:ascii="Times New Roman" w:eastAsia="Times New Roman" w:hAnsi="Times New Roman" w:cs="Times New Roman"/>
          <w:color w:val="000000"/>
          <w:kern w:val="0"/>
          <w:lang w:eastAsia="zh-CN"/>
          <w14:ligatures w14:val="none"/>
        </w:rPr>
        <w:t> 3x/week (embedded in LSVT LOUD® sessions)</w:t>
      </w:r>
    </w:p>
    <w:p w14:paraId="0F4D69B3" w14:textId="77777777" w:rsidR="006932A0" w:rsidRPr="006932A0" w:rsidRDefault="006932A0" w:rsidP="006932A0">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Duration:</w:t>
      </w:r>
      <w:r w:rsidRPr="006932A0">
        <w:rPr>
          <w:rFonts w:ascii="Times New Roman" w:eastAsia="Times New Roman" w:hAnsi="Times New Roman" w:cs="Times New Roman"/>
          <w:color w:val="000000"/>
          <w:kern w:val="0"/>
          <w:lang w:eastAsia="zh-CN"/>
          <w14:ligatures w14:val="none"/>
        </w:rPr>
        <w:t> 20 minutes within 60-minute sessions</w:t>
      </w:r>
    </w:p>
    <w:p w14:paraId="27DCB6BF" w14:textId="77777777" w:rsidR="006932A0" w:rsidRPr="006932A0" w:rsidRDefault="006932A0" w:rsidP="006932A0">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Cumulative:</w:t>
      </w:r>
      <w:r w:rsidRPr="006932A0">
        <w:rPr>
          <w:rFonts w:ascii="Times New Roman" w:eastAsia="Times New Roman" w:hAnsi="Times New Roman" w:cs="Times New Roman"/>
          <w:color w:val="000000"/>
          <w:kern w:val="0"/>
          <w:lang w:eastAsia="zh-CN"/>
          <w14:ligatures w14:val="none"/>
        </w:rPr>
        <w:t> 12 hours over 12 weeks</w:t>
      </w:r>
    </w:p>
    <w:p w14:paraId="595B8923"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lastRenderedPageBreak/>
        <w:t>Mechanism:</w:t>
      </w:r>
      <w:r w:rsidRPr="006932A0">
        <w:rPr>
          <w:rFonts w:ascii="Times New Roman" w:eastAsia="Times New Roman" w:hAnsi="Times New Roman" w:cs="Times New Roman"/>
          <w:color w:val="000000"/>
          <w:kern w:val="0"/>
          <w:lang w:eastAsia="zh-CN"/>
          <w14:ligatures w14:val="none"/>
        </w:rPr>
        <w:t> Rigidity and reduced amplitude affect articulatory movements causing imprecision. Increased effort and amplitude compensate for hypokinesia. LSVT LOUD®'s focus on effort naturally increases articulatory amplitude—"think loud" generalizes to "big movements."</w:t>
      </w:r>
    </w:p>
    <w:p w14:paraId="27A8F60F"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Treatment Target 3: Rate Control and Prosody</w:t>
      </w:r>
    </w:p>
    <w:p w14:paraId="17F457F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Target:</w:t>
      </w:r>
      <w:r w:rsidRPr="006932A0">
        <w:rPr>
          <w:rFonts w:ascii="Times New Roman" w:eastAsia="Times New Roman" w:hAnsi="Times New Roman" w:cs="Times New Roman"/>
          <w:color w:val="000000"/>
          <w:kern w:val="0"/>
          <w:lang w:eastAsia="zh-CN"/>
          <w14:ligatures w14:val="none"/>
        </w:rPr>
        <w:t> Controlled speech rate and improved prosodic variation</w:t>
      </w:r>
    </w:p>
    <w:p w14:paraId="13DF999E"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Active Ingredients:</w:t>
      </w:r>
    </w:p>
    <w:p w14:paraId="0414F1AF" w14:textId="77777777" w:rsidR="006932A0" w:rsidRPr="006932A0" w:rsidRDefault="006932A0" w:rsidP="006932A0">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Pacing boards</w:t>
      </w:r>
      <w:r w:rsidRPr="006932A0">
        <w:rPr>
          <w:rFonts w:ascii="Times New Roman" w:eastAsia="Times New Roman" w:hAnsi="Times New Roman" w:cs="Times New Roman"/>
          <w:color w:val="000000"/>
          <w:kern w:val="0"/>
          <w:lang w:eastAsia="zh-CN"/>
          <w14:ligatures w14:val="none"/>
        </w:rPr>
        <w:t> - Visual/tactile cueing for rate control</w:t>
      </w:r>
    </w:p>
    <w:p w14:paraId="32886B4A" w14:textId="77777777" w:rsidR="006932A0" w:rsidRPr="006932A0" w:rsidRDefault="006932A0" w:rsidP="006932A0">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Contrastive stress drills</w:t>
      </w:r>
      <w:r w:rsidRPr="006932A0">
        <w:rPr>
          <w:rFonts w:ascii="Times New Roman" w:eastAsia="Times New Roman" w:hAnsi="Times New Roman" w:cs="Times New Roman"/>
          <w:color w:val="000000"/>
          <w:kern w:val="0"/>
          <w:lang w:eastAsia="zh-CN"/>
          <w14:ligatures w14:val="none"/>
        </w:rPr>
        <w:t> - Practicing stress on different words</w:t>
      </w:r>
    </w:p>
    <w:p w14:paraId="3688CFDF" w14:textId="77777777" w:rsidR="006932A0" w:rsidRPr="006932A0" w:rsidRDefault="006932A0" w:rsidP="006932A0">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LSVT pitch glides</w:t>
      </w:r>
      <w:r w:rsidRPr="006932A0">
        <w:rPr>
          <w:rFonts w:ascii="Times New Roman" w:eastAsia="Times New Roman" w:hAnsi="Times New Roman" w:cs="Times New Roman"/>
          <w:color w:val="000000"/>
          <w:kern w:val="0"/>
          <w:lang w:eastAsia="zh-CN"/>
          <w14:ligatures w14:val="none"/>
        </w:rPr>
        <w:t> - Expanding pitch range</w:t>
      </w:r>
    </w:p>
    <w:p w14:paraId="399B7D9F" w14:textId="77777777" w:rsidR="006932A0" w:rsidRPr="006932A0" w:rsidRDefault="006932A0" w:rsidP="006932A0">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Pausing strategies</w:t>
      </w:r>
      <w:r w:rsidRPr="006932A0">
        <w:rPr>
          <w:rFonts w:ascii="Times New Roman" w:eastAsia="Times New Roman" w:hAnsi="Times New Roman" w:cs="Times New Roman"/>
          <w:color w:val="000000"/>
          <w:kern w:val="0"/>
          <w:lang w:eastAsia="zh-CN"/>
          <w14:ligatures w14:val="none"/>
        </w:rPr>
        <w:t> - Strategic pauses to prevent festination</w:t>
      </w:r>
    </w:p>
    <w:p w14:paraId="1D2F0DE9" w14:textId="77777777" w:rsidR="006932A0" w:rsidRPr="006932A0" w:rsidRDefault="006932A0" w:rsidP="006932A0">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Prosodic reading</w:t>
      </w:r>
      <w:r w:rsidRPr="006932A0">
        <w:rPr>
          <w:rFonts w:ascii="Times New Roman" w:eastAsia="Times New Roman" w:hAnsi="Times New Roman" w:cs="Times New Roman"/>
          <w:color w:val="000000"/>
          <w:kern w:val="0"/>
          <w:lang w:eastAsia="zh-CN"/>
          <w14:ligatures w14:val="none"/>
        </w:rPr>
        <w:t> - Expressive reading with pitch and loudness variation</w:t>
      </w:r>
    </w:p>
    <w:p w14:paraId="3135729F"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Dosage Parameters:</w:t>
      </w:r>
    </w:p>
    <w:p w14:paraId="6A7B0278" w14:textId="77777777" w:rsidR="006932A0" w:rsidRPr="006932A0" w:rsidRDefault="006932A0" w:rsidP="006932A0">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Dose:</w:t>
      </w:r>
      <w:r w:rsidRPr="006932A0">
        <w:rPr>
          <w:rFonts w:ascii="Times New Roman" w:eastAsia="Times New Roman" w:hAnsi="Times New Roman" w:cs="Times New Roman"/>
          <w:color w:val="000000"/>
          <w:kern w:val="0"/>
          <w:lang w:eastAsia="zh-CN"/>
          <w14:ligatures w14:val="none"/>
        </w:rPr>
        <w:t> 30 productions per session</w:t>
      </w:r>
    </w:p>
    <w:p w14:paraId="0C1AA517" w14:textId="77777777" w:rsidR="006932A0" w:rsidRPr="006932A0" w:rsidRDefault="006932A0" w:rsidP="006932A0">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Frequency:</w:t>
      </w:r>
      <w:r w:rsidRPr="006932A0">
        <w:rPr>
          <w:rFonts w:ascii="Times New Roman" w:eastAsia="Times New Roman" w:hAnsi="Times New Roman" w:cs="Times New Roman"/>
          <w:color w:val="000000"/>
          <w:kern w:val="0"/>
          <w:lang w:eastAsia="zh-CN"/>
          <w14:ligatures w14:val="none"/>
        </w:rPr>
        <w:t> 3x/week</w:t>
      </w:r>
    </w:p>
    <w:p w14:paraId="753C219E" w14:textId="77777777" w:rsidR="006932A0" w:rsidRPr="006932A0" w:rsidRDefault="006932A0" w:rsidP="006932A0">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Duration:</w:t>
      </w:r>
      <w:r w:rsidRPr="006932A0">
        <w:rPr>
          <w:rFonts w:ascii="Times New Roman" w:eastAsia="Times New Roman" w:hAnsi="Times New Roman" w:cs="Times New Roman"/>
          <w:color w:val="000000"/>
          <w:kern w:val="0"/>
          <w:lang w:eastAsia="zh-CN"/>
          <w14:ligatures w14:val="none"/>
        </w:rPr>
        <w:t> 15-20 minutes within sessions</w:t>
      </w:r>
    </w:p>
    <w:p w14:paraId="1EE2A86E" w14:textId="77777777" w:rsidR="006932A0" w:rsidRPr="006932A0" w:rsidRDefault="006932A0" w:rsidP="006932A0">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Cumulative:</w:t>
      </w:r>
      <w:r w:rsidRPr="006932A0">
        <w:rPr>
          <w:rFonts w:ascii="Times New Roman" w:eastAsia="Times New Roman" w:hAnsi="Times New Roman" w:cs="Times New Roman"/>
          <w:color w:val="000000"/>
          <w:kern w:val="0"/>
          <w:lang w:eastAsia="zh-CN"/>
          <w14:ligatures w14:val="none"/>
        </w:rPr>
        <w:t> 9-12 hours over 12 weeks</w:t>
      </w:r>
    </w:p>
    <w:p w14:paraId="78644B5D"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Mechanism:</w:t>
      </w:r>
      <w:r w:rsidRPr="006932A0">
        <w:rPr>
          <w:rFonts w:ascii="Times New Roman" w:eastAsia="Times New Roman" w:hAnsi="Times New Roman" w:cs="Times New Roman"/>
          <w:color w:val="000000"/>
          <w:kern w:val="0"/>
          <w:lang w:eastAsia="zh-CN"/>
          <w14:ligatures w14:val="none"/>
        </w:rPr>
        <w:t> Festinating speech results from progressive amplitude decay. Rate control and pausing interrupt this pattern. Pitch range exercises in LSVT directly address monopitch. Contrastive stress retrains stress patterns.</w:t>
      </w:r>
    </w:p>
    <w:p w14:paraId="3AAC32F6"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Treatment Target 4: Amplification and Compensatory Strategies</w:t>
      </w:r>
    </w:p>
    <w:p w14:paraId="7B2BCAB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Target:</w:t>
      </w:r>
      <w:r w:rsidRPr="006932A0">
        <w:rPr>
          <w:rFonts w:ascii="Times New Roman" w:eastAsia="Times New Roman" w:hAnsi="Times New Roman" w:cs="Times New Roman"/>
          <w:color w:val="000000"/>
          <w:kern w:val="0"/>
          <w:lang w:eastAsia="zh-CN"/>
          <w14:ligatures w14:val="none"/>
        </w:rPr>
        <w:t> Effective use of voice amplifier for functional communication</w:t>
      </w:r>
    </w:p>
    <w:p w14:paraId="5A0D26B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Active Ingredients:</w:t>
      </w:r>
    </w:p>
    <w:p w14:paraId="4593694A" w14:textId="77777777" w:rsidR="006932A0" w:rsidRPr="006932A0" w:rsidRDefault="006932A0" w:rsidP="006932A0">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Device selection and fitting</w:t>
      </w:r>
      <w:r w:rsidRPr="006932A0">
        <w:rPr>
          <w:rFonts w:ascii="Times New Roman" w:eastAsia="Times New Roman" w:hAnsi="Times New Roman" w:cs="Times New Roman"/>
          <w:color w:val="000000"/>
          <w:kern w:val="0"/>
          <w:lang w:eastAsia="zh-CN"/>
          <w14:ligatures w14:val="none"/>
        </w:rPr>
        <w:t> - Appropriate amplifier for multiple contexts</w:t>
      </w:r>
    </w:p>
    <w:p w14:paraId="433B0CCE" w14:textId="77777777" w:rsidR="006932A0" w:rsidRPr="006932A0" w:rsidRDefault="006932A0" w:rsidP="006932A0">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Training in optimal use</w:t>
      </w:r>
      <w:r w:rsidRPr="006932A0">
        <w:rPr>
          <w:rFonts w:ascii="Times New Roman" w:eastAsia="Times New Roman" w:hAnsi="Times New Roman" w:cs="Times New Roman"/>
          <w:color w:val="000000"/>
          <w:kern w:val="0"/>
          <w:lang w:eastAsia="zh-CN"/>
          <w14:ligatures w14:val="none"/>
        </w:rPr>
        <w:t> - Microphone placement, settings, contexts</w:t>
      </w:r>
    </w:p>
    <w:p w14:paraId="4B671B45" w14:textId="77777777" w:rsidR="006932A0" w:rsidRPr="006932A0" w:rsidRDefault="006932A0" w:rsidP="006932A0">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Functional integration</w:t>
      </w:r>
      <w:r w:rsidRPr="006932A0">
        <w:rPr>
          <w:rFonts w:ascii="Times New Roman" w:eastAsia="Times New Roman" w:hAnsi="Times New Roman" w:cs="Times New Roman"/>
          <w:color w:val="000000"/>
          <w:kern w:val="0"/>
          <w:lang w:eastAsia="zh-CN"/>
          <w14:ligatures w14:val="none"/>
        </w:rPr>
        <w:t> - Using with LSVT techniques, not replacing effort</w:t>
      </w:r>
    </w:p>
    <w:p w14:paraId="4D8DF723" w14:textId="77777777" w:rsidR="006932A0" w:rsidRPr="006932A0" w:rsidRDefault="006932A0" w:rsidP="006932A0">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Multiple context practice</w:t>
      </w:r>
      <w:r w:rsidRPr="006932A0">
        <w:rPr>
          <w:rFonts w:ascii="Times New Roman" w:eastAsia="Times New Roman" w:hAnsi="Times New Roman" w:cs="Times New Roman"/>
          <w:color w:val="000000"/>
          <w:kern w:val="0"/>
          <w:lang w:eastAsia="zh-CN"/>
          <w14:ligatures w14:val="none"/>
        </w:rPr>
        <w:t> - Home, community, reading aloud</w:t>
      </w:r>
    </w:p>
    <w:p w14:paraId="5A4EE815" w14:textId="77777777" w:rsidR="006932A0" w:rsidRPr="006932A0" w:rsidRDefault="006932A0" w:rsidP="006932A0">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Psychological acceptance</w:t>
      </w:r>
      <w:r w:rsidRPr="006932A0">
        <w:rPr>
          <w:rFonts w:ascii="Times New Roman" w:eastAsia="Times New Roman" w:hAnsi="Times New Roman" w:cs="Times New Roman"/>
          <w:color w:val="000000"/>
          <w:kern w:val="0"/>
          <w:lang w:eastAsia="zh-CN"/>
          <w14:ligatures w14:val="none"/>
        </w:rPr>
        <w:t> - Addressing resistance or stigma</w:t>
      </w:r>
    </w:p>
    <w:p w14:paraId="202A5CD3"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Dosage Parameters:</w:t>
      </w:r>
    </w:p>
    <w:p w14:paraId="1437D369" w14:textId="77777777" w:rsidR="006932A0" w:rsidRPr="006932A0" w:rsidRDefault="006932A0" w:rsidP="006932A0">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Dose:</w:t>
      </w:r>
      <w:r w:rsidRPr="006932A0">
        <w:rPr>
          <w:rFonts w:ascii="Times New Roman" w:eastAsia="Times New Roman" w:hAnsi="Times New Roman" w:cs="Times New Roman"/>
          <w:color w:val="000000"/>
          <w:kern w:val="0"/>
          <w:lang w:eastAsia="zh-CN"/>
          <w14:ligatures w14:val="none"/>
        </w:rPr>
        <w:t> 20-30 minutes per session</w:t>
      </w:r>
    </w:p>
    <w:p w14:paraId="3CB624EF" w14:textId="77777777" w:rsidR="006932A0" w:rsidRPr="006932A0" w:rsidRDefault="006932A0" w:rsidP="006932A0">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Frequency:</w:t>
      </w:r>
      <w:r w:rsidRPr="006932A0">
        <w:rPr>
          <w:rFonts w:ascii="Times New Roman" w:eastAsia="Times New Roman" w:hAnsi="Times New Roman" w:cs="Times New Roman"/>
          <w:color w:val="000000"/>
          <w:kern w:val="0"/>
          <w:lang w:eastAsia="zh-CN"/>
          <w14:ligatures w14:val="none"/>
        </w:rPr>
        <w:t> 2x/week</w:t>
      </w:r>
    </w:p>
    <w:p w14:paraId="32B3AABC" w14:textId="77777777" w:rsidR="006932A0" w:rsidRPr="006932A0" w:rsidRDefault="006932A0" w:rsidP="006932A0">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Duration:</w:t>
      </w:r>
      <w:r w:rsidRPr="006932A0">
        <w:rPr>
          <w:rFonts w:ascii="Times New Roman" w:eastAsia="Times New Roman" w:hAnsi="Times New Roman" w:cs="Times New Roman"/>
          <w:color w:val="000000"/>
          <w:kern w:val="0"/>
          <w:lang w:eastAsia="zh-CN"/>
          <w14:ligatures w14:val="none"/>
        </w:rPr>
        <w:t> Weeks 3-12</w:t>
      </w:r>
    </w:p>
    <w:p w14:paraId="31A9B3D5" w14:textId="77777777" w:rsidR="006932A0" w:rsidRPr="006932A0" w:rsidRDefault="006932A0" w:rsidP="006932A0">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Cumulative:</w:t>
      </w:r>
      <w:r w:rsidRPr="006932A0">
        <w:rPr>
          <w:rFonts w:ascii="Times New Roman" w:eastAsia="Times New Roman" w:hAnsi="Times New Roman" w:cs="Times New Roman"/>
          <w:color w:val="000000"/>
          <w:kern w:val="0"/>
          <w:lang w:eastAsia="zh-CN"/>
          <w14:ligatures w14:val="none"/>
        </w:rPr>
        <w:t> 6 hours over 10 weeks</w:t>
      </w:r>
    </w:p>
    <w:p w14:paraId="5664BB6F"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lastRenderedPageBreak/>
        <w:t>Mechanism:</w:t>
      </w:r>
      <w:r w:rsidRPr="006932A0">
        <w:rPr>
          <w:rFonts w:ascii="Times New Roman" w:eastAsia="Times New Roman" w:hAnsi="Times New Roman" w:cs="Times New Roman"/>
          <w:color w:val="000000"/>
          <w:kern w:val="0"/>
          <w:lang w:eastAsia="zh-CN"/>
          <w14:ligatures w14:val="none"/>
        </w:rPr>
        <w:t> Amplification compensates for persistent reduced loudness, especially during "off" periods or fatigue. Extends communication range without increased effort, preventing fatigue during extended speaking.</w:t>
      </w:r>
    </w:p>
    <w:p w14:paraId="71776EFB"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Treatment Target 5: Communication Partner Training</w:t>
      </w:r>
    </w:p>
    <w:p w14:paraId="0DE99556"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Target:</w:t>
      </w:r>
      <w:r w:rsidRPr="006932A0">
        <w:rPr>
          <w:rFonts w:ascii="Times New Roman" w:eastAsia="Times New Roman" w:hAnsi="Times New Roman" w:cs="Times New Roman"/>
          <w:color w:val="000000"/>
          <w:kern w:val="0"/>
          <w:lang w:eastAsia="zh-CN"/>
          <w14:ligatures w14:val="none"/>
        </w:rPr>
        <w:t> Family support for communication and practice</w:t>
      </w:r>
    </w:p>
    <w:p w14:paraId="5512CB5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Active Ingredients:</w:t>
      </w:r>
    </w:p>
    <w:p w14:paraId="4D0FFDA2" w14:textId="77777777" w:rsidR="006932A0" w:rsidRPr="006932A0" w:rsidRDefault="006932A0" w:rsidP="006932A0">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Education about hypokinetic dysarthria and PD speech</w:t>
      </w:r>
      <w:r w:rsidRPr="006932A0">
        <w:rPr>
          <w:rFonts w:ascii="Times New Roman" w:eastAsia="Times New Roman" w:hAnsi="Times New Roman" w:cs="Times New Roman"/>
          <w:color w:val="000000"/>
          <w:kern w:val="0"/>
          <w:lang w:eastAsia="zh-CN"/>
          <w14:ligatures w14:val="none"/>
        </w:rPr>
        <w:t> - Understanding neurological basis</w:t>
      </w:r>
    </w:p>
    <w:p w14:paraId="798203B1" w14:textId="77777777" w:rsidR="006932A0" w:rsidRPr="006932A0" w:rsidRDefault="006932A0" w:rsidP="006932A0">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LSVT LOUD® home practice support</w:t>
      </w:r>
      <w:r w:rsidRPr="006932A0">
        <w:rPr>
          <w:rFonts w:ascii="Times New Roman" w:eastAsia="Times New Roman" w:hAnsi="Times New Roman" w:cs="Times New Roman"/>
          <w:color w:val="000000"/>
          <w:kern w:val="0"/>
          <w:lang w:eastAsia="zh-CN"/>
          <w14:ligatures w14:val="none"/>
        </w:rPr>
        <w:t> - Coaching Margaret during daily practice</w:t>
      </w:r>
    </w:p>
    <w:p w14:paraId="0BD4A752" w14:textId="77777777" w:rsidR="006932A0" w:rsidRPr="006932A0" w:rsidRDefault="006932A0" w:rsidP="006932A0">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Cueing strategies</w:t>
      </w:r>
      <w:r w:rsidRPr="006932A0">
        <w:rPr>
          <w:rFonts w:ascii="Times New Roman" w:eastAsia="Times New Roman" w:hAnsi="Times New Roman" w:cs="Times New Roman"/>
          <w:color w:val="000000"/>
          <w:kern w:val="0"/>
          <w:lang w:eastAsia="zh-CN"/>
          <w14:ligatures w14:val="none"/>
        </w:rPr>
        <w:t> - When and how to cue "think loud"</w:t>
      </w:r>
    </w:p>
    <w:p w14:paraId="7823BE97" w14:textId="77777777" w:rsidR="006932A0" w:rsidRPr="006932A0" w:rsidRDefault="006932A0" w:rsidP="006932A0">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Response to reduced loudness</w:t>
      </w:r>
      <w:r w:rsidRPr="006932A0">
        <w:rPr>
          <w:rFonts w:ascii="Times New Roman" w:eastAsia="Times New Roman" w:hAnsi="Times New Roman" w:cs="Times New Roman"/>
          <w:color w:val="000000"/>
          <w:kern w:val="0"/>
          <w:lang w:eastAsia="zh-CN"/>
          <w14:ligatures w14:val="none"/>
        </w:rPr>
        <w:t> - Effective strategies without nagging</w:t>
      </w:r>
    </w:p>
    <w:p w14:paraId="0E53A3D7" w14:textId="77777777" w:rsidR="006932A0" w:rsidRPr="006932A0" w:rsidRDefault="006932A0" w:rsidP="006932A0">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Environmental modifications</w:t>
      </w:r>
      <w:r w:rsidRPr="006932A0">
        <w:rPr>
          <w:rFonts w:ascii="Times New Roman" w:eastAsia="Times New Roman" w:hAnsi="Times New Roman" w:cs="Times New Roman"/>
          <w:color w:val="000000"/>
          <w:kern w:val="0"/>
          <w:lang w:eastAsia="zh-CN"/>
          <w14:ligatures w14:val="none"/>
        </w:rPr>
        <w:t> - Reducing noise, optimal positioning</w:t>
      </w:r>
    </w:p>
    <w:p w14:paraId="39C121AF"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Dosage Parameters:</w:t>
      </w:r>
    </w:p>
    <w:p w14:paraId="4136015A" w14:textId="77777777" w:rsidR="006932A0" w:rsidRPr="006932A0" w:rsidRDefault="006932A0" w:rsidP="006932A0">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Frequency:</w:t>
      </w:r>
      <w:r w:rsidRPr="006932A0">
        <w:rPr>
          <w:rFonts w:ascii="Times New Roman" w:eastAsia="Times New Roman" w:hAnsi="Times New Roman" w:cs="Times New Roman"/>
          <w:color w:val="000000"/>
          <w:kern w:val="0"/>
          <w:lang w:eastAsia="zh-CN"/>
          <w14:ligatures w14:val="none"/>
        </w:rPr>
        <w:t> 6 sessions over 12 weeks</w:t>
      </w:r>
    </w:p>
    <w:p w14:paraId="4FDEBE2C" w14:textId="77777777" w:rsidR="006932A0" w:rsidRPr="006932A0" w:rsidRDefault="006932A0" w:rsidP="006932A0">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Duration:</w:t>
      </w:r>
      <w:r w:rsidRPr="006932A0">
        <w:rPr>
          <w:rFonts w:ascii="Times New Roman" w:eastAsia="Times New Roman" w:hAnsi="Times New Roman" w:cs="Times New Roman"/>
          <w:color w:val="000000"/>
          <w:kern w:val="0"/>
          <w:lang w:eastAsia="zh-CN"/>
          <w14:ligatures w14:val="none"/>
        </w:rPr>
        <w:t> 45-60 minutes</w:t>
      </w:r>
    </w:p>
    <w:p w14:paraId="2F328E14" w14:textId="77777777" w:rsidR="006932A0" w:rsidRPr="006932A0" w:rsidRDefault="006932A0" w:rsidP="006932A0">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Cumulative:</w:t>
      </w:r>
      <w:r w:rsidRPr="006932A0">
        <w:rPr>
          <w:rFonts w:ascii="Times New Roman" w:eastAsia="Times New Roman" w:hAnsi="Times New Roman" w:cs="Times New Roman"/>
          <w:color w:val="000000"/>
          <w:kern w:val="0"/>
          <w:lang w:eastAsia="zh-CN"/>
          <w14:ligatures w14:val="none"/>
        </w:rPr>
        <w:t> 6 hours with home practice support</w:t>
      </w:r>
    </w:p>
    <w:p w14:paraId="418164EA"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Mechanism:</w:t>
      </w:r>
      <w:r w:rsidRPr="006932A0">
        <w:rPr>
          <w:rFonts w:ascii="Times New Roman" w:eastAsia="Times New Roman" w:hAnsi="Times New Roman" w:cs="Times New Roman"/>
          <w:color w:val="000000"/>
          <w:kern w:val="0"/>
          <w:lang w:eastAsia="zh-CN"/>
          <w14:ligatures w14:val="none"/>
        </w:rPr>
        <w:t> Partner support enhances practice adherence and carryover. Thomas can provide cueing and feedback in daily life. Understanding PD speech reduces frustration and promotes supportive environment.</w:t>
      </w:r>
    </w:p>
    <w:p w14:paraId="1C094212"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t>Compensatory Strategies</w:t>
      </w:r>
    </w:p>
    <w:p w14:paraId="2A3876F2"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Speech Modifications</w:t>
      </w:r>
    </w:p>
    <w:p w14:paraId="5337E38D" w14:textId="77777777" w:rsidR="006932A0" w:rsidRPr="006932A0" w:rsidRDefault="006932A0" w:rsidP="006932A0">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"Think loud" strategy - conscious effort for increased loudness</w:t>
      </w:r>
    </w:p>
    <w:p w14:paraId="2221768F" w14:textId="77777777" w:rsidR="006932A0" w:rsidRPr="006932A0" w:rsidRDefault="006932A0" w:rsidP="006932A0">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"Think shout" for distance or noise</w:t>
      </w:r>
    </w:p>
    <w:p w14:paraId="78CE19B9" w14:textId="77777777" w:rsidR="006932A0" w:rsidRPr="006932A0" w:rsidRDefault="006932A0" w:rsidP="006932A0">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Increased oral opening and articulatory effort</w:t>
      </w:r>
    </w:p>
    <w:p w14:paraId="15BDBCE1" w14:textId="77777777" w:rsidR="006932A0" w:rsidRPr="006932A0" w:rsidRDefault="006932A0" w:rsidP="006932A0">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Deliberate pausing to prevent festination</w:t>
      </w:r>
    </w:p>
    <w:p w14:paraId="2B03C228" w14:textId="77777777" w:rsidR="006932A0" w:rsidRPr="006932A0" w:rsidRDefault="006932A0" w:rsidP="006932A0">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Chunking utterances into manageable breath groups</w:t>
      </w:r>
    </w:p>
    <w:p w14:paraId="4A3C37C5" w14:textId="77777777" w:rsidR="006932A0" w:rsidRPr="006932A0" w:rsidRDefault="006932A0" w:rsidP="006932A0">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Clear speech techniques - overarticulation, slower rate</w:t>
      </w:r>
    </w:p>
    <w:p w14:paraId="03346619" w14:textId="77777777" w:rsidR="006932A0" w:rsidRPr="006932A0" w:rsidRDefault="006932A0" w:rsidP="006932A0">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Self-monitoring loudness and clarity</w:t>
      </w:r>
    </w:p>
    <w:p w14:paraId="0C3D8548"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Amplification</w:t>
      </w:r>
    </w:p>
    <w:p w14:paraId="2F2ED77A" w14:textId="77777777" w:rsidR="006932A0" w:rsidRPr="006932A0" w:rsidRDefault="006932A0" w:rsidP="006932A0">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Personal voice amplifier for home use (distance, background noise)</w:t>
      </w:r>
    </w:p>
    <w:p w14:paraId="330D3642" w14:textId="77777777" w:rsidR="006932A0" w:rsidRPr="006932A0" w:rsidRDefault="006932A0" w:rsidP="006932A0">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Portable amplifier with headset microphone for community</w:t>
      </w:r>
    </w:p>
    <w:p w14:paraId="1CE74F7E" w14:textId="77777777" w:rsidR="006932A0" w:rsidRPr="006932A0" w:rsidRDefault="006932A0" w:rsidP="006932A0">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Amplification for reading aloud to grandchildren</w:t>
      </w:r>
    </w:p>
    <w:p w14:paraId="70E157DE" w14:textId="77777777" w:rsidR="006932A0" w:rsidRPr="006932A0" w:rsidRDefault="006932A0" w:rsidP="006932A0">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Telephone amplifier or speaker phone</w:t>
      </w:r>
    </w:p>
    <w:p w14:paraId="0FF4E5F6" w14:textId="77777777" w:rsidR="006932A0" w:rsidRPr="006932A0" w:rsidRDefault="006932A0" w:rsidP="006932A0">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lastRenderedPageBreak/>
        <w:t>Using amplification during "off" periods when voice is weakest</w:t>
      </w:r>
    </w:p>
    <w:p w14:paraId="4126C54A"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Environmental Modifications</w:t>
      </w:r>
    </w:p>
    <w:p w14:paraId="076B8732" w14:textId="77777777" w:rsidR="006932A0" w:rsidRPr="006932A0" w:rsidRDefault="006932A0" w:rsidP="006932A0">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Reduce background noise - TV/radio off during conversation</w:t>
      </w:r>
    </w:p>
    <w:p w14:paraId="432E3E70" w14:textId="77777777" w:rsidR="006932A0" w:rsidRPr="006932A0" w:rsidRDefault="006932A0" w:rsidP="006932A0">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Face-to-face positioning</w:t>
      </w:r>
    </w:p>
    <w:p w14:paraId="601E2E25" w14:textId="77777777" w:rsidR="006932A0" w:rsidRPr="006932A0" w:rsidRDefault="006932A0" w:rsidP="006932A0">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Move closer to listener</w:t>
      </w:r>
    </w:p>
    <w:p w14:paraId="00DD2B05" w14:textId="77777777" w:rsidR="006932A0" w:rsidRPr="006932A0" w:rsidRDefault="006932A0" w:rsidP="006932A0">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Adequate lighting for visual cues</w:t>
      </w:r>
    </w:p>
    <w:p w14:paraId="3FC80FAC" w14:textId="77777777" w:rsidR="006932A0" w:rsidRPr="006932A0" w:rsidRDefault="006932A0" w:rsidP="006932A0">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Alert listeners before speaking</w:t>
      </w:r>
    </w:p>
    <w:p w14:paraId="790DFD71" w14:textId="77777777" w:rsidR="006932A0" w:rsidRPr="006932A0" w:rsidRDefault="006932A0" w:rsidP="006932A0">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Establish topic before elaborating</w:t>
      </w:r>
    </w:p>
    <w:p w14:paraId="28C0DA0E" w14:textId="77777777" w:rsidR="006932A0" w:rsidRPr="006932A0" w:rsidRDefault="006932A0" w:rsidP="006932A0">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Optimal timing - morning communication when medications most effective</w:t>
      </w:r>
    </w:p>
    <w:p w14:paraId="097A0443"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Compensatory Communication</w:t>
      </w:r>
    </w:p>
    <w:p w14:paraId="29022228" w14:textId="77777777" w:rsidR="006932A0" w:rsidRPr="006932A0" w:rsidRDefault="006932A0" w:rsidP="006932A0">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Writing key words for complex information</w:t>
      </w:r>
    </w:p>
    <w:p w14:paraId="51E52BA0" w14:textId="77777777" w:rsidR="006932A0" w:rsidRPr="006932A0" w:rsidRDefault="006932A0" w:rsidP="006932A0">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Gesture to supplement speech</w:t>
      </w:r>
    </w:p>
    <w:p w14:paraId="5FC783D2" w14:textId="77777777" w:rsidR="006932A0" w:rsidRPr="006932A0" w:rsidRDefault="006932A0" w:rsidP="006932A0">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Yes/no responses when appropriate</w:t>
      </w:r>
    </w:p>
    <w:p w14:paraId="0419024F" w14:textId="77777777" w:rsidR="006932A0" w:rsidRPr="006932A0" w:rsidRDefault="006932A0" w:rsidP="006932A0">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Text messaging for distance communication (with children)</w:t>
      </w:r>
    </w:p>
    <w:p w14:paraId="4E7A3D35" w14:textId="77777777" w:rsidR="006932A0" w:rsidRPr="006932A0" w:rsidRDefault="006932A0" w:rsidP="006932A0">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Email for complex information</w:t>
      </w:r>
    </w:p>
    <w:p w14:paraId="428AF00C" w14:textId="77777777" w:rsidR="006932A0" w:rsidRPr="006932A0" w:rsidRDefault="006932A0" w:rsidP="006932A0">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Pre-written notes for medical appointments</w:t>
      </w:r>
    </w:p>
    <w:p w14:paraId="6727D55F"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t>Family/Caregiver Education</w:t>
      </w:r>
    </w:p>
    <w:p w14:paraId="7E31959E"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Understanding Hypokinetic Dysarthria and Parkinson's Disease</w:t>
      </w:r>
    </w:p>
    <w:p w14:paraId="4F45D51E" w14:textId="77777777" w:rsidR="006932A0" w:rsidRPr="006932A0" w:rsidRDefault="006932A0" w:rsidP="006932A0">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Basal ganglia dysfunction</w:t>
      </w:r>
      <w:r w:rsidRPr="006932A0">
        <w:rPr>
          <w:rFonts w:ascii="Times New Roman" w:eastAsia="Times New Roman" w:hAnsi="Times New Roman" w:cs="Times New Roman"/>
          <w:color w:val="000000"/>
          <w:kern w:val="0"/>
          <w:lang w:eastAsia="zh-CN"/>
          <w14:ligatures w14:val="none"/>
        </w:rPr>
        <w:t> causes reduced movement amplitude affecting speech</w:t>
      </w:r>
    </w:p>
    <w:p w14:paraId="450DD05E" w14:textId="77777777" w:rsidR="006932A0" w:rsidRPr="006932A0" w:rsidRDefault="006932A0" w:rsidP="006932A0">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Rigidity, bradykinesia, and reduced amplitude</w:t>
      </w:r>
      <w:r w:rsidRPr="006932A0">
        <w:rPr>
          <w:rFonts w:ascii="Times New Roman" w:eastAsia="Times New Roman" w:hAnsi="Times New Roman" w:cs="Times New Roman"/>
          <w:color w:val="000000"/>
          <w:kern w:val="0"/>
          <w:lang w:eastAsia="zh-CN"/>
          <w14:ligatures w14:val="none"/>
        </w:rPr>
        <w:t> affect all speech muscles</w:t>
      </w:r>
    </w:p>
    <w:p w14:paraId="3DFF7247" w14:textId="77777777" w:rsidR="006932A0" w:rsidRPr="006932A0" w:rsidRDefault="006932A0" w:rsidP="006932A0">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Sensory perception disrupted</w:t>
      </w:r>
      <w:r w:rsidRPr="006932A0">
        <w:rPr>
          <w:rFonts w:ascii="Times New Roman" w:eastAsia="Times New Roman" w:hAnsi="Times New Roman" w:cs="Times New Roman"/>
          <w:color w:val="000000"/>
          <w:kern w:val="0"/>
          <w:lang w:eastAsia="zh-CN"/>
          <w14:ligatures w14:val="none"/>
        </w:rPr>
        <w:t> - Margaret truly doesn't perceive her voice as quiet</w:t>
      </w:r>
    </w:p>
    <w:p w14:paraId="0BCFD641" w14:textId="77777777" w:rsidR="006932A0" w:rsidRPr="006932A0" w:rsidRDefault="006932A0" w:rsidP="006932A0">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Progressive condition</w:t>
      </w:r>
      <w:r w:rsidRPr="006932A0">
        <w:rPr>
          <w:rFonts w:ascii="Times New Roman" w:eastAsia="Times New Roman" w:hAnsi="Times New Roman" w:cs="Times New Roman"/>
          <w:color w:val="000000"/>
          <w:kern w:val="0"/>
          <w:lang w:eastAsia="zh-CN"/>
          <w14:ligatures w14:val="none"/>
        </w:rPr>
        <w:t> - speech may worsen over time without intervention</w:t>
      </w:r>
    </w:p>
    <w:p w14:paraId="3F5B2187" w14:textId="77777777" w:rsidR="006932A0" w:rsidRPr="006932A0" w:rsidRDefault="006932A0" w:rsidP="006932A0">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Not weakness or paralysis</w:t>
      </w:r>
      <w:r w:rsidRPr="006932A0">
        <w:rPr>
          <w:rFonts w:ascii="Times New Roman" w:eastAsia="Times New Roman" w:hAnsi="Times New Roman" w:cs="Times New Roman"/>
          <w:color w:val="000000"/>
          <w:kern w:val="0"/>
          <w:lang w:eastAsia="zh-CN"/>
          <w14:ligatures w14:val="none"/>
        </w:rPr>
        <w:t> - muscles work but with reduced amplitude and effort</w:t>
      </w:r>
    </w:p>
    <w:p w14:paraId="26220E70" w14:textId="77777777" w:rsidR="006932A0" w:rsidRPr="006932A0" w:rsidRDefault="006932A0" w:rsidP="006932A0">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Intelligence completely intact</w:t>
      </w:r>
      <w:r w:rsidRPr="006932A0">
        <w:rPr>
          <w:rFonts w:ascii="Times New Roman" w:eastAsia="Times New Roman" w:hAnsi="Times New Roman" w:cs="Times New Roman"/>
          <w:color w:val="000000"/>
          <w:kern w:val="0"/>
          <w:lang w:eastAsia="zh-CN"/>
          <w14:ligatures w14:val="none"/>
        </w:rPr>
        <w:t> - this is purely a motor speech problem</w:t>
      </w:r>
    </w:p>
    <w:p w14:paraId="0390A2BA" w14:textId="77777777" w:rsidR="006932A0" w:rsidRPr="006932A0" w:rsidRDefault="006932A0" w:rsidP="006932A0">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Common in PD</w:t>
      </w:r>
      <w:r w:rsidRPr="006932A0">
        <w:rPr>
          <w:rFonts w:ascii="Times New Roman" w:eastAsia="Times New Roman" w:hAnsi="Times New Roman" w:cs="Times New Roman"/>
          <w:color w:val="000000"/>
          <w:kern w:val="0"/>
          <w:lang w:eastAsia="zh-CN"/>
          <w14:ligatures w14:val="none"/>
        </w:rPr>
        <w:t> - 89% of people with PD develop speech problems</w:t>
      </w:r>
    </w:p>
    <w:p w14:paraId="5EBF6A59"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Understanding Reduced Self-Awareness</w:t>
      </w:r>
    </w:p>
    <w:p w14:paraId="705FBBAF" w14:textId="77777777" w:rsidR="006932A0" w:rsidRPr="006932A0" w:rsidRDefault="006932A0" w:rsidP="006932A0">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Margaret </w:t>
      </w:r>
      <w:r w:rsidRPr="006932A0">
        <w:rPr>
          <w:rFonts w:ascii="Times New Roman" w:eastAsia="Times New Roman" w:hAnsi="Times New Roman" w:cs="Times New Roman"/>
          <w:b/>
          <w:bCs/>
          <w:color w:val="000000"/>
          <w:kern w:val="0"/>
          <w:lang w:eastAsia="zh-CN"/>
          <w14:ligatures w14:val="none"/>
        </w:rPr>
        <w:t>genuinely perceives</w:t>
      </w:r>
      <w:r w:rsidRPr="006932A0">
        <w:rPr>
          <w:rFonts w:ascii="Times New Roman" w:eastAsia="Times New Roman" w:hAnsi="Times New Roman" w:cs="Times New Roman"/>
          <w:color w:val="000000"/>
          <w:kern w:val="0"/>
          <w:lang w:eastAsia="zh-CN"/>
          <w14:ligatures w14:val="none"/>
        </w:rPr>
        <w:t> her voice as normal loudness</w:t>
      </w:r>
    </w:p>
    <w:p w14:paraId="23B0233C" w14:textId="77777777" w:rsidR="006932A0" w:rsidRPr="006932A0" w:rsidRDefault="006932A0" w:rsidP="006932A0">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Not stubbornness or lack of effort</w:t>
      </w:r>
      <w:r w:rsidRPr="006932A0">
        <w:rPr>
          <w:rFonts w:ascii="Times New Roman" w:eastAsia="Times New Roman" w:hAnsi="Times New Roman" w:cs="Times New Roman"/>
          <w:color w:val="000000"/>
          <w:kern w:val="0"/>
          <w:lang w:eastAsia="zh-CN"/>
          <w14:ligatures w14:val="none"/>
        </w:rPr>
        <w:t> - sensory feedback is disrupted</w:t>
      </w:r>
    </w:p>
    <w:p w14:paraId="3744759C" w14:textId="77777777" w:rsidR="006932A0" w:rsidRPr="006932A0" w:rsidRDefault="006932A0" w:rsidP="006932A0">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This is </w:t>
      </w:r>
      <w:r w:rsidRPr="006932A0">
        <w:rPr>
          <w:rFonts w:ascii="Times New Roman" w:eastAsia="Times New Roman" w:hAnsi="Times New Roman" w:cs="Times New Roman"/>
          <w:b/>
          <w:bCs/>
          <w:color w:val="000000"/>
          <w:kern w:val="0"/>
          <w:lang w:eastAsia="zh-CN"/>
          <w14:ligatures w14:val="none"/>
        </w:rPr>
        <w:t>neurological</w:t>
      </w:r>
      <w:r w:rsidRPr="006932A0">
        <w:rPr>
          <w:rFonts w:ascii="Times New Roman" w:eastAsia="Times New Roman" w:hAnsi="Times New Roman" w:cs="Times New Roman"/>
          <w:color w:val="000000"/>
          <w:kern w:val="0"/>
          <w:lang w:eastAsia="zh-CN"/>
          <w14:ligatures w14:val="none"/>
        </w:rPr>
        <w:t>, not psychological</w:t>
      </w:r>
    </w:p>
    <w:p w14:paraId="5860C015" w14:textId="77777777" w:rsidR="006932A0" w:rsidRPr="006932A0" w:rsidRDefault="006932A0" w:rsidP="006932A0">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Makes "speak up" requests confusing to her - she thinks she already is</w:t>
      </w:r>
    </w:p>
    <w:p w14:paraId="12B5BA60" w14:textId="77777777" w:rsidR="006932A0" w:rsidRPr="006932A0" w:rsidRDefault="006932A0" w:rsidP="006932A0">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"Think loud" strategy</w:t>
      </w:r>
      <w:r w:rsidRPr="006932A0">
        <w:rPr>
          <w:rFonts w:ascii="Times New Roman" w:eastAsia="Times New Roman" w:hAnsi="Times New Roman" w:cs="Times New Roman"/>
          <w:color w:val="000000"/>
          <w:kern w:val="0"/>
          <w:lang w:eastAsia="zh-CN"/>
          <w14:ligatures w14:val="none"/>
        </w:rPr>
        <w:t> helps recalibrate perception</w:t>
      </w:r>
    </w:p>
    <w:p w14:paraId="60BBB90F" w14:textId="77777777" w:rsidR="006932A0" w:rsidRPr="006932A0" w:rsidRDefault="006932A0" w:rsidP="006932A0">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Progress requires </w:t>
      </w:r>
      <w:r w:rsidRPr="006932A0">
        <w:rPr>
          <w:rFonts w:ascii="Times New Roman" w:eastAsia="Times New Roman" w:hAnsi="Times New Roman" w:cs="Times New Roman"/>
          <w:b/>
          <w:bCs/>
          <w:color w:val="000000"/>
          <w:kern w:val="0"/>
          <w:lang w:eastAsia="zh-CN"/>
          <w14:ligatures w14:val="none"/>
        </w:rPr>
        <w:t>external feedback</w:t>
      </w:r>
      <w:r w:rsidRPr="006932A0">
        <w:rPr>
          <w:rFonts w:ascii="Times New Roman" w:eastAsia="Times New Roman" w:hAnsi="Times New Roman" w:cs="Times New Roman"/>
          <w:color w:val="000000"/>
          <w:kern w:val="0"/>
          <w:lang w:eastAsia="zh-CN"/>
          <w14:ligatures w14:val="none"/>
        </w:rPr>
        <w:t> since internal perception is inaccurate</w:t>
      </w:r>
    </w:p>
    <w:p w14:paraId="1CB75988"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Communication Support Strategies</w:t>
      </w:r>
    </w:p>
    <w:p w14:paraId="40F26B28" w14:textId="77777777" w:rsidR="006932A0" w:rsidRPr="006932A0" w:rsidRDefault="006932A0" w:rsidP="006932A0">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Reduce background noise</w:t>
      </w:r>
      <w:r w:rsidRPr="006932A0">
        <w:rPr>
          <w:rFonts w:ascii="Times New Roman" w:eastAsia="Times New Roman" w:hAnsi="Times New Roman" w:cs="Times New Roman"/>
          <w:color w:val="000000"/>
          <w:kern w:val="0"/>
          <w:lang w:eastAsia="zh-CN"/>
          <w14:ligatures w14:val="none"/>
        </w:rPr>
        <w:t> - TV/radio off, quiet environment</w:t>
      </w:r>
    </w:p>
    <w:p w14:paraId="2F05B294" w14:textId="77777777" w:rsidR="006932A0" w:rsidRPr="006932A0" w:rsidRDefault="006932A0" w:rsidP="006932A0">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lastRenderedPageBreak/>
        <w:t>Move closer</w:t>
      </w:r>
      <w:r w:rsidRPr="006932A0">
        <w:rPr>
          <w:rFonts w:ascii="Times New Roman" w:eastAsia="Times New Roman" w:hAnsi="Times New Roman" w:cs="Times New Roman"/>
          <w:color w:val="000000"/>
          <w:kern w:val="0"/>
          <w:lang w:eastAsia="zh-CN"/>
          <w14:ligatures w14:val="none"/>
        </w:rPr>
        <w:t> - don't try to communicate across rooms</w:t>
      </w:r>
    </w:p>
    <w:p w14:paraId="08A09177" w14:textId="77777777" w:rsidR="006932A0" w:rsidRPr="006932A0" w:rsidRDefault="006932A0" w:rsidP="006932A0">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Face Margaret</w:t>
      </w:r>
      <w:r w:rsidRPr="006932A0">
        <w:rPr>
          <w:rFonts w:ascii="Times New Roman" w:eastAsia="Times New Roman" w:hAnsi="Times New Roman" w:cs="Times New Roman"/>
          <w:color w:val="000000"/>
          <w:kern w:val="0"/>
          <w:lang w:eastAsia="zh-CN"/>
          <w14:ligatures w14:val="none"/>
        </w:rPr>
        <w:t> - visual cues help comprehension</w:t>
      </w:r>
    </w:p>
    <w:p w14:paraId="12F93077" w14:textId="77777777" w:rsidR="006932A0" w:rsidRPr="006932A0" w:rsidRDefault="006932A0" w:rsidP="006932A0">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Alert her if you can't hear</w:t>
      </w:r>
      <w:r w:rsidRPr="006932A0">
        <w:rPr>
          <w:rFonts w:ascii="Times New Roman" w:eastAsia="Times New Roman" w:hAnsi="Times New Roman" w:cs="Times New Roman"/>
          <w:color w:val="000000"/>
          <w:kern w:val="0"/>
          <w:lang w:eastAsia="zh-CN"/>
          <w14:ligatures w14:val="none"/>
        </w:rPr>
        <w:t> - specific feedback better than just asking "What?"</w:t>
      </w:r>
    </w:p>
    <w:p w14:paraId="7CC4FB7A" w14:textId="77777777" w:rsidR="006932A0" w:rsidRPr="006932A0" w:rsidRDefault="006932A0" w:rsidP="006932A0">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Encourage amplifier use</w:t>
      </w:r>
      <w:r w:rsidRPr="006932A0">
        <w:rPr>
          <w:rFonts w:ascii="Times New Roman" w:eastAsia="Times New Roman" w:hAnsi="Times New Roman" w:cs="Times New Roman"/>
          <w:color w:val="000000"/>
          <w:kern w:val="0"/>
          <w:lang w:eastAsia="zh-CN"/>
          <w14:ligatures w14:val="none"/>
        </w:rPr>
        <w:t> - especially for reading to grandchildren</w:t>
      </w:r>
    </w:p>
    <w:p w14:paraId="2BF064A4" w14:textId="77777777" w:rsidR="006932A0" w:rsidRPr="006932A0" w:rsidRDefault="006932A0" w:rsidP="006932A0">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Be patient</w:t>
      </w:r>
      <w:r w:rsidRPr="006932A0">
        <w:rPr>
          <w:rFonts w:ascii="Times New Roman" w:eastAsia="Times New Roman" w:hAnsi="Times New Roman" w:cs="Times New Roman"/>
          <w:color w:val="000000"/>
          <w:kern w:val="0"/>
          <w:lang w:eastAsia="zh-CN"/>
          <w14:ligatures w14:val="none"/>
        </w:rPr>
        <w:t> - communication takes more time and effort</w:t>
      </w:r>
    </w:p>
    <w:p w14:paraId="4051C204" w14:textId="77777777" w:rsidR="006932A0" w:rsidRPr="006932A0" w:rsidRDefault="006932A0" w:rsidP="006932A0">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Don't shout back</w:t>
      </w:r>
      <w:r w:rsidRPr="006932A0">
        <w:rPr>
          <w:rFonts w:ascii="Times New Roman" w:eastAsia="Times New Roman" w:hAnsi="Times New Roman" w:cs="Times New Roman"/>
          <w:color w:val="000000"/>
          <w:kern w:val="0"/>
          <w:lang w:eastAsia="zh-CN"/>
          <w14:ligatures w14:val="none"/>
        </w:rPr>
        <w:t> - her hearing is fine</w:t>
      </w:r>
    </w:p>
    <w:p w14:paraId="1B8CF683"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Supporting LSVT LOUD® Practice</w:t>
      </w:r>
    </w:p>
    <w:p w14:paraId="09D9B804" w14:textId="77777777" w:rsidR="006932A0" w:rsidRPr="006932A0" w:rsidRDefault="006932A0" w:rsidP="006932A0">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Daily practice is essential</w:t>
      </w:r>
      <w:r w:rsidRPr="006932A0">
        <w:rPr>
          <w:rFonts w:ascii="Times New Roman" w:eastAsia="Times New Roman" w:hAnsi="Times New Roman" w:cs="Times New Roman"/>
          <w:color w:val="000000"/>
          <w:kern w:val="0"/>
          <w:lang w:eastAsia="zh-CN"/>
          <w14:ligatures w14:val="none"/>
        </w:rPr>
        <w:t> - twice daily, 15-20 minutes each</w:t>
      </w:r>
    </w:p>
    <w:p w14:paraId="00751C51" w14:textId="77777777" w:rsidR="006932A0" w:rsidRPr="006932A0" w:rsidRDefault="006932A0" w:rsidP="006932A0">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Provide feedback</w:t>
      </w:r>
      <w:r w:rsidRPr="006932A0">
        <w:rPr>
          <w:rFonts w:ascii="Times New Roman" w:eastAsia="Times New Roman" w:hAnsi="Times New Roman" w:cs="Times New Roman"/>
          <w:color w:val="000000"/>
          <w:kern w:val="0"/>
          <w:lang w:eastAsia="zh-CN"/>
          <w14:ligatures w14:val="none"/>
        </w:rPr>
        <w:t> - "That's loud!" or "Louder" when needed</w:t>
      </w:r>
    </w:p>
    <w:p w14:paraId="27CBFF02" w14:textId="77777777" w:rsidR="006932A0" w:rsidRPr="006932A0" w:rsidRDefault="006932A0" w:rsidP="006932A0">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Participate if helpful</w:t>
      </w:r>
      <w:r w:rsidRPr="006932A0">
        <w:rPr>
          <w:rFonts w:ascii="Times New Roman" w:eastAsia="Times New Roman" w:hAnsi="Times New Roman" w:cs="Times New Roman"/>
          <w:color w:val="000000"/>
          <w:kern w:val="0"/>
          <w:lang w:eastAsia="zh-CN"/>
          <w14:ligatures w14:val="none"/>
        </w:rPr>
        <w:t> - doing exercises together can be motivating</w:t>
      </w:r>
    </w:p>
    <w:p w14:paraId="5802B051" w14:textId="77777777" w:rsidR="006932A0" w:rsidRPr="006932A0" w:rsidRDefault="006932A0" w:rsidP="006932A0">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Track practice</w:t>
      </w:r>
      <w:r w:rsidRPr="006932A0">
        <w:rPr>
          <w:rFonts w:ascii="Times New Roman" w:eastAsia="Times New Roman" w:hAnsi="Times New Roman" w:cs="Times New Roman"/>
          <w:color w:val="000000"/>
          <w:kern w:val="0"/>
          <w:lang w:eastAsia="zh-CN"/>
          <w14:ligatures w14:val="none"/>
        </w:rPr>
        <w:t> - help maintain practice log</w:t>
      </w:r>
    </w:p>
    <w:p w14:paraId="7A32E86E" w14:textId="77777777" w:rsidR="006932A0" w:rsidRPr="006932A0" w:rsidRDefault="006932A0" w:rsidP="006932A0">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Celebrate effort</w:t>
      </w:r>
      <w:r w:rsidRPr="006932A0">
        <w:rPr>
          <w:rFonts w:ascii="Times New Roman" w:eastAsia="Times New Roman" w:hAnsi="Times New Roman" w:cs="Times New Roman"/>
          <w:color w:val="000000"/>
          <w:kern w:val="0"/>
          <w:lang w:eastAsia="zh-CN"/>
          <w14:ligatures w14:val="none"/>
        </w:rPr>
        <w:t> - acknowledge hard work even if not perfect</w:t>
      </w:r>
    </w:p>
    <w:p w14:paraId="0E0BB3C2" w14:textId="77777777" w:rsidR="006932A0" w:rsidRPr="006932A0" w:rsidRDefault="006932A0" w:rsidP="006932A0">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Long-term commitment</w:t>
      </w:r>
      <w:r w:rsidRPr="006932A0">
        <w:rPr>
          <w:rFonts w:ascii="Times New Roman" w:eastAsia="Times New Roman" w:hAnsi="Times New Roman" w:cs="Times New Roman"/>
          <w:color w:val="000000"/>
          <w:kern w:val="0"/>
          <w:lang w:eastAsia="zh-CN"/>
          <w14:ligatures w14:val="none"/>
        </w:rPr>
        <w:t> - practice must continue after therapy ends</w:t>
      </w:r>
    </w:p>
    <w:p w14:paraId="71FBCD40" w14:textId="77777777" w:rsidR="006932A0" w:rsidRPr="006932A0" w:rsidRDefault="006932A0" w:rsidP="006932A0">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"Think loud" reminders</w:t>
      </w:r>
      <w:r w:rsidRPr="006932A0">
        <w:rPr>
          <w:rFonts w:ascii="Times New Roman" w:eastAsia="Times New Roman" w:hAnsi="Times New Roman" w:cs="Times New Roman"/>
          <w:color w:val="000000"/>
          <w:kern w:val="0"/>
          <w:lang w:eastAsia="zh-CN"/>
          <w14:ligatures w14:val="none"/>
        </w:rPr>
        <w:t> - gentle cueing in daily communication</w:t>
      </w:r>
    </w:p>
    <w:p w14:paraId="63FDFDCB"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What NOT to Do</w:t>
      </w:r>
    </w:p>
    <w:p w14:paraId="21FE4404" w14:textId="77777777" w:rsidR="006932A0" w:rsidRPr="006932A0" w:rsidRDefault="006932A0" w:rsidP="006932A0">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Don't say "I can hear you fine"</w:t>
      </w:r>
      <w:r w:rsidRPr="006932A0">
        <w:rPr>
          <w:rFonts w:ascii="Times New Roman" w:eastAsia="Times New Roman" w:hAnsi="Times New Roman" w:cs="Times New Roman"/>
          <w:color w:val="000000"/>
          <w:kern w:val="0"/>
          <w:lang w:eastAsia="zh-CN"/>
          <w14:ligatures w14:val="none"/>
        </w:rPr>
        <w:t> when you can't - false feedback prevents progress</w:t>
      </w:r>
    </w:p>
    <w:p w14:paraId="32841D2E" w14:textId="77777777" w:rsidR="006932A0" w:rsidRPr="006932A0" w:rsidRDefault="006932A0" w:rsidP="006932A0">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Don't pretend to understand</w:t>
      </w:r>
      <w:r w:rsidRPr="006932A0">
        <w:rPr>
          <w:rFonts w:ascii="Times New Roman" w:eastAsia="Times New Roman" w:hAnsi="Times New Roman" w:cs="Times New Roman"/>
          <w:color w:val="000000"/>
          <w:kern w:val="0"/>
          <w:lang w:eastAsia="zh-CN"/>
          <w14:ligatures w14:val="none"/>
        </w:rPr>
        <w:t> - politely ask for repetition</w:t>
      </w:r>
    </w:p>
    <w:p w14:paraId="11602B61" w14:textId="77777777" w:rsidR="006932A0" w:rsidRPr="006932A0" w:rsidRDefault="006932A0" w:rsidP="006932A0">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Don't talk for her</w:t>
      </w:r>
      <w:r w:rsidRPr="006932A0">
        <w:rPr>
          <w:rFonts w:ascii="Times New Roman" w:eastAsia="Times New Roman" w:hAnsi="Times New Roman" w:cs="Times New Roman"/>
          <w:color w:val="000000"/>
          <w:kern w:val="0"/>
          <w:lang w:eastAsia="zh-CN"/>
          <w14:ligatures w14:val="none"/>
        </w:rPr>
        <w:t> unless absolutely necessary - she can communicate with support</w:t>
      </w:r>
    </w:p>
    <w:p w14:paraId="316CEE86" w14:textId="77777777" w:rsidR="006932A0" w:rsidRPr="006932A0" w:rsidRDefault="006932A0" w:rsidP="006932A0">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Don't assume cognitive decline</w:t>
      </w:r>
      <w:r w:rsidRPr="006932A0">
        <w:rPr>
          <w:rFonts w:ascii="Times New Roman" w:eastAsia="Times New Roman" w:hAnsi="Times New Roman" w:cs="Times New Roman"/>
          <w:color w:val="000000"/>
          <w:kern w:val="0"/>
          <w:lang w:eastAsia="zh-CN"/>
          <w14:ligatures w14:val="none"/>
        </w:rPr>
        <w:t> - intelligence is intact</w:t>
      </w:r>
    </w:p>
    <w:p w14:paraId="3B074CB1" w14:textId="77777777" w:rsidR="006932A0" w:rsidRPr="006932A0" w:rsidRDefault="006932A0" w:rsidP="006932A0">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Don't nag</w:t>
      </w:r>
      <w:r w:rsidRPr="006932A0">
        <w:rPr>
          <w:rFonts w:ascii="Times New Roman" w:eastAsia="Times New Roman" w:hAnsi="Times New Roman" w:cs="Times New Roman"/>
          <w:color w:val="000000"/>
          <w:kern w:val="0"/>
          <w:lang w:eastAsia="zh-CN"/>
          <w14:ligatures w14:val="none"/>
        </w:rPr>
        <w:t> - supportive reminders yes, criticism no</w:t>
      </w:r>
    </w:p>
    <w:p w14:paraId="2215FD1E" w14:textId="77777777" w:rsidR="006932A0" w:rsidRPr="006932A0" w:rsidRDefault="006932A0" w:rsidP="006932A0">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Don't give up on communication</w:t>
      </w:r>
      <w:r w:rsidRPr="006932A0">
        <w:rPr>
          <w:rFonts w:ascii="Times New Roman" w:eastAsia="Times New Roman" w:hAnsi="Times New Roman" w:cs="Times New Roman"/>
          <w:color w:val="000000"/>
          <w:kern w:val="0"/>
          <w:lang w:eastAsia="zh-CN"/>
          <w14:ligatures w14:val="none"/>
        </w:rPr>
        <w:t> - isolation worsens depression and outcomes</w:t>
      </w:r>
    </w:p>
    <w:p w14:paraId="409C2112"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Understanding Medication Effects</w:t>
      </w:r>
    </w:p>
    <w:p w14:paraId="40AD79B8" w14:textId="77777777" w:rsidR="006932A0" w:rsidRPr="006932A0" w:rsidRDefault="006932A0" w:rsidP="006932A0">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Speech typically better during "on" periods</w:t>
      </w:r>
      <w:r w:rsidRPr="006932A0">
        <w:rPr>
          <w:rFonts w:ascii="Times New Roman" w:eastAsia="Times New Roman" w:hAnsi="Times New Roman" w:cs="Times New Roman"/>
          <w:color w:val="000000"/>
          <w:kern w:val="0"/>
          <w:lang w:eastAsia="zh-CN"/>
          <w14:ligatures w14:val="none"/>
        </w:rPr>
        <w:t> (when meds most effective)</w:t>
      </w:r>
    </w:p>
    <w:p w14:paraId="5A235AF0" w14:textId="77777777" w:rsidR="006932A0" w:rsidRPr="006932A0" w:rsidRDefault="006932A0" w:rsidP="006932A0">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Worse during "off" periods</w:t>
      </w:r>
      <w:r w:rsidRPr="006932A0">
        <w:rPr>
          <w:rFonts w:ascii="Times New Roman" w:eastAsia="Times New Roman" w:hAnsi="Times New Roman" w:cs="Times New Roman"/>
          <w:color w:val="000000"/>
          <w:kern w:val="0"/>
          <w:lang w:eastAsia="zh-CN"/>
          <w14:ligatures w14:val="none"/>
        </w:rPr>
        <w:t> or as meds wear off</w:t>
      </w:r>
    </w:p>
    <w:p w14:paraId="196493E3" w14:textId="77777777" w:rsidR="006932A0" w:rsidRPr="006932A0" w:rsidRDefault="006932A0" w:rsidP="006932A0">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Timing matters</w:t>
      </w:r>
      <w:r w:rsidRPr="006932A0">
        <w:rPr>
          <w:rFonts w:ascii="Times New Roman" w:eastAsia="Times New Roman" w:hAnsi="Times New Roman" w:cs="Times New Roman"/>
          <w:color w:val="000000"/>
          <w:kern w:val="0"/>
          <w:lang w:eastAsia="zh-CN"/>
          <w14:ligatures w14:val="none"/>
        </w:rPr>
        <w:t> - important communication in morning or peak effectiveness times</w:t>
      </w:r>
    </w:p>
    <w:p w14:paraId="428A381E" w14:textId="77777777" w:rsidR="006932A0" w:rsidRPr="006932A0" w:rsidRDefault="006932A0" w:rsidP="006932A0">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Amplification especially helpful</w:t>
      </w:r>
      <w:r w:rsidRPr="006932A0">
        <w:rPr>
          <w:rFonts w:ascii="Times New Roman" w:eastAsia="Times New Roman" w:hAnsi="Times New Roman" w:cs="Times New Roman"/>
          <w:color w:val="000000"/>
          <w:kern w:val="0"/>
          <w:lang w:eastAsia="zh-CN"/>
          <w14:ligatures w14:val="none"/>
        </w:rPr>
        <w:t> during "off" periods</w:t>
      </w:r>
    </w:p>
    <w:p w14:paraId="4B97A9C5" w14:textId="77777777" w:rsidR="006932A0" w:rsidRPr="006932A0" w:rsidRDefault="006932A0" w:rsidP="006932A0">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Speech therapy improves speech throughout medication cycle</w:t>
      </w:r>
    </w:p>
    <w:p w14:paraId="1458C05D" w14:textId="77777777" w:rsidR="006932A0" w:rsidRPr="006932A0" w:rsidRDefault="006932A0" w:rsidP="006932A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6932A0">
        <w:rPr>
          <w:rFonts w:ascii="Times New Roman" w:eastAsia="Times New Roman" w:hAnsi="Times New Roman" w:cs="Times New Roman"/>
          <w:b/>
          <w:bCs/>
          <w:color w:val="000000"/>
          <w:kern w:val="0"/>
          <w:sz w:val="27"/>
          <w:szCs w:val="27"/>
          <w:lang w:eastAsia="zh-CN"/>
          <w14:ligatures w14:val="none"/>
        </w:rPr>
        <w:t>Long-Term Management</w:t>
      </w:r>
    </w:p>
    <w:p w14:paraId="2BD86270" w14:textId="77777777" w:rsidR="006932A0" w:rsidRPr="006932A0" w:rsidRDefault="006932A0" w:rsidP="006932A0">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PD is progressive</w:t>
      </w:r>
      <w:r w:rsidRPr="006932A0">
        <w:rPr>
          <w:rFonts w:ascii="Times New Roman" w:eastAsia="Times New Roman" w:hAnsi="Times New Roman" w:cs="Times New Roman"/>
          <w:color w:val="000000"/>
          <w:kern w:val="0"/>
          <w:lang w:eastAsia="zh-CN"/>
          <w14:ligatures w14:val="none"/>
        </w:rPr>
        <w:t> - speech may decline despite treatment</w:t>
      </w:r>
    </w:p>
    <w:p w14:paraId="27453470" w14:textId="77777777" w:rsidR="006932A0" w:rsidRPr="006932A0" w:rsidRDefault="006932A0" w:rsidP="006932A0">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Ongoing practice essential</w:t>
      </w:r>
      <w:r w:rsidRPr="006932A0">
        <w:rPr>
          <w:rFonts w:ascii="Times New Roman" w:eastAsia="Times New Roman" w:hAnsi="Times New Roman" w:cs="Times New Roman"/>
          <w:color w:val="000000"/>
          <w:kern w:val="0"/>
          <w:lang w:eastAsia="zh-CN"/>
          <w14:ligatures w14:val="none"/>
        </w:rPr>
        <w:t> - maintenance program after therapy</w:t>
      </w:r>
    </w:p>
    <w:p w14:paraId="24F966AF" w14:textId="77777777" w:rsidR="006932A0" w:rsidRPr="006932A0" w:rsidRDefault="006932A0" w:rsidP="006932A0">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Regular reassessment</w:t>
      </w:r>
      <w:r w:rsidRPr="006932A0">
        <w:rPr>
          <w:rFonts w:ascii="Times New Roman" w:eastAsia="Times New Roman" w:hAnsi="Times New Roman" w:cs="Times New Roman"/>
          <w:color w:val="000000"/>
          <w:kern w:val="0"/>
          <w:lang w:eastAsia="zh-CN"/>
          <w14:ligatures w14:val="none"/>
        </w:rPr>
        <w:t> - speech may need adjustment as PD progresses</w:t>
      </w:r>
    </w:p>
    <w:p w14:paraId="0EE511AE" w14:textId="77777777" w:rsidR="006932A0" w:rsidRPr="006932A0" w:rsidRDefault="006932A0" w:rsidP="006932A0">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Amplification may become more necessary</w:t>
      </w:r>
      <w:r w:rsidRPr="006932A0">
        <w:rPr>
          <w:rFonts w:ascii="Times New Roman" w:eastAsia="Times New Roman" w:hAnsi="Times New Roman" w:cs="Times New Roman"/>
          <w:color w:val="000000"/>
          <w:kern w:val="0"/>
          <w:lang w:eastAsia="zh-CN"/>
          <w14:ligatures w14:val="none"/>
        </w:rPr>
        <w:t> over time</w:t>
      </w:r>
    </w:p>
    <w:p w14:paraId="04E40C58" w14:textId="77777777" w:rsidR="006932A0" w:rsidRPr="006932A0" w:rsidRDefault="006932A0" w:rsidP="006932A0">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Quality of life doesn't require perfect speech</w:t>
      </w:r>
      <w:r w:rsidRPr="006932A0">
        <w:rPr>
          <w:rFonts w:ascii="Times New Roman" w:eastAsia="Times New Roman" w:hAnsi="Times New Roman" w:cs="Times New Roman"/>
          <w:color w:val="000000"/>
          <w:kern w:val="0"/>
          <w:lang w:eastAsia="zh-CN"/>
          <w14:ligatures w14:val="none"/>
        </w:rPr>
        <w:t> - effective communication is the goal</w:t>
      </w:r>
    </w:p>
    <w:p w14:paraId="3BBA2E10" w14:textId="77777777" w:rsidR="006932A0" w:rsidRPr="006932A0" w:rsidRDefault="006932A0" w:rsidP="006932A0">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Support groups</w:t>
      </w:r>
      <w:r w:rsidRPr="006932A0">
        <w:rPr>
          <w:rFonts w:ascii="Times New Roman" w:eastAsia="Times New Roman" w:hAnsi="Times New Roman" w:cs="Times New Roman"/>
          <w:color w:val="000000"/>
          <w:kern w:val="0"/>
          <w:lang w:eastAsia="zh-CN"/>
          <w14:ligatures w14:val="none"/>
        </w:rPr>
        <w:t> - connect with other PD families</w:t>
      </w:r>
    </w:p>
    <w:p w14:paraId="7085E816" w14:textId="77777777" w:rsidR="006932A0" w:rsidRPr="006932A0" w:rsidRDefault="006932A0" w:rsidP="006932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6932A0">
        <w:rPr>
          <w:rFonts w:ascii="Times New Roman" w:eastAsia="Times New Roman" w:hAnsi="Times New Roman" w:cs="Times New Roman"/>
          <w:b/>
          <w:bCs/>
          <w:color w:val="000000"/>
          <w:kern w:val="0"/>
          <w:sz w:val="36"/>
          <w:szCs w:val="36"/>
          <w:lang w:eastAsia="zh-CN"/>
          <w14:ligatures w14:val="none"/>
        </w:rPr>
        <w:t>Prognosis</w:t>
      </w:r>
    </w:p>
    <w:p w14:paraId="5C2590BF"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lastRenderedPageBreak/>
        <w:t>Given Margaret's age (71), Parkinson's disease diagnosis (4 years, Hoehn &amp; Yahr Stage 2-3), hypokinetic dysarthria, mild cognitive impairment, variable deficit awareness, and supportive husband, prognosis for functional communication improvement is </w:t>
      </w:r>
      <w:r w:rsidRPr="006932A0">
        <w:rPr>
          <w:rFonts w:ascii="Times New Roman" w:eastAsia="Times New Roman" w:hAnsi="Times New Roman" w:cs="Times New Roman"/>
          <w:b/>
          <w:bCs/>
          <w:color w:val="000000"/>
          <w:kern w:val="0"/>
          <w:lang w:eastAsia="zh-CN"/>
          <w14:ligatures w14:val="none"/>
        </w:rPr>
        <w:t>good with intensive treatment</w:t>
      </w:r>
      <w:r w:rsidRPr="006932A0">
        <w:rPr>
          <w:rFonts w:ascii="Times New Roman" w:eastAsia="Times New Roman" w:hAnsi="Times New Roman" w:cs="Times New Roman"/>
          <w:color w:val="000000"/>
          <w:kern w:val="0"/>
          <w:lang w:eastAsia="zh-CN"/>
          <w14:ligatures w14:val="none"/>
        </w:rPr>
        <w:t>, though long-term maintenance will be challenged by progressive nature of PD.</w:t>
      </w:r>
    </w:p>
    <w:p w14:paraId="282ED9DD"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Expected Recovery:</w:t>
      </w:r>
      <w:r w:rsidRPr="006932A0">
        <w:rPr>
          <w:rFonts w:ascii="Times New Roman" w:eastAsia="Times New Roman" w:hAnsi="Times New Roman" w:cs="Times New Roman"/>
          <w:color w:val="000000"/>
          <w:kern w:val="0"/>
          <w:lang w:eastAsia="zh-CN"/>
          <w14:ligatures w14:val="none"/>
        </w:rPr>
        <w:t> Significant improvement expected with LSVT LOUD® intensive treatment. Research shows 80-90% of PD patients achieve clinically significant loudness gains. Improvements in loudness, intelligibility, and prosody anticipated. However, PD is progressive—maintenance requires ongoing practice. Without continued practice, gains typically decline within 6-12 months.</w:t>
      </w:r>
    </w:p>
    <w:p w14:paraId="2868AB09"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Positive Prognostic Factors:</w:t>
      </w:r>
      <w:r w:rsidRPr="006932A0">
        <w:rPr>
          <w:rFonts w:ascii="Times New Roman" w:eastAsia="Times New Roman" w:hAnsi="Times New Roman" w:cs="Times New Roman"/>
          <w:color w:val="000000"/>
          <w:kern w:val="0"/>
          <w:lang w:eastAsia="zh-CN"/>
          <w14:ligatures w14:val="none"/>
        </w:rPr>
        <w:t> Good candidate for LSVT LOUD®; supportive spouse willing to assist with practice; strong motivation regarding grandchildren; intact language and relatively preserved cognition; good response to PD medications; relatively early in disease progression; no significant comorbidities affecting therapy participation.</w:t>
      </w:r>
    </w:p>
    <w:p w14:paraId="52763124"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b/>
          <w:bCs/>
          <w:color w:val="000000"/>
          <w:kern w:val="0"/>
          <w:lang w:eastAsia="zh-CN"/>
          <w14:ligatures w14:val="none"/>
        </w:rPr>
        <w:t>Challenges:</w:t>
      </w:r>
      <w:r w:rsidRPr="006932A0">
        <w:rPr>
          <w:rFonts w:ascii="Times New Roman" w:eastAsia="Times New Roman" w:hAnsi="Times New Roman" w:cs="Times New Roman"/>
          <w:color w:val="000000"/>
          <w:kern w:val="0"/>
          <w:lang w:eastAsia="zh-CN"/>
          <w14:ligatures w14:val="none"/>
        </w:rPr>
        <w:t> Progressive neurodegenerative disease will continue despite treatment; reduced self-awareness of loudness may limit self-monitoring; mild cognitive impairment may affect learning and carryover; depression and apathy may reduce practice adherence; requires long-term commitment to daily practice for maintenance; "off" periods will show worse speech despite treatment; may eventually need amplification even with good LSVT response.</w:t>
      </w:r>
    </w:p>
    <w:p w14:paraId="1B4806C0" w14:textId="77777777" w:rsidR="006932A0" w:rsidRPr="006932A0" w:rsidRDefault="006932A0" w:rsidP="006932A0">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6932A0">
        <w:rPr>
          <w:rFonts w:ascii="Times New Roman" w:eastAsia="Times New Roman" w:hAnsi="Times New Roman" w:cs="Times New Roman"/>
          <w:color w:val="000000"/>
          <w:kern w:val="0"/>
          <w:lang w:eastAsia="zh-CN"/>
          <w14:ligatures w14:val="none"/>
        </w:rPr>
        <w:t>With intensive LSVT LOUD® treatment, daily practice maintenance, partner support, and strategic amplification use, Margaret can achieve functional loudness and intelligibility for daily communication, return to valued activities (reading to grandchildren, book club), and significantly improve quality of life. Long-term maintenance depends critically on adherence to daily practice. Progressive decline anticipated over years, but rate of decline can be slowed with ongoing management.</w:t>
      </w:r>
    </w:p>
    <w:p w14:paraId="30AF2A29"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1A1"/>
    <w:multiLevelType w:val="multilevel"/>
    <w:tmpl w:val="5A36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E325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F523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85D6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36DA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A562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53D4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6079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67C9B"/>
    <w:multiLevelType w:val="multilevel"/>
    <w:tmpl w:val="4350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D376C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C3EC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9518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620A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3338A"/>
    <w:multiLevelType w:val="multilevel"/>
    <w:tmpl w:val="0490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5F22F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05F1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0769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0035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6147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A5731"/>
    <w:multiLevelType w:val="multilevel"/>
    <w:tmpl w:val="8366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A0C14"/>
    <w:multiLevelType w:val="multilevel"/>
    <w:tmpl w:val="F468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485F28"/>
    <w:multiLevelType w:val="multilevel"/>
    <w:tmpl w:val="9678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B7032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D66B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41244"/>
    <w:multiLevelType w:val="multilevel"/>
    <w:tmpl w:val="E02E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4E7D8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41D46"/>
    <w:multiLevelType w:val="multilevel"/>
    <w:tmpl w:val="8F34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3B064B"/>
    <w:multiLevelType w:val="multilevel"/>
    <w:tmpl w:val="16F8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7A392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A01A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307B8"/>
    <w:multiLevelType w:val="multilevel"/>
    <w:tmpl w:val="80B4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143F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4702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662599"/>
    <w:multiLevelType w:val="multilevel"/>
    <w:tmpl w:val="2C60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444CD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2706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0576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891C7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571987">
    <w:abstractNumId w:val="7"/>
  </w:num>
  <w:num w:numId="2" w16cid:durableId="1361474859">
    <w:abstractNumId w:val="34"/>
  </w:num>
  <w:num w:numId="3" w16cid:durableId="1460033296">
    <w:abstractNumId w:val="10"/>
  </w:num>
  <w:num w:numId="4" w16cid:durableId="936253573">
    <w:abstractNumId w:val="14"/>
  </w:num>
  <w:num w:numId="5" w16cid:durableId="12000886">
    <w:abstractNumId w:val="25"/>
  </w:num>
  <w:num w:numId="6" w16cid:durableId="536234341">
    <w:abstractNumId w:val="16"/>
  </w:num>
  <w:num w:numId="7" w16cid:durableId="987050679">
    <w:abstractNumId w:val="37"/>
  </w:num>
  <w:num w:numId="8" w16cid:durableId="1073702922">
    <w:abstractNumId w:val="19"/>
  </w:num>
  <w:num w:numId="9" w16cid:durableId="1336804010">
    <w:abstractNumId w:val="8"/>
  </w:num>
  <w:num w:numId="10" w16cid:durableId="1585724227">
    <w:abstractNumId w:val="31"/>
  </w:num>
  <w:num w:numId="11" w16cid:durableId="970281130">
    <w:abstractNumId w:val="9"/>
  </w:num>
  <w:num w:numId="12" w16cid:durableId="1176727877">
    <w:abstractNumId w:val="22"/>
  </w:num>
  <w:num w:numId="13" w16cid:durableId="1154444662">
    <w:abstractNumId w:val="11"/>
  </w:num>
  <w:num w:numId="14" w16cid:durableId="1569807775">
    <w:abstractNumId w:val="5"/>
  </w:num>
  <w:num w:numId="15" w16cid:durableId="1886213214">
    <w:abstractNumId w:val="36"/>
  </w:num>
  <w:num w:numId="16" w16cid:durableId="1158037714">
    <w:abstractNumId w:val="29"/>
  </w:num>
  <w:num w:numId="17" w16cid:durableId="1565607542">
    <w:abstractNumId w:val="32"/>
  </w:num>
  <w:num w:numId="18" w16cid:durableId="1609387433">
    <w:abstractNumId w:val="27"/>
  </w:num>
  <w:num w:numId="19" w16cid:durableId="932324066">
    <w:abstractNumId w:val="6"/>
  </w:num>
  <w:num w:numId="20" w16cid:durableId="1550416060">
    <w:abstractNumId w:val="33"/>
  </w:num>
  <w:num w:numId="21" w16cid:durableId="1866559999">
    <w:abstractNumId w:val="1"/>
  </w:num>
  <w:num w:numId="22" w16cid:durableId="1332949597">
    <w:abstractNumId w:val="0"/>
  </w:num>
  <w:num w:numId="23" w16cid:durableId="680550852">
    <w:abstractNumId w:val="18"/>
  </w:num>
  <w:num w:numId="24" w16cid:durableId="1482577055">
    <w:abstractNumId w:val="26"/>
  </w:num>
  <w:num w:numId="25" w16cid:durableId="2015722459">
    <w:abstractNumId w:val="4"/>
  </w:num>
  <w:num w:numId="26" w16cid:durableId="1912276152">
    <w:abstractNumId w:val="21"/>
  </w:num>
  <w:num w:numId="27" w16cid:durableId="1617373501">
    <w:abstractNumId w:val="12"/>
  </w:num>
  <w:num w:numId="28" w16cid:durableId="1940218228">
    <w:abstractNumId w:val="20"/>
  </w:num>
  <w:num w:numId="29" w16cid:durableId="2075423827">
    <w:abstractNumId w:val="24"/>
  </w:num>
  <w:num w:numId="30" w16cid:durableId="910308082">
    <w:abstractNumId w:val="30"/>
  </w:num>
  <w:num w:numId="31" w16cid:durableId="1318654588">
    <w:abstractNumId w:val="13"/>
  </w:num>
  <w:num w:numId="32" w16cid:durableId="1566260894">
    <w:abstractNumId w:val="28"/>
  </w:num>
  <w:num w:numId="33" w16cid:durableId="2095203897">
    <w:abstractNumId w:val="35"/>
  </w:num>
  <w:num w:numId="34" w16cid:durableId="264389930">
    <w:abstractNumId w:val="17"/>
  </w:num>
  <w:num w:numId="35" w16cid:durableId="1476296554">
    <w:abstractNumId w:val="2"/>
  </w:num>
  <w:num w:numId="36" w16cid:durableId="1345013722">
    <w:abstractNumId w:val="23"/>
  </w:num>
  <w:num w:numId="37" w16cid:durableId="1453404029">
    <w:abstractNumId w:val="15"/>
  </w:num>
  <w:num w:numId="38" w16cid:durableId="651107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A0"/>
    <w:rsid w:val="000C5A6A"/>
    <w:rsid w:val="00420115"/>
    <w:rsid w:val="00605239"/>
    <w:rsid w:val="006932A0"/>
    <w:rsid w:val="009B0005"/>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D4A71E9"/>
  <w15:chartTrackingRefBased/>
  <w15:docId w15:val="{B98A13C2-B256-C043-A7E0-F29913A3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2A0"/>
    <w:rPr>
      <w:rFonts w:eastAsiaTheme="majorEastAsia" w:cstheme="majorBidi"/>
      <w:color w:val="272727" w:themeColor="text1" w:themeTint="D8"/>
    </w:rPr>
  </w:style>
  <w:style w:type="paragraph" w:styleId="Title">
    <w:name w:val="Title"/>
    <w:basedOn w:val="Normal"/>
    <w:next w:val="Normal"/>
    <w:link w:val="TitleChar"/>
    <w:uiPriority w:val="10"/>
    <w:qFormat/>
    <w:rsid w:val="00693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2A0"/>
    <w:pPr>
      <w:spacing w:before="160"/>
      <w:jc w:val="center"/>
    </w:pPr>
    <w:rPr>
      <w:i/>
      <w:iCs/>
      <w:color w:val="404040" w:themeColor="text1" w:themeTint="BF"/>
    </w:rPr>
  </w:style>
  <w:style w:type="character" w:customStyle="1" w:styleId="QuoteChar">
    <w:name w:val="Quote Char"/>
    <w:basedOn w:val="DefaultParagraphFont"/>
    <w:link w:val="Quote"/>
    <w:uiPriority w:val="29"/>
    <w:rsid w:val="006932A0"/>
    <w:rPr>
      <w:i/>
      <w:iCs/>
      <w:color w:val="404040" w:themeColor="text1" w:themeTint="BF"/>
    </w:rPr>
  </w:style>
  <w:style w:type="paragraph" w:styleId="ListParagraph">
    <w:name w:val="List Paragraph"/>
    <w:basedOn w:val="Normal"/>
    <w:uiPriority w:val="34"/>
    <w:qFormat/>
    <w:rsid w:val="006932A0"/>
    <w:pPr>
      <w:ind w:left="720"/>
      <w:contextualSpacing/>
    </w:pPr>
  </w:style>
  <w:style w:type="character" w:styleId="IntenseEmphasis">
    <w:name w:val="Intense Emphasis"/>
    <w:basedOn w:val="DefaultParagraphFont"/>
    <w:uiPriority w:val="21"/>
    <w:qFormat/>
    <w:rsid w:val="006932A0"/>
    <w:rPr>
      <w:i/>
      <w:iCs/>
      <w:color w:val="0F4761" w:themeColor="accent1" w:themeShade="BF"/>
    </w:rPr>
  </w:style>
  <w:style w:type="paragraph" w:styleId="IntenseQuote">
    <w:name w:val="Intense Quote"/>
    <w:basedOn w:val="Normal"/>
    <w:next w:val="Normal"/>
    <w:link w:val="IntenseQuoteChar"/>
    <w:uiPriority w:val="30"/>
    <w:qFormat/>
    <w:rsid w:val="00693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2A0"/>
    <w:rPr>
      <w:i/>
      <w:iCs/>
      <w:color w:val="0F4761" w:themeColor="accent1" w:themeShade="BF"/>
    </w:rPr>
  </w:style>
  <w:style w:type="character" w:styleId="IntenseReference">
    <w:name w:val="Intense Reference"/>
    <w:basedOn w:val="DefaultParagraphFont"/>
    <w:uiPriority w:val="32"/>
    <w:qFormat/>
    <w:rsid w:val="006932A0"/>
    <w:rPr>
      <w:b/>
      <w:bCs/>
      <w:smallCaps/>
      <w:color w:val="0F4761" w:themeColor="accent1" w:themeShade="BF"/>
      <w:spacing w:val="5"/>
    </w:rPr>
  </w:style>
  <w:style w:type="paragraph" w:styleId="NormalWeb">
    <w:name w:val="Normal (Web)"/>
    <w:basedOn w:val="Normal"/>
    <w:uiPriority w:val="99"/>
    <w:semiHidden/>
    <w:unhideWhenUsed/>
    <w:rsid w:val="006932A0"/>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6932A0"/>
    <w:rPr>
      <w:b/>
      <w:bCs/>
    </w:rPr>
  </w:style>
  <w:style w:type="character" w:customStyle="1" w:styleId="apple-converted-space">
    <w:name w:val="apple-converted-space"/>
    <w:basedOn w:val="DefaultParagraphFont"/>
    <w:rsid w:val="00693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4756</Words>
  <Characters>27113</Characters>
  <Application>Microsoft Office Word</Application>
  <DocSecurity>0</DocSecurity>
  <Lines>225</Lines>
  <Paragraphs>63</Paragraphs>
  <ScaleCrop>false</ScaleCrop>
  <Company/>
  <LinksUpToDate>false</LinksUpToDate>
  <CharactersWithSpaces>31806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2025-11-30T03:53:00Z</dcterms:created>
  <dcterms:modified xsi:type="dcterms:W3CDTF">2025-11-30T03:53:00Z</dcterms:modified>
</cp:coreProperties>
</file>