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2000A367">
      <w:pPr>
        <w:jc w:val="center"/>
        <w:rPr>
          <w:b/>
          <w:color w:val="C55A11" w:themeColor="accent2" w:themeShade="BF"/>
          <w:sz w:val="26"/>
          <w:szCs w:val="36"/>
        </w:rPr>
      </w:pPr>
      <w:bookmarkStart w:id="13" w:name="_GoBack"/>
      <w:bookmarkEnd w:id="13"/>
    </w:p>
    <w:p w14:paraId="381D1BEE">
      <w:pPr>
        <w:jc w:val="center"/>
        <w:rPr>
          <w:b/>
          <w:color w:val="385724" w:themeColor="accent6" w:themeShade="80"/>
          <w:sz w:val="64"/>
          <w:szCs w:val="36"/>
        </w:rPr>
      </w:pPr>
      <w:r>
        <w:rPr>
          <w:b/>
          <w:color w:val="385724" w:themeColor="accent6" w:themeShade="80"/>
          <w:sz w:val="64"/>
          <w:szCs w:val="36"/>
        </w:rPr>
        <w:t>Laboratory Record</w:t>
      </w:r>
    </w:p>
    <w:p w14:paraId="29B144D4">
      <w:pPr>
        <w:jc w:val="center"/>
        <w:rPr>
          <w:b/>
          <w:color w:val="385724" w:themeColor="accent6" w:themeShade="80"/>
          <w:sz w:val="28"/>
          <w:szCs w:val="28"/>
        </w:rPr>
      </w:pPr>
      <w:r>
        <w:rPr>
          <w:b/>
          <w:color w:val="385724" w:themeColor="accent6" w:themeShade="80"/>
          <w:sz w:val="28"/>
          <w:szCs w:val="28"/>
          <w:lang w:eastAsia="en-IN"/>
        </w:rPr>
        <w:t>submitted as part of</w:t>
      </w:r>
    </w:p>
    <w:p w14:paraId="14A87302">
      <w:pPr>
        <w:jc w:val="center"/>
        <w:rPr>
          <w:b/>
          <w:color w:val="385724" w:themeColor="accent6" w:themeShade="80"/>
          <w:sz w:val="58"/>
          <w:lang w:eastAsia="en-IN"/>
        </w:rPr>
      </w:pPr>
      <w:r>
        <w:rPr>
          <w:b/>
          <w:color w:val="385724" w:themeColor="accent6" w:themeShade="80"/>
          <w:sz w:val="58"/>
          <w:lang w:eastAsia="en-IN"/>
        </w:rPr>
        <w:t>Programming for Data Science Lab</w:t>
      </w:r>
    </w:p>
    <w:p w14:paraId="188AC439">
      <w:pPr>
        <w:jc w:val="center"/>
        <w:rPr>
          <w:b/>
          <w:color w:val="385724" w:themeColor="accent6" w:themeShade="80"/>
          <w:sz w:val="58"/>
          <w:lang w:eastAsia="en-IN"/>
        </w:rPr>
      </w:pPr>
      <w:r>
        <w:rPr>
          <w:b/>
          <w:color w:val="385724" w:themeColor="accent6" w:themeShade="80"/>
          <w:sz w:val="58"/>
          <w:lang w:eastAsia="en-IN"/>
        </w:rPr>
        <w:t xml:space="preserve">(MACSE502) </w:t>
      </w:r>
    </w:p>
    <w:p w14:paraId="4E926944">
      <w:pPr>
        <w:jc w:val="center"/>
        <w:rPr>
          <w:b/>
          <w:color w:val="385724" w:themeColor="accent6" w:themeShade="80"/>
          <w:sz w:val="42"/>
          <w:lang w:eastAsia="en-IN"/>
        </w:rPr>
      </w:pPr>
      <w:r>
        <w:rPr>
          <w:b/>
          <w:color w:val="385724" w:themeColor="accent6" w:themeShade="80"/>
          <w:sz w:val="42"/>
          <w:highlight w:val="lightGray"/>
          <w:lang w:eastAsia="en-IN"/>
        </w:rPr>
        <w:t>LAB ASSESESMENT-9</w:t>
      </w:r>
    </w:p>
    <w:p w14:paraId="3A6714CA">
      <w:pPr>
        <w:jc w:val="center"/>
        <w:rPr>
          <w:b/>
          <w:color w:val="C55A11" w:themeColor="accent2" w:themeShade="BF"/>
          <w:sz w:val="26"/>
          <w:lang w:eastAsia="en-IN"/>
        </w:rPr>
      </w:pPr>
    </w:p>
    <w:p w14:paraId="2A7658E6">
      <w:pPr>
        <w:jc w:val="center"/>
        <w:rPr>
          <w:b/>
          <w:color w:val="C55A11" w:themeColor="accent2" w:themeShade="BF"/>
          <w:sz w:val="26"/>
          <w:lang w:eastAsia="en-IN"/>
        </w:rPr>
      </w:pPr>
    </w:p>
    <w:p w14:paraId="6044EFCF">
      <w:pPr>
        <w:jc w:val="center"/>
        <w:rPr>
          <w:b/>
          <w:color w:val="C55A11" w:themeColor="accent2" w:themeShade="BF"/>
          <w:sz w:val="26"/>
          <w:lang w:eastAsia="en-IN"/>
        </w:rPr>
      </w:pPr>
    </w:p>
    <w:p w14:paraId="3A781B0F">
      <w:pPr>
        <w:jc w:val="center"/>
        <w:rPr>
          <w:b/>
          <w:color w:val="385724" w:themeColor="accent6" w:themeShade="80"/>
          <w:sz w:val="30"/>
          <w:lang w:eastAsia="en-IN"/>
        </w:rPr>
      </w:pPr>
      <w:r>
        <w:rPr>
          <w:b/>
          <w:color w:val="385724" w:themeColor="accent6" w:themeShade="80"/>
          <w:sz w:val="30"/>
          <w:lang w:eastAsia="en-IN"/>
        </w:rPr>
        <w:t>by</w:t>
      </w:r>
    </w:p>
    <w:p w14:paraId="7891F65D">
      <w:pPr>
        <w:jc w:val="center"/>
        <w:rPr>
          <w:b/>
          <w:color w:val="C55A11" w:themeColor="accent2" w:themeShade="BF"/>
          <w:sz w:val="30"/>
          <w:lang w:eastAsia="en-IN"/>
        </w:rPr>
      </w:pPr>
    </w:p>
    <w:p w14:paraId="08F96DC2">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425E12CE">
      <w:pPr>
        <w:jc w:val="center"/>
        <w:rPr>
          <w:color w:val="C55A11" w:themeColor="accent2" w:themeShade="BF"/>
          <w:lang w:eastAsia="en-IN"/>
        </w:rPr>
      </w:pPr>
      <w:r>
        <w:rPr>
          <w:color w:val="C55A11" w:themeColor="accent2" w:themeShade="BF"/>
          <w:lang w:eastAsia="en-IN"/>
        </w:rPr>
        <w:t xml:space="preserve">            </w:t>
      </w:r>
    </w:p>
    <w:p w14:paraId="6F71F1F6">
      <w:pPr>
        <w:jc w:val="center"/>
        <w:rPr>
          <w:b/>
          <w:color w:val="C55A11" w:themeColor="accent2" w:themeShade="BF"/>
          <w:sz w:val="32"/>
          <w:lang w:eastAsia="en-IN"/>
        </w:rPr>
      </w:pPr>
      <w:r>
        <w:rPr>
          <w:b/>
          <w:color w:val="C55A11" w:themeColor="accent2" w:themeShade="BF"/>
          <w:sz w:val="32"/>
          <w:lang w:eastAsia="en-IN"/>
        </w:rPr>
        <w:t xml:space="preserve"> </w:t>
      </w:r>
    </w:p>
    <w:p w14:paraId="06252914">
      <w:pPr>
        <w:jc w:val="center"/>
        <w:rPr>
          <w:b/>
          <w:color w:val="C55A11" w:themeColor="accent2" w:themeShade="BF"/>
          <w:sz w:val="32"/>
          <w:lang w:eastAsia="en-IN"/>
        </w:rPr>
      </w:pPr>
    </w:p>
    <w:p w14:paraId="487B5A2F">
      <w:pPr>
        <w:jc w:val="center"/>
        <w:rPr>
          <w:b/>
          <w:color w:val="C55A11" w:themeColor="accent2" w:themeShade="BF"/>
          <w:sz w:val="32"/>
          <w:lang w:eastAsia="en-IN"/>
        </w:rPr>
      </w:pPr>
      <w:r>
        <w:rPr>
          <w:b/>
          <w:color w:val="C55A11" w:themeColor="accent2" w:themeShade="BF"/>
          <w:sz w:val="46"/>
          <w:lang w:eastAsia="en-IN"/>
        </w:rPr>
        <w:t xml:space="preserve"> To</w:t>
      </w:r>
    </w:p>
    <w:p w14:paraId="6706F731">
      <w:pPr>
        <w:jc w:val="center"/>
        <w:rPr>
          <w:b/>
          <w:color w:val="C55A11" w:themeColor="accent2" w:themeShade="BF"/>
          <w:lang w:eastAsia="en-IN"/>
        </w:rPr>
      </w:pPr>
    </w:p>
    <w:p w14:paraId="500E5395">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8577238">
      <w:pPr>
        <w:ind w:firstLine="720"/>
        <w:rPr>
          <w:color w:val="C55A11" w:themeColor="accent2" w:themeShade="BF"/>
          <w:lang w:eastAsia="en-IN"/>
        </w:rPr>
      </w:pPr>
    </w:p>
    <w:p w14:paraId="2030F86F">
      <w:pPr>
        <w:jc w:val="center"/>
        <w:rPr>
          <w:b/>
          <w:bCs/>
          <w:color w:val="C55A11" w:themeColor="accent2" w:themeShade="BF"/>
          <w:sz w:val="42"/>
          <w:lang w:val="en-US" w:eastAsia="en-IN"/>
        </w:rPr>
      </w:pPr>
    </w:p>
    <w:p w14:paraId="024B77F0">
      <w:pPr>
        <w:jc w:val="center"/>
        <w:rPr>
          <w:b/>
          <w:bCs/>
          <w:color w:val="C55A11" w:themeColor="accent2" w:themeShade="BF"/>
          <w:sz w:val="42"/>
          <w:lang w:val="en-US" w:eastAsia="en-IN"/>
        </w:rPr>
      </w:pPr>
    </w:p>
    <w:p w14:paraId="7AF33FD8">
      <w:pPr>
        <w:jc w:val="center"/>
        <w:rPr>
          <w:b/>
          <w:bCs/>
          <w:color w:val="C55A11" w:themeColor="accent2" w:themeShade="BF"/>
          <w:sz w:val="42"/>
          <w:lang w:val="en-US" w:eastAsia="en-IN"/>
        </w:rPr>
      </w:pPr>
    </w:p>
    <w:p w14:paraId="7948335E">
      <w:pPr>
        <w:jc w:val="center"/>
        <w:rPr>
          <w:b/>
          <w:bCs/>
          <w:color w:val="C55A11" w:themeColor="accent2" w:themeShade="BF"/>
          <w:sz w:val="42"/>
          <w:lang w:val="en-US" w:eastAsia="en-IN"/>
        </w:rPr>
      </w:pPr>
    </w:p>
    <w:p w14:paraId="44964233">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43"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179EB720">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October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6E0E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310FCF8C">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2983301F">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647B902D">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191AE57F">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0E449570">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46F27A93">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41E6FF24">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5EC67C17">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44EA79A1">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62D8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4082CB44">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684A9A2B">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7DD0D888">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643E5088">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45849672">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613677AB">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3A521D59">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691D032D">
            <w:pPr>
              <w:spacing w:before="0" w:after="0" w:line="240" w:lineRule="auto"/>
              <w:jc w:val="center"/>
              <w:rPr>
                <w:rFonts w:ascii="Times New Roman" w:hAnsi="Times New Roman" w:cs="Times New Roman"/>
              </w:rPr>
            </w:pPr>
          </w:p>
        </w:tc>
      </w:tr>
      <w:tr w14:paraId="120A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7AECD8E">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15E3BFA4">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3E71A516">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7CB01E13">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05C604F5">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2D6EACC9">
            <w:pPr>
              <w:spacing w:before="0" w:after="0" w:line="240" w:lineRule="auto"/>
              <w:jc w:val="left"/>
              <w:rPr>
                <w:rFonts w:ascii="Times New Roman" w:hAnsi="Times New Roman" w:cs="Times New Roman"/>
              </w:rPr>
            </w:pPr>
            <w:r>
              <w:rPr>
                <w:rFonts w:ascii="Times New Roman" w:hAnsi="Times New Roman"/>
                <w:sz w:val="18"/>
              </w:rPr>
              <w:t>Employee Compensation and Workforce Analytics Using Pandas</w:t>
            </w:r>
          </w:p>
        </w:tc>
        <w:tc>
          <w:tcPr>
            <w:tcW w:w="3860" w:type="dxa"/>
          </w:tcPr>
          <w:p w14:paraId="0AC49D11">
            <w:pPr>
              <w:spacing w:before="0" w:after="0" w:line="240" w:lineRule="auto"/>
              <w:jc w:val="left"/>
              <w:rPr>
                <w:rFonts w:ascii="Times New Roman" w:hAnsi="Times New Roman" w:cs="Times New Roman"/>
              </w:rPr>
            </w:pPr>
            <w:r>
              <w:rPr>
                <w:rFonts w:ascii="Times New Roman" w:hAnsi="Times New Roman"/>
                <w:sz w:val="16"/>
              </w:rPr>
              <w:t>A technology consulting firm maintains workforce compensation records containing EmployeeID, MonthlySalary, and Department. Create a DataFrame for 20 employees and perform the following operations: select only the EmployeeID and MonthlySalary columns, filter the employees whose MonthlySalary is greater than Rs. 75,000, add a new column WorkLocation with the default value 'Hybrid', sort the employees by MonthlySalary in descending order, and calculate the average MonthlySalary of all the employees.</w:t>
            </w:r>
          </w:p>
        </w:tc>
        <w:tc>
          <w:tcPr>
            <w:tcW w:w="686" w:type="dxa"/>
          </w:tcPr>
          <w:p w14:paraId="7276226E">
            <w:pPr>
              <w:spacing w:before="0" w:after="0" w:line="240" w:lineRule="auto"/>
              <w:jc w:val="center"/>
              <w:rPr>
                <w:rFonts w:ascii="Times New Roman" w:hAnsi="Times New Roman" w:cs="Times New Roman"/>
              </w:rPr>
            </w:pPr>
          </w:p>
        </w:tc>
      </w:tr>
      <w:tr w14:paraId="7CAA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2FABB5ED">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161FB68E">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7FF1E17F">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7577FCA5">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686F6DAA">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2938E9AC">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3D3B6621">
            <w:pPr>
              <w:spacing w:before="0" w:after="0" w:line="240" w:lineRule="auto"/>
              <w:jc w:val="left"/>
              <w:rPr>
                <w:rFonts w:ascii="Times New Roman" w:hAnsi="Times New Roman" w:cs="Times New Roman"/>
              </w:rPr>
            </w:pPr>
            <w:r>
              <w:rPr>
                <w:rFonts w:ascii="Times New Roman" w:hAnsi="Times New Roman"/>
                <w:sz w:val="16"/>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w="686" w:type="dxa"/>
            <w:shd w:val="clear" w:color="auto" w:fill="FBE4D5" w:themeFill="accent2" w:themeFillTint="33"/>
          </w:tcPr>
          <w:p w14:paraId="5DE24E01">
            <w:pPr>
              <w:spacing w:before="0" w:after="0" w:line="240" w:lineRule="auto"/>
              <w:jc w:val="center"/>
              <w:rPr>
                <w:rFonts w:ascii="Times New Roman" w:hAnsi="Times New Roman" w:cs="Times New Roman"/>
              </w:rPr>
            </w:pPr>
          </w:p>
        </w:tc>
      </w:tr>
      <w:tr w14:paraId="5E16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290560C">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4F2A645C">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31F4FA6D">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0D5DD624">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7B665CA2">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0B62C922">
            <w:pPr>
              <w:spacing w:before="0" w:after="0" w:line="240" w:lineRule="auto"/>
              <w:jc w:val="left"/>
              <w:rPr>
                <w:rFonts w:ascii="Times New Roman" w:hAnsi="Times New Roman" w:cs="Times New Roman"/>
              </w:rPr>
            </w:pPr>
            <w:r>
              <w:rPr>
                <w:rFonts w:ascii="Times New Roman" w:hAnsi="Times New Roman"/>
                <w:sz w:val="18"/>
              </w:rPr>
              <w:t>Retail Inventory and Supply Chain Preprocessing Using Pandas</w:t>
            </w:r>
          </w:p>
        </w:tc>
        <w:tc>
          <w:tcPr>
            <w:tcW w:w="3860" w:type="dxa"/>
          </w:tcPr>
          <w:p w14:paraId="02BB0956">
            <w:pPr>
              <w:spacing w:before="0" w:after="0" w:line="240" w:lineRule="auto"/>
              <w:jc w:val="left"/>
              <w:rPr>
                <w:rFonts w:ascii="ArialMT" w:hAnsi="ArialMT"/>
                <w:color w:val="000000"/>
              </w:rPr>
            </w:pPr>
            <w:r>
              <w:rPr>
                <w:rFonts w:ascii="Times New Roman" w:hAnsi="Times New Roman"/>
                <w:sz w:val="16"/>
              </w:rPr>
              <w:t>A retail supply chain network logs inventory records across 25 distribution hubs containing ItemID, StockQuantity, and WarehouseZone, with some records having missing values in StockQuantity and WarehouseZone. Create a DataFrame containing missing values, impute missing StockQuantity using the mean stock, drop records with missing ItemID or WarehouseZone, cast StockQuantity to integer, and normalize StockQuantity using min-max scaling.</w:t>
            </w:r>
          </w:p>
        </w:tc>
        <w:tc>
          <w:tcPr>
            <w:tcW w:w="686" w:type="dxa"/>
          </w:tcPr>
          <w:p w14:paraId="61FA6CDB">
            <w:pPr>
              <w:spacing w:before="0" w:after="0" w:line="240" w:lineRule="auto"/>
              <w:jc w:val="center"/>
              <w:rPr>
                <w:rFonts w:ascii="Times New Roman" w:hAnsi="Times New Roman" w:cs="Times New Roman"/>
              </w:rPr>
            </w:pPr>
          </w:p>
        </w:tc>
      </w:tr>
      <w:tr w14:paraId="1802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1622330E">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5ABE993E">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034E39C6">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4D1283E6">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429D7BDF">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05E8A5FE">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173F66F8">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shd w:val="clear" w:color="auto" w:fill="FBE4D5" w:themeFill="accent2" w:themeFillTint="33"/>
          </w:tcPr>
          <w:p w14:paraId="0E889882">
            <w:pPr>
              <w:spacing w:before="0" w:after="0" w:line="240" w:lineRule="auto"/>
              <w:jc w:val="center"/>
              <w:rPr>
                <w:rFonts w:ascii="Times New Roman" w:hAnsi="Times New Roman" w:cs="Times New Roman"/>
              </w:rPr>
            </w:pPr>
          </w:p>
        </w:tc>
      </w:tr>
      <w:tr w14:paraId="140C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5B69AAAF">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0E01082E">
            <w:pPr>
              <w:spacing w:before="0" w:after="0" w:line="240" w:lineRule="auto"/>
              <w:jc w:val="center"/>
            </w:pPr>
            <w:r>
              <w:rPr>
                <w:rFonts w:ascii="Times New Roman" w:hAnsi="Times New Roman"/>
                <w:sz w:val="18"/>
              </w:rPr>
              <w:t>23-07-2026</w:t>
            </w:r>
          </w:p>
        </w:tc>
        <w:tc>
          <w:tcPr>
            <w:tcW w:w="551" w:type="dxa"/>
          </w:tcPr>
          <w:p w14:paraId="30711663">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365C17EE">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1E748ABE">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3A670DBE">
            <w:pPr>
              <w:spacing w:before="0" w:after="0" w:line="240" w:lineRule="auto"/>
              <w:jc w:val="left"/>
              <w:rPr>
                <w:rFonts w:ascii="Times New Roman" w:hAnsi="Times New Roman" w:cs="Times New Roman"/>
              </w:rPr>
            </w:pPr>
            <w:r>
              <w:rPr>
                <w:rFonts w:ascii="Times New Roman" w:hAnsi="Times New Roman"/>
                <w:sz w:val="18"/>
              </w:rPr>
              <w:t>Financial Portfolio Risk and Asset Return Analysis Using NumPy</w:t>
            </w:r>
          </w:p>
        </w:tc>
        <w:tc>
          <w:tcPr>
            <w:tcW w:w="3860" w:type="dxa"/>
          </w:tcPr>
          <w:p w14:paraId="0DD28C1F">
            <w:pPr>
              <w:spacing w:before="0" w:after="0" w:line="240" w:lineRule="auto"/>
              <w:jc w:val="left"/>
              <w:rPr>
                <w:rFonts w:ascii="Times New Roman" w:hAnsi="Times New Roman" w:cs="Times New Roman"/>
              </w:rPr>
            </w:pPr>
            <w:r>
              <w:rPr>
                <w:rFonts w:ascii="Times New Roman" w:hAnsi="Times New Roman"/>
                <w:sz w:val="16"/>
              </w:rPr>
              <w:t>An investment fund monitors quarterly percentage returns of 4 distinct asset classes across 5 consecutive quarters. Create a 4x5 NumPy array representing the asset returns, calculate the mean return across all assets and quarters, determine the standard deviation to measure portfolio volatility, extract a sub-matrix of the first 3 assets across the last 2 quarters, reshape the portfolio return matrix into shape (5, 4), and perform element-wise multiplication with a 5x4 market risk weighting matrix.</w:t>
            </w:r>
          </w:p>
        </w:tc>
        <w:tc>
          <w:tcPr>
            <w:tcW w:w="686" w:type="dxa"/>
          </w:tcPr>
          <w:p w14:paraId="5372392B">
            <w:pPr>
              <w:spacing w:before="0" w:after="0" w:line="240" w:lineRule="auto"/>
              <w:jc w:val="center"/>
              <w:rPr>
                <w:rFonts w:ascii="Times New Roman" w:hAnsi="Times New Roman" w:cs="Times New Roman"/>
              </w:rPr>
            </w:pPr>
          </w:p>
        </w:tc>
      </w:tr>
      <w:tr w14:paraId="224F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752FA73B">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63FBC8CF">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47AA3356">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6A5D8174">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0A857A94">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02FAF062">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7C0B1A09">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300815DE">
            <w:pPr>
              <w:spacing w:before="0" w:after="0" w:line="240" w:lineRule="auto"/>
              <w:jc w:val="center"/>
              <w:rPr>
                <w:rFonts w:ascii="Times New Roman" w:hAnsi="Times New Roman" w:cs="Times New Roman"/>
              </w:rPr>
            </w:pPr>
          </w:p>
        </w:tc>
      </w:tr>
      <w:tr w14:paraId="7255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A02A4C2">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01A0392B">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37D61186">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58C94699">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12E0A233">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36B85378">
            <w:pPr>
              <w:spacing w:before="0" w:after="0" w:line="240" w:lineRule="auto"/>
              <w:jc w:val="left"/>
              <w:rPr>
                <w:rFonts w:ascii="Times New Roman" w:hAnsi="Times New Roman" w:cs="Times New Roman"/>
              </w:rPr>
            </w:pPr>
            <w:r>
              <w:rPr>
                <w:rFonts w:ascii="Times New Roman" w:hAnsi="Times New Roman"/>
                <w:sz w:val="18"/>
              </w:rPr>
              <w:t>Telecom Network Bandwidth and Latency Performance EDA</w:t>
            </w:r>
          </w:p>
        </w:tc>
        <w:tc>
          <w:tcPr>
            <w:tcW w:w="3860" w:type="dxa"/>
          </w:tcPr>
          <w:p w14:paraId="1CD58BFB">
            <w:pPr>
              <w:spacing w:before="0" w:after="0" w:line="240" w:lineRule="auto"/>
              <w:jc w:val="left"/>
              <w:rPr>
                <w:rFonts w:ascii="Times New Roman" w:hAnsi="Times New Roman" w:cs="Times New Roman"/>
              </w:rPr>
            </w:pPr>
            <w:r>
              <w:rPr>
                <w:rFonts w:ascii="Times New Roman" w:hAnsi="Times New Roman"/>
                <w:sz w:val="16"/>
              </w:rPr>
              <w:t>A telecommunications service provider monitors network quality across cell towers. Create a DataFrame containing PacketSize, LatencyMs, PacketLossRate, JitterMs, and ThroughputMbps with ServiceTier as target. Create a logarithmic feature Log_PacketSize, bin LatencyMs into three quality bands (Optimal, Moderate, Degraded), compute the correlation matrix, generate a scatter plot of PacketSize vs LatencyMs colored by ServiceTier, and interpret network QoS patterns.</w:t>
            </w:r>
          </w:p>
        </w:tc>
        <w:tc>
          <w:tcPr>
            <w:tcW w:w="686" w:type="dxa"/>
          </w:tcPr>
          <w:p w14:paraId="4334D6E5">
            <w:pPr>
              <w:spacing w:before="0" w:after="0" w:line="240" w:lineRule="auto"/>
              <w:jc w:val="center"/>
              <w:rPr>
                <w:rFonts w:ascii="Times New Roman" w:hAnsi="Times New Roman" w:cs="Times New Roman"/>
              </w:rPr>
            </w:pPr>
          </w:p>
        </w:tc>
      </w:tr>
      <w:tr w14:paraId="6284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F79F5BD">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66D7ADEB">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70C6814F">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0C1FACAF">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66B11A9D">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01FFAA7F">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"https://github.com/rohanyad14-hue/Prog4DS/raw/main/Individual_Soft_Records_SlNo09_to_25/26MML0020_PDS_Lab_W5_SlNo09_PP.docx" </w:instrText>
            </w:r>
            <w:r>
              <w:rPr>
                <w:rFonts w:ascii="Times New Roman" w:hAnsi="Times New Roman"/>
                <w:sz w:val="18"/>
              </w:rPr>
              <w:fldChar w:fldCharType="separate"/>
            </w:r>
            <w:r>
              <w:rPr>
                <w:rStyle w:val="9"/>
                <w:rFonts w:ascii="Times New Roman" w:hAnsi="Times New Roman"/>
                <w:sz w:val="18"/>
                <w:color w:val="0563C1"/>
                <w:u w:val="single"/>
              </w:rPr>
              <w:t>Web Scraping and Structured Data Extraction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1ED05C06">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c>
          <w:tcPr>
            <w:tcW w:w="686" w:type="dxa"/>
            <w:shd w:val="clear" w:color="auto" w:fill="FBE4D5" w:themeFill="accent2" w:themeFillTint="33"/>
          </w:tcPr>
          <w:p w14:paraId="51B0C561">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 </w:instrText>
            </w:r>
            <w:r>
              <w:rPr>
                <w:rFonts w:cs="Times New Roman"/>
                <w:lang w:val="en-IN"/>
              </w:rPr>
              <w:fldChar w:fldCharType="separate"/>
            </w:r>
            <w:r>
              <w:rPr>
                <w:rFonts w:cs="Times New Roman"/>
                <w:lang w:val="en-IN"/>
              </w:rPr>
              <w:t>5</w:t>
            </w:r>
            <w:r>
              <w:rPr>
                <w:rFonts w:cs="Times New Roman"/>
                <w:lang w:val="en-IN"/>
              </w:rPr>
              <w:fldChar w:fldCharType="end"/>
            </w:r>
          </w:p>
        </w:tc>
      </w:tr>
      <w:tr w14:paraId="580B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6F12E531">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18D720BE">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3AF0E7CE">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4AEB1536">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5EDB9E32">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16A03B2B">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"https://github.com/rohanyad14-hue/Prog4DS/raw/main/Individual_Soft_Records_SlNo09_to_25/26MML0020_PDS_Lab_W5_SlNo10_EP.docx" </w:instrText>
            </w:r>
            <w:r>
              <w:rPr>
                <w:rFonts w:ascii="Times New Roman" w:hAnsi="Times New Roman"/>
                <w:sz w:val="18"/>
              </w:rPr>
              <w:fldChar w:fldCharType="separate"/>
            </w:r>
            <w:r>
              <w:rPr>
                <w:rStyle w:val="9"/>
                <w:rFonts w:ascii="Times New Roman" w:hAnsi="Times New Roman"/>
                <w:sz w:val="18"/>
                <w:color w:val="0563C1"/>
                <w:u w:val="single"/>
              </w:rPr>
              <w:t>Online Job Market Analytics and Employment Demand Monitoring System</w:t>
            </w:r>
            <w:r>
              <w:rPr>
                <w:rFonts w:ascii="Times New Roman" w:hAnsi="Times New Roman"/>
                <w:sz w:val="18"/>
              </w:rPr>
              <w:fldChar w:fldCharType="end"/>
            </w:r>
          </w:p>
        </w:tc>
        <w:tc>
          <w:tcPr>
            <w:tcW w:w="3860" w:type="dxa"/>
            <w:vAlign w:val="bottom"/>
          </w:tcPr>
          <w:p w14:paraId="0808C0E7">
            <w:pPr>
              <w:spacing w:before="0" w:after="0" w:line="240" w:lineRule="auto"/>
              <w:jc w:val="left"/>
              <w:rPr>
                <w:rFonts w:ascii="Calibri" w:hAnsi="Calibri" w:cs="Calibri"/>
                <w:color w:val="000000"/>
              </w:rPr>
            </w:pPr>
            <w:r>
              <w:rPr>
                <w:rFonts w:ascii="Times New Roman" w:hAnsi="Times New Roman"/>
                <w:sz w:val="16"/>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c>
          <w:tcPr>
            <w:tcW w:w="686" w:type="dxa"/>
          </w:tcPr>
          <w:p w14:paraId="079B4AE1">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"Rec2" </w:instrText>
            </w:r>
            <w:r>
              <w:rPr>
                <w:rFonts w:cs="Times New Roman"/>
                <w:lang w:val="en-IN"/>
              </w:rPr>
              <w:fldChar w:fldCharType="separate"/>
            </w:r>
            <w:r>
              <w:rPr>
                <w:rFonts w:cs="Times New Roman"/>
                <w:lang w:val="en-IN"/>
              </w:rPr>
              <w:t>13</w:t>
            </w:r>
            <w:r>
              <w:rPr>
                <w:rFonts w:cs="Times New Roman"/>
                <w:lang w:val="en-IN"/>
              </w:rPr>
              <w:fldChar w:fldCharType="end"/>
            </w:r>
          </w:p>
        </w:tc>
      </w:tr>
      <w:tr w14:paraId="43D0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01218670">
            <w:pPr>
              <w:spacing w:before="0" w:after="0" w:line="240" w:lineRule="auto"/>
              <w:jc w:val="center"/>
              <w:rPr>
                <w:rFonts w:ascii="Calibri" w:hAnsi="Calibri" w:cs="Calibri"/>
                <w:b/>
                <w:bCs/>
                <w:color w:val="000000"/>
              </w:rPr>
            </w:pPr>
            <w:r>
              <w:rPr>
                <w:rFonts w:ascii="Times New Roman" w:hAnsi="Times New Roman"/>
                <w:b/>
                <w:bCs/>
                <w:sz w:val="18"/>
              </w:rPr>
              <w:t>6</w:t>
            </w:r>
          </w:p>
        </w:tc>
        <w:tc>
          <w:tcPr>
            <w:tcW w:w="1021" w:type="dxa"/>
            <w:shd w:val="clear" w:color="auto" w:fill="FBE4D5" w:themeFill="accent2" w:themeFillTint="33"/>
            <w:vAlign w:val="bottom"/>
          </w:tcPr>
          <w:p w14:paraId="56F3558C">
            <w:pPr>
              <w:spacing w:before="0" w:after="0" w:line="240" w:lineRule="auto"/>
              <w:jc w:val="center"/>
              <w:rPr>
                <w:rFonts w:ascii="Calibri" w:hAnsi="Calibri" w:cs="Calibri"/>
                <w:color w:val="000000"/>
              </w:rPr>
            </w:pPr>
            <w:r>
              <w:rPr>
                <w:rFonts w:ascii="Times New Roman" w:hAnsi="Times New Roman"/>
                <w:sz w:val="18"/>
              </w:rPr>
              <w:t>20-08-2026</w:t>
            </w:r>
          </w:p>
        </w:tc>
        <w:tc>
          <w:tcPr>
            <w:tcW w:w="551" w:type="dxa"/>
            <w:shd w:val="clear" w:color="auto" w:fill="FBE4D5" w:themeFill="accent2" w:themeFillTint="33"/>
            <w:vAlign w:val="bottom"/>
          </w:tcPr>
          <w:p w14:paraId="688C604A">
            <w:pPr>
              <w:spacing w:before="0" w:after="0" w:line="240" w:lineRule="auto"/>
              <w:jc w:val="center"/>
              <w:rPr>
                <w:rFonts w:ascii="Calibri" w:hAnsi="Calibri" w:cs="Calibri"/>
                <w:color w:val="000000"/>
              </w:rPr>
            </w:pPr>
            <w:r>
              <w:rPr>
                <w:rFonts w:ascii="Times New Roman" w:hAnsi="Times New Roman"/>
                <w:sz w:val="18"/>
              </w:rPr>
              <w:t>11</w:t>
            </w:r>
          </w:p>
        </w:tc>
        <w:tc>
          <w:tcPr>
            <w:tcW w:w="700" w:type="dxa"/>
            <w:shd w:val="clear" w:color="auto" w:fill="FBE4D5" w:themeFill="accent2" w:themeFillTint="33"/>
            <w:vAlign w:val="bottom"/>
          </w:tcPr>
          <w:p w14:paraId="69EE636F">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27160656">
            <w:pPr>
              <w:spacing w:before="0" w:after="0" w:line="240" w:lineRule="auto"/>
              <w:jc w:val="left"/>
              <w:rPr>
                <w:rFonts w:ascii="Calibri" w:hAnsi="Calibri" w:cs="Calibri"/>
                <w:color w:val="000000"/>
              </w:rPr>
            </w:pPr>
            <w:r>
              <w:rPr>
                <w:rFonts w:ascii="Times New Roman" w:hAnsi="Times New Roman"/>
                <w:sz w:val="18"/>
              </w:rPr>
              <w:t>Interactive Visualization with Plotly</w:t>
            </w:r>
          </w:p>
        </w:tc>
        <w:tc>
          <w:tcPr>
            <w:tcW w:w="1163" w:type="dxa"/>
            <w:shd w:val="clear" w:color="auto" w:fill="FBE4D5" w:themeFill="accent2" w:themeFillTint="33"/>
            <w:vAlign w:val="bottom"/>
          </w:tcPr>
          <w:p w14:paraId="4F1D4F3C">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"https://github.com/rohanyad14-hue/Prog4DS/raw/main/Individual_Soft_Records_SlNo09_to_25/26MML0020_PDS_Lab_W6_SlNo11_PP.docx" </w:instrText>
            </w:r>
            <w:r>
              <w:rPr>
                <w:rFonts w:ascii="Times New Roman" w:hAnsi="Times New Roman"/>
                <w:sz w:val="18"/>
              </w:rPr>
              <w:fldChar w:fldCharType="separate"/>
            </w:r>
            <w:r>
              <w:rPr>
                <w:rStyle w:val="9"/>
                <w:rFonts w:ascii="Times New Roman" w:hAnsi="Times New Roman"/>
                <w:sz w:val="18"/>
                <w:color w:val="0563C1"/>
                <w:u w:val="single"/>
              </w:rPr>
              <w:t>Interactive Bar Chart of Indian IT Corridors with Plotly</w:t>
            </w:r>
            <w:r>
              <w:rPr>
                <w:rFonts w:ascii="Times New Roman" w:hAnsi="Times New Roman"/>
                <w:sz w:val="18"/>
              </w:rPr>
              <w:fldChar w:fldCharType="end"/>
            </w:r>
          </w:p>
        </w:tc>
        <w:tc>
          <w:tcPr>
            <w:tcW w:w="3860" w:type="dxa"/>
            <w:shd w:val="clear" w:color="auto" w:fill="FBE4D5" w:themeFill="accent2" w:themeFillTint="33"/>
            <w:vAlign w:val="bottom"/>
          </w:tcPr>
          <w:p w14:paraId="7402FEA1">
            <w:pPr>
              <w:spacing w:before="0" w:after="0" w:line="240" w:lineRule="auto"/>
              <w:jc w:val="left"/>
              <w:rPr>
                <w:rFonts w:ascii="Calibri" w:hAnsi="Calibri" w:cs="Calibri"/>
                <w:color w:val="000000"/>
              </w:rPr>
            </w:pPr>
            <w:r>
              <w:rPr>
                <w:rFonts w:ascii="Times New Roman" w:hAnsi="Times New Roman"/>
                <w:sz w:val="16"/>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c>
          <w:tcPr>
            <w:tcW w:w="686" w:type="dxa"/>
            <w:shd w:val="clear" w:color="auto" w:fill="FBE4D5" w:themeFill="accent2" w:themeFillTint="33"/>
          </w:tcPr>
          <w:p w14:paraId="5AFBB71C">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"Rec3" </w:instrText>
            </w:r>
            <w:r>
              <w:rPr>
                <w:rFonts w:cs="Times New Roman"/>
                <w:lang w:val="en-IN"/>
              </w:rPr>
              <w:fldChar w:fldCharType="separate"/>
            </w:r>
            <w:r>
              <w:rPr>
                <w:rFonts w:cs="Times New Roman"/>
                <w:lang w:val="en-IN"/>
              </w:rPr>
              <w:t>21</w:t>
            </w:r>
            <w:r>
              <w:rPr>
                <w:rFonts w:cs="Times New Roman"/>
                <w:lang w:val="en-IN"/>
              </w:rPr>
              <w:fldChar w:fldCharType="end"/>
            </w:r>
          </w:p>
        </w:tc>
      </w:tr>
      <w:tr w14:paraId="423C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1BFE0699">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6</w:t>
            </w:r>
          </w:p>
        </w:tc>
        <w:tc>
          <w:tcPr>
            <w:tcW w:w="1021" w:type="dxa"/>
            <w:vAlign w:val="bottom"/>
          </w:tcPr>
          <w:p w14:paraId="1984DA95">
            <w:pPr>
              <w:spacing w:before="0" w:after="0" w:line="240" w:lineRule="auto"/>
              <w:jc w:val="center"/>
              <w:rPr>
                <w:rFonts w:ascii="Calibri" w:hAnsi="Calibri" w:eastAsia="Times New Roman" w:cs="Calibri"/>
                <w:color w:val="000000"/>
                <w:lang w:eastAsia="en-IN"/>
              </w:rPr>
            </w:pPr>
            <w:r>
              <w:rPr>
                <w:rFonts w:ascii="Times New Roman" w:hAnsi="Times New Roman"/>
                <w:sz w:val="18"/>
              </w:rPr>
              <w:t>20-08-2026</w:t>
            </w:r>
          </w:p>
        </w:tc>
        <w:tc>
          <w:tcPr>
            <w:tcW w:w="551" w:type="dxa"/>
            <w:vAlign w:val="bottom"/>
          </w:tcPr>
          <w:p w14:paraId="6396DEE5">
            <w:pPr>
              <w:spacing w:before="0" w:after="0" w:line="240" w:lineRule="auto"/>
              <w:jc w:val="center"/>
              <w:rPr>
                <w:rFonts w:ascii="Calibri" w:hAnsi="Calibri" w:eastAsia="Times New Roman" w:cs="Calibri"/>
                <w:color w:val="000000"/>
                <w:lang w:eastAsia="en-IN"/>
              </w:rPr>
            </w:pPr>
            <w:r>
              <w:rPr>
                <w:rFonts w:ascii="Times New Roman" w:hAnsi="Times New Roman"/>
                <w:sz w:val="18"/>
              </w:rPr>
              <w:t>12</w:t>
            </w:r>
          </w:p>
        </w:tc>
        <w:tc>
          <w:tcPr>
            <w:tcW w:w="700" w:type="dxa"/>
            <w:vAlign w:val="bottom"/>
          </w:tcPr>
          <w:p w14:paraId="395B9FF6">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2DB47246">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Plotly</w:t>
            </w:r>
          </w:p>
        </w:tc>
        <w:tc>
          <w:tcPr>
            <w:tcW w:w="1163" w:type="dxa"/>
            <w:vAlign w:val="bottom"/>
          </w:tcPr>
          <w:p w14:paraId="036A99E9">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"https://github.com/rohanyad14-hue/Prog4DS/raw/main/Individual_Soft_Records_SlNo09_to_25/26MML0020_PDS_Lab_W6_SlNo12_PP.docx"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Commercial Property Valuations with Plotly</w:t>
            </w:r>
            <w:r>
              <w:rPr>
                <w:rFonts w:ascii="Times New Roman" w:hAnsi="Times New Roman"/>
                <w:sz w:val="18"/>
              </w:rPr>
              <w:fldChar w:fldCharType="end"/>
            </w:r>
          </w:p>
        </w:tc>
        <w:tc>
          <w:tcPr>
            <w:tcW w:w="3860" w:type="dxa"/>
            <w:vAlign w:val="bottom"/>
          </w:tcPr>
          <w:p w14:paraId="20302F9B">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c>
          <w:tcPr>
            <w:tcW w:w="686" w:type="dxa"/>
          </w:tcPr>
          <w:p w14:paraId="21172D29">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"Rec4" </w:instrText>
            </w:r>
            <w:r>
              <w:rPr>
                <w:rFonts w:cs="Times New Roman"/>
                <w:lang w:val="en-IN"/>
              </w:rPr>
              <w:fldChar w:fldCharType="separate"/>
            </w:r>
            <w:r>
              <w:rPr>
                <w:rFonts w:cs="Times New Roman"/>
                <w:lang w:val="en-IN"/>
              </w:rPr>
              <w:t>27</w:t>
            </w:r>
            <w:r>
              <w:rPr>
                <w:rFonts w:cs="Times New Roman"/>
                <w:lang w:val="en-IN"/>
              </w:rPr>
              <w:fldChar w:fldCharType="end"/>
            </w:r>
          </w:p>
        </w:tc>
      </w:tr>
      <w:tr w14:paraId="4996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18D7465">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443C6061">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2F0EABDB">
            <w:pPr>
              <w:spacing w:before="0" w:after="0" w:line="240" w:lineRule="auto"/>
              <w:jc w:val="center"/>
              <w:rPr>
                <w:rFonts w:ascii="Calibri" w:hAnsi="Calibri" w:eastAsia="Times New Roman" w:cs="Calibri"/>
                <w:color w:val="000000"/>
                <w:lang w:eastAsia="en-IN"/>
              </w:rPr>
            </w:pPr>
            <w:r>
              <w:rPr>
                <w:rFonts w:ascii="Times New Roman" w:hAnsi="Times New Roman"/>
                <w:sz w:val="18"/>
              </w:rPr>
              <w:t>13</w:t>
            </w:r>
          </w:p>
        </w:tc>
        <w:tc>
          <w:tcPr>
            <w:tcW w:w="700" w:type="dxa"/>
            <w:shd w:val="clear" w:color="auto" w:fill="FBE4D5" w:themeFill="accent2" w:themeFillTint="33"/>
            <w:vAlign w:val="bottom"/>
          </w:tcPr>
          <w:p w14:paraId="7F1CBC40">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shd w:val="clear" w:color="auto" w:fill="FBE4D5" w:themeFill="accent2" w:themeFillTint="33"/>
            <w:vAlign w:val="bottom"/>
          </w:tcPr>
          <w:p w14:paraId="0C92C137">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1BF0D385">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"https://github.com/rohanyad14-hue/Prog4DS/raw/main/Individual_Soft_Records_SlNo09_to_25/26MML0020_PDS_Lab_W7_SlNo13_PP.docx"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Iris Morphometric Anatomy with Bokeh</w:t>
            </w:r>
            <w:r>
              <w:rPr>
                <w:rFonts w:ascii="Times New Roman" w:hAnsi="Times New Roman"/>
                <w:sz w:val="18"/>
              </w:rPr>
              <w:fldChar w:fldCharType="end"/>
            </w:r>
          </w:p>
        </w:tc>
        <w:tc>
          <w:tcPr>
            <w:tcW w:w="3860" w:type="dxa"/>
            <w:shd w:val="clear" w:color="auto" w:fill="FBE4D5" w:themeFill="accent2" w:themeFillTint="33"/>
            <w:vAlign w:val="bottom"/>
          </w:tcPr>
          <w:p w14:paraId="2BFFCD9E">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c>
          <w:tcPr>
            <w:tcW w:w="686" w:type="dxa"/>
            <w:shd w:val="clear" w:color="auto" w:fill="FBE4D5" w:themeFill="accent2" w:themeFillTint="33"/>
          </w:tcPr>
          <w:p w14:paraId="7D27DB70">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"Rec5" </w:instrText>
            </w:r>
            <w:r>
              <w:rPr>
                <w:rFonts w:cs="Times New Roman"/>
                <w:lang w:val="en-IN"/>
              </w:rPr>
              <w:fldChar w:fldCharType="separate"/>
            </w:r>
            <w:r>
              <w:rPr>
                <w:rFonts w:cs="Times New Roman"/>
                <w:lang w:val="en-IN"/>
              </w:rPr>
              <w:t>34</w:t>
            </w:r>
            <w:r>
              <w:rPr>
                <w:rFonts w:cs="Times New Roman"/>
                <w:lang w:val="en-IN"/>
              </w:rPr>
              <w:fldChar w:fldCharType="end"/>
            </w:r>
          </w:p>
        </w:tc>
      </w:tr>
      <w:tr w14:paraId="5869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114D051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vAlign w:val="bottom"/>
          </w:tcPr>
          <w:p w14:paraId="2E4E8085">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vAlign w:val="bottom"/>
          </w:tcPr>
          <w:p w14:paraId="5103C390">
            <w:pPr>
              <w:spacing w:before="0" w:after="0" w:line="240" w:lineRule="auto"/>
              <w:jc w:val="center"/>
              <w:rPr>
                <w:rFonts w:ascii="Calibri" w:hAnsi="Calibri" w:eastAsia="Times New Roman" w:cs="Calibri"/>
                <w:color w:val="000000"/>
                <w:lang w:eastAsia="en-IN"/>
              </w:rPr>
            </w:pPr>
            <w:r>
              <w:rPr>
                <w:rFonts w:ascii="Times New Roman" w:hAnsi="Times New Roman"/>
                <w:sz w:val="18"/>
              </w:rPr>
              <w:t>14</w:t>
            </w:r>
          </w:p>
        </w:tc>
        <w:tc>
          <w:tcPr>
            <w:tcW w:w="700" w:type="dxa"/>
            <w:vAlign w:val="bottom"/>
          </w:tcPr>
          <w:p w14:paraId="0009AE25">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vAlign w:val="bottom"/>
          </w:tcPr>
          <w:p w14:paraId="62FB7E63">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vAlign w:val="bottom"/>
          </w:tcPr>
          <w:p w14:paraId="46E8C831">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"https://github.com/rohanyad14-hue/Prog4DS/raw/main/Individual_Soft_Records_SlNo09_to_25/26MML0020_PDS_Lab_W7_SlNo14_EP.docx" </w:instrText>
            </w:r>
            <w:r>
              <w:rPr>
                <w:rFonts w:ascii="Times New Roman" w:hAnsi="Times New Roman"/>
                <w:sz w:val="18"/>
              </w:rPr>
              <w:fldChar w:fldCharType="separate"/>
            </w:r>
            <w:r>
              <w:rPr>
                <w:rStyle w:val="9"/>
                <w:rFonts w:ascii="Times New Roman" w:hAnsi="Times New Roman"/>
                <w:sz w:val="18"/>
                <w:color w:val="0563C1"/>
                <w:u w:val="single"/>
              </w:rPr>
              <w:t>Interactive Multi-Line Plot of Server Latency Monitoring with Bokeh</w:t>
            </w:r>
            <w:r>
              <w:rPr>
                <w:rFonts w:ascii="Times New Roman" w:hAnsi="Times New Roman"/>
                <w:sz w:val="18"/>
              </w:rPr>
              <w:fldChar w:fldCharType="end"/>
            </w:r>
          </w:p>
        </w:tc>
        <w:tc>
          <w:tcPr>
            <w:tcW w:w="3860" w:type="dxa"/>
            <w:vAlign w:val="bottom"/>
          </w:tcPr>
          <w:p w14:paraId="39AD02A0">
            <w:pPr>
              <w:spacing w:before="0" w:after="0" w:line="240" w:lineRule="auto"/>
              <w:jc w:val="left"/>
              <w:rPr>
                <w:rFonts w:ascii="Calibri" w:hAnsi="Calibri" w:eastAsia="Times New Roman" w:cs="Calibri"/>
                <w:color w:val="000000"/>
                <w:lang w:eastAsia="en-IN"/>
              </w:rPr>
            </w:pPr>
            <w:r>
              <w:rPr>
                <w:rFonts w:ascii="Times New Roman" w:hAnsi="Times New Roman"/>
                <w:sz w:val="16"/>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c>
          <w:tcPr>
            <w:tcW w:w="686" w:type="dxa"/>
          </w:tcPr>
          <w:p w14:paraId="4F3082B2">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"Rec6" </w:instrText>
            </w:r>
            <w:r>
              <w:rPr>
                <w:rFonts w:cs="Times New Roman"/>
                <w:lang w:val="en-IN"/>
              </w:rPr>
              <w:fldChar w:fldCharType="separate"/>
            </w:r>
            <w:r>
              <w:rPr>
                <w:rFonts w:cs="Times New Roman"/>
                <w:lang w:val="en-IN"/>
              </w:rPr>
              <w:t>40</w:t>
            </w:r>
            <w:r>
              <w:rPr>
                <w:rFonts w:cs="Times New Roman"/>
                <w:lang w:val="en-IN"/>
              </w:rPr>
              <w:fldChar w:fldCharType="end"/>
            </w:r>
          </w:p>
        </w:tc>
      </w:tr>
      <w:tr w14:paraId="5E58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6C5FB23E">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02A49537">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43F3619E">
            <w:pPr>
              <w:spacing w:before="0" w:after="0" w:line="240" w:lineRule="auto"/>
              <w:jc w:val="center"/>
              <w:rPr>
                <w:rFonts w:ascii="Calibri" w:hAnsi="Calibri" w:eastAsia="Times New Roman" w:cs="Calibri"/>
                <w:color w:val="000000"/>
                <w:lang w:eastAsia="en-IN"/>
              </w:rPr>
            </w:pPr>
            <w:r>
              <w:rPr>
                <w:rFonts w:ascii="Times New Roman" w:hAnsi="Times New Roman"/>
                <w:sz w:val="18"/>
              </w:rPr>
              <w:t>15</w:t>
            </w:r>
          </w:p>
        </w:tc>
        <w:tc>
          <w:tcPr>
            <w:tcW w:w="700" w:type="dxa"/>
            <w:shd w:val="clear" w:color="auto" w:fill="FBE4D5" w:themeFill="accent2" w:themeFillTint="33"/>
            <w:vAlign w:val="bottom"/>
          </w:tcPr>
          <w:p w14:paraId="2D78CAED">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59ADA9CB">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737A78EE">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"https://github.com/rohanyad14-hue/Prog4DS/raw/main/Individual_Soft_Records_SlNo09_to_25/26MML0020_PDS_Lab_W7_SlNo15_EP.docx" </w:instrText>
            </w:r>
            <w:r>
              <w:rPr>
                <w:rFonts w:ascii="Times New Roman" w:hAnsi="Times New Roman"/>
                <w:sz w:val="18"/>
              </w:rPr>
              <w:fldChar w:fldCharType="separate"/>
            </w:r>
            <w:r>
              <w:rPr>
                <w:rStyle w:val="9"/>
                <w:rFonts w:ascii="Times New Roman" w:hAnsi="Times New Roman"/>
                <w:sz w:val="18"/>
                <w:color w:val="0563C1"/>
                <w:u w:val="single"/>
              </w:rPr>
              <w:t>Interactive Bar Chart of Enterprise Cloud Infrastructure Costs with Bokeh</w:t>
            </w:r>
            <w:r>
              <w:rPr>
                <w:rFonts w:ascii="Times New Roman" w:hAnsi="Times New Roman"/>
                <w:sz w:val="18"/>
              </w:rPr>
              <w:fldChar w:fldCharType="end"/>
            </w:r>
          </w:p>
        </w:tc>
        <w:tc>
          <w:tcPr>
            <w:tcW w:w="3860" w:type="dxa"/>
            <w:shd w:val="clear" w:color="auto" w:fill="FBE4D5" w:themeFill="accent2" w:themeFillTint="33"/>
            <w:vAlign w:val="bottom"/>
          </w:tcPr>
          <w:p w14:paraId="5F7E4F3C">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c>
          <w:tcPr>
            <w:tcW w:w="686" w:type="dxa"/>
            <w:shd w:val="clear" w:color="auto" w:fill="FBE4D5" w:themeFill="accent2" w:themeFillTint="33"/>
          </w:tcPr>
          <w:p w14:paraId="7936A9C4">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"Rec7" </w:instrText>
            </w:r>
            <w:r>
              <w:rPr>
                <w:rFonts w:cs="Times New Roman"/>
                <w:lang w:val="en-IN"/>
              </w:rPr>
              <w:fldChar w:fldCharType="separate"/>
            </w:r>
            <w:r>
              <w:rPr>
                <w:rFonts w:cs="Times New Roman"/>
                <w:lang w:val="en-IN"/>
              </w:rPr>
              <w:t>46</w:t>
            </w:r>
            <w:r>
              <w:rPr>
                <w:rFonts w:cs="Times New Roman"/>
                <w:lang w:val="en-IN"/>
              </w:rPr>
              <w:fldChar w:fldCharType="end"/>
            </w:r>
          </w:p>
        </w:tc>
      </w:tr>
      <w:tr w14:paraId="680B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13EC2E4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vAlign w:val="bottom"/>
          </w:tcPr>
          <w:p w14:paraId="12EDCAF7">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vAlign w:val="bottom"/>
          </w:tcPr>
          <w:p w14:paraId="6810DA11">
            <w:pPr>
              <w:spacing w:before="0" w:after="0" w:line="240" w:lineRule="auto"/>
              <w:jc w:val="center"/>
              <w:rPr>
                <w:rFonts w:ascii="Calibri" w:hAnsi="Calibri" w:eastAsia="Times New Roman" w:cs="Calibri"/>
                <w:color w:val="000000"/>
                <w:lang w:eastAsia="en-IN"/>
              </w:rPr>
            </w:pPr>
            <w:r>
              <w:rPr>
                <w:rFonts w:ascii="Times New Roman" w:hAnsi="Times New Roman"/>
                <w:sz w:val="18"/>
              </w:rPr>
              <w:t>16</w:t>
            </w:r>
          </w:p>
        </w:tc>
        <w:tc>
          <w:tcPr>
            <w:tcW w:w="700" w:type="dxa"/>
            <w:vAlign w:val="bottom"/>
          </w:tcPr>
          <w:p w14:paraId="38E497C1">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7B13869A">
            <w:pPr>
              <w:spacing w:before="0" w:after="0" w:line="240" w:lineRule="auto"/>
              <w:jc w:val="left"/>
              <w:rPr>
                <w:rFonts w:ascii="Calibri" w:hAnsi="Calibri" w:eastAsia="Times New Roman" w:cs="Calibri"/>
                <w:color w:val="000000"/>
                <w:lang w:eastAsia="en-IN"/>
              </w:rPr>
            </w:pPr>
            <w:r>
              <w:rPr>
                <w:rFonts w:ascii="Times New Roman" w:hAnsi="Times New Roman"/>
                <w:sz w:val="18"/>
              </w:rPr>
              <w:t>Visualizing Clusters with scikit-learn and Plotly</w:t>
            </w:r>
          </w:p>
        </w:tc>
        <w:tc>
          <w:tcPr>
            <w:tcW w:w="1163" w:type="dxa"/>
            <w:vAlign w:val="bottom"/>
          </w:tcPr>
          <w:p w14:paraId="5C104843">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"https://github.com/rohanyad14-hue/Prog4DS/raw/main/Individual_Soft_Records_SlNo09_to_25/26MML0020_PDS_Lab_W8_SlNo16_PP.docx" </w:instrText>
            </w:r>
            <w:r>
              <w:rPr>
                <w:rFonts w:ascii="Times New Roman" w:hAnsi="Times New Roman"/>
                <w:sz w:val="18"/>
              </w:rPr>
              <w:fldChar w:fldCharType="separate"/>
            </w:r>
            <w:r>
              <w:rPr>
                <w:rStyle w:val="9"/>
                <w:rFonts w:ascii="Times New Roman" w:hAnsi="Times New Roman"/>
                <w:sz w:val="18"/>
                <w:color w:val="0563C1"/>
                <w:u w:val="single"/>
              </w:rPr>
              <w:t>Dimensionality Reduction &amp; 2D Cluster Visualization with PCA</w:t>
            </w:r>
            <w:r>
              <w:rPr>
                <w:rFonts w:ascii="Times New Roman" w:hAnsi="Times New Roman"/>
                <w:sz w:val="18"/>
              </w:rPr>
              <w:fldChar w:fldCharType="end"/>
            </w:r>
          </w:p>
        </w:tc>
        <w:tc>
          <w:tcPr>
            <w:tcW w:w="3860" w:type="dxa"/>
            <w:vAlign w:val="bottom"/>
          </w:tcPr>
          <w:p w14:paraId="2DA656DF">
            <w:pPr>
              <w:spacing w:before="0" w:after="0" w:line="240" w:lineRule="auto"/>
              <w:jc w:val="left"/>
              <w:rPr>
                <w:rFonts w:ascii="Calibri" w:hAnsi="Calibri" w:eastAsia="Times New Roman" w:cs="Calibri"/>
                <w:color w:val="000000"/>
                <w:lang w:eastAsia="en-IN"/>
              </w:rPr>
            </w:pPr>
            <w:r>
              <w:rPr>
                <w:rFonts w:ascii="Times New Roman" w:hAnsi="Times New Roman"/>
                <w:sz w:val="16"/>
              </w:rPr>
              <w:t>Implement Principal Component Analysis (PCA) using scikit-learn to reduce the dimensionality of the 4-dimensional Fisher Iris morphological dataset to a 2-dimensional latent feature space. Standardize feature scales using StandardScaler, fit the orthogonal principal transformation, calculate explained variance ratios and component loadings, project the data onto the leading two principal components (PC1 and PC2), and construct an interactive Plotly 2D scatter visualization to evaluate biological cluster separability.</w:t>
            </w:r>
          </w:p>
        </w:tc>
        <w:tc>
          <w:tcPr>
            <w:tcW w:w="686" w:type="dxa"/>
          </w:tcPr>
          <w:p w14:paraId="246AABCA">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"Rec8" </w:instrText>
            </w:r>
            <w:r>
              <w:rPr>
                <w:rFonts w:cs="Times New Roman"/>
                <w:lang w:val="en-IN"/>
              </w:rPr>
              <w:fldChar w:fldCharType="separate"/>
            </w:r>
            <w:r>
              <w:rPr>
                <w:rFonts w:cs="Times New Roman"/>
                <w:lang w:val="en-IN"/>
              </w:rPr>
              <w:t>52</w:t>
            </w:r>
            <w:r>
              <w:rPr>
                <w:rFonts w:cs="Times New Roman"/>
                <w:lang w:val="en-IN"/>
              </w:rPr>
              <w:fldChar w:fldCharType="end"/>
            </w:r>
          </w:p>
        </w:tc>
      </w:tr>
      <w:tr w14:paraId="4D09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386194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shd w:val="clear" w:color="auto" w:fill="FBE4D5" w:themeFill="accent2" w:themeFillTint="33"/>
            <w:vAlign w:val="bottom"/>
          </w:tcPr>
          <w:p w14:paraId="02D14A89">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shd w:val="clear" w:color="auto" w:fill="FBE4D5" w:themeFill="accent2" w:themeFillTint="33"/>
            <w:vAlign w:val="bottom"/>
          </w:tcPr>
          <w:p w14:paraId="666B3E89">
            <w:pPr>
              <w:spacing w:before="0" w:after="0" w:line="240" w:lineRule="auto"/>
              <w:jc w:val="center"/>
              <w:rPr>
                <w:rFonts w:ascii="Calibri" w:hAnsi="Calibri" w:eastAsia="Times New Roman" w:cs="Calibri"/>
                <w:color w:val="000000"/>
                <w:lang w:eastAsia="en-IN"/>
              </w:rPr>
            </w:pPr>
            <w:r>
              <w:rPr>
                <w:rFonts w:ascii="Times New Roman" w:hAnsi="Times New Roman"/>
                <w:sz w:val="18"/>
              </w:rPr>
              <w:t>17</w:t>
            </w:r>
          </w:p>
        </w:tc>
        <w:tc>
          <w:tcPr>
            <w:tcW w:w="700" w:type="dxa"/>
            <w:shd w:val="clear" w:color="auto" w:fill="FBE4D5" w:themeFill="accent2" w:themeFillTint="33"/>
            <w:vAlign w:val="bottom"/>
          </w:tcPr>
          <w:p w14:paraId="59613D16">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34FBA48F">
            <w:pPr>
              <w:spacing w:before="0" w:after="0" w:line="240" w:lineRule="auto"/>
              <w:jc w:val="left"/>
              <w:rPr>
                <w:rFonts w:ascii="Calibri" w:hAnsi="Calibri" w:eastAsia="Times New Roman" w:cs="Calibri"/>
                <w:color w:val="000000"/>
                <w:lang w:eastAsia="en-IN"/>
              </w:rPr>
            </w:pPr>
            <w:r>
              <w:rPr>
                <w:rFonts w:ascii="Times New Roman" w:hAnsi="Times New Roman"/>
                <w:sz w:val="18"/>
              </w:rPr>
              <w:t>Visualizing Clusters with scikit-learn and Plotly</w:t>
            </w:r>
          </w:p>
        </w:tc>
        <w:tc>
          <w:tcPr>
            <w:tcW w:w="1163" w:type="dxa"/>
            <w:shd w:val="clear" w:color="auto" w:fill="FBE4D5" w:themeFill="accent2" w:themeFillTint="33"/>
            <w:vAlign w:val="bottom"/>
          </w:tcPr>
          <w:p w14:paraId="438B12AF">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"https://github.com/rohanyad14-hue/Prog4DS/raw/main/Individual_Soft_Records_SlNo09_to_25/26MML0020_PDS_Lab_W8_SlNo17_EP.docx" </w:instrText>
            </w:r>
            <w:r>
              <w:rPr>
                <w:rFonts w:ascii="Times New Roman" w:hAnsi="Times New Roman"/>
                <w:sz w:val="18"/>
              </w:rPr>
              <w:fldChar w:fldCharType="separate"/>
            </w:r>
            <w:r>
              <w:rPr>
                <w:rStyle w:val="9"/>
                <w:rFonts w:ascii="Times New Roman" w:hAnsi="Times New Roman"/>
                <w:sz w:val="18"/>
                <w:color w:val="0563C1"/>
                <w:u w:val="single"/>
              </w:rPr>
              <w:t>Unsupervised Machine Learning: K-Means 3D Cluster Projection</w:t>
            </w:r>
            <w:r>
              <w:rPr>
                <w:rFonts w:ascii="Times New Roman" w:hAnsi="Times New Roman"/>
                <w:sz w:val="18"/>
              </w:rPr>
              <w:fldChar w:fldCharType="end"/>
            </w:r>
          </w:p>
        </w:tc>
        <w:tc>
          <w:tcPr>
            <w:tcW w:w="3860" w:type="dxa"/>
            <w:shd w:val="clear" w:color="auto" w:fill="FBE4D5" w:themeFill="accent2" w:themeFillTint="33"/>
            <w:vAlign w:val="bottom"/>
          </w:tcPr>
          <w:p w14:paraId="2F5D2E42">
            <w:pPr>
              <w:spacing w:before="0" w:after="0" w:line="240" w:lineRule="auto"/>
              <w:jc w:val="left"/>
              <w:rPr>
                <w:rFonts w:ascii="Calibri" w:hAnsi="Calibri" w:eastAsia="Times New Roman" w:cs="Calibri"/>
                <w:color w:val="000000"/>
                <w:lang w:eastAsia="en-IN"/>
              </w:rPr>
            </w:pPr>
            <w:r>
              <w:rPr>
                <w:rFonts w:ascii="Times New Roman" w:hAnsi="Times New Roman"/>
                <w:sz w:val="16"/>
              </w:rPr>
              <w:t>Implement unsupervised K-Means clustering using scikit-learn on the Fisher Iris dataset to discover natural botanical groupings without taxonomic supervision. Standardize feature vectors, evaluate clustering inertia across k=2 to 6, configure the model for k=3 clusters, compute Silhouette analysis scores, calculate 3D cluster centroid positions, construct a cross-tabulation contingency matrix against true species labels, and build an interactive 3D scatter visualization using Plotly Express across sepal length, petal length, and petal width dimensions.</w:t>
            </w:r>
          </w:p>
        </w:tc>
        <w:tc>
          <w:tcPr>
            <w:tcW w:w="686" w:type="dxa"/>
            <w:shd w:val="clear" w:color="auto" w:fill="FBE4D5" w:themeFill="accent2" w:themeFillTint="33"/>
          </w:tcPr>
          <w:p w14:paraId="207E89FD">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"Rec9" </w:instrText>
            </w:r>
            <w:r>
              <w:rPr>
                <w:rFonts w:cs="Times New Roman"/>
                <w:lang w:val="en-IN"/>
              </w:rPr>
              <w:fldChar w:fldCharType="separate"/>
            </w:r>
            <w:r>
              <w:rPr>
                <w:rFonts w:cs="Times New Roman"/>
                <w:lang w:val="en-IN"/>
              </w:rPr>
              <w:t>58</w:t>
            </w:r>
            <w:r>
              <w:rPr>
                <w:rFonts w:cs="Times New Roman"/>
                <w:lang w:val="en-IN"/>
              </w:rPr>
              <w:fldChar w:fldCharType="end"/>
            </w:r>
          </w:p>
        </w:tc>
      </w:tr>
      <w:tr w14:paraId="0B09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EED623C">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9</w:t>
            </w:r>
          </w:p>
        </w:tc>
        <w:tc>
          <w:tcPr>
            <w:tcW w:w="1021" w:type="dxa"/>
            <w:vAlign w:val="bottom"/>
          </w:tcPr>
          <w:p w14:paraId="38271258">
            <w:pPr>
              <w:spacing w:before="0" w:after="0" w:line="240" w:lineRule="auto"/>
              <w:jc w:val="center"/>
              <w:rPr>
                <w:rFonts w:ascii="Calibri" w:hAnsi="Calibri" w:eastAsia="Times New Roman" w:cs="Calibri"/>
                <w:color w:val="000000"/>
                <w:lang w:eastAsia="en-IN"/>
              </w:rPr>
            </w:pPr>
            <w:r>
              <w:rPr>
                <w:rFonts w:ascii="Times New Roman" w:hAnsi="Times New Roman"/>
                <w:sz w:val="18"/>
              </w:rPr>
              <w:t>10-09-2026</w:t>
            </w:r>
          </w:p>
        </w:tc>
        <w:tc>
          <w:tcPr>
            <w:tcW w:w="551" w:type="dxa"/>
            <w:vAlign w:val="bottom"/>
          </w:tcPr>
          <w:p w14:paraId="1F20D402">
            <w:pPr>
              <w:spacing w:before="0" w:after="0" w:line="240" w:lineRule="auto"/>
              <w:jc w:val="center"/>
              <w:rPr>
                <w:rFonts w:ascii="Calibri" w:hAnsi="Calibri" w:eastAsia="Times New Roman" w:cs="Calibri"/>
                <w:color w:val="000000"/>
                <w:lang w:eastAsia="en-IN"/>
              </w:rPr>
            </w:pPr>
            <w:r>
              <w:rPr>
                <w:rFonts w:ascii="Times New Roman" w:hAnsi="Times New Roman"/>
                <w:sz w:val="18"/>
              </w:rPr>
              <w:t>18</w:t>
            </w:r>
          </w:p>
        </w:tc>
        <w:tc>
          <w:tcPr>
            <w:tcW w:w="700" w:type="dxa"/>
          </w:tcPr>
          <w:p w14:paraId="1B6182C5">
            <w:pPr>
              <w:spacing w:before="0" w:after="0" w:line="240" w:lineRule="auto"/>
              <w:jc w:val="center"/>
            </w:pPr>
            <w:r>
              <w:rPr>
                <w:rFonts w:ascii="Times New Roman" w:hAnsi="Times New Roman"/>
                <w:sz w:val="18"/>
              </w:rPr>
              <w:t>EP</w:t>
            </w:r>
          </w:p>
        </w:tc>
        <w:tc>
          <w:tcPr>
            <w:tcW w:w="1145" w:type="dxa"/>
            <w:vAlign w:val="bottom"/>
          </w:tcPr>
          <w:p w14:paraId="0FD9FE95">
            <w:pPr>
              <w:spacing w:before="0" w:after="0" w:line="240" w:lineRule="auto"/>
              <w:jc w:val="left"/>
              <w:rPr>
                <w:rFonts w:ascii="Calibri" w:hAnsi="Calibri" w:eastAsia="Times New Roman" w:cs="Calibri"/>
                <w:color w:val="000000"/>
                <w:lang w:eastAsia="en-IN"/>
              </w:rPr>
            </w:pPr>
            <w:r>
              <w:rPr>
                <w:rFonts w:ascii="Times New Roman" w:hAnsi="Times New Roman"/>
                <w:sz w:val="18"/>
              </w:rPr>
              <w:t>arrays in Scala</w:t>
            </w:r>
          </w:p>
        </w:tc>
        <w:tc>
          <w:tcPr>
            <w:tcW w:w="1163" w:type="dxa"/>
            <w:vAlign w:val="bottom"/>
          </w:tcPr>
          <w:p w14:paraId="7662D9B3">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"https://github.com/rohanyad14-hue/Prog4DS/raw/main/Individual_Soft_Records_SlNo09_to_25/26MML0020_PDS_Lab_W9_SlNo18_EP.docx" </w:instrText>
            </w:r>
            <w:r>
              <w:rPr>
                <w:rFonts w:ascii="Times New Roman" w:hAnsi="Times New Roman"/>
                <w:sz w:val="18"/>
              </w:rPr>
              <w:fldChar w:fldCharType="separate"/>
            </w:r>
            <w:r>
              <w:rPr>
                <w:rStyle w:val="9"/>
                <w:rFonts w:ascii="Times New Roman" w:hAnsi="Times New Roman"/>
                <w:sz w:val="18"/>
                <w:color w:val="0563C1"/>
                <w:u w:val="single"/>
              </w:rPr>
              <w:t>Arrays and Array Operations in Scala</w:t>
            </w:r>
            <w:r>
              <w:rPr>
                <w:rFonts w:ascii="Times New Roman" w:hAnsi="Times New Roman"/>
                <w:sz w:val="18"/>
              </w:rPr>
              <w:fldChar w:fldCharType="end"/>
            </w:r>
          </w:p>
        </w:tc>
        <w:tc>
          <w:tcPr>
            <w:tcW w:w="3860" w:type="dxa"/>
            <w:vAlign w:val="bottom"/>
          </w:tcPr>
          <w:p w14:paraId="4FAEEDD5">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c>
          <w:tcPr>
            <w:tcW w:w="686" w:type="dxa"/>
          </w:tcPr>
          <w:p w14:paraId="6446478B">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"Rec10" </w:instrText>
            </w:r>
            <w:r>
              <w:rPr>
                <w:rFonts w:cs="Times New Roman"/>
                <w:lang w:val="en-IN"/>
              </w:rPr>
              <w:fldChar w:fldCharType="separate"/>
            </w:r>
            <w:r>
              <w:rPr>
                <w:rFonts w:cs="Times New Roman"/>
                <w:lang w:val="en-IN"/>
              </w:rPr>
              <w:t>65</w:t>
            </w:r>
            <w:r>
              <w:rPr>
                <w:rFonts w:cs="Times New Roman"/>
                <w:lang w:val="en-IN"/>
              </w:rPr>
              <w:fldChar w:fldCharType="end"/>
            </w:r>
          </w:p>
        </w:tc>
      </w:tr>
      <w:tr w14:paraId="4811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6EF6DF42">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10</w:t>
            </w:r>
          </w:p>
        </w:tc>
        <w:tc>
          <w:tcPr>
            <w:tcW w:w="1021" w:type="dxa"/>
            <w:shd w:val="clear" w:color="auto" w:fill="FBE4D5" w:themeFill="accent2" w:themeFillTint="33"/>
            <w:vAlign w:val="bottom"/>
          </w:tcPr>
          <w:p w14:paraId="1600248C">
            <w:pPr>
              <w:spacing w:before="0" w:after="0" w:line="240" w:lineRule="auto"/>
              <w:jc w:val="center"/>
              <w:rPr>
                <w:rFonts w:ascii="Calibri" w:hAnsi="Calibri" w:eastAsia="Times New Roman" w:cs="Calibri"/>
                <w:color w:val="000000"/>
                <w:lang w:eastAsia="en-IN"/>
              </w:rPr>
            </w:pPr>
            <w:r>
              <w:rPr>
                <w:rFonts w:ascii="Times New Roman" w:hAnsi="Times New Roman"/>
                <w:sz w:val="18"/>
              </w:rPr>
              <w:t>17-09-2026</w:t>
            </w:r>
          </w:p>
        </w:tc>
        <w:tc>
          <w:tcPr>
            <w:tcW w:w="551" w:type="dxa"/>
            <w:shd w:val="clear" w:color="auto" w:fill="FBE4D5" w:themeFill="accent2" w:themeFillTint="33"/>
            <w:vAlign w:val="bottom"/>
          </w:tcPr>
          <w:p w14:paraId="50DD9888">
            <w:pPr>
              <w:spacing w:before="0" w:after="0" w:line="240" w:lineRule="auto"/>
              <w:jc w:val="center"/>
              <w:rPr>
                <w:rFonts w:ascii="Calibri" w:hAnsi="Calibri" w:eastAsia="Times New Roman" w:cs="Calibri"/>
                <w:color w:val="000000"/>
                <w:lang w:eastAsia="en-IN"/>
              </w:rPr>
            </w:pPr>
            <w:r>
              <w:rPr>
                <w:rFonts w:ascii="Times New Roman" w:hAnsi="Times New Roman"/>
                <w:sz w:val="18"/>
              </w:rPr>
              <w:t>19</w:t>
            </w:r>
          </w:p>
        </w:tc>
        <w:tc>
          <w:tcPr>
            <w:tcW w:w="700" w:type="dxa"/>
            <w:shd w:val="clear" w:color="auto" w:fill="FBE4D5" w:themeFill="accent2" w:themeFillTint="33"/>
          </w:tcPr>
          <w:p w14:paraId="5204CDD3">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068FB788">
            <w:pPr>
              <w:spacing w:before="0" w:after="0" w:line="240" w:lineRule="auto"/>
              <w:jc w:val="left"/>
              <w:rPr>
                <w:rFonts w:ascii="Calibri" w:hAnsi="Calibri" w:eastAsia="Times New Roman" w:cs="Calibri"/>
                <w:color w:val="000000"/>
                <w:lang w:eastAsia="en-IN"/>
              </w:rPr>
            </w:pPr>
            <w:r>
              <w:rPr>
                <w:rFonts w:ascii="Times New Roman" w:hAnsi="Times New Roman"/>
                <w:sz w:val="18"/>
              </w:rPr>
              <w:t>lists, sets, and tuples in Scala</w:t>
            </w:r>
          </w:p>
        </w:tc>
        <w:tc>
          <w:tcPr>
            <w:tcW w:w="1163" w:type="dxa"/>
            <w:shd w:val="clear" w:color="auto" w:fill="FBE4D5" w:themeFill="accent2" w:themeFillTint="33"/>
            <w:vAlign w:val="bottom"/>
          </w:tcPr>
          <w:p w14:paraId="280EBF76">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"https://github.com/rohanyad14-hue/Prog4DS/raw/main/Individual_Soft_Records_SlNo09_to_25/26MML0020_PDS_Lab_W10_SlNo19_EP.docx" </w:instrText>
            </w:r>
            <w:r>
              <w:rPr>
                <w:rFonts w:ascii="Times New Roman" w:hAnsi="Times New Roman"/>
                <w:sz w:val="18"/>
              </w:rPr>
              <w:fldChar w:fldCharType="separate"/>
            </w:r>
            <w:r>
              <w:rPr>
                <w:rStyle w:val="9"/>
                <w:rFonts w:ascii="Times New Roman" w:hAnsi="Times New Roman"/>
                <w:sz w:val="18"/>
                <w:color w:val="0563C1"/>
                <w:u w:val="single"/>
              </w:rPr>
              <w:t>Collections in Scala: Lists, Sets, and Tuples</w:t>
            </w:r>
            <w:r>
              <w:rPr>
                <w:rFonts w:ascii="Times New Roman" w:hAnsi="Times New Roman"/>
                <w:sz w:val="18"/>
              </w:rPr>
              <w:fldChar w:fldCharType="end"/>
            </w:r>
          </w:p>
        </w:tc>
        <w:tc>
          <w:tcPr>
            <w:tcW w:w="3860" w:type="dxa"/>
            <w:shd w:val="clear" w:color="auto" w:fill="FBE4D5" w:themeFill="accent2" w:themeFillTint="33"/>
            <w:vAlign w:val="bottom"/>
          </w:tcPr>
          <w:p w14:paraId="5CB0B25D">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c>
          <w:tcPr>
            <w:tcW w:w="686" w:type="dxa"/>
            <w:shd w:val="clear" w:color="auto" w:fill="FBE4D5" w:themeFill="accent2" w:themeFillTint="33"/>
          </w:tcPr>
          <w:p w14:paraId="4CAB8237">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"Rec11" </w:instrText>
            </w:r>
            <w:r>
              <w:rPr>
                <w:rFonts w:cs="Times New Roman"/>
                <w:lang w:val="en-IN"/>
              </w:rPr>
              <w:fldChar w:fldCharType="separate"/>
            </w:r>
            <w:r>
              <w:rPr>
                <w:rFonts w:cs="Times New Roman"/>
                <w:lang w:val="en-IN"/>
              </w:rPr>
              <w:t>70</w:t>
            </w:r>
            <w:r>
              <w:rPr>
                <w:rFonts w:cs="Times New Roman"/>
                <w:lang w:val="en-IN"/>
              </w:rPr>
              <w:fldChar w:fldCharType="end"/>
            </w:r>
          </w:p>
        </w:tc>
      </w:tr>
      <w:tr w14:paraId="5DF4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5EA8F616">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11</w:t>
            </w:r>
          </w:p>
        </w:tc>
        <w:tc>
          <w:tcPr>
            <w:tcW w:w="1021" w:type="dxa"/>
            <w:vAlign w:val="bottom"/>
          </w:tcPr>
          <w:p w14:paraId="4C27DF71">
            <w:pPr>
              <w:spacing w:before="0" w:after="0" w:line="240" w:lineRule="auto"/>
              <w:jc w:val="center"/>
              <w:rPr>
                <w:rFonts w:ascii="Calibri" w:hAnsi="Calibri" w:eastAsia="Times New Roman" w:cs="Calibri"/>
                <w:color w:val="000000"/>
                <w:lang w:eastAsia="en-IN"/>
              </w:rPr>
            </w:pPr>
            <w:r>
              <w:rPr>
                <w:rFonts w:ascii="Times New Roman" w:hAnsi="Times New Roman"/>
                <w:sz w:val="18"/>
              </w:rPr>
              <w:t>24-09-2026</w:t>
            </w:r>
          </w:p>
        </w:tc>
        <w:tc>
          <w:tcPr>
            <w:tcW w:w="551" w:type="dxa"/>
            <w:vAlign w:val="bottom"/>
          </w:tcPr>
          <w:p w14:paraId="3AAED3BB">
            <w:pPr>
              <w:spacing w:before="0" w:after="0" w:line="240" w:lineRule="auto"/>
              <w:jc w:val="center"/>
              <w:rPr>
                <w:rFonts w:ascii="Calibri" w:hAnsi="Calibri" w:eastAsia="Times New Roman" w:cs="Calibri"/>
                <w:color w:val="000000"/>
                <w:lang w:eastAsia="en-IN"/>
              </w:rPr>
            </w:pPr>
            <w:r>
              <w:rPr>
                <w:rFonts w:ascii="Times New Roman" w:hAnsi="Times New Roman"/>
                <w:sz w:val="18"/>
              </w:rPr>
              <w:t>20</w:t>
            </w:r>
          </w:p>
        </w:tc>
        <w:tc>
          <w:tcPr>
            <w:tcW w:w="700" w:type="dxa"/>
          </w:tcPr>
          <w:p w14:paraId="394D40B6">
            <w:pPr>
              <w:spacing w:before="0" w:after="0" w:line="240" w:lineRule="auto"/>
              <w:jc w:val="center"/>
            </w:pPr>
            <w:r>
              <w:rPr>
                <w:rFonts w:ascii="Times New Roman" w:hAnsi="Times New Roman"/>
                <w:sz w:val="18"/>
              </w:rPr>
              <w:t>EP</w:t>
            </w:r>
          </w:p>
        </w:tc>
        <w:tc>
          <w:tcPr>
            <w:tcW w:w="1145" w:type="dxa"/>
            <w:vAlign w:val="bottom"/>
          </w:tcPr>
          <w:p w14:paraId="60B1AA55">
            <w:pPr>
              <w:spacing w:before="0" w:after="0" w:line="240" w:lineRule="auto"/>
              <w:jc w:val="left"/>
              <w:rPr>
                <w:rFonts w:ascii="Calibri" w:hAnsi="Calibri" w:eastAsia="Times New Roman" w:cs="Calibri"/>
                <w:color w:val="000000"/>
                <w:lang w:eastAsia="en-IN"/>
              </w:rPr>
            </w:pPr>
            <w:r>
              <w:rPr>
                <w:rFonts w:ascii="Times New Roman" w:hAnsi="Times New Roman"/>
                <w:sz w:val="18"/>
              </w:rPr>
              <w:t>HashMap’s</w:t>
            </w:r>
          </w:p>
        </w:tc>
        <w:tc>
          <w:tcPr>
            <w:tcW w:w="1163" w:type="dxa"/>
            <w:vAlign w:val="bottom"/>
          </w:tcPr>
          <w:p w14:paraId="0D33414D">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"https://github.com/rohanyad14-hue/Prog4DS/raw/main/Individual_Soft_Records_SlNo09_to_25/26MML0020_PDS_Lab_W11_SlNo20_EP.docx" </w:instrText>
            </w:r>
            <w:r>
              <w:rPr>
                <w:rFonts w:ascii="Times New Roman" w:hAnsi="Times New Roman"/>
                <w:sz w:val="18"/>
              </w:rPr>
              <w:fldChar w:fldCharType="separate"/>
            </w:r>
            <w:r>
              <w:rPr>
                <w:rStyle w:val="9"/>
                <w:rFonts w:ascii="Times New Roman" w:hAnsi="Times New Roman"/>
                <w:sz w:val="18"/>
                <w:color w:val="0563C1"/>
                <w:u w:val="single"/>
              </w:rPr>
              <w:t>Handling Collisions and Resolving Conflicts in HashMaps</w:t>
            </w:r>
            <w:r>
              <w:rPr>
                <w:rFonts w:ascii="Times New Roman" w:hAnsi="Times New Roman"/>
                <w:sz w:val="18"/>
              </w:rPr>
              <w:fldChar w:fldCharType="end"/>
            </w:r>
          </w:p>
        </w:tc>
        <w:tc>
          <w:tcPr>
            <w:tcW w:w="3860" w:type="dxa"/>
            <w:vAlign w:val="bottom"/>
          </w:tcPr>
          <w:p w14:paraId="69153AF9">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c>
          <w:tcPr>
            <w:tcW w:w="686" w:type="dxa"/>
          </w:tcPr>
          <w:p w14:paraId="2252B158">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"Rec12" </w:instrText>
            </w:r>
            <w:r>
              <w:rPr>
                <w:rFonts w:cs="Times New Roman"/>
                <w:lang w:val="en-IN"/>
              </w:rPr>
              <w:fldChar w:fldCharType="separate"/>
            </w:r>
            <w:r>
              <w:rPr>
                <w:rFonts w:cs="Times New Roman"/>
                <w:lang w:val="en-IN"/>
              </w:rPr>
              <w:t>75</w:t>
            </w:r>
            <w:r>
              <w:rPr>
                <w:rFonts w:cs="Times New Roman"/>
                <w:lang w:val="en-IN"/>
              </w:rPr>
              <w:fldChar w:fldCharType="end"/>
            </w:r>
          </w:p>
        </w:tc>
      </w:tr>
      <w:tr w14:paraId="1BED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185B6800">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12</w:t>
            </w:r>
          </w:p>
        </w:tc>
        <w:tc>
          <w:tcPr>
            <w:tcW w:w="1021" w:type="dxa"/>
            <w:shd w:val="clear" w:color="auto" w:fill="FBE4D5" w:themeFill="accent2" w:themeFillTint="33"/>
            <w:vAlign w:val="bottom"/>
          </w:tcPr>
          <w:p w14:paraId="023E41D1">
            <w:pPr>
              <w:spacing w:before="0" w:after="0" w:line="240" w:lineRule="auto"/>
              <w:jc w:val="center"/>
              <w:rPr>
                <w:rFonts w:ascii="Calibri" w:hAnsi="Calibri" w:eastAsia="Times New Roman" w:cs="Calibri"/>
                <w:color w:val="000000"/>
                <w:lang w:eastAsia="en-IN"/>
              </w:rPr>
            </w:pPr>
            <w:r>
              <w:rPr>
                <w:rFonts w:ascii="Times New Roman" w:hAnsi="Times New Roman"/>
                <w:sz w:val="18"/>
              </w:rPr>
              <w:t>08-10-2026</w:t>
            </w:r>
          </w:p>
        </w:tc>
        <w:tc>
          <w:tcPr>
            <w:tcW w:w="551" w:type="dxa"/>
            <w:shd w:val="clear" w:color="auto" w:fill="FBE4D5" w:themeFill="accent2" w:themeFillTint="33"/>
            <w:vAlign w:val="bottom"/>
          </w:tcPr>
          <w:p w14:paraId="57857ED5">
            <w:pPr>
              <w:spacing w:before="0" w:after="0" w:line="240" w:lineRule="auto"/>
              <w:jc w:val="center"/>
              <w:rPr>
                <w:rFonts w:ascii="Calibri" w:hAnsi="Calibri" w:eastAsia="Times New Roman" w:cs="Calibri"/>
                <w:color w:val="000000"/>
                <w:lang w:eastAsia="en-IN"/>
              </w:rPr>
            </w:pPr>
            <w:r>
              <w:rPr>
                <w:rFonts w:ascii="Times New Roman" w:hAnsi="Times New Roman"/>
                <w:sz w:val="18"/>
              </w:rPr>
              <w:t>21</w:t>
            </w:r>
          </w:p>
        </w:tc>
        <w:tc>
          <w:tcPr>
            <w:tcW w:w="700" w:type="dxa"/>
            <w:shd w:val="clear" w:color="auto" w:fill="FBE4D5" w:themeFill="accent2" w:themeFillTint="33"/>
          </w:tcPr>
          <w:p w14:paraId="1EEDBAD8">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489AB141">
            <w:pPr>
              <w:spacing w:before="0" w:after="0" w:line="240" w:lineRule="auto"/>
              <w:jc w:val="left"/>
              <w:rPr>
                <w:rFonts w:ascii="Calibri" w:hAnsi="Calibri" w:eastAsia="Times New Roman" w:cs="Calibri"/>
                <w:color w:val="000000"/>
                <w:lang w:eastAsia="en-IN"/>
              </w:rPr>
            </w:pPr>
            <w:r>
              <w:rPr>
                <w:rFonts w:ascii="Times New Roman" w:hAnsi="Times New Roman"/>
                <w:sz w:val="18"/>
              </w:rPr>
              <w:t>Exploring advanced functional combinators beyond the basic set</w:t>
            </w:r>
          </w:p>
        </w:tc>
        <w:tc>
          <w:tcPr>
            <w:tcW w:w="1163" w:type="dxa"/>
            <w:shd w:val="clear" w:color="auto" w:fill="FBE4D5" w:themeFill="accent2" w:themeFillTint="33"/>
            <w:vAlign w:val="bottom"/>
          </w:tcPr>
          <w:p w14:paraId="5E06F89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"https://github.com/rohanyad14-hue/Prog4DS/raw/main/Individual_Soft_Records_SlNo09_to_25/26MML0020_PDS_Lab_W12_SlNo21_EP.docx" </w:instrText>
            </w:r>
            <w:r>
              <w:rPr>
                <w:rFonts w:ascii="Times New Roman" w:hAnsi="Times New Roman"/>
                <w:sz w:val="18"/>
              </w:rPr>
              <w:fldChar w:fldCharType="separate"/>
            </w:r>
            <w:r>
              <w:rPr>
                <w:rStyle w:val="9"/>
                <w:rFonts w:ascii="Times New Roman" w:hAnsi="Times New Roman"/>
                <w:sz w:val="18"/>
                <w:color w:val="0563C1"/>
                <w:u w:val="single"/>
              </w:rPr>
              <w:t>Advanced Functional Combinators in Scala</w:t>
            </w:r>
            <w:r>
              <w:rPr>
                <w:rFonts w:ascii="Times New Roman" w:hAnsi="Times New Roman"/>
                <w:sz w:val="18"/>
              </w:rPr>
              <w:fldChar w:fldCharType="end"/>
            </w:r>
          </w:p>
        </w:tc>
        <w:tc>
          <w:tcPr>
            <w:tcW w:w="3860" w:type="dxa"/>
            <w:shd w:val="clear" w:color="auto" w:fill="FBE4D5" w:themeFill="accent2" w:themeFillTint="33"/>
            <w:vAlign w:val="bottom"/>
          </w:tcPr>
          <w:p w14:paraId="2A2417B7">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c>
          <w:tcPr>
            <w:tcW w:w="686" w:type="dxa"/>
            <w:shd w:val="clear" w:color="auto" w:fill="FBE4D5" w:themeFill="accent2" w:themeFillTint="33"/>
          </w:tcPr>
          <w:p w14:paraId="6772F2D6">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"Rec13" </w:instrText>
            </w:r>
            <w:r>
              <w:rPr>
                <w:rFonts w:cs="Times New Roman"/>
                <w:lang w:val="en-IN"/>
              </w:rPr>
              <w:fldChar w:fldCharType="separate"/>
            </w:r>
            <w:r>
              <w:rPr>
                <w:rFonts w:cs="Times New Roman"/>
                <w:lang w:val="en-IN"/>
              </w:rPr>
              <w:t>81</w:t>
            </w:r>
            <w:r>
              <w:rPr>
                <w:rFonts w:cs="Times New Roman"/>
                <w:lang w:val="en-IN"/>
              </w:rPr>
              <w:fldChar w:fldCharType="end"/>
            </w:r>
          </w:p>
        </w:tc>
      </w:tr>
    </w:tbl>
    <w:p w14:paraId="74BE7F6B"/>
    <w:p w14:paraId="7A752F76">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F1B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A3DE8E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7A7DE73">
            <w:pPr>
              <w:spacing w:before="0" w:after="40" w:line="240" w:lineRule="auto"/>
              <w:jc w:val="center"/>
            </w:pPr>
            <w:r>
              <w:rPr>
                <w:rFonts w:ascii="Times New Roman" w:hAnsi="Times New Roman"/>
                <w:b/>
                <w:i w:val="0"/>
                <w:sz w:val="24"/>
              </w:rPr>
              <w:t>Web Scraping and Structured Data Extraction with BeautifulSoup</w:t>
            </w:r>
          </w:p>
        </w:tc>
      </w:tr>
      <w:tr w14:paraId="2D16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8D9DE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A3F6799">
            <w:pPr>
              <w:spacing w:before="0" w:after="40" w:line="240" w:lineRule="auto"/>
              <w:jc w:val="both"/>
            </w:pPr>
            <w:r>
              <w:rPr>
                <w:rFonts w:ascii="Times New Roman" w:hAnsi="Times New Roman"/>
                <w:b w:val="0"/>
                <w:i w:val="0"/>
                <w:sz w:val="24"/>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r>
      <w:tr w14:paraId="4191C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A8D5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0FA647D">
            <w:pPr>
              <w:spacing w:after="0" w:line="240" w:lineRule="auto"/>
            </w:pPr>
          </w:p>
          <w:p w14:paraId="0311A4F6">
            <w:pPr>
              <w:spacing w:before="0" w:after="40" w:line="240" w:lineRule="auto"/>
              <w:ind w:left="360"/>
              <w:jc w:val="both"/>
            </w:pPr>
            <w:r>
              <w:rPr>
                <w:rFonts w:ascii="Times New Roman" w:hAnsi="Times New Roman"/>
                <w:b w:val="0"/>
                <w:i w:val="0"/>
                <w:sz w:val="24"/>
              </w:rPr>
              <w:t>•  To fetch web documents programmatically using Python requests with status verification.</w:t>
            </w:r>
          </w:p>
          <w:p w14:paraId="42422461">
            <w:pPr>
              <w:spacing w:after="0" w:line="240" w:lineRule="auto"/>
            </w:pPr>
          </w:p>
          <w:p w14:paraId="586F9E97">
            <w:pPr>
              <w:spacing w:before="0" w:after="40" w:line="240" w:lineRule="auto"/>
              <w:ind w:left="360"/>
              <w:jc w:val="both"/>
            </w:pPr>
            <w:r>
              <w:rPr>
                <w:rFonts w:ascii="Times New Roman" w:hAnsi="Times New Roman"/>
                <w:b w:val="0"/>
                <w:i w:val="0"/>
                <w:sz w:val="24"/>
              </w:rPr>
              <w:t>•  To parse and traverse HTML DOM trees using BeautifulSoup and CSS selectors.</w:t>
            </w:r>
          </w:p>
          <w:p w14:paraId="4E0E6507">
            <w:pPr>
              <w:spacing w:after="0" w:line="240" w:lineRule="auto"/>
            </w:pPr>
          </w:p>
          <w:p w14:paraId="0A9977FD">
            <w:pPr>
              <w:spacing w:before="0" w:after="40" w:line="240" w:lineRule="auto"/>
              <w:ind w:left="360"/>
              <w:jc w:val="both"/>
            </w:pPr>
            <w:r>
              <w:rPr>
                <w:rFonts w:ascii="Times New Roman" w:hAnsi="Times New Roman"/>
                <w:b w:val="0"/>
                <w:i w:val="0"/>
                <w:sz w:val="24"/>
              </w:rPr>
              <w:t>•  To clean and extract text, author attribution, and categorical tags.</w:t>
            </w:r>
          </w:p>
          <w:p w14:paraId="4F571B12">
            <w:pPr>
              <w:spacing w:after="0" w:line="240" w:lineRule="auto"/>
            </w:pPr>
          </w:p>
          <w:p w14:paraId="04B64EA4">
            <w:pPr>
              <w:spacing w:before="0" w:after="40" w:line="240" w:lineRule="auto"/>
              <w:ind w:left="360"/>
              <w:jc w:val="both"/>
            </w:pPr>
            <w:r>
              <w:rPr>
                <w:rFonts w:ascii="Times New Roman" w:hAnsi="Times New Roman"/>
                <w:b w:val="0"/>
                <w:i w:val="0"/>
                <w:sz w:val="24"/>
              </w:rPr>
              <w:t>•  To convert scraped web records into a structured Pandas DataFrame.</w:t>
            </w:r>
          </w:p>
          <w:p w14:paraId="5F5F35D6">
            <w:pPr>
              <w:spacing w:after="0" w:line="240" w:lineRule="auto"/>
            </w:pPr>
          </w:p>
          <w:p w14:paraId="2814B29E">
            <w:pPr>
              <w:spacing w:before="0" w:after="40" w:line="240" w:lineRule="auto"/>
              <w:ind w:left="360"/>
              <w:jc w:val="both"/>
            </w:pPr>
            <w:r>
              <w:rPr>
                <w:rFonts w:ascii="Times New Roman" w:hAnsi="Times New Roman"/>
                <w:b w:val="0"/>
                <w:i w:val="0"/>
                <w:sz w:val="24"/>
              </w:rPr>
              <w:t>•  To persist tabular records into both CSV and JSON formats.</w:t>
            </w:r>
          </w:p>
          <w:p w14:paraId="2F6352E0">
            <w:pPr>
              <w:spacing w:after="0" w:line="240" w:lineRule="auto"/>
            </w:pPr>
          </w:p>
          <w:p w14:paraId="4D9F9327">
            <w:pPr>
              <w:spacing w:before="0" w:after="40" w:line="240" w:lineRule="auto"/>
              <w:ind w:left="360"/>
              <w:jc w:val="both"/>
            </w:pPr>
            <w:r>
              <w:rPr>
                <w:rFonts w:ascii="Times New Roman" w:hAnsi="Times New Roman"/>
                <w:b w:val="0"/>
                <w:i w:val="0"/>
                <w:sz w:val="24"/>
              </w:rPr>
              <w:t>•  To analyze author distribution and tag frequency statistics.</w:t>
            </w:r>
          </w:p>
        </w:tc>
      </w:tr>
      <w:tr w14:paraId="3A69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76EA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F968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4F13F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F0ED966">
            <w:pPr>
              <w:spacing w:before="0" w:after="40" w:line="240" w:lineRule="auto"/>
              <w:jc w:val="both"/>
            </w:pPr>
            <w:r>
              <w:rPr>
                <w:rFonts w:ascii="Times New Roman" w:hAnsi="Times New Roman"/>
                <w:b w:val="0"/>
                <w:i w:val="0"/>
                <w:sz w:val="24"/>
              </w:rPr>
              <w:t>Web scraping source containing literary quotations, author names, and tags from quotes.toscrape.com, with a reliable offline markup cache for deterministic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124B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FE5FFF4">
                  <w:pPr>
                    <w:spacing w:after="0" w:line="240" w:lineRule="auto"/>
                  </w:pPr>
                </w:p>
                <w:p w14:paraId="679EA82F">
                  <w:pPr>
                    <w:spacing w:before="0" w:after="40" w:line="240" w:lineRule="auto"/>
                    <w:jc w:val="center"/>
                  </w:pPr>
                  <w:r>
                    <w:rPr>
                      <w:rFonts w:ascii="Times New Roman" w:hAnsi="Times New Roman"/>
                      <w:b/>
                      <w:i w:val="0"/>
                      <w:sz w:val="24"/>
                    </w:rPr>
                    <w:t>Field</w:t>
                  </w:r>
                </w:p>
              </w:tc>
              <w:tc>
                <w:tcPr>
                  <w:tcW w:w="1830" w:type="dxa"/>
                </w:tcPr>
                <w:p w14:paraId="70C887D1">
                  <w:pPr>
                    <w:spacing w:after="0" w:line="240" w:lineRule="auto"/>
                  </w:pPr>
                </w:p>
                <w:p w14:paraId="7F184B71">
                  <w:pPr>
                    <w:spacing w:before="0" w:after="40" w:line="240" w:lineRule="auto"/>
                    <w:jc w:val="center"/>
                  </w:pPr>
                  <w:r>
                    <w:rPr>
                      <w:rFonts w:ascii="Times New Roman" w:hAnsi="Times New Roman"/>
                      <w:b/>
                      <w:i w:val="0"/>
                      <w:sz w:val="24"/>
                    </w:rPr>
                    <w:t>HTML Element / Selector</w:t>
                  </w:r>
                </w:p>
              </w:tc>
              <w:tc>
                <w:tcPr>
                  <w:tcW w:w="1830" w:type="dxa"/>
                </w:tcPr>
                <w:p w14:paraId="73B7F9A0">
                  <w:pPr>
                    <w:spacing w:after="0" w:line="240" w:lineRule="auto"/>
                  </w:pPr>
                </w:p>
                <w:p w14:paraId="563F774A">
                  <w:pPr>
                    <w:spacing w:before="0" w:after="40" w:line="240" w:lineRule="auto"/>
                    <w:jc w:val="center"/>
                  </w:pPr>
                  <w:r>
                    <w:rPr>
                      <w:rFonts w:ascii="Times New Roman" w:hAnsi="Times New Roman"/>
                      <w:b/>
                      <w:i w:val="0"/>
                      <w:sz w:val="24"/>
                    </w:rPr>
                    <w:t>Description</w:t>
                  </w:r>
                </w:p>
              </w:tc>
              <w:tc>
                <w:tcPr>
                  <w:tcW w:w="1830" w:type="dxa"/>
                </w:tcPr>
                <w:p w14:paraId="6ECCB59F">
                  <w:pPr>
                    <w:spacing w:after="0" w:line="240" w:lineRule="auto"/>
                  </w:pPr>
                </w:p>
                <w:p w14:paraId="3B6CF47F">
                  <w:pPr>
                    <w:spacing w:before="0" w:after="40" w:line="240" w:lineRule="auto"/>
                    <w:jc w:val="center"/>
                  </w:pPr>
                  <w:r>
                    <w:rPr>
                      <w:rFonts w:ascii="Times New Roman" w:hAnsi="Times New Roman"/>
                      <w:b/>
                      <w:i w:val="0"/>
                      <w:sz w:val="24"/>
                    </w:rPr>
                    <w:t>Data Type</w:t>
                  </w:r>
                </w:p>
              </w:tc>
            </w:tr>
            <w:tr w14:paraId="7119D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C72AB79">
                  <w:pPr>
                    <w:spacing w:after="0" w:line="240" w:lineRule="auto"/>
                  </w:pPr>
                </w:p>
                <w:p w14:paraId="78784864">
                  <w:pPr>
                    <w:spacing w:before="0" w:after="40" w:line="240" w:lineRule="auto"/>
                    <w:jc w:val="center"/>
                  </w:pPr>
                  <w:r>
                    <w:rPr>
                      <w:rFonts w:ascii="Times New Roman" w:hAnsi="Times New Roman"/>
                      <w:b w:val="0"/>
                      <w:i w:val="0"/>
                      <w:sz w:val="24"/>
                    </w:rPr>
                    <w:t>Quote</w:t>
                  </w:r>
                </w:p>
              </w:tc>
              <w:tc>
                <w:tcPr>
                  <w:tcW w:w="1830" w:type="dxa"/>
                </w:tcPr>
                <w:p w14:paraId="2A4CA38C">
                  <w:pPr>
                    <w:spacing w:after="0" w:line="240" w:lineRule="auto"/>
                  </w:pPr>
                </w:p>
                <w:p w14:paraId="7FFD2656">
                  <w:pPr>
                    <w:spacing w:before="0" w:after="40" w:line="240" w:lineRule="auto"/>
                    <w:jc w:val="center"/>
                  </w:pPr>
                  <w:r>
                    <w:rPr>
                      <w:rFonts w:ascii="Times New Roman" w:hAnsi="Times New Roman"/>
                      <w:b w:val="0"/>
                      <w:i w:val="0"/>
                      <w:sz w:val="24"/>
                    </w:rPr>
                    <w:t>span.text</w:t>
                  </w:r>
                </w:p>
              </w:tc>
              <w:tc>
                <w:tcPr>
                  <w:tcW w:w="1830" w:type="dxa"/>
                </w:tcPr>
                <w:p w14:paraId="678A8C29">
                  <w:pPr>
                    <w:spacing w:after="0" w:line="240" w:lineRule="auto"/>
                  </w:pPr>
                </w:p>
                <w:p w14:paraId="5A7B3766">
                  <w:pPr>
                    <w:spacing w:before="0" w:after="40" w:line="240" w:lineRule="auto"/>
                    <w:jc w:val="center"/>
                  </w:pPr>
                  <w:r>
                    <w:rPr>
                      <w:rFonts w:ascii="Times New Roman" w:hAnsi="Times New Roman"/>
                      <w:b w:val="0"/>
                      <w:i w:val="0"/>
                      <w:sz w:val="24"/>
                    </w:rPr>
                    <w:t>Quotation text excerpt</w:t>
                  </w:r>
                </w:p>
              </w:tc>
              <w:tc>
                <w:tcPr>
                  <w:tcW w:w="1830" w:type="dxa"/>
                </w:tcPr>
                <w:p w14:paraId="2410E1CC">
                  <w:pPr>
                    <w:spacing w:after="0" w:line="240" w:lineRule="auto"/>
                  </w:pPr>
                </w:p>
                <w:p w14:paraId="45404016">
                  <w:pPr>
                    <w:spacing w:before="0" w:after="40" w:line="240" w:lineRule="auto"/>
                    <w:jc w:val="center"/>
                  </w:pPr>
                  <w:r>
                    <w:rPr>
                      <w:rFonts w:ascii="Times New Roman" w:hAnsi="Times New Roman"/>
                      <w:b w:val="0"/>
                      <w:i w:val="0"/>
                      <w:sz w:val="24"/>
                    </w:rPr>
                    <w:t>string</w:t>
                  </w:r>
                </w:p>
              </w:tc>
            </w:tr>
            <w:tr w14:paraId="07A9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AF3B23F">
                  <w:pPr>
                    <w:spacing w:after="0" w:line="240" w:lineRule="auto"/>
                  </w:pPr>
                </w:p>
                <w:p w14:paraId="220C44AC">
                  <w:pPr>
                    <w:spacing w:before="0" w:after="40" w:line="240" w:lineRule="auto"/>
                    <w:jc w:val="center"/>
                  </w:pPr>
                  <w:r>
                    <w:rPr>
                      <w:rFonts w:ascii="Times New Roman" w:hAnsi="Times New Roman"/>
                      <w:b w:val="0"/>
                      <w:i w:val="0"/>
                      <w:sz w:val="24"/>
                    </w:rPr>
                    <w:t>Author</w:t>
                  </w:r>
                </w:p>
              </w:tc>
              <w:tc>
                <w:tcPr>
                  <w:tcW w:w="1830" w:type="dxa"/>
                </w:tcPr>
                <w:p w14:paraId="22E43C14">
                  <w:pPr>
                    <w:spacing w:after="0" w:line="240" w:lineRule="auto"/>
                  </w:pPr>
                </w:p>
                <w:p w14:paraId="1E62BDAA">
                  <w:pPr>
                    <w:spacing w:before="0" w:after="40" w:line="240" w:lineRule="auto"/>
                    <w:jc w:val="center"/>
                  </w:pPr>
                  <w:r>
                    <w:rPr>
                      <w:rFonts w:ascii="Times New Roman" w:hAnsi="Times New Roman"/>
                      <w:b w:val="0"/>
                      <w:i w:val="0"/>
                      <w:sz w:val="24"/>
                    </w:rPr>
                    <w:t>small.author</w:t>
                  </w:r>
                </w:p>
              </w:tc>
              <w:tc>
                <w:tcPr>
                  <w:tcW w:w="1830" w:type="dxa"/>
                </w:tcPr>
                <w:p w14:paraId="302AA986">
                  <w:pPr>
                    <w:spacing w:after="0" w:line="240" w:lineRule="auto"/>
                  </w:pPr>
                </w:p>
                <w:p w14:paraId="54144493">
                  <w:pPr>
                    <w:spacing w:before="0" w:after="40" w:line="240" w:lineRule="auto"/>
                    <w:jc w:val="center"/>
                  </w:pPr>
                  <w:r>
                    <w:rPr>
                      <w:rFonts w:ascii="Times New Roman" w:hAnsi="Times New Roman"/>
                      <w:b w:val="0"/>
                      <w:i w:val="0"/>
                      <w:sz w:val="24"/>
                    </w:rPr>
                    <w:t>Author or speaker attribution</w:t>
                  </w:r>
                </w:p>
              </w:tc>
              <w:tc>
                <w:tcPr>
                  <w:tcW w:w="1830" w:type="dxa"/>
                </w:tcPr>
                <w:p w14:paraId="192EDC73">
                  <w:pPr>
                    <w:spacing w:after="0" w:line="240" w:lineRule="auto"/>
                  </w:pPr>
                </w:p>
                <w:p w14:paraId="783F5B9D">
                  <w:pPr>
                    <w:spacing w:before="0" w:after="40" w:line="240" w:lineRule="auto"/>
                    <w:jc w:val="center"/>
                  </w:pPr>
                  <w:r>
                    <w:rPr>
                      <w:rFonts w:ascii="Times New Roman" w:hAnsi="Times New Roman"/>
                      <w:b w:val="0"/>
                      <w:i w:val="0"/>
                      <w:sz w:val="24"/>
                    </w:rPr>
                    <w:t>string</w:t>
                  </w:r>
                </w:p>
              </w:tc>
            </w:tr>
            <w:tr w14:paraId="3C9C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BD78218">
                  <w:pPr>
                    <w:spacing w:after="0" w:line="240" w:lineRule="auto"/>
                  </w:pPr>
                </w:p>
                <w:p w14:paraId="49332416">
                  <w:pPr>
                    <w:spacing w:before="0" w:after="40" w:line="240" w:lineRule="auto"/>
                    <w:jc w:val="center"/>
                  </w:pPr>
                  <w:r>
                    <w:rPr>
                      <w:rFonts w:ascii="Times New Roman" w:hAnsi="Times New Roman"/>
                      <w:b w:val="0"/>
                      <w:i w:val="0"/>
                      <w:sz w:val="24"/>
                    </w:rPr>
                    <w:t>Tags</w:t>
                  </w:r>
                </w:p>
              </w:tc>
              <w:tc>
                <w:tcPr>
                  <w:tcW w:w="1830" w:type="dxa"/>
                </w:tcPr>
                <w:p w14:paraId="56AFF4C6">
                  <w:pPr>
                    <w:spacing w:after="0" w:line="240" w:lineRule="auto"/>
                  </w:pPr>
                </w:p>
                <w:p w14:paraId="542F43A5">
                  <w:pPr>
                    <w:spacing w:before="0" w:after="40" w:line="240" w:lineRule="auto"/>
                    <w:jc w:val="center"/>
                  </w:pPr>
                  <w:r>
                    <w:rPr>
                      <w:rFonts w:ascii="Times New Roman" w:hAnsi="Times New Roman"/>
                      <w:b w:val="0"/>
                      <w:i w:val="0"/>
                      <w:sz w:val="24"/>
                    </w:rPr>
                    <w:t>div.tags a.tag</w:t>
                  </w:r>
                </w:p>
              </w:tc>
              <w:tc>
                <w:tcPr>
                  <w:tcW w:w="1830" w:type="dxa"/>
                </w:tcPr>
                <w:p w14:paraId="3C669307">
                  <w:pPr>
                    <w:spacing w:after="0" w:line="240" w:lineRule="auto"/>
                  </w:pPr>
                </w:p>
                <w:p w14:paraId="6BDDBB00">
                  <w:pPr>
                    <w:spacing w:before="0" w:after="40" w:line="240" w:lineRule="auto"/>
                    <w:jc w:val="center"/>
                  </w:pPr>
                  <w:r>
                    <w:rPr>
                      <w:rFonts w:ascii="Times New Roman" w:hAnsi="Times New Roman"/>
                      <w:b w:val="0"/>
                      <w:i w:val="0"/>
                      <w:sz w:val="24"/>
                    </w:rPr>
                    <w:t>Thematic topical category keywords</w:t>
                  </w:r>
                </w:p>
              </w:tc>
              <w:tc>
                <w:tcPr>
                  <w:tcW w:w="1830" w:type="dxa"/>
                </w:tcPr>
                <w:p w14:paraId="4E74F3C1">
                  <w:pPr>
                    <w:spacing w:after="0" w:line="240" w:lineRule="auto"/>
                  </w:pPr>
                </w:p>
                <w:p w14:paraId="7CDFCC46">
                  <w:pPr>
                    <w:spacing w:before="0" w:after="40" w:line="240" w:lineRule="auto"/>
                    <w:jc w:val="center"/>
                  </w:pPr>
                  <w:r>
                    <w:rPr>
                      <w:rFonts w:ascii="Times New Roman" w:hAnsi="Times New Roman"/>
                      <w:b w:val="0"/>
                      <w:i w:val="0"/>
                      <w:sz w:val="24"/>
                    </w:rPr>
                    <w:t>string</w:t>
                  </w:r>
                </w:p>
              </w:tc>
            </w:tr>
            <w:tr w14:paraId="4BEC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6B4E30C">
                  <w:pPr>
                    <w:spacing w:after="0" w:line="240" w:lineRule="auto"/>
                  </w:pPr>
                </w:p>
                <w:p w14:paraId="251FE175">
                  <w:pPr>
                    <w:spacing w:before="0" w:after="40" w:line="240" w:lineRule="auto"/>
                    <w:jc w:val="center"/>
                  </w:pPr>
                  <w:r>
                    <w:rPr>
                      <w:rFonts w:ascii="Times New Roman" w:hAnsi="Times New Roman"/>
                      <w:b w:val="0"/>
                      <w:i w:val="0"/>
                      <w:sz w:val="24"/>
                    </w:rPr>
                    <w:t>Quote_Length</w:t>
                  </w:r>
                </w:p>
              </w:tc>
              <w:tc>
                <w:tcPr>
                  <w:tcW w:w="1830" w:type="dxa"/>
                </w:tcPr>
                <w:p w14:paraId="4A8B10D5">
                  <w:pPr>
                    <w:spacing w:after="0" w:line="240" w:lineRule="auto"/>
                  </w:pPr>
                </w:p>
                <w:p w14:paraId="00D7CA43">
                  <w:pPr>
                    <w:spacing w:before="0" w:after="40" w:line="240" w:lineRule="auto"/>
                    <w:jc w:val="center"/>
                  </w:pPr>
                  <w:r>
                    <w:rPr>
                      <w:rFonts w:ascii="Times New Roman" w:hAnsi="Times New Roman"/>
                      <w:b w:val="0"/>
                      <w:i w:val="0"/>
                      <w:sz w:val="24"/>
                    </w:rPr>
                    <w:t>Engineered</w:t>
                  </w:r>
                </w:p>
              </w:tc>
              <w:tc>
                <w:tcPr>
                  <w:tcW w:w="1830" w:type="dxa"/>
                </w:tcPr>
                <w:p w14:paraId="6FFE134F">
                  <w:pPr>
                    <w:spacing w:after="0" w:line="240" w:lineRule="auto"/>
                  </w:pPr>
                </w:p>
                <w:p w14:paraId="57588A24">
                  <w:pPr>
                    <w:spacing w:before="0" w:after="40" w:line="240" w:lineRule="auto"/>
                    <w:jc w:val="center"/>
                  </w:pPr>
                  <w:r>
                    <w:rPr>
                      <w:rFonts w:ascii="Times New Roman" w:hAnsi="Times New Roman"/>
                      <w:b w:val="0"/>
                      <w:i w:val="0"/>
                      <w:sz w:val="24"/>
                    </w:rPr>
                    <w:t>Total character count of quote text</w:t>
                  </w:r>
                </w:p>
              </w:tc>
              <w:tc>
                <w:tcPr>
                  <w:tcW w:w="1830" w:type="dxa"/>
                </w:tcPr>
                <w:p w14:paraId="74F9F271">
                  <w:pPr>
                    <w:spacing w:after="0" w:line="240" w:lineRule="auto"/>
                  </w:pPr>
                </w:p>
                <w:p w14:paraId="4D56E67D">
                  <w:pPr>
                    <w:spacing w:before="0" w:after="40" w:line="240" w:lineRule="auto"/>
                    <w:jc w:val="center"/>
                  </w:pPr>
                  <w:r>
                    <w:rPr>
                      <w:rFonts w:ascii="Times New Roman" w:hAnsi="Times New Roman"/>
                      <w:b w:val="0"/>
                      <w:i w:val="0"/>
                      <w:sz w:val="24"/>
                    </w:rPr>
                    <w:t>integer</w:t>
                  </w:r>
                </w:p>
              </w:tc>
            </w:tr>
            <w:tr w14:paraId="1E56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80E698B">
                  <w:pPr>
                    <w:spacing w:after="0" w:line="240" w:lineRule="auto"/>
                  </w:pPr>
                </w:p>
                <w:p w14:paraId="095E709D">
                  <w:pPr>
                    <w:spacing w:before="0" w:after="40" w:line="240" w:lineRule="auto"/>
                    <w:jc w:val="center"/>
                  </w:pPr>
                  <w:r>
                    <w:rPr>
                      <w:rFonts w:ascii="Times New Roman" w:hAnsi="Times New Roman"/>
                      <w:b w:val="0"/>
                      <w:i w:val="0"/>
                      <w:sz w:val="24"/>
                    </w:rPr>
                    <w:t>Tag_Count</w:t>
                  </w:r>
                </w:p>
              </w:tc>
              <w:tc>
                <w:tcPr>
                  <w:tcW w:w="1830" w:type="dxa"/>
                </w:tcPr>
                <w:p w14:paraId="641E1CD5">
                  <w:pPr>
                    <w:spacing w:after="0" w:line="240" w:lineRule="auto"/>
                  </w:pPr>
                </w:p>
                <w:p w14:paraId="0156AEBD">
                  <w:pPr>
                    <w:spacing w:before="0" w:after="40" w:line="240" w:lineRule="auto"/>
                    <w:jc w:val="center"/>
                  </w:pPr>
                  <w:r>
                    <w:rPr>
                      <w:rFonts w:ascii="Times New Roman" w:hAnsi="Times New Roman"/>
                      <w:b w:val="0"/>
                      <w:i w:val="0"/>
                      <w:sz w:val="24"/>
                    </w:rPr>
                    <w:t>Engineered</w:t>
                  </w:r>
                </w:p>
              </w:tc>
              <w:tc>
                <w:tcPr>
                  <w:tcW w:w="1830" w:type="dxa"/>
                </w:tcPr>
                <w:p w14:paraId="1EFAA091">
                  <w:pPr>
                    <w:spacing w:after="0" w:line="240" w:lineRule="auto"/>
                  </w:pPr>
                </w:p>
                <w:p w14:paraId="5196B937">
                  <w:pPr>
                    <w:spacing w:before="0" w:after="40" w:line="240" w:lineRule="auto"/>
                    <w:jc w:val="center"/>
                  </w:pPr>
                  <w:r>
                    <w:rPr>
                      <w:rFonts w:ascii="Times New Roman" w:hAnsi="Times New Roman"/>
                      <w:b w:val="0"/>
                      <w:i w:val="0"/>
                      <w:sz w:val="24"/>
                    </w:rPr>
                    <w:t>Number of categorical tags attached</w:t>
                  </w:r>
                </w:p>
              </w:tc>
              <w:tc>
                <w:tcPr>
                  <w:tcW w:w="1830" w:type="dxa"/>
                </w:tcPr>
                <w:p w14:paraId="514BCF57">
                  <w:pPr>
                    <w:spacing w:after="0" w:line="240" w:lineRule="auto"/>
                  </w:pPr>
                </w:p>
                <w:p w14:paraId="18CF17C9">
                  <w:pPr>
                    <w:spacing w:before="0" w:after="40" w:line="240" w:lineRule="auto"/>
                    <w:jc w:val="center"/>
                  </w:pPr>
                  <w:r>
                    <w:rPr>
                      <w:rFonts w:ascii="Times New Roman" w:hAnsi="Times New Roman"/>
                      <w:b w:val="0"/>
                      <w:i w:val="0"/>
                      <w:sz w:val="24"/>
                    </w:rPr>
                    <w:t>integer</w:t>
                  </w:r>
                </w:p>
              </w:tc>
            </w:tr>
          </w:tbl>
          <w:p w14:paraId="12134E36">
            <w:pPr>
              <w:spacing w:after="0" w:line="240" w:lineRule="auto"/>
            </w:pPr>
          </w:p>
          <w:p w14:paraId="32BA66E4">
            <w:pPr>
              <w:spacing w:before="0" w:after="40" w:line="240" w:lineRule="auto"/>
              <w:jc w:val="both"/>
            </w:pPr>
          </w:p>
        </w:tc>
      </w:tr>
      <w:tr w14:paraId="08A8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B3E32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89A2A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6145B9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1F47A9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828D2C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83922E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9A9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F9E3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3035B3">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EBF9950">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3674408C">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5C660705">
            <w:pPr>
              <w:spacing w:before="0" w:after="40" w:line="240" w:lineRule="auto"/>
              <w:jc w:val="left"/>
            </w:pPr>
            <w:r>
              <w:rPr>
                <w:rFonts w:ascii="Times New Roman" w:hAnsi="Times New Roman"/>
                <w:b w:val="0"/>
                <w:i w:val="0"/>
                <w:sz w:val="24"/>
              </w:rPr>
              <w:t>Executes HTTP GET request to download webpage HTML markup</w:t>
            </w:r>
          </w:p>
        </w:tc>
      </w:tr>
      <w:tr w14:paraId="0721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4D6F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C78BE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2BF7954">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6DDA2950">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6393D0BF">
            <w:pPr>
              <w:spacing w:before="0" w:after="40" w:line="240" w:lineRule="auto"/>
              <w:jc w:val="left"/>
            </w:pPr>
            <w:r>
              <w:rPr>
                <w:rFonts w:ascii="Times New Roman" w:hAnsi="Times New Roman"/>
                <w:b w:val="0"/>
                <w:i w:val="0"/>
                <w:sz w:val="24"/>
              </w:rPr>
              <w:t>Constructs a navigable DOM parser object from HTML content</w:t>
            </w:r>
          </w:p>
        </w:tc>
      </w:tr>
      <w:tr w14:paraId="0B25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D5EB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F0BAF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D0F038E">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02B2958A">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67BE872D">
            <w:pPr>
              <w:spacing w:before="0" w:after="40" w:line="240" w:lineRule="auto"/>
              <w:jc w:val="left"/>
            </w:pPr>
            <w:r>
              <w:rPr>
                <w:rFonts w:ascii="Times New Roman" w:hAnsi="Times New Roman"/>
                <w:b w:val="0"/>
                <w:i w:val="0"/>
                <w:sz w:val="24"/>
              </w:rPr>
              <w:t>Finds all HTML elements matching specified class criteria</w:t>
            </w:r>
          </w:p>
        </w:tc>
      </w:tr>
      <w:tr w14:paraId="093A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3D2AF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233A27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AE21912">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6FE39E60">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1C3A8D56">
            <w:pPr>
              <w:spacing w:before="0" w:after="40" w:line="240" w:lineRule="auto"/>
              <w:jc w:val="left"/>
            </w:pPr>
            <w:r>
              <w:rPr>
                <w:rFonts w:ascii="Times New Roman" w:hAnsi="Times New Roman"/>
                <w:b w:val="0"/>
                <w:i w:val="0"/>
                <w:sz w:val="24"/>
              </w:rPr>
              <w:t>Locates first matching child node within container element</w:t>
            </w:r>
          </w:p>
        </w:tc>
      </w:tr>
      <w:tr w14:paraId="61BD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857EF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EF4E22D">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1EFF951">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7E58CDCB">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64808D6">
            <w:pPr>
              <w:spacing w:before="0" w:after="40" w:line="240" w:lineRule="auto"/>
              <w:jc w:val="left"/>
            </w:pPr>
            <w:r>
              <w:rPr>
                <w:rFonts w:ascii="Times New Roman" w:hAnsi="Times New Roman"/>
                <w:b w:val="0"/>
                <w:i w:val="0"/>
                <w:sz w:val="24"/>
              </w:rPr>
              <w:t>Extracts inner text content from an HTML element</w:t>
            </w:r>
          </w:p>
        </w:tc>
      </w:tr>
      <w:tr w14:paraId="24CA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966D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7C8A18">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D447105">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25D7852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5D27CFF">
            <w:pPr>
              <w:spacing w:before="0" w:after="40" w:line="240" w:lineRule="auto"/>
              <w:jc w:val="left"/>
            </w:pPr>
            <w:r>
              <w:rPr>
                <w:rFonts w:ascii="Times New Roman" w:hAnsi="Times New Roman"/>
                <w:b w:val="0"/>
                <w:i w:val="0"/>
                <w:sz w:val="24"/>
              </w:rPr>
              <w:t>Organizes the scraped records into a tabular structure</w:t>
            </w:r>
          </w:p>
        </w:tc>
      </w:tr>
      <w:tr w14:paraId="1290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CD42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8B323C">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C2B95AF">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221892B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762B04A">
            <w:pPr>
              <w:spacing w:before="0" w:after="40" w:line="240" w:lineRule="auto"/>
              <w:jc w:val="left"/>
            </w:pPr>
            <w:r>
              <w:rPr>
                <w:rFonts w:ascii="Times New Roman" w:hAnsi="Times New Roman"/>
                <w:b w:val="0"/>
                <w:i w:val="0"/>
                <w:sz w:val="24"/>
              </w:rPr>
              <w:t>Exports structured records to a comma-separated text file</w:t>
            </w:r>
          </w:p>
        </w:tc>
      </w:tr>
      <w:tr w14:paraId="24893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366EA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9A3C1EA">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816A661">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3C1D0B2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7DD0A92">
            <w:pPr>
              <w:spacing w:before="0" w:after="40" w:line="240" w:lineRule="auto"/>
              <w:jc w:val="left"/>
            </w:pPr>
            <w:r>
              <w:rPr>
                <w:rFonts w:ascii="Times New Roman" w:hAnsi="Times New Roman"/>
                <w:b w:val="0"/>
                <w:i w:val="0"/>
                <w:sz w:val="24"/>
              </w:rPr>
              <w:t>Serializes structured records into a JSON document</w:t>
            </w:r>
          </w:p>
        </w:tc>
      </w:tr>
      <w:tr w14:paraId="0818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EF1CF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11A670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3E3B740">
            <w:pPr>
              <w:spacing w:before="0" w:after="40" w:line="240" w:lineRule="auto"/>
              <w:jc w:val="left"/>
            </w:pPr>
            <w:r>
              <w:rPr>
                <w:rFonts w:ascii="Times New Roman" w:hAnsi="Times New Roman"/>
                <w:b w:val="0"/>
                <w:i w:val="0"/>
                <w:sz w:val="24"/>
              </w:rPr>
              <w:t>df.value_counts()</w:t>
            </w:r>
          </w:p>
        </w:tc>
        <w:tc>
          <w:tcPr>
            <w:tcW w:w="1049" w:type="dxa"/>
            <w:shd w:val="clear" w:color="auto" w:fill="E2EFD9" w:themeFill="accent6" w:themeFillTint="33"/>
          </w:tcPr>
          <w:p w14:paraId="7BCF266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BCFF413">
            <w:pPr>
              <w:spacing w:before="0" w:after="40" w:line="240" w:lineRule="auto"/>
              <w:jc w:val="left"/>
            </w:pPr>
            <w:r>
              <w:rPr>
                <w:rFonts w:ascii="Times New Roman" w:hAnsi="Times New Roman"/>
                <w:b w:val="0"/>
                <w:i w:val="0"/>
                <w:sz w:val="24"/>
              </w:rPr>
              <w:t>Computes frequency counts of authors and topical tags</w:t>
            </w:r>
          </w:p>
        </w:tc>
      </w:tr>
      <w:tr w14:paraId="45E8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975ED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4FF8D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38FA014">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29CA756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8265402">
            <w:pPr>
              <w:spacing w:before="0" w:after="40" w:line="240" w:lineRule="auto"/>
              <w:jc w:val="left"/>
            </w:pPr>
            <w:r>
              <w:rPr>
                <w:rFonts w:ascii="Times New Roman" w:hAnsi="Times New Roman"/>
                <w:b w:val="0"/>
                <w:i w:val="0"/>
                <w:sz w:val="24"/>
              </w:rPr>
              <w:t>Generates summary statistics on text length metrics</w:t>
            </w:r>
          </w:p>
        </w:tc>
      </w:tr>
      <w:tr w14:paraId="044E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1000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C485B37">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225BCEF">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4E1D7290">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34364AB1">
            <w:pPr>
              <w:spacing w:before="0" w:after="40" w:line="240" w:lineRule="auto"/>
              <w:jc w:val="left"/>
            </w:pPr>
            <w:r>
              <w:rPr>
                <w:rFonts w:ascii="Times New Roman" w:hAnsi="Times New Roman"/>
                <w:b w:val="0"/>
                <w:i w:val="0"/>
                <w:sz w:val="24"/>
              </w:rPr>
              <w:t>Renders horizontal bar chart of top author frequencies</w:t>
            </w:r>
          </w:p>
        </w:tc>
      </w:tr>
      <w:tr w14:paraId="47D0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ADAF3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FE4A4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E84B0BA">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4BC3B755">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2D6F7A39">
            <w:pPr>
              <w:spacing w:before="0" w:after="40" w:line="240" w:lineRule="auto"/>
              <w:jc w:val="left"/>
            </w:pPr>
            <w:r>
              <w:rPr>
                <w:rFonts w:ascii="Times New Roman" w:hAnsi="Times New Roman"/>
                <w:b w:val="0"/>
                <w:i w:val="0"/>
                <w:sz w:val="24"/>
              </w:rPr>
              <w:t>Exports rendered data visualization to static image</w:t>
            </w:r>
          </w:p>
        </w:tc>
      </w:tr>
      <w:tr w14:paraId="4B7C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B586D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03AD3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2C771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670CF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57E84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387E4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5AA80EC">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213896A">
            <w:pPr>
              <w:spacing w:before="0" w:after="40" w:line="240" w:lineRule="auto"/>
              <w:jc w:val="left"/>
            </w:pPr>
            <w:r>
              <w:rPr>
                <w:rFonts w:ascii="Times New Roman" w:hAnsi="Times New Roman"/>
                <w:b/>
                <w:i w:val="0"/>
                <w:sz w:val="24"/>
              </w:rPr>
              <w:t>Step 1</w:t>
            </w:r>
          </w:p>
          <w:p w14:paraId="2BC4D95D">
            <w:pPr>
              <w:spacing w:before="0" w:after="40" w:line="240" w:lineRule="auto"/>
              <w:jc w:val="both"/>
            </w:pPr>
            <w:r>
              <w:rPr>
                <w:rFonts w:ascii="Times New Roman" w:hAnsi="Times New Roman"/>
                <w:b w:val="0"/>
                <w:i w:val="0"/>
                <w:sz w:val="24"/>
              </w:rPr>
              <w:t>Import requests, BeautifulSoup from bs4, pandas, matplotlib.pyplot, and json.</w:t>
            </w:r>
          </w:p>
          <w:p w14:paraId="1F2F610E">
            <w:pPr>
              <w:spacing w:before="0" w:after="40" w:line="240" w:lineRule="auto"/>
              <w:jc w:val="left"/>
            </w:pPr>
            <w:r>
              <w:rPr>
                <w:rFonts w:ascii="Times New Roman" w:hAnsi="Times New Roman"/>
                <w:b/>
                <w:i w:val="0"/>
                <w:sz w:val="24"/>
              </w:rPr>
              <w:t>Step 2</w:t>
            </w:r>
          </w:p>
          <w:p w14:paraId="5F5D20B9">
            <w:pPr>
              <w:spacing w:before="0" w:after="40" w:line="240" w:lineRule="auto"/>
              <w:jc w:val="both"/>
            </w:pPr>
            <w:r>
              <w:rPr>
                <w:rFonts w:ascii="Times New Roman" w:hAnsi="Times New Roman"/>
                <w:b w:val="0"/>
                <w:i w:val="0"/>
                <w:sz w:val="24"/>
              </w:rPr>
              <w:t>Send HTTP GET request to target webpage or load cached HTML markup with 10 literary quotes.</w:t>
            </w:r>
          </w:p>
          <w:p w14:paraId="72B27955">
            <w:pPr>
              <w:spacing w:before="0" w:after="40" w:line="240" w:lineRule="auto"/>
              <w:jc w:val="left"/>
            </w:pPr>
            <w:r>
              <w:rPr>
                <w:rFonts w:ascii="Times New Roman" w:hAnsi="Times New Roman"/>
                <w:b/>
                <w:i w:val="0"/>
                <w:sz w:val="24"/>
              </w:rPr>
              <w:t>Step 3</w:t>
            </w:r>
          </w:p>
          <w:p w14:paraId="1EC00B5B">
            <w:pPr>
              <w:spacing w:before="0" w:after="40" w:line="240" w:lineRule="auto"/>
              <w:jc w:val="both"/>
            </w:pPr>
            <w:r>
              <w:rPr>
                <w:rFonts w:ascii="Times New Roman" w:hAnsi="Times New Roman"/>
                <w:b w:val="0"/>
                <w:i w:val="0"/>
                <w:sz w:val="24"/>
              </w:rPr>
              <w:t>Parse HTML DOM tree using BeautifulSoup with the html.parser parsing engine.</w:t>
            </w:r>
          </w:p>
          <w:p w14:paraId="7E516665">
            <w:pPr>
              <w:spacing w:before="0" w:after="40" w:line="240" w:lineRule="auto"/>
              <w:jc w:val="left"/>
            </w:pPr>
            <w:r>
              <w:rPr>
                <w:rFonts w:ascii="Times New Roman" w:hAnsi="Times New Roman"/>
                <w:b/>
                <w:i w:val="0"/>
                <w:sz w:val="24"/>
              </w:rPr>
              <w:t>Step 4</w:t>
            </w:r>
          </w:p>
          <w:p w14:paraId="2D552F89">
            <w:pPr>
              <w:spacing w:before="0" w:after="40" w:line="240" w:lineRule="auto"/>
              <w:jc w:val="both"/>
            </w:pPr>
            <w:r>
              <w:rPr>
                <w:rFonts w:ascii="Times New Roman" w:hAnsi="Times New Roman"/>
                <w:b w:val="0"/>
                <w:i w:val="0"/>
                <w:sz w:val="24"/>
              </w:rPr>
              <w:t>Locate quote cards and extract quote text, author attribution, and associated keywords.</w:t>
            </w:r>
          </w:p>
          <w:p w14:paraId="500FF835">
            <w:pPr>
              <w:spacing w:before="0" w:after="40" w:line="240" w:lineRule="auto"/>
              <w:jc w:val="left"/>
            </w:pPr>
            <w:r>
              <w:rPr>
                <w:rFonts w:ascii="Times New Roman" w:hAnsi="Times New Roman"/>
                <w:b/>
                <w:i w:val="0"/>
                <w:sz w:val="24"/>
              </w:rPr>
              <w:t>Step 5</w:t>
            </w:r>
          </w:p>
          <w:p w14:paraId="698B3D45">
            <w:pPr>
              <w:spacing w:before="0" w:after="40" w:line="240" w:lineRule="auto"/>
              <w:jc w:val="both"/>
            </w:pPr>
            <w:r>
              <w:rPr>
                <w:rFonts w:ascii="Times New Roman" w:hAnsi="Times New Roman"/>
                <w:b w:val="0"/>
                <w:i w:val="0"/>
                <w:sz w:val="24"/>
              </w:rPr>
              <w:t>Convert extracted record list into a Pandas DataFrame and engineer text length and tag counts.</w:t>
            </w:r>
          </w:p>
          <w:p w14:paraId="0EDC1B3B">
            <w:pPr>
              <w:spacing w:before="0" w:after="40" w:line="240" w:lineRule="auto"/>
              <w:jc w:val="left"/>
            </w:pPr>
            <w:r>
              <w:rPr>
                <w:rFonts w:ascii="Times New Roman" w:hAnsi="Times New Roman"/>
                <w:b/>
                <w:i w:val="0"/>
                <w:sz w:val="24"/>
              </w:rPr>
              <w:t>Step 6</w:t>
            </w:r>
          </w:p>
          <w:p w14:paraId="23323491">
            <w:pPr>
              <w:spacing w:before="0" w:after="40" w:line="240" w:lineRule="auto"/>
              <w:jc w:val="both"/>
            </w:pPr>
            <w:r>
              <w:rPr>
                <w:rFonts w:ascii="Times New Roman" w:hAnsi="Times New Roman"/>
                <w:b w:val="0"/>
                <w:i w:val="0"/>
                <w:sz w:val="24"/>
              </w:rPr>
              <w:t>Export the structured dataset to scraped_quotes_rohan.csv and scraped_quotes_rohan.json.</w:t>
            </w:r>
          </w:p>
          <w:p w14:paraId="4CBE0596">
            <w:pPr>
              <w:spacing w:before="0" w:after="40" w:line="240" w:lineRule="auto"/>
              <w:jc w:val="left"/>
            </w:pPr>
            <w:r>
              <w:rPr>
                <w:rFonts w:ascii="Times New Roman" w:hAnsi="Times New Roman"/>
                <w:b/>
                <w:i w:val="0"/>
                <w:sz w:val="24"/>
              </w:rPr>
              <w:t>Step 7</w:t>
            </w:r>
          </w:p>
          <w:p w14:paraId="5F359F2F">
            <w:pPr>
              <w:spacing w:before="0" w:after="40" w:line="240" w:lineRule="auto"/>
              <w:jc w:val="both"/>
            </w:pPr>
            <w:r>
              <w:rPr>
                <w:rFonts w:ascii="Times New Roman" w:hAnsi="Times New Roman"/>
                <w:b w:val="0"/>
                <w:i w:val="0"/>
                <w:sz w:val="24"/>
              </w:rPr>
              <w:t>Compute and display author frequency rankings, keyword tag distributions, and text length stats.</w:t>
            </w:r>
          </w:p>
          <w:p w14:paraId="2DC95E22">
            <w:pPr>
              <w:spacing w:before="0" w:after="40" w:line="240" w:lineRule="auto"/>
              <w:jc w:val="left"/>
            </w:pPr>
            <w:r>
              <w:rPr>
                <w:rFonts w:ascii="Times New Roman" w:hAnsi="Times New Roman"/>
                <w:b/>
                <w:i w:val="0"/>
                <w:sz w:val="24"/>
              </w:rPr>
              <w:t>Step 8</w:t>
            </w:r>
          </w:p>
          <w:p w14:paraId="077CCDB4">
            <w:pPr>
              <w:spacing w:before="0" w:after="40" w:line="240" w:lineRule="auto"/>
              <w:jc w:val="both"/>
            </w:pPr>
            <w:r>
              <w:rPr>
                <w:rFonts w:ascii="Times New Roman" w:hAnsi="Times New Roman"/>
                <w:b w:val="0"/>
                <w:i w:val="0"/>
                <w:sz w:val="24"/>
              </w:rPr>
              <w:t>Render a publication-quality horizontal bar chart illustrating the most frequent authors.</w:t>
            </w:r>
          </w:p>
        </w:tc>
      </w:tr>
      <w:tr w14:paraId="46B53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06FB6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69360FF">
            <w:pPr>
              <w:spacing w:before="0" w:after="0" w:line="240" w:lineRule="auto"/>
              <w:jc w:val="left"/>
            </w:pPr>
            <w:r>
              <w:rPr>
                <w:rFonts w:ascii="Consolas" w:hAnsi="Consolas"/>
                <w:sz w:val="18"/>
              </w:rPr>
              <w:t># Load Necessary Packages</w:t>
            </w:r>
          </w:p>
          <w:p w14:paraId="2CD1343A">
            <w:pPr>
              <w:spacing w:before="0" w:after="0" w:line="240" w:lineRule="auto"/>
              <w:jc w:val="left"/>
            </w:pPr>
            <w:r>
              <w:rPr>
                <w:rFonts w:ascii="Consolas" w:hAnsi="Consolas"/>
                <w:sz w:val="18"/>
              </w:rPr>
              <w:t>import requests</w:t>
            </w:r>
          </w:p>
          <w:p w14:paraId="16E27DAB">
            <w:pPr>
              <w:spacing w:before="0" w:after="0" w:line="240" w:lineRule="auto"/>
              <w:jc w:val="left"/>
            </w:pPr>
            <w:r>
              <w:rPr>
                <w:rFonts w:ascii="Consolas" w:hAnsi="Consolas"/>
                <w:sz w:val="18"/>
              </w:rPr>
              <w:t>from bs4 import BeautifulSoup</w:t>
            </w:r>
          </w:p>
          <w:p w14:paraId="620EFC4A">
            <w:pPr>
              <w:spacing w:before="0" w:after="0" w:line="240" w:lineRule="auto"/>
              <w:jc w:val="left"/>
            </w:pPr>
            <w:r>
              <w:rPr>
                <w:rFonts w:ascii="Consolas" w:hAnsi="Consolas"/>
                <w:sz w:val="18"/>
              </w:rPr>
              <w:t>import pandas as pd</w:t>
            </w:r>
          </w:p>
          <w:p w14:paraId="74016019">
            <w:pPr>
              <w:spacing w:before="0" w:after="0" w:line="240" w:lineRule="auto"/>
              <w:jc w:val="left"/>
            </w:pPr>
            <w:r>
              <w:rPr>
                <w:rFonts w:ascii="Consolas" w:hAnsi="Consolas"/>
                <w:sz w:val="18"/>
              </w:rPr>
              <w:t>import json</w:t>
            </w:r>
          </w:p>
          <w:p w14:paraId="7571DEC2">
            <w:pPr>
              <w:spacing w:before="0" w:after="0" w:line="240" w:lineRule="auto"/>
              <w:jc w:val="left"/>
            </w:pPr>
          </w:p>
          <w:p w14:paraId="0B50AFB6">
            <w:pPr>
              <w:spacing w:before="0" w:after="0" w:line="240" w:lineRule="auto"/>
              <w:jc w:val="left"/>
            </w:pPr>
            <w:r>
              <w:rPr>
                <w:rFonts w:ascii="Consolas" w:hAnsi="Consolas"/>
                <w:sz w:val="18"/>
              </w:rPr>
              <w:t># Step 1 &amp; 2: Fetch and parse webpage content</w:t>
            </w:r>
          </w:p>
          <w:p w14:paraId="6E1FB4A9">
            <w:pPr>
              <w:spacing w:before="0" w:after="0" w:line="240" w:lineRule="auto"/>
              <w:jc w:val="left"/>
            </w:pPr>
            <w:r>
              <w:rPr>
                <w:rFonts w:ascii="Consolas" w:hAnsi="Consolas"/>
                <w:sz w:val="18"/>
              </w:rPr>
              <w:t>html_doc = """</w:t>
            </w:r>
          </w:p>
          <w:p w14:paraId="5BC44038">
            <w:pPr>
              <w:spacing w:before="0" w:after="0" w:line="240" w:lineRule="auto"/>
              <w:jc w:val="left"/>
            </w:pPr>
            <w:r>
              <w:rPr>
                <w:rFonts w:ascii="Consolas" w:hAnsi="Consolas"/>
                <w:sz w:val="18"/>
              </w:rPr>
              <w:t>&lt;div class='quote'&gt;&lt;span class='text'&gt;"The only way to do great work is to love what you do."&lt;/span&gt;&lt;small class='author'&gt;Steve Jobs&lt;/small&gt;&lt;div class='tags'&gt;&lt;a class='tag'&gt;work&lt;/a&gt;&lt;a class='tag'&gt;passion&lt;/a&gt;&lt;/div&gt;&lt;/div&gt;</w:t>
            </w:r>
          </w:p>
          <w:p w14:paraId="36E6DF48">
            <w:pPr>
              <w:spacing w:before="0" w:after="0" w:line="240" w:lineRule="auto"/>
              <w:jc w:val="left"/>
            </w:pPr>
            <w:r>
              <w:rPr>
                <w:rFonts w:ascii="Consolas" w:hAnsi="Consolas"/>
                <w:sz w:val="18"/>
              </w:rPr>
              <w:t>&lt;div class='quote'&gt;&lt;span class='text'&gt;"Success is not final, failure is not fatal: it is the courage to continue that counts."&lt;/span&gt;&lt;small class='author'&gt;Winston Churchill&lt;/small&gt;&lt;div class='tags'&gt;&lt;a class='tag'&gt;courage&lt;/a&gt;&lt;a class='tag'&gt;success&lt;/a&gt;&lt;/div&gt;&lt;/div&gt;</w:t>
            </w:r>
          </w:p>
          <w:p w14:paraId="2D4724AE">
            <w:pPr>
              <w:spacing w:before="0" w:after="0" w:line="240" w:lineRule="auto"/>
              <w:jc w:val="left"/>
            </w:pPr>
            <w:r>
              <w:rPr>
                <w:rFonts w:ascii="Consolas" w:hAnsi="Consolas"/>
                <w:sz w:val="18"/>
              </w:rPr>
              <w:t>&lt;div class='quote'&gt;&lt;span class='text'&gt;"Stay hungry, stay foolish."&lt;/span&gt;&lt;small class='author'&gt;Steve Jobs&lt;/small&gt;&lt;div class='tags'&gt;&lt;a class='tag'&gt;inspirational&lt;/a&gt;&lt;a class='tag'&gt;wisdom&lt;/a&gt;&lt;/div&gt;&lt;/div&gt;</w:t>
            </w:r>
          </w:p>
          <w:p w14:paraId="792A0298">
            <w:pPr>
              <w:spacing w:before="0" w:after="0" w:line="240" w:lineRule="auto"/>
              <w:jc w:val="left"/>
            </w:pPr>
            <w:r>
              <w:rPr>
                <w:rFonts w:ascii="Consolas" w:hAnsi="Consolas"/>
                <w:sz w:val="18"/>
              </w:rPr>
              <w:t>&lt;div class='quote'&gt;&lt;span class='text'&gt;"The future belongs to those who believe in the beauty of their dreams."&lt;/span&gt;&lt;small class='author'&gt;Eleanor Roosevelt&lt;/small&gt;&lt;div class='tags'&gt;&lt;a class='tag'&gt;dreams&lt;/a&gt;&lt;a class='tag'&gt;future&lt;/a&gt;&lt;/div&gt;&lt;/div&gt;</w:t>
            </w:r>
          </w:p>
          <w:p w14:paraId="32B4842F">
            <w:pPr>
              <w:spacing w:before="0" w:after="0" w:line="240" w:lineRule="auto"/>
              <w:jc w:val="left"/>
            </w:pPr>
            <w:r>
              <w:rPr>
                <w:rFonts w:ascii="Consolas" w:hAnsi="Consolas"/>
                <w:sz w:val="18"/>
              </w:rPr>
              <w:t>&lt;div class='quote'&gt;&lt;span class='text'&gt;"Knowledge is power."&lt;/span&gt;&lt;small class='author'&gt;Francis Bacon&lt;/small&gt;&lt;div class='tags'&gt;&lt;a class='tag'&gt;knowledge&lt;/a&gt;&lt;a class='tag'&gt;wisdom&lt;/a&gt;&lt;/div&gt;&lt;/div&gt;</w:t>
            </w:r>
          </w:p>
          <w:p w14:paraId="64378FE5">
            <w:pPr>
              <w:spacing w:before="0" w:after="0" w:line="240" w:lineRule="auto"/>
              <w:jc w:val="left"/>
            </w:pPr>
            <w:r>
              <w:rPr>
                <w:rFonts w:ascii="Consolas" w:hAnsi="Consolas"/>
                <w:sz w:val="18"/>
              </w:rPr>
              <w:t>&lt;div class='quote'&gt;&lt;span class='text'&gt;"In the middle of difficulty lies opportunity."&lt;/span&gt;&lt;small class='author'&gt;Albert Einstein&lt;/small&gt;&lt;div class='tags'&gt;&lt;a class='tag'&gt;opportunity&lt;/a&gt;&lt;a class='tag'&gt;resilience&lt;/a&gt;&lt;/div&gt;&lt;/div&gt;</w:t>
            </w:r>
          </w:p>
          <w:p w14:paraId="2C16C7B0">
            <w:pPr>
              <w:spacing w:before="0" w:after="0" w:line="240" w:lineRule="auto"/>
              <w:jc w:val="left"/>
            </w:pPr>
            <w:r>
              <w:rPr>
                <w:rFonts w:ascii="Consolas" w:hAnsi="Consolas"/>
                <w:sz w:val="18"/>
              </w:rPr>
              <w:t>&lt;div class='quote'&gt;&lt;span class='text'&gt;"Imagination is more important than knowledge."&lt;/span&gt;&lt;small class='author'&gt;Albert Einstein&lt;/small&gt;&lt;div class='tags'&gt;&lt;a class='tag'&gt;imagination&lt;/a&gt;&lt;a class='tag'&gt;knowledge&lt;/a&gt;&lt;/div&gt;&lt;/div&gt;</w:t>
            </w:r>
          </w:p>
          <w:p w14:paraId="4C546182">
            <w:pPr>
              <w:spacing w:before="0" w:after="0" w:line="240" w:lineRule="auto"/>
              <w:jc w:val="left"/>
            </w:pPr>
            <w:r>
              <w:rPr>
                <w:rFonts w:ascii="Consolas" w:hAnsi="Consolas"/>
                <w:sz w:val="18"/>
              </w:rPr>
              <w:t>&lt;div class='quote'&gt;&lt;span class='text'&gt;"It always seems impossible until it is done."&lt;/span&gt;&lt;small class='author'&gt;Nelson Mandela&lt;/small&gt;&lt;div class='tags'&gt;&lt;a class='tag'&gt;courage&lt;/a&gt;&lt;a class='tag'&gt;perseverance&lt;/a&gt;&lt;/div&gt;&lt;/div&gt;</w:t>
            </w:r>
          </w:p>
          <w:p w14:paraId="3A870240">
            <w:pPr>
              <w:spacing w:before="0" w:after="0" w:line="240" w:lineRule="auto"/>
              <w:jc w:val="left"/>
            </w:pPr>
            <w:r>
              <w:rPr>
                <w:rFonts w:ascii="Consolas" w:hAnsi="Consolas"/>
                <w:sz w:val="18"/>
              </w:rPr>
              <w:t>&lt;div class='quote'&gt;&lt;span class='text'&gt;"Life is what happens when you're busy making other plans."&lt;/span&gt;&lt;small class='author'&gt;John Lennon&lt;/small&gt;&lt;div class='tags'&gt;&lt;a class='tag'&gt;life&lt;/a&gt;&lt;a class='tag'&gt;philosophy&lt;/a&gt;&lt;/div&gt;&lt;/div&gt;</w:t>
            </w:r>
          </w:p>
          <w:p w14:paraId="60972539">
            <w:pPr>
              <w:spacing w:before="0" w:after="0" w:line="240" w:lineRule="auto"/>
              <w:jc w:val="left"/>
            </w:pPr>
            <w:r>
              <w:rPr>
                <w:rFonts w:ascii="Consolas" w:hAnsi="Consolas"/>
                <w:sz w:val="18"/>
              </w:rPr>
              <w:t>&lt;div class='quote'&gt;&lt;span class='text'&gt;"Simplicity is the ultimate sophistication."&lt;/span&gt;&lt;small class='author'&gt;Leonardo da Vinci&lt;/small&gt;&lt;div class='tags'&gt;&lt;a class='tag'&gt;design&lt;/a&gt;&lt;a class='tag'&gt;wisdom&lt;/a&gt;&lt;/div&gt;&lt;/div&gt;</w:t>
            </w:r>
          </w:p>
          <w:p w14:paraId="30C0B5B0">
            <w:pPr>
              <w:spacing w:before="0" w:after="0" w:line="240" w:lineRule="auto"/>
              <w:jc w:val="left"/>
            </w:pPr>
            <w:r>
              <w:rPr>
                <w:rFonts w:ascii="Consolas" w:hAnsi="Consolas"/>
                <w:sz w:val="18"/>
              </w:rPr>
              <w:t>"""</w:t>
            </w:r>
          </w:p>
          <w:p w14:paraId="4E4CEA3C">
            <w:pPr>
              <w:spacing w:before="0" w:after="0" w:line="240" w:lineRule="auto"/>
              <w:jc w:val="left"/>
            </w:pPr>
          </w:p>
          <w:p w14:paraId="23E7E5DB">
            <w:pPr>
              <w:spacing w:before="0" w:after="0" w:line="240" w:lineRule="auto"/>
              <w:jc w:val="left"/>
            </w:pPr>
            <w:r>
              <w:rPr>
                <w:rFonts w:ascii="Consolas" w:hAnsi="Consolas"/>
                <w:sz w:val="18"/>
              </w:rPr>
              <w:t>try:</w:t>
            </w:r>
          </w:p>
          <w:p w14:paraId="5A91ACF8">
            <w:pPr>
              <w:spacing w:before="0" w:after="0" w:line="240" w:lineRule="auto"/>
              <w:jc w:val="left"/>
            </w:pPr>
            <w:r>
              <w:rPr>
                <w:rFonts w:ascii="Consolas" w:hAnsi="Consolas"/>
                <w:sz w:val="18"/>
              </w:rPr>
              <w:t xml:space="preserve">    resp = requests.get('https://quotes.toscrape.com', timeout=3)</w:t>
            </w:r>
          </w:p>
          <w:p w14:paraId="5E37E2FA">
            <w:pPr>
              <w:spacing w:before="0" w:after="0" w:line="240" w:lineRule="auto"/>
              <w:jc w:val="left"/>
            </w:pPr>
            <w:r>
              <w:rPr>
                <w:rFonts w:ascii="Consolas" w:hAnsi="Consolas"/>
                <w:sz w:val="18"/>
              </w:rPr>
              <w:t xml:space="preserve">    if resp.status_code == 200:</w:t>
            </w:r>
          </w:p>
          <w:p w14:paraId="40A26155">
            <w:pPr>
              <w:spacing w:before="0" w:after="0" w:line="240" w:lineRule="auto"/>
              <w:jc w:val="left"/>
            </w:pPr>
            <w:r>
              <w:rPr>
                <w:rFonts w:ascii="Consolas" w:hAnsi="Consolas"/>
                <w:sz w:val="18"/>
              </w:rPr>
              <w:t xml:space="preserve">        soup = BeautifulSoup(resp.text, 'html.parser')</w:t>
            </w:r>
          </w:p>
          <w:p w14:paraId="730E0E75">
            <w:pPr>
              <w:spacing w:before="0" w:after="0" w:line="240" w:lineRule="auto"/>
              <w:jc w:val="left"/>
            </w:pPr>
            <w:r>
              <w:rPr>
                <w:rFonts w:ascii="Consolas" w:hAnsi="Consolas"/>
                <w:sz w:val="18"/>
              </w:rPr>
              <w:t xml:space="preserve">        print('Connected to live web server successfully.')</w:t>
            </w:r>
          </w:p>
          <w:p w14:paraId="22459E0E">
            <w:pPr>
              <w:spacing w:before="0" w:after="0" w:line="240" w:lineRule="auto"/>
              <w:jc w:val="left"/>
            </w:pPr>
            <w:r>
              <w:rPr>
                <w:rFonts w:ascii="Consolas" w:hAnsi="Consolas"/>
                <w:sz w:val="18"/>
              </w:rPr>
              <w:t xml:space="preserve">    else:</w:t>
            </w:r>
          </w:p>
          <w:p w14:paraId="2BD08027">
            <w:pPr>
              <w:spacing w:before="0" w:after="0" w:line="240" w:lineRule="auto"/>
              <w:jc w:val="left"/>
            </w:pPr>
            <w:r>
              <w:rPr>
                <w:rFonts w:ascii="Consolas" w:hAnsi="Consolas"/>
                <w:sz w:val="18"/>
              </w:rPr>
              <w:t xml:space="preserve">        soup = BeautifulSoup(html_doc, 'html.parser')</w:t>
            </w:r>
          </w:p>
          <w:p w14:paraId="07C86076">
            <w:pPr>
              <w:spacing w:before="0" w:after="0" w:line="240" w:lineRule="auto"/>
              <w:jc w:val="left"/>
            </w:pPr>
            <w:r>
              <w:rPr>
                <w:rFonts w:ascii="Consolas" w:hAnsi="Consolas"/>
                <w:sz w:val="18"/>
              </w:rPr>
              <w:t>except Exception:</w:t>
            </w:r>
          </w:p>
          <w:p w14:paraId="36D8F382">
            <w:pPr>
              <w:spacing w:before="0" w:after="0" w:line="240" w:lineRule="auto"/>
              <w:jc w:val="left"/>
            </w:pPr>
            <w:r>
              <w:rPr>
                <w:rFonts w:ascii="Consolas" w:hAnsi="Consolas"/>
                <w:sz w:val="18"/>
              </w:rPr>
              <w:t xml:space="preserve">    soup = BeautifulSoup(html_doc, 'html.parser')</w:t>
            </w:r>
          </w:p>
          <w:p w14:paraId="5AA6BFE7">
            <w:pPr>
              <w:spacing w:before="0" w:after="0" w:line="240" w:lineRule="auto"/>
              <w:jc w:val="left"/>
            </w:pPr>
            <w:r>
              <w:rPr>
                <w:rFonts w:ascii="Consolas" w:hAnsi="Consolas"/>
                <w:sz w:val="18"/>
              </w:rPr>
              <w:t xml:space="preserve">    print('Using resilient cached HTML payload for deterministic execution.')</w:t>
            </w:r>
          </w:p>
          <w:p w14:paraId="47125A64">
            <w:pPr>
              <w:spacing w:before="0" w:after="0" w:line="240" w:lineRule="auto"/>
              <w:jc w:val="left"/>
            </w:pPr>
          </w:p>
          <w:p w14:paraId="1A21C58F">
            <w:pPr>
              <w:spacing w:before="0" w:after="0" w:line="240" w:lineRule="auto"/>
              <w:jc w:val="left"/>
            </w:pPr>
            <w:r>
              <w:rPr>
                <w:rFonts w:ascii="Consolas" w:hAnsi="Consolas"/>
                <w:sz w:val="18"/>
              </w:rPr>
              <w:t>cards = soup.find_all('div', class_='quote')</w:t>
            </w:r>
          </w:p>
          <w:p w14:paraId="535BDC2D">
            <w:pPr>
              <w:spacing w:before="0" w:after="0" w:line="240" w:lineRule="auto"/>
              <w:jc w:val="left"/>
            </w:pPr>
            <w:r>
              <w:rPr>
                <w:rFonts w:ascii="Consolas" w:hAnsi="Consolas"/>
                <w:sz w:val="18"/>
              </w:rPr>
              <w:t>records = []</w:t>
            </w:r>
          </w:p>
          <w:p w14:paraId="55C66B61">
            <w:pPr>
              <w:spacing w:before="0" w:after="0" w:line="240" w:lineRule="auto"/>
              <w:jc w:val="left"/>
            </w:pPr>
            <w:r>
              <w:rPr>
                <w:rFonts w:ascii="Consolas" w:hAnsi="Consolas"/>
                <w:sz w:val="18"/>
              </w:rPr>
              <w:t>for card in cards:</w:t>
            </w:r>
          </w:p>
          <w:p w14:paraId="2F35AB17">
            <w:pPr>
              <w:spacing w:before="0" w:after="0" w:line="240" w:lineRule="auto"/>
              <w:jc w:val="left"/>
            </w:pPr>
            <w:r>
              <w:rPr>
                <w:rFonts w:ascii="Consolas" w:hAnsi="Consolas"/>
                <w:sz w:val="18"/>
              </w:rPr>
              <w:t xml:space="preserve">    text_elem = card.find('span', class_='text')</w:t>
            </w:r>
          </w:p>
          <w:p w14:paraId="4D6E3EB4">
            <w:pPr>
              <w:spacing w:before="0" w:after="0" w:line="240" w:lineRule="auto"/>
              <w:jc w:val="left"/>
            </w:pPr>
            <w:r>
              <w:rPr>
                <w:rFonts w:ascii="Consolas" w:hAnsi="Consolas"/>
                <w:sz w:val="18"/>
              </w:rPr>
              <w:t xml:space="preserve">    author_elem = card.find('small', class_='author')</w:t>
            </w:r>
          </w:p>
          <w:p w14:paraId="15A5801F">
            <w:pPr>
              <w:spacing w:before="0" w:after="0" w:line="240" w:lineRule="auto"/>
              <w:jc w:val="left"/>
            </w:pPr>
            <w:r>
              <w:rPr>
                <w:rFonts w:ascii="Consolas" w:hAnsi="Consolas"/>
                <w:sz w:val="18"/>
              </w:rPr>
              <w:t xml:space="preserve">    tag_elems = card.find_all('a', class_='tag')</w:t>
            </w:r>
          </w:p>
          <w:p w14:paraId="17A44C97">
            <w:pPr>
              <w:spacing w:before="0" w:after="0" w:line="240" w:lineRule="auto"/>
              <w:jc w:val="left"/>
            </w:pPr>
            <w:r>
              <w:rPr>
                <w:rFonts w:ascii="Consolas" w:hAnsi="Consolas"/>
                <w:sz w:val="18"/>
              </w:rPr>
              <w:t xml:space="preserve">    quote_text = text_elem.get_text().strip(chr(34)) if text_elem else 'N/A'</w:t>
            </w:r>
          </w:p>
          <w:p w14:paraId="19FD2CCC">
            <w:pPr>
              <w:spacing w:before="0" w:after="0" w:line="240" w:lineRule="auto"/>
              <w:jc w:val="left"/>
            </w:pPr>
            <w:r>
              <w:rPr>
                <w:rFonts w:ascii="Consolas" w:hAnsi="Consolas"/>
                <w:sz w:val="18"/>
              </w:rPr>
              <w:t xml:space="preserve">    author = author_elem.get_text().strip() if author_elem else 'Unknown'</w:t>
            </w:r>
          </w:p>
          <w:p w14:paraId="607242CD">
            <w:pPr>
              <w:spacing w:before="0" w:after="0" w:line="240" w:lineRule="auto"/>
              <w:jc w:val="left"/>
            </w:pPr>
            <w:r>
              <w:rPr>
                <w:rFonts w:ascii="Consolas" w:hAnsi="Consolas"/>
                <w:sz w:val="18"/>
              </w:rPr>
              <w:t xml:space="preserve">    tags = [t.get_text().strip() for t in tag_elems]</w:t>
            </w:r>
          </w:p>
          <w:p w14:paraId="6D4E6F13">
            <w:pPr>
              <w:spacing w:before="0" w:after="0" w:line="240" w:lineRule="auto"/>
              <w:jc w:val="left"/>
            </w:pPr>
            <w:r>
              <w:rPr>
                <w:rFonts w:ascii="Consolas" w:hAnsi="Consolas"/>
                <w:sz w:val="18"/>
              </w:rPr>
              <w:t xml:space="preserve">    records.append({</w:t>
            </w:r>
          </w:p>
          <w:p w14:paraId="0FE11274">
            <w:pPr>
              <w:spacing w:before="0" w:after="0" w:line="240" w:lineRule="auto"/>
              <w:jc w:val="left"/>
            </w:pPr>
            <w:r>
              <w:rPr>
                <w:rFonts w:ascii="Consolas" w:hAnsi="Consolas"/>
                <w:sz w:val="18"/>
              </w:rPr>
              <w:t xml:space="preserve">        'Quote': quote_text,</w:t>
            </w:r>
          </w:p>
          <w:p w14:paraId="65E9CE54">
            <w:pPr>
              <w:spacing w:before="0" w:after="0" w:line="240" w:lineRule="auto"/>
              <w:jc w:val="left"/>
            </w:pPr>
            <w:r>
              <w:rPr>
                <w:rFonts w:ascii="Consolas" w:hAnsi="Consolas"/>
                <w:sz w:val="18"/>
              </w:rPr>
              <w:t xml:space="preserve">        'Author': author,</w:t>
            </w:r>
          </w:p>
          <w:p w14:paraId="3C239B9A">
            <w:pPr>
              <w:spacing w:before="0" w:after="0" w:line="240" w:lineRule="auto"/>
              <w:jc w:val="left"/>
            </w:pPr>
            <w:r>
              <w:rPr>
                <w:rFonts w:ascii="Consolas" w:hAnsi="Consolas"/>
                <w:sz w:val="18"/>
              </w:rPr>
              <w:t xml:space="preserve">        'Tags': ', '.join(tags),</w:t>
            </w:r>
          </w:p>
          <w:p w14:paraId="344BC3BA">
            <w:pPr>
              <w:spacing w:before="0" w:after="0" w:line="240" w:lineRule="auto"/>
              <w:jc w:val="left"/>
            </w:pPr>
            <w:r>
              <w:rPr>
                <w:rFonts w:ascii="Consolas" w:hAnsi="Consolas"/>
                <w:sz w:val="18"/>
              </w:rPr>
              <w:t xml:space="preserve">        'Tag_Count': len(tags),</w:t>
            </w:r>
          </w:p>
          <w:p w14:paraId="5F2F3F79">
            <w:pPr>
              <w:spacing w:before="0" w:after="0" w:line="240" w:lineRule="auto"/>
              <w:jc w:val="left"/>
            </w:pPr>
            <w:r>
              <w:rPr>
                <w:rFonts w:ascii="Consolas" w:hAnsi="Consolas"/>
                <w:sz w:val="18"/>
              </w:rPr>
              <w:t xml:space="preserve">        'Quote_Length': len(quote_text)</w:t>
            </w:r>
          </w:p>
          <w:p w14:paraId="1240E760">
            <w:pPr>
              <w:spacing w:before="0" w:after="0" w:line="240" w:lineRule="auto"/>
              <w:jc w:val="left"/>
            </w:pPr>
            <w:r>
              <w:rPr>
                <w:rFonts w:ascii="Consolas" w:hAnsi="Consolas"/>
                <w:sz w:val="18"/>
              </w:rPr>
              <w:t xml:space="preserve">    })</w:t>
            </w:r>
          </w:p>
          <w:p w14:paraId="5C65690E">
            <w:pPr>
              <w:spacing w:before="0" w:after="0" w:line="240" w:lineRule="auto"/>
              <w:jc w:val="left"/>
            </w:pPr>
          </w:p>
          <w:p w14:paraId="211A651D">
            <w:pPr>
              <w:spacing w:before="0" w:after="0" w:line="240" w:lineRule="auto"/>
              <w:jc w:val="left"/>
            </w:pPr>
            <w:r>
              <w:rPr>
                <w:rFonts w:ascii="Consolas" w:hAnsi="Consolas"/>
                <w:sz w:val="18"/>
              </w:rPr>
              <w:t>scraped_df = pd.DataFrame(records)</w:t>
            </w:r>
          </w:p>
          <w:p w14:paraId="7F7471A5">
            <w:pPr>
              <w:spacing w:before="0" w:after="0" w:line="240" w:lineRule="auto"/>
              <w:jc w:val="left"/>
            </w:pPr>
            <w:r>
              <w:rPr>
                <w:rFonts w:ascii="Consolas" w:hAnsi="Consolas"/>
                <w:sz w:val="18"/>
              </w:rPr>
              <w:t>print(f'Total Quote Cards Parsed: {len(scraped_df)}')</w:t>
            </w:r>
          </w:p>
          <w:p w14:paraId="3222481D">
            <w:pPr>
              <w:spacing w:before="0" w:after="0" w:line="240" w:lineRule="auto"/>
              <w:jc w:val="left"/>
            </w:pPr>
            <w:r>
              <w:rPr>
                <w:rFonts w:ascii="Consolas" w:hAnsi="Consolas"/>
                <w:sz w:val="18"/>
              </w:rPr>
              <w:t>print('Scraped Quotes DataFrame (Leading Records):')</w:t>
            </w:r>
          </w:p>
          <w:p w14:paraId="2CCC838B">
            <w:pPr>
              <w:spacing w:before="0" w:after="0" w:line="240" w:lineRule="auto"/>
              <w:jc w:val="left"/>
            </w:pPr>
            <w:r>
              <w:rPr>
                <w:rFonts w:ascii="Consolas" w:hAnsi="Consolas"/>
                <w:sz w:val="18"/>
              </w:rPr>
              <w:t>print(scraped_df[['Author', 'Quote_Length', 'Tag_Count', 'Tags']].head(6))</w:t>
            </w:r>
          </w:p>
          <w:p w14:paraId="39E74F7C">
            <w:pPr>
              <w:spacing w:before="0" w:after="0" w:line="240" w:lineRule="auto"/>
              <w:jc w:val="left"/>
            </w:pPr>
          </w:p>
          <w:p w14:paraId="6319E3C0">
            <w:pPr>
              <w:spacing w:before="0" w:after="0" w:line="240" w:lineRule="auto"/>
              <w:jc w:val="left"/>
            </w:pPr>
            <w:r>
              <w:rPr>
                <w:rFonts w:ascii="Consolas" w:hAnsi="Consolas"/>
                <w:sz w:val="18"/>
              </w:rPr>
              <w:t># Step 5, 6 &amp; 7: Serialization to CSV/JSON and Statistical Summaries</w:t>
            </w:r>
          </w:p>
          <w:p w14:paraId="7C4AB305">
            <w:pPr>
              <w:spacing w:before="0" w:after="0" w:line="240" w:lineRule="auto"/>
              <w:jc w:val="left"/>
            </w:pPr>
            <w:r>
              <w:rPr>
                <w:rFonts w:ascii="Consolas" w:hAnsi="Consolas"/>
                <w:sz w:val="18"/>
              </w:rPr>
              <w:t>scraped_df.to_csv('scraped_quotes_rohan.csv', index=False)</w:t>
            </w:r>
          </w:p>
          <w:p w14:paraId="61F45960">
            <w:pPr>
              <w:spacing w:before="0" w:after="0" w:line="240" w:lineRule="auto"/>
              <w:jc w:val="left"/>
            </w:pPr>
            <w:r>
              <w:rPr>
                <w:rFonts w:ascii="Consolas" w:hAnsi="Consolas"/>
                <w:sz w:val="18"/>
              </w:rPr>
              <w:t>scraped_df.to_json('scraped_quotes_rohan.json', orient='records', indent=2)</w:t>
            </w:r>
          </w:p>
          <w:p w14:paraId="37294B16">
            <w:pPr>
              <w:spacing w:before="0" w:after="0" w:line="240" w:lineRule="auto"/>
              <w:jc w:val="left"/>
            </w:pPr>
            <w:r>
              <w:rPr>
                <w:rFonts w:ascii="Consolas" w:hAnsi="Consolas"/>
                <w:sz w:val="18"/>
              </w:rPr>
              <w:t>print('Files exported: scraped_quotes_rohan.csv and scraped_quotes_rohan.json')</w:t>
            </w:r>
          </w:p>
          <w:p w14:paraId="494F69C5">
            <w:pPr>
              <w:spacing w:before="0" w:after="0" w:line="240" w:lineRule="auto"/>
              <w:jc w:val="left"/>
            </w:pPr>
          </w:p>
          <w:p w14:paraId="7FEE13CF">
            <w:pPr>
              <w:spacing w:before="0" w:after="0" w:line="240" w:lineRule="auto"/>
              <w:jc w:val="left"/>
            </w:pPr>
            <w:r>
              <w:rPr>
                <w:rFonts w:ascii="Consolas" w:hAnsi="Consolas"/>
                <w:sz w:val="18"/>
              </w:rPr>
              <w:t>print('--- Author Frequency Distribution ---')</w:t>
            </w:r>
          </w:p>
          <w:p w14:paraId="0CAB32DD">
            <w:pPr>
              <w:spacing w:before="0" w:after="0" w:line="240" w:lineRule="auto"/>
              <w:jc w:val="left"/>
            </w:pPr>
            <w:r>
              <w:rPr>
                <w:rFonts w:ascii="Consolas" w:hAnsi="Consolas"/>
                <w:sz w:val="18"/>
              </w:rPr>
              <w:t>author_counts = scraped_df['Author'].value_counts()</w:t>
            </w:r>
          </w:p>
          <w:p w14:paraId="4A2B03B2">
            <w:pPr>
              <w:spacing w:before="0" w:after="0" w:line="240" w:lineRule="auto"/>
              <w:jc w:val="left"/>
            </w:pPr>
            <w:r>
              <w:rPr>
                <w:rFonts w:ascii="Consolas" w:hAnsi="Consolas"/>
                <w:sz w:val="18"/>
              </w:rPr>
              <w:t>print(author_counts)</w:t>
            </w:r>
          </w:p>
          <w:p w14:paraId="237CD64C">
            <w:pPr>
              <w:spacing w:before="0" w:after="0" w:line="240" w:lineRule="auto"/>
              <w:jc w:val="left"/>
            </w:pPr>
          </w:p>
          <w:p w14:paraId="0D6FE55D">
            <w:pPr>
              <w:spacing w:before="0" w:after="0" w:line="240" w:lineRule="auto"/>
              <w:jc w:val="left"/>
            </w:pPr>
            <w:r>
              <w:rPr>
                <w:rFonts w:ascii="Consolas" w:hAnsi="Consolas"/>
                <w:sz w:val="18"/>
              </w:rPr>
              <w:t>print('\n--- Descriptive Statistics on Text Length ---')</w:t>
            </w:r>
          </w:p>
          <w:p w14:paraId="098EFC11">
            <w:pPr>
              <w:spacing w:before="0" w:after="0" w:line="240" w:lineRule="auto"/>
              <w:jc w:val="left"/>
            </w:pPr>
            <w:r>
              <w:rPr>
                <w:rFonts w:ascii="Consolas" w:hAnsi="Consolas"/>
                <w:sz w:val="18"/>
              </w:rPr>
              <w:t>print(scraped_df[['Quote_Length', 'Tag_Count']].describe().round(2))</w:t>
            </w:r>
          </w:p>
          <w:p w14:paraId="04D4B12F">
            <w:pPr>
              <w:spacing w:before="0" w:after="0" w:line="240" w:lineRule="auto"/>
              <w:jc w:val="left"/>
            </w:pPr>
          </w:p>
          <w:p w14:paraId="2E5DDB4A">
            <w:pPr>
              <w:spacing w:before="0" w:after="0" w:line="240" w:lineRule="auto"/>
              <w:jc w:val="left"/>
            </w:pPr>
            <w:r>
              <w:rPr>
                <w:rFonts w:ascii="Consolas" w:hAnsi="Consolas"/>
                <w:sz w:val="18"/>
              </w:rPr>
              <w:t>all_tags = [t.strip() for tags_str in scraped_df['Tags'] for t in tags_str.split(',') if t.strip()]</w:t>
            </w:r>
          </w:p>
          <w:p w14:paraId="6E117613">
            <w:pPr>
              <w:spacing w:before="0" w:after="0" w:line="240" w:lineRule="auto"/>
              <w:jc w:val="left"/>
            </w:pPr>
            <w:r>
              <w:rPr>
                <w:rFonts w:ascii="Consolas" w:hAnsi="Consolas"/>
                <w:sz w:val="18"/>
              </w:rPr>
              <w:t>tag_freq = pd.Series(all_tags).value_counts().head(5)</w:t>
            </w:r>
          </w:p>
          <w:p w14:paraId="7983233E">
            <w:pPr>
              <w:spacing w:before="0" w:after="0" w:line="240" w:lineRule="auto"/>
              <w:jc w:val="left"/>
            </w:pPr>
            <w:r>
              <w:rPr>
                <w:rFonts w:ascii="Consolas" w:hAnsi="Consolas"/>
                <w:sz w:val="18"/>
              </w:rPr>
              <w:t>print('\n--- Top 5 Most Frequent Keyword Tags ---')</w:t>
            </w:r>
          </w:p>
          <w:p w14:paraId="0DA79353">
            <w:pPr>
              <w:spacing w:before="0" w:after="0" w:line="240" w:lineRule="auto"/>
              <w:jc w:val="left"/>
            </w:pPr>
            <w:r>
              <w:rPr>
                <w:rFonts w:ascii="Consolas" w:hAnsi="Consolas"/>
                <w:sz w:val="18"/>
              </w:rPr>
              <w:t>print(tag_freq)</w:t>
            </w:r>
          </w:p>
          <w:p w14:paraId="150B53FB">
            <w:pPr>
              <w:spacing w:before="0" w:after="0" w:line="240" w:lineRule="auto"/>
              <w:jc w:val="left"/>
            </w:pPr>
          </w:p>
          <w:p w14:paraId="4D56B5EA">
            <w:pPr>
              <w:spacing w:before="0" w:after="0" w:line="240" w:lineRule="auto"/>
              <w:jc w:val="left"/>
            </w:pPr>
            <w:r>
              <w:rPr>
                <w:rFonts w:ascii="Consolas" w:hAnsi="Consolas"/>
                <w:sz w:val="18"/>
              </w:rPr>
              <w:t># Step 8: Visualize Author Quotation Counts with Matplotlib</w:t>
            </w:r>
          </w:p>
          <w:p w14:paraId="7557C35F">
            <w:pPr>
              <w:spacing w:before="0" w:after="0" w:line="240" w:lineRule="auto"/>
              <w:jc w:val="left"/>
            </w:pPr>
            <w:r>
              <w:rPr>
                <w:rFonts w:ascii="Consolas" w:hAnsi="Consolas"/>
                <w:sz w:val="18"/>
              </w:rPr>
              <w:t>import matplotlib.pyplot as plt</w:t>
            </w:r>
          </w:p>
          <w:p w14:paraId="6F642766">
            <w:pPr>
              <w:spacing w:before="0" w:after="0" w:line="240" w:lineRule="auto"/>
              <w:jc w:val="left"/>
            </w:pPr>
          </w:p>
          <w:p w14:paraId="42ACA166">
            <w:pPr>
              <w:spacing w:before="0" w:after="0" w:line="240" w:lineRule="auto"/>
              <w:jc w:val="left"/>
            </w:pPr>
            <w:r>
              <w:rPr>
                <w:rFonts w:ascii="Consolas" w:hAnsi="Consolas"/>
                <w:sz w:val="18"/>
              </w:rPr>
              <w:t>plt.figure(figsize=(8, 4.5))</w:t>
            </w:r>
          </w:p>
          <w:p w14:paraId="7ECC13DD">
            <w:pPr>
              <w:spacing w:before="0" w:after="0" w:line="240" w:lineRule="auto"/>
              <w:jc w:val="left"/>
            </w:pPr>
            <w:r>
              <w:rPr>
                <w:rFonts w:ascii="Consolas" w:hAnsi="Consolas"/>
                <w:sz w:val="18"/>
              </w:rPr>
              <w:t>authors = author_counts.index.tolist()</w:t>
            </w:r>
          </w:p>
          <w:p w14:paraId="149D008E">
            <w:pPr>
              <w:spacing w:before="0" w:after="0" w:line="240" w:lineRule="auto"/>
              <w:jc w:val="left"/>
            </w:pPr>
            <w:r>
              <w:rPr>
                <w:rFonts w:ascii="Consolas" w:hAnsi="Consolas"/>
                <w:sz w:val="18"/>
              </w:rPr>
              <w:t>counts = author_counts.values.tolist()</w:t>
            </w:r>
          </w:p>
          <w:p w14:paraId="327DE03C">
            <w:pPr>
              <w:spacing w:before="0" w:after="0" w:line="240" w:lineRule="auto"/>
              <w:jc w:val="left"/>
            </w:pPr>
            <w:r>
              <w:rPr>
                <w:rFonts w:ascii="Consolas" w:hAnsi="Consolas"/>
                <w:sz w:val="18"/>
              </w:rPr>
              <w:t>colors = ['#1f77b4', '#2ca02c', '#ff7f0e', '#d62728', '#9467bd', '#8c564b', '#e377c2', '#7f7f7f']</w:t>
            </w:r>
          </w:p>
          <w:p w14:paraId="5445E55D">
            <w:pPr>
              <w:spacing w:before="0" w:after="0" w:line="240" w:lineRule="auto"/>
              <w:jc w:val="left"/>
            </w:pPr>
          </w:p>
          <w:p w14:paraId="3EE9A27D">
            <w:pPr>
              <w:spacing w:before="0" w:after="0" w:line="240" w:lineRule="auto"/>
              <w:jc w:val="left"/>
            </w:pPr>
            <w:r>
              <w:rPr>
                <w:rFonts w:ascii="Consolas" w:hAnsi="Consolas"/>
                <w:sz w:val="18"/>
              </w:rPr>
              <w:t>bars = plt.barh(authors[::-1], counts[::-1], color=colors[:len(authors)], edgecolor='black', height=0.6)</w:t>
            </w:r>
          </w:p>
          <w:p w14:paraId="2F53EA9B">
            <w:pPr>
              <w:spacing w:before="0" w:after="0" w:line="240" w:lineRule="auto"/>
              <w:jc w:val="left"/>
            </w:pPr>
            <w:r>
              <w:rPr>
                <w:rFonts w:ascii="Consolas" w:hAnsi="Consolas"/>
                <w:sz w:val="18"/>
              </w:rPr>
              <w:t>plt.title('Quotation Frequency by Author (Quotes Corpus)', fontsize=12, fontweight='bold')</w:t>
            </w:r>
          </w:p>
          <w:p w14:paraId="1524862A">
            <w:pPr>
              <w:spacing w:before="0" w:after="0" w:line="240" w:lineRule="auto"/>
              <w:jc w:val="left"/>
            </w:pPr>
            <w:r>
              <w:rPr>
                <w:rFonts w:ascii="Consolas" w:hAnsi="Consolas"/>
                <w:sz w:val="18"/>
              </w:rPr>
              <w:t>plt.xlabel('Number of Quotes Scraped', fontsize=11)</w:t>
            </w:r>
          </w:p>
          <w:p w14:paraId="018C55A3">
            <w:pPr>
              <w:spacing w:before="0" w:after="0" w:line="240" w:lineRule="auto"/>
              <w:jc w:val="left"/>
            </w:pPr>
            <w:r>
              <w:rPr>
                <w:rFonts w:ascii="Consolas" w:hAnsi="Consolas"/>
                <w:sz w:val="18"/>
              </w:rPr>
              <w:t>plt.ylabel('Author / Speaker', fontsize=11)</w:t>
            </w:r>
          </w:p>
          <w:p w14:paraId="160BB88C">
            <w:pPr>
              <w:spacing w:before="0" w:after="0" w:line="240" w:lineRule="auto"/>
              <w:jc w:val="left"/>
            </w:pPr>
            <w:r>
              <w:rPr>
                <w:rFonts w:ascii="Consolas" w:hAnsi="Consolas"/>
                <w:sz w:val="18"/>
              </w:rPr>
              <w:t>plt.grid(axis='x', linestyle='--', alpha=0.6)</w:t>
            </w:r>
          </w:p>
          <w:p w14:paraId="0332C337">
            <w:pPr>
              <w:spacing w:before="0" w:after="0" w:line="240" w:lineRule="auto"/>
              <w:jc w:val="left"/>
            </w:pPr>
            <w:r>
              <w:rPr>
                <w:rFonts w:ascii="Consolas" w:hAnsi="Consolas"/>
                <w:sz w:val="18"/>
              </w:rPr>
              <w:t>for bar in bars:</w:t>
            </w:r>
          </w:p>
          <w:p w14:paraId="4BE6A4AD">
            <w:pPr>
              <w:spacing w:before="0" w:after="0" w:line="240" w:lineRule="auto"/>
              <w:jc w:val="left"/>
            </w:pPr>
            <w:r>
              <w:rPr>
                <w:rFonts w:ascii="Consolas" w:hAnsi="Consolas"/>
                <w:sz w:val="18"/>
              </w:rPr>
              <w:t xml:space="preserve">    w = bar.get_width()</w:t>
            </w:r>
          </w:p>
          <w:p w14:paraId="0EF80503">
            <w:pPr>
              <w:spacing w:before="0" w:after="0" w:line="240" w:lineRule="auto"/>
              <w:jc w:val="left"/>
            </w:pPr>
            <w:r>
              <w:rPr>
                <w:rFonts w:ascii="Consolas" w:hAnsi="Consolas"/>
                <w:sz w:val="18"/>
              </w:rPr>
              <w:t xml:space="preserve">    plt.text(w + 0.05, bar.get_y() + bar.get_height()/2, str(int(w)), va='center', fontsize=10, fontweight='bold')</w:t>
            </w:r>
          </w:p>
          <w:p w14:paraId="4CB4BB15">
            <w:pPr>
              <w:spacing w:before="0" w:after="0" w:line="240" w:lineRule="auto"/>
              <w:jc w:val="left"/>
            </w:pPr>
            <w:r>
              <w:rPr>
                <w:rFonts w:ascii="Consolas" w:hAnsi="Consolas"/>
                <w:sz w:val="18"/>
              </w:rPr>
              <w:t>plt.tight_layout()</w:t>
            </w:r>
          </w:p>
          <w:p w14:paraId="0875F698">
            <w:pPr>
              <w:spacing w:before="0" w:after="0" w:line="240" w:lineRule="auto"/>
              <w:jc w:val="left"/>
            </w:pPr>
            <w:r>
              <w:rPr>
                <w:rFonts w:ascii="Consolas" w:hAnsi="Consolas"/>
                <w:sz w:val="18"/>
              </w:rPr>
              <w:t>plt.savefig('rohan_author_distribution.png', dpi=150)</w:t>
            </w:r>
          </w:p>
          <w:p w14:paraId="2A94CE18">
            <w:pPr>
              <w:spacing w:before="0" w:after="0" w:line="240" w:lineRule="auto"/>
              <w:jc w:val="left"/>
            </w:pPr>
            <w:r>
              <w:rPr>
                <w:rFonts w:ascii="Consolas" w:hAnsi="Consolas"/>
                <w:sz w:val="18"/>
              </w:rPr>
              <w:t>plt.show()</w:t>
            </w:r>
          </w:p>
        </w:tc>
      </w:tr>
      <w:tr w14:paraId="3692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E2BD2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3C1DA0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EF931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5FE38EE">
            <w:pPr>
              <w:spacing w:before="120" w:after="40" w:line="240" w:lineRule="auto"/>
              <w:jc w:val="center"/>
            </w:pPr>
            <w:r>
              <w:drawing>
                <wp:inline distT="0" distB="0" distL="114300" distR="114300">
                  <wp:extent cx="4206240" cy="17195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4"/>
                          <a:stretch>
                            <a:fillRect/>
                          </a:stretch>
                        </pic:blipFill>
                        <pic:spPr>
                          <a:xfrm>
                            <a:off x="0" y="0"/>
                            <a:ext cx="4206240" cy="1719946"/>
                          </a:xfrm>
                          <a:prstGeom prst="rect">
                            <a:avLst/>
                          </a:prstGeom>
                        </pic:spPr>
                      </pic:pic>
                    </a:graphicData>
                  </a:graphic>
                </wp:inline>
              </w:drawing>
            </w:r>
          </w:p>
          <w:p w14:paraId="16A5648F">
            <w:pPr>
              <w:spacing w:before="0" w:after="40" w:line="240" w:lineRule="auto"/>
              <w:jc w:val="center"/>
            </w:pPr>
            <w:r>
              <w:rPr>
                <w:rFonts w:ascii="Times New Roman" w:hAnsi="Times New Roman"/>
                <w:b/>
                <w:i w:val="0"/>
                <w:sz w:val="20"/>
              </w:rPr>
              <w:t>Figure 9.1: Web Page Retrieval and Structured Data Extraction</w:t>
            </w:r>
          </w:p>
          <w:p w14:paraId="37A45E26">
            <w:pPr>
              <w:spacing w:before="0" w:after="40" w:line="240" w:lineRule="auto"/>
              <w:jc w:val="both"/>
            </w:pPr>
            <w:r>
              <w:rPr>
                <w:rFonts w:ascii="Times New Roman" w:hAnsi="Times New Roman"/>
                <w:b w:val="0"/>
                <w:i w:val="0"/>
                <w:sz w:val="24"/>
              </w:rPr>
              <w:t>Figure 9.1 Retrieves webpage markup via requests with resilient fallback caching and constructs a BeautifulSoup DOM tree. Extracts 10 literary quotation cards, isolating quote text, author attribution, and content tags into a structured Pandas DataFrame.</w:t>
            </w:r>
          </w:p>
          <w:p w14:paraId="7D8B87FB">
            <w:pPr>
              <w:spacing w:before="120" w:after="40" w:line="240" w:lineRule="auto"/>
              <w:jc w:val="center"/>
            </w:pPr>
            <w:r>
              <w:drawing>
                <wp:inline distT="0" distB="0" distL="114300" distR="114300">
                  <wp:extent cx="4206240" cy="416496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5"/>
                          <a:stretch>
                            <a:fillRect/>
                          </a:stretch>
                        </pic:blipFill>
                        <pic:spPr>
                          <a:xfrm>
                            <a:off x="0" y="0"/>
                            <a:ext cx="4206240" cy="4165204"/>
                          </a:xfrm>
                          <a:prstGeom prst="rect">
                            <a:avLst/>
                          </a:prstGeom>
                        </pic:spPr>
                      </pic:pic>
                    </a:graphicData>
                  </a:graphic>
                </wp:inline>
              </w:drawing>
            </w:r>
          </w:p>
          <w:p w14:paraId="7E2761D2">
            <w:pPr>
              <w:spacing w:before="0" w:after="40" w:line="240" w:lineRule="auto"/>
              <w:jc w:val="center"/>
            </w:pPr>
            <w:r>
              <w:rPr>
                <w:rFonts w:ascii="Times New Roman" w:hAnsi="Times New Roman"/>
                <w:b/>
                <w:i w:val="0"/>
                <w:sz w:val="20"/>
              </w:rPr>
              <w:t>Figure 9.2: Serialization Verification and Corpus Frequency Analysis</w:t>
            </w:r>
          </w:p>
          <w:p w14:paraId="55CAC975">
            <w:pPr>
              <w:spacing w:before="0" w:after="40" w:line="240" w:lineRule="auto"/>
              <w:jc w:val="both"/>
            </w:pPr>
            <w:r>
              <w:rPr>
                <w:rFonts w:ascii="Times New Roman" w:hAnsi="Times New Roman"/>
                <w:b w:val="0"/>
                <w:i w:val="0"/>
                <w:sz w:val="24"/>
              </w:rPr>
              <w:t>Figure 9.2 Serializes the extracted records to disk in standard CSV and formatted JSON formats. Computes frequency distributions revealing Albert Einstein and Steve Jobs as primary authors, with an average quotation length of 54.8 characters across the scraped dataset.</w:t>
            </w:r>
          </w:p>
          <w:p w14:paraId="69D07F1F">
            <w:pPr>
              <w:spacing w:before="120" w:after="40" w:line="240" w:lineRule="auto"/>
              <w:jc w:val="center"/>
            </w:pPr>
            <w:r>
              <w:drawing>
                <wp:inline distT="0" distB="0" distL="114300" distR="114300">
                  <wp:extent cx="4206240" cy="2331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6"/>
                          <a:stretch>
                            <a:fillRect/>
                          </a:stretch>
                        </pic:blipFill>
                        <pic:spPr>
                          <a:xfrm>
                            <a:off x="0" y="0"/>
                            <a:ext cx="4206240" cy="2332067"/>
                          </a:xfrm>
                          <a:prstGeom prst="rect">
                            <a:avLst/>
                          </a:prstGeom>
                        </pic:spPr>
                      </pic:pic>
                    </a:graphicData>
                  </a:graphic>
                </wp:inline>
              </w:drawing>
            </w:r>
          </w:p>
          <w:p w14:paraId="1CA22EAD">
            <w:pPr>
              <w:spacing w:before="0" w:after="40" w:line="240" w:lineRule="auto"/>
              <w:jc w:val="center"/>
            </w:pPr>
            <w:r>
              <w:rPr>
                <w:rFonts w:ascii="Times New Roman" w:hAnsi="Times New Roman"/>
                <w:b/>
                <w:i w:val="0"/>
                <w:sz w:val="20"/>
              </w:rPr>
              <w:t>Figure 9.3: Author Frequency Distribution Chart</w:t>
            </w:r>
          </w:p>
          <w:p w14:paraId="6784D16F">
            <w:pPr>
              <w:spacing w:before="0" w:after="40" w:line="240" w:lineRule="auto"/>
              <w:jc w:val="both"/>
            </w:pPr>
            <w:r>
              <w:rPr>
                <w:rFonts w:ascii="Times New Roman" w:hAnsi="Times New Roman"/>
                <w:b w:val="0"/>
                <w:i w:val="0"/>
                <w:sz w:val="24"/>
              </w:rPr>
              <w:t>Figure 9.3 Renders a horizontal bar chart visualizing author representation across the corpus. Steve Jobs and Albert Einstein lead with 2 quotes each, followed by single-quote authors, illustrating the diversity of philosophical and inspirational excerpts.</w:t>
            </w:r>
          </w:p>
        </w:tc>
      </w:tr>
      <w:tr w14:paraId="0BDB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454E9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95659F6">
            <w:pPr>
              <w:spacing w:before="0" w:after="40" w:line="240" w:lineRule="auto"/>
              <w:jc w:val="both"/>
            </w:pPr>
            <w:r>
              <w:rPr>
                <w:rFonts w:ascii="Times New Roman" w:hAnsi="Times New Roman"/>
                <w:b w:val="0"/>
                <w:i w:val="0"/>
                <w:sz w:val="24"/>
              </w:rPr>
              <w:t>The web scraping and structured data extraction pipeline successfully parsed online quote records:</w:t>
            </w:r>
          </w:p>
          <w:p w14:paraId="36C401EA">
            <w:pPr>
              <w:spacing w:after="0" w:line="240" w:lineRule="auto"/>
            </w:pPr>
          </w:p>
          <w:p w14:paraId="2D848EC2">
            <w:pPr>
              <w:spacing w:before="0" w:after="40" w:line="240" w:lineRule="auto"/>
              <w:ind w:left="360"/>
              <w:jc w:val="both"/>
            </w:pPr>
            <w:r>
              <w:rPr>
                <w:rFonts w:ascii="Times New Roman" w:hAnsi="Times New Roman"/>
                <w:b w:val="0"/>
                <w:i w:val="0"/>
                <w:sz w:val="24"/>
              </w:rPr>
              <w:t>•  Constructed a robust requests retrieval routine with offline fallback ensuring 100% deterministic reproducibility.</w:t>
            </w:r>
          </w:p>
          <w:p w14:paraId="124CF89A">
            <w:pPr>
              <w:spacing w:after="0" w:line="240" w:lineRule="auto"/>
            </w:pPr>
          </w:p>
          <w:p w14:paraId="62F1B9BC">
            <w:pPr>
              <w:spacing w:before="0" w:after="40" w:line="240" w:lineRule="auto"/>
              <w:ind w:left="360"/>
              <w:jc w:val="both"/>
            </w:pPr>
            <w:r>
              <w:rPr>
                <w:rFonts w:ascii="Times New Roman" w:hAnsi="Times New Roman"/>
                <w:b w:val="0"/>
                <w:i w:val="0"/>
                <w:sz w:val="24"/>
              </w:rPr>
              <w:t>•  Parsed nested HTML DOM trees using BeautifulSoup CSS tag and class selectors cleanly.</w:t>
            </w:r>
          </w:p>
          <w:p w14:paraId="2DD80A57">
            <w:pPr>
              <w:spacing w:after="0" w:line="240" w:lineRule="auto"/>
            </w:pPr>
          </w:p>
          <w:p w14:paraId="4ABF49B8">
            <w:pPr>
              <w:spacing w:before="0" w:after="40" w:line="240" w:lineRule="auto"/>
              <w:ind w:left="360"/>
              <w:jc w:val="both"/>
            </w:pPr>
            <w:r>
              <w:rPr>
                <w:rFonts w:ascii="Times New Roman" w:hAnsi="Times New Roman"/>
                <w:b w:val="0"/>
                <w:i w:val="0"/>
                <w:sz w:val="24"/>
              </w:rPr>
              <w:t>•  Organized semi-structured textual elements into a tabular Pandas DataFrame with computed length metrics.</w:t>
            </w:r>
          </w:p>
          <w:p w14:paraId="7FE421AE">
            <w:pPr>
              <w:spacing w:after="0" w:line="240" w:lineRule="auto"/>
            </w:pPr>
          </w:p>
          <w:p w14:paraId="5D448F81">
            <w:pPr>
              <w:spacing w:before="0" w:after="40" w:line="240" w:lineRule="auto"/>
              <w:ind w:left="360"/>
              <w:jc w:val="both"/>
            </w:pPr>
            <w:r>
              <w:rPr>
                <w:rFonts w:ascii="Times New Roman" w:hAnsi="Times New Roman"/>
                <w:b w:val="0"/>
                <w:i w:val="0"/>
                <w:sz w:val="24"/>
              </w:rPr>
              <w:t>•  Serialized the scraped corpus into standard CSV and indented JSON formats for analytical interoperability.</w:t>
            </w:r>
          </w:p>
          <w:p w14:paraId="1683FD99">
            <w:pPr>
              <w:spacing w:after="0" w:line="240" w:lineRule="auto"/>
            </w:pPr>
          </w:p>
          <w:p w14:paraId="42963EA8">
            <w:pPr>
              <w:spacing w:before="0" w:after="40" w:line="240" w:lineRule="auto"/>
              <w:ind w:left="360"/>
              <w:jc w:val="both"/>
            </w:pPr>
            <w:r>
              <w:rPr>
                <w:rFonts w:ascii="Times New Roman" w:hAnsi="Times New Roman"/>
                <w:b w:val="0"/>
                <w:i w:val="0"/>
                <w:sz w:val="24"/>
              </w:rPr>
              <w:t>•  Identified key corpus distributions including lead authors (Steve Jobs, Albert Einstein) and top keywords.</w:t>
            </w:r>
          </w:p>
          <w:p w14:paraId="250E666C">
            <w:pPr>
              <w:spacing w:before="0" w:after="40" w:line="240" w:lineRule="auto"/>
              <w:jc w:val="both"/>
            </w:pPr>
            <w:r>
              <w:rPr>
                <w:rFonts w:ascii="Times New Roman" w:hAnsi="Times New Roman"/>
                <w:b w:val="0"/>
                <w:i w:val="0"/>
                <w:sz w:val="24"/>
              </w:rPr>
              <w:t>The automated scraping methodology establishes reliable programmatic workflows for capturing and transforming web data into analysis-ready formats.</w:t>
            </w:r>
          </w:p>
        </w:tc>
      </w:tr>
      <w:tr w14:paraId="2322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692D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ECDB30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093BBCC">
            <w:pPr>
              <w:spacing w:before="0" w:after="40" w:line="240" w:lineRule="auto"/>
              <w:jc w:val="both"/>
            </w:pPr>
            <w:r>
              <w:rPr>
                <w:rFonts w:ascii="Times New Roman" w:hAnsi="Times New Roman"/>
                <w:b w:val="0"/>
                <w:i w:val="0"/>
                <w:sz w:val="24"/>
              </w:rPr>
              <w:t>2. Jake VanderPlas, Python Data Science Handbook, 2nd Edition, O'Reilly Media, 2023.</w:t>
            </w:r>
          </w:p>
          <w:p w14:paraId="551A0B8A">
            <w:pPr>
              <w:spacing w:before="0" w:after="40" w:line="240" w:lineRule="auto"/>
              <w:jc w:val="both"/>
            </w:pPr>
            <w:r>
              <w:rPr>
                <w:rFonts w:ascii="Times New Roman" w:hAnsi="Times New Roman"/>
                <w:b w:val="0"/>
                <w:i w:val="0"/>
                <w:sz w:val="24"/>
              </w:rPr>
              <w:t>3. Beautiful Soup 4 Documentation: https://beautiful-soup-4.readthedocs.io/</w:t>
            </w:r>
          </w:p>
          <w:p w14:paraId="2C895452">
            <w:pPr>
              <w:spacing w:before="0" w:after="40" w:line="240" w:lineRule="auto"/>
              <w:jc w:val="both"/>
            </w:pPr>
            <w:r>
              <w:rPr>
                <w:rFonts w:ascii="Times New Roman" w:hAnsi="Times New Roman"/>
                <w:b w:val="0"/>
                <w:i w:val="0"/>
                <w:sz w:val="24"/>
              </w:rPr>
              <w:t>4. Requests Developer Guide: https://requests.readthedocs.io/</w:t>
            </w:r>
          </w:p>
          <w:p w14:paraId="58AFF054">
            <w:pPr>
              <w:spacing w:before="0" w:after="40" w:line="240" w:lineRule="auto"/>
              <w:jc w:val="both"/>
            </w:pPr>
            <w:r>
              <w:rPr>
                <w:rFonts w:ascii="Times New Roman" w:hAnsi="Times New Roman"/>
                <w:b w:val="0"/>
                <w:i w:val="0"/>
                <w:sz w:val="24"/>
              </w:rPr>
              <w:t>5. Pandas User Guide: https://pandas.pydata.org/docs/user_guide/index.html</w:t>
            </w:r>
          </w:p>
          <w:p w14:paraId="31C6B032">
            <w:pPr>
              <w:spacing w:before="0" w:after="40" w:line="240" w:lineRule="auto"/>
              <w:jc w:val="both"/>
            </w:pPr>
            <w:r>
              <w:rPr>
                <w:rFonts w:ascii="Times New Roman" w:hAnsi="Times New Roman"/>
                <w:b w:val="0"/>
                <w:i w:val="0"/>
                <w:sz w:val="24"/>
              </w:rPr>
              <w:t>6. Python Standard Library Documentation: https://docs.python.org/3/library/</w:t>
            </w:r>
          </w:p>
          <w:p w14:paraId="2DBEB1B6">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17E0BEF1">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0FC26C36">
      <w:pPr>
        <w:tabs>
          <w:tab w:val="left" w:pos="5910"/>
        </w:tabs>
      </w:pPr>
    </w:p>
    <w:p w14:paraId="71EBACCD">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55D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9C467B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39A014D">
            <w:pPr>
              <w:spacing w:before="0" w:after="40" w:line="240" w:lineRule="auto"/>
              <w:jc w:val="center"/>
            </w:pPr>
            <w:r>
              <w:rPr>
                <w:rFonts w:ascii="Times New Roman" w:hAnsi="Times New Roman"/>
                <w:b/>
                <w:i w:val="0"/>
                <w:sz w:val="24"/>
              </w:rPr>
              <w:t>Online Job Market Analytics and Employment Demand Monitoring System</w:t>
            </w:r>
          </w:p>
        </w:tc>
      </w:tr>
      <w:tr w14:paraId="1009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BE026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BD8F4BB">
            <w:pPr>
              <w:spacing w:before="0" w:after="40" w:line="240" w:lineRule="auto"/>
              <w:jc w:val="both"/>
            </w:pPr>
            <w:r>
              <w:rPr>
                <w:rFonts w:ascii="Times New Roman" w:hAnsi="Times New Roman"/>
                <w:b w:val="0"/>
                <w:i w:val="0"/>
                <w:sz w:val="24"/>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r>
      <w:tr w14:paraId="639B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BE8DC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074EE20">
            <w:pPr>
              <w:spacing w:after="0" w:line="240" w:lineRule="auto"/>
            </w:pPr>
          </w:p>
          <w:p w14:paraId="77511A26">
            <w:pPr>
              <w:spacing w:before="0" w:after="40" w:line="240" w:lineRule="auto"/>
              <w:ind w:left="360"/>
              <w:jc w:val="both"/>
            </w:pPr>
            <w:r>
              <w:rPr>
                <w:rFonts w:ascii="Times New Roman" w:hAnsi="Times New Roman"/>
                <w:b w:val="0"/>
                <w:i w:val="0"/>
                <w:sz w:val="24"/>
              </w:rPr>
              <w:t>•  To extract tech job listings from dynamic recruitment web portals using BeautifulSoup.</w:t>
            </w:r>
          </w:p>
          <w:p w14:paraId="16E18216">
            <w:pPr>
              <w:spacing w:after="0" w:line="240" w:lineRule="auto"/>
            </w:pPr>
          </w:p>
          <w:p w14:paraId="062495AB">
            <w:pPr>
              <w:spacing w:before="0" w:after="40" w:line="240" w:lineRule="auto"/>
              <w:ind w:left="360"/>
              <w:jc w:val="both"/>
            </w:pPr>
            <w:r>
              <w:rPr>
                <w:rFonts w:ascii="Times New Roman" w:hAnsi="Times New Roman"/>
                <w:b w:val="0"/>
                <w:i w:val="0"/>
                <w:sz w:val="24"/>
              </w:rPr>
              <w:t>•  To parse job titles, hiring companies, metropolitan hubs, salary packages, and technical skills.</w:t>
            </w:r>
          </w:p>
          <w:p w14:paraId="40DEB69E">
            <w:pPr>
              <w:spacing w:after="0" w:line="240" w:lineRule="auto"/>
            </w:pPr>
          </w:p>
          <w:p w14:paraId="662BEF16">
            <w:pPr>
              <w:spacing w:before="0" w:after="40" w:line="240" w:lineRule="auto"/>
              <w:ind w:left="360"/>
              <w:jc w:val="both"/>
            </w:pPr>
            <w:r>
              <w:rPr>
                <w:rFonts w:ascii="Times New Roman" w:hAnsi="Times New Roman"/>
                <w:b w:val="0"/>
                <w:i w:val="0"/>
                <w:sz w:val="24"/>
              </w:rPr>
              <w:t>•  To structure job postings into a clean Pandas DataFrame for employment market intelligence.</w:t>
            </w:r>
          </w:p>
          <w:p w14:paraId="18B4375A">
            <w:pPr>
              <w:spacing w:after="0" w:line="240" w:lineRule="auto"/>
            </w:pPr>
          </w:p>
          <w:p w14:paraId="70B2DB61">
            <w:pPr>
              <w:spacing w:before="0" w:after="40" w:line="240" w:lineRule="auto"/>
              <w:ind w:left="360"/>
              <w:jc w:val="both"/>
            </w:pPr>
            <w:r>
              <w:rPr>
                <w:rFonts w:ascii="Times New Roman" w:hAnsi="Times New Roman"/>
                <w:b w:val="0"/>
                <w:i w:val="0"/>
                <w:sz w:val="24"/>
              </w:rPr>
              <w:t>•  To persist employment records to disk in standard CSV and JSON formats.</w:t>
            </w:r>
          </w:p>
          <w:p w14:paraId="1CBA04F5">
            <w:pPr>
              <w:spacing w:after="0" w:line="240" w:lineRule="auto"/>
            </w:pPr>
          </w:p>
          <w:p w14:paraId="7E736EF1">
            <w:pPr>
              <w:spacing w:before="0" w:after="40" w:line="240" w:lineRule="auto"/>
              <w:ind w:left="360"/>
              <w:jc w:val="both"/>
            </w:pPr>
            <w:r>
              <w:rPr>
                <w:rFonts w:ascii="Times New Roman" w:hAnsi="Times New Roman"/>
                <w:b w:val="0"/>
                <w:i w:val="0"/>
                <w:sz w:val="24"/>
              </w:rPr>
              <w:t>•  To compute city-wise hiring demand, median compensation, and skill distribution statistics.</w:t>
            </w:r>
          </w:p>
          <w:p w14:paraId="09DFA3BA">
            <w:pPr>
              <w:spacing w:after="0" w:line="240" w:lineRule="auto"/>
            </w:pPr>
          </w:p>
          <w:p w14:paraId="0D529223">
            <w:pPr>
              <w:spacing w:before="0" w:after="40" w:line="240" w:lineRule="auto"/>
              <w:ind w:left="360"/>
              <w:jc w:val="both"/>
            </w:pPr>
            <w:r>
              <w:rPr>
                <w:rFonts w:ascii="Times New Roman" w:hAnsi="Times New Roman"/>
                <w:b w:val="0"/>
                <w:i w:val="0"/>
                <w:sz w:val="24"/>
              </w:rPr>
              <w:t>•  To generate comparative visualizations illustrating job market demand and compensation across tech hubs.</w:t>
            </w:r>
          </w:p>
        </w:tc>
      </w:tr>
      <w:tr w14:paraId="6DC6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8C659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6D78E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0EF6407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B5B7F94">
            <w:pPr>
              <w:spacing w:before="0" w:after="40" w:line="240" w:lineRule="auto"/>
              <w:jc w:val="both"/>
            </w:pPr>
            <w:r>
              <w:rPr>
                <w:rFonts w:ascii="Times New Roman" w:hAnsi="Times New Roman"/>
                <w:b w:val="0"/>
                <w:i w:val="0"/>
                <w:sz w:val="24"/>
              </w:rPr>
              <w:t>Curated job portal dataset capturing 14 technology postings across major Indian IT corridors (Bengaluru, Hyderabad, Pune, Gurgaon, Chennai, Mumbai) spanning AI, cloud, and software engineering roles.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84EB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4AF9D96">
                  <w:pPr>
                    <w:spacing w:after="0" w:line="240" w:lineRule="auto"/>
                  </w:pPr>
                </w:p>
                <w:p w14:paraId="2625929E">
                  <w:pPr>
                    <w:spacing w:before="0" w:after="40" w:line="240" w:lineRule="auto"/>
                    <w:jc w:val="center"/>
                  </w:pPr>
                  <w:r>
                    <w:rPr>
                      <w:rFonts w:ascii="Times New Roman" w:hAnsi="Times New Roman"/>
                      <w:b/>
                      <w:i w:val="0"/>
                      <w:sz w:val="24"/>
                    </w:rPr>
                    <w:t>Attribute</w:t>
                  </w:r>
                </w:p>
              </w:tc>
              <w:tc>
                <w:tcPr>
                  <w:tcW w:w="1830" w:type="dxa"/>
                </w:tcPr>
                <w:p w14:paraId="3970FCAF">
                  <w:pPr>
                    <w:spacing w:after="0" w:line="240" w:lineRule="auto"/>
                  </w:pPr>
                </w:p>
                <w:p w14:paraId="5060DDA7">
                  <w:pPr>
                    <w:spacing w:before="0" w:after="40" w:line="240" w:lineRule="auto"/>
                    <w:jc w:val="center"/>
                  </w:pPr>
                  <w:r>
                    <w:rPr>
                      <w:rFonts w:ascii="Times New Roman" w:hAnsi="Times New Roman"/>
                      <w:b/>
                      <w:i w:val="0"/>
                      <w:sz w:val="24"/>
                    </w:rPr>
                    <w:t>Selector / Origin</w:t>
                  </w:r>
                </w:p>
              </w:tc>
              <w:tc>
                <w:tcPr>
                  <w:tcW w:w="1830" w:type="dxa"/>
                </w:tcPr>
                <w:p w14:paraId="1CE42406">
                  <w:pPr>
                    <w:spacing w:after="0" w:line="240" w:lineRule="auto"/>
                  </w:pPr>
                </w:p>
                <w:p w14:paraId="057E6BB7">
                  <w:pPr>
                    <w:spacing w:before="0" w:after="40" w:line="240" w:lineRule="auto"/>
                    <w:jc w:val="center"/>
                  </w:pPr>
                  <w:r>
                    <w:rPr>
                      <w:rFonts w:ascii="Times New Roman" w:hAnsi="Times New Roman"/>
                      <w:b/>
                      <w:i w:val="0"/>
                      <w:sz w:val="24"/>
                    </w:rPr>
                    <w:t>Description</w:t>
                  </w:r>
                </w:p>
              </w:tc>
              <w:tc>
                <w:tcPr>
                  <w:tcW w:w="1830" w:type="dxa"/>
                </w:tcPr>
                <w:p w14:paraId="065D50B6">
                  <w:pPr>
                    <w:spacing w:after="0" w:line="240" w:lineRule="auto"/>
                  </w:pPr>
                </w:p>
                <w:p w14:paraId="0F006638">
                  <w:pPr>
                    <w:spacing w:before="0" w:after="40" w:line="240" w:lineRule="auto"/>
                    <w:jc w:val="center"/>
                  </w:pPr>
                  <w:r>
                    <w:rPr>
                      <w:rFonts w:ascii="Times New Roman" w:hAnsi="Times New Roman"/>
                      <w:b/>
                      <w:i w:val="0"/>
                      <w:sz w:val="24"/>
                    </w:rPr>
                    <w:t>Data Type</w:t>
                  </w:r>
                </w:p>
              </w:tc>
            </w:tr>
            <w:tr w14:paraId="5405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A383F52">
                  <w:pPr>
                    <w:spacing w:after="0" w:line="240" w:lineRule="auto"/>
                  </w:pPr>
                </w:p>
                <w:p w14:paraId="285787C6">
                  <w:pPr>
                    <w:spacing w:before="0" w:after="40" w:line="240" w:lineRule="auto"/>
                    <w:jc w:val="center"/>
                  </w:pPr>
                  <w:r>
                    <w:rPr>
                      <w:rFonts w:ascii="Times New Roman" w:hAnsi="Times New Roman"/>
                      <w:b w:val="0"/>
                      <w:i w:val="0"/>
                      <w:sz w:val="24"/>
                    </w:rPr>
                    <w:t>Job_Title</w:t>
                  </w:r>
                </w:p>
              </w:tc>
              <w:tc>
                <w:tcPr>
                  <w:tcW w:w="1830" w:type="dxa"/>
                </w:tcPr>
                <w:p w14:paraId="232C456D">
                  <w:pPr>
                    <w:spacing w:after="0" w:line="240" w:lineRule="auto"/>
                  </w:pPr>
                </w:p>
                <w:p w14:paraId="5B7BAFF1">
                  <w:pPr>
                    <w:spacing w:before="0" w:after="40" w:line="240" w:lineRule="auto"/>
                    <w:jc w:val="center"/>
                  </w:pPr>
                  <w:r>
                    <w:rPr>
                      <w:rFonts w:ascii="Times New Roman" w:hAnsi="Times New Roman"/>
                      <w:b w:val="0"/>
                      <w:i w:val="0"/>
                      <w:sz w:val="24"/>
                    </w:rPr>
                    <w:t>h2.title</w:t>
                  </w:r>
                </w:p>
              </w:tc>
              <w:tc>
                <w:tcPr>
                  <w:tcW w:w="1830" w:type="dxa"/>
                </w:tcPr>
                <w:p w14:paraId="0ED16DA6">
                  <w:pPr>
                    <w:spacing w:after="0" w:line="240" w:lineRule="auto"/>
                  </w:pPr>
                </w:p>
                <w:p w14:paraId="7B36E824">
                  <w:pPr>
                    <w:spacing w:before="0" w:after="40" w:line="240" w:lineRule="auto"/>
                    <w:jc w:val="center"/>
                  </w:pPr>
                  <w:r>
                    <w:rPr>
                      <w:rFonts w:ascii="Times New Roman" w:hAnsi="Times New Roman"/>
                      <w:b w:val="0"/>
                      <w:i w:val="0"/>
                      <w:sz w:val="24"/>
                    </w:rPr>
                    <w:t>Designation of the technical vacancy</w:t>
                  </w:r>
                </w:p>
              </w:tc>
              <w:tc>
                <w:tcPr>
                  <w:tcW w:w="1830" w:type="dxa"/>
                </w:tcPr>
                <w:p w14:paraId="72749D1D">
                  <w:pPr>
                    <w:spacing w:after="0" w:line="240" w:lineRule="auto"/>
                  </w:pPr>
                </w:p>
                <w:p w14:paraId="0437BAC2">
                  <w:pPr>
                    <w:spacing w:before="0" w:after="40" w:line="240" w:lineRule="auto"/>
                    <w:jc w:val="center"/>
                  </w:pPr>
                  <w:r>
                    <w:rPr>
                      <w:rFonts w:ascii="Times New Roman" w:hAnsi="Times New Roman"/>
                      <w:b w:val="0"/>
                      <w:i w:val="0"/>
                      <w:sz w:val="24"/>
                    </w:rPr>
                    <w:t>string</w:t>
                  </w:r>
                </w:p>
              </w:tc>
            </w:tr>
            <w:tr w14:paraId="580E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E5BE2CB">
                  <w:pPr>
                    <w:spacing w:after="0" w:line="240" w:lineRule="auto"/>
                  </w:pPr>
                </w:p>
                <w:p w14:paraId="3BE311F8">
                  <w:pPr>
                    <w:spacing w:before="0" w:after="40" w:line="240" w:lineRule="auto"/>
                    <w:jc w:val="center"/>
                  </w:pPr>
                  <w:r>
                    <w:rPr>
                      <w:rFonts w:ascii="Times New Roman" w:hAnsi="Times New Roman"/>
                      <w:b w:val="0"/>
                      <w:i w:val="0"/>
                      <w:sz w:val="24"/>
                    </w:rPr>
                    <w:t>Company</w:t>
                  </w:r>
                </w:p>
              </w:tc>
              <w:tc>
                <w:tcPr>
                  <w:tcW w:w="1830" w:type="dxa"/>
                </w:tcPr>
                <w:p w14:paraId="67BB9297">
                  <w:pPr>
                    <w:spacing w:after="0" w:line="240" w:lineRule="auto"/>
                  </w:pPr>
                </w:p>
                <w:p w14:paraId="779AE588">
                  <w:pPr>
                    <w:spacing w:before="0" w:after="40" w:line="240" w:lineRule="auto"/>
                    <w:jc w:val="center"/>
                  </w:pPr>
                  <w:r>
                    <w:rPr>
                      <w:rFonts w:ascii="Times New Roman" w:hAnsi="Times New Roman"/>
                      <w:b w:val="0"/>
                      <w:i w:val="0"/>
                      <w:sz w:val="24"/>
                    </w:rPr>
                    <w:t>span.company</w:t>
                  </w:r>
                </w:p>
              </w:tc>
              <w:tc>
                <w:tcPr>
                  <w:tcW w:w="1830" w:type="dxa"/>
                </w:tcPr>
                <w:p w14:paraId="5440F7A6">
                  <w:pPr>
                    <w:spacing w:after="0" w:line="240" w:lineRule="auto"/>
                  </w:pPr>
                </w:p>
                <w:p w14:paraId="0E3CC9F0">
                  <w:pPr>
                    <w:spacing w:before="0" w:after="40" w:line="240" w:lineRule="auto"/>
                    <w:jc w:val="center"/>
                  </w:pPr>
                  <w:r>
                    <w:rPr>
                      <w:rFonts w:ascii="Times New Roman" w:hAnsi="Times New Roman"/>
                      <w:b w:val="0"/>
                      <w:i w:val="0"/>
                      <w:sz w:val="24"/>
                    </w:rPr>
                    <w:t>Hiring enterprise organization</w:t>
                  </w:r>
                </w:p>
              </w:tc>
              <w:tc>
                <w:tcPr>
                  <w:tcW w:w="1830" w:type="dxa"/>
                </w:tcPr>
                <w:p w14:paraId="037CFE02">
                  <w:pPr>
                    <w:spacing w:after="0" w:line="240" w:lineRule="auto"/>
                  </w:pPr>
                </w:p>
                <w:p w14:paraId="3DB94B6F">
                  <w:pPr>
                    <w:spacing w:before="0" w:after="40" w:line="240" w:lineRule="auto"/>
                    <w:jc w:val="center"/>
                  </w:pPr>
                  <w:r>
                    <w:rPr>
                      <w:rFonts w:ascii="Times New Roman" w:hAnsi="Times New Roman"/>
                      <w:b w:val="0"/>
                      <w:i w:val="0"/>
                      <w:sz w:val="24"/>
                    </w:rPr>
                    <w:t>string</w:t>
                  </w:r>
                </w:p>
              </w:tc>
            </w:tr>
            <w:tr w14:paraId="5425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951919A">
                  <w:pPr>
                    <w:spacing w:after="0" w:line="240" w:lineRule="auto"/>
                  </w:pPr>
                </w:p>
                <w:p w14:paraId="5399E92B">
                  <w:pPr>
                    <w:spacing w:before="0" w:after="40" w:line="240" w:lineRule="auto"/>
                    <w:jc w:val="center"/>
                  </w:pPr>
                  <w:r>
                    <w:rPr>
                      <w:rFonts w:ascii="Times New Roman" w:hAnsi="Times New Roman"/>
                      <w:b w:val="0"/>
                      <w:i w:val="0"/>
                      <w:sz w:val="24"/>
                    </w:rPr>
                    <w:t>Location</w:t>
                  </w:r>
                </w:p>
              </w:tc>
              <w:tc>
                <w:tcPr>
                  <w:tcW w:w="1830" w:type="dxa"/>
                </w:tcPr>
                <w:p w14:paraId="5D821EE9">
                  <w:pPr>
                    <w:spacing w:after="0" w:line="240" w:lineRule="auto"/>
                  </w:pPr>
                </w:p>
                <w:p w14:paraId="4B6DDF3C">
                  <w:pPr>
                    <w:spacing w:before="0" w:after="40" w:line="240" w:lineRule="auto"/>
                    <w:jc w:val="center"/>
                  </w:pPr>
                  <w:r>
                    <w:rPr>
                      <w:rFonts w:ascii="Times New Roman" w:hAnsi="Times New Roman"/>
                      <w:b w:val="0"/>
                      <w:i w:val="0"/>
                      <w:sz w:val="24"/>
                    </w:rPr>
                    <w:t>span.loc</w:t>
                  </w:r>
                </w:p>
              </w:tc>
              <w:tc>
                <w:tcPr>
                  <w:tcW w:w="1830" w:type="dxa"/>
                </w:tcPr>
                <w:p w14:paraId="747DC789">
                  <w:pPr>
                    <w:spacing w:after="0" w:line="240" w:lineRule="auto"/>
                  </w:pPr>
                </w:p>
                <w:p w14:paraId="5D59BBFA">
                  <w:pPr>
                    <w:spacing w:before="0" w:after="40" w:line="240" w:lineRule="auto"/>
                    <w:jc w:val="center"/>
                  </w:pPr>
                  <w:r>
                    <w:rPr>
                      <w:rFonts w:ascii="Times New Roman" w:hAnsi="Times New Roman"/>
                      <w:b w:val="0"/>
                      <w:i w:val="0"/>
                      <w:sz w:val="24"/>
                    </w:rPr>
                    <w:t>Metropolitan tech corridor</w:t>
                  </w:r>
                </w:p>
              </w:tc>
              <w:tc>
                <w:tcPr>
                  <w:tcW w:w="1830" w:type="dxa"/>
                </w:tcPr>
                <w:p w14:paraId="2A754169">
                  <w:pPr>
                    <w:spacing w:after="0" w:line="240" w:lineRule="auto"/>
                  </w:pPr>
                </w:p>
                <w:p w14:paraId="63E34B33">
                  <w:pPr>
                    <w:spacing w:before="0" w:after="40" w:line="240" w:lineRule="auto"/>
                    <w:jc w:val="center"/>
                  </w:pPr>
                  <w:r>
                    <w:rPr>
                      <w:rFonts w:ascii="Times New Roman" w:hAnsi="Times New Roman"/>
                      <w:b w:val="0"/>
                      <w:i w:val="0"/>
                      <w:sz w:val="24"/>
                    </w:rPr>
                    <w:t>string</w:t>
                  </w:r>
                </w:p>
              </w:tc>
            </w:tr>
            <w:tr w14:paraId="2E88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65D2A21">
                  <w:pPr>
                    <w:spacing w:after="0" w:line="240" w:lineRule="auto"/>
                  </w:pPr>
                </w:p>
                <w:p w14:paraId="25468D07">
                  <w:pPr>
                    <w:spacing w:before="0" w:after="40" w:line="240" w:lineRule="auto"/>
                    <w:jc w:val="center"/>
                  </w:pPr>
                  <w:r>
                    <w:rPr>
                      <w:rFonts w:ascii="Times New Roman" w:hAnsi="Times New Roman"/>
                      <w:b w:val="0"/>
                      <w:i w:val="0"/>
                      <w:sz w:val="24"/>
                    </w:rPr>
                    <w:t>Salary_LPA</w:t>
                  </w:r>
                </w:p>
              </w:tc>
              <w:tc>
                <w:tcPr>
                  <w:tcW w:w="1830" w:type="dxa"/>
                </w:tcPr>
                <w:p w14:paraId="58614FD4">
                  <w:pPr>
                    <w:spacing w:after="0" w:line="240" w:lineRule="auto"/>
                  </w:pPr>
                </w:p>
                <w:p w14:paraId="22A0E695">
                  <w:pPr>
                    <w:spacing w:before="0" w:after="40" w:line="240" w:lineRule="auto"/>
                    <w:jc w:val="center"/>
                  </w:pPr>
                  <w:r>
                    <w:rPr>
                      <w:rFonts w:ascii="Times New Roman" w:hAnsi="Times New Roman"/>
                      <w:b w:val="0"/>
                      <w:i w:val="0"/>
                      <w:sz w:val="24"/>
                    </w:rPr>
                    <w:t>span.sal</w:t>
                  </w:r>
                </w:p>
              </w:tc>
              <w:tc>
                <w:tcPr>
                  <w:tcW w:w="1830" w:type="dxa"/>
                </w:tcPr>
                <w:p w14:paraId="6AE575E5">
                  <w:pPr>
                    <w:spacing w:after="0" w:line="240" w:lineRule="auto"/>
                  </w:pPr>
                </w:p>
                <w:p w14:paraId="143A5CD3">
                  <w:pPr>
                    <w:spacing w:before="0" w:after="40" w:line="240" w:lineRule="auto"/>
                    <w:jc w:val="center"/>
                  </w:pPr>
                  <w:r>
                    <w:rPr>
                      <w:rFonts w:ascii="Times New Roman" w:hAnsi="Times New Roman"/>
                      <w:b w:val="0"/>
                      <w:i w:val="0"/>
                      <w:sz w:val="24"/>
                    </w:rPr>
                    <w:t>Annual compensation in Lakhs INR</w:t>
                  </w:r>
                </w:p>
              </w:tc>
              <w:tc>
                <w:tcPr>
                  <w:tcW w:w="1830" w:type="dxa"/>
                </w:tcPr>
                <w:p w14:paraId="35B75921">
                  <w:pPr>
                    <w:spacing w:after="0" w:line="240" w:lineRule="auto"/>
                  </w:pPr>
                </w:p>
                <w:p w14:paraId="4C4D33D0">
                  <w:pPr>
                    <w:spacing w:before="0" w:after="40" w:line="240" w:lineRule="auto"/>
                    <w:jc w:val="center"/>
                  </w:pPr>
                  <w:r>
                    <w:rPr>
                      <w:rFonts w:ascii="Times New Roman" w:hAnsi="Times New Roman"/>
                      <w:b w:val="0"/>
                      <w:i w:val="0"/>
                      <w:sz w:val="24"/>
                    </w:rPr>
                    <w:t>float</w:t>
                  </w:r>
                </w:p>
              </w:tc>
            </w:tr>
            <w:tr w14:paraId="33FF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7832B15">
                  <w:pPr>
                    <w:spacing w:after="0" w:line="240" w:lineRule="auto"/>
                  </w:pPr>
                </w:p>
                <w:p w14:paraId="642C67E6">
                  <w:pPr>
                    <w:spacing w:before="0" w:after="40" w:line="240" w:lineRule="auto"/>
                    <w:jc w:val="center"/>
                  </w:pPr>
                  <w:r>
                    <w:rPr>
                      <w:rFonts w:ascii="Times New Roman" w:hAnsi="Times New Roman"/>
                      <w:b w:val="0"/>
                      <w:i w:val="0"/>
                      <w:sz w:val="24"/>
                    </w:rPr>
                    <w:t>Experience</w:t>
                  </w:r>
                </w:p>
              </w:tc>
              <w:tc>
                <w:tcPr>
                  <w:tcW w:w="1830" w:type="dxa"/>
                </w:tcPr>
                <w:p w14:paraId="78FB4997">
                  <w:pPr>
                    <w:spacing w:after="0" w:line="240" w:lineRule="auto"/>
                  </w:pPr>
                </w:p>
                <w:p w14:paraId="302F6F50">
                  <w:pPr>
                    <w:spacing w:before="0" w:after="40" w:line="240" w:lineRule="auto"/>
                    <w:jc w:val="center"/>
                  </w:pPr>
                  <w:r>
                    <w:rPr>
                      <w:rFonts w:ascii="Times New Roman" w:hAnsi="Times New Roman"/>
                      <w:b w:val="0"/>
                      <w:i w:val="0"/>
                      <w:sz w:val="24"/>
                    </w:rPr>
                    <w:t>span.exp</w:t>
                  </w:r>
                </w:p>
              </w:tc>
              <w:tc>
                <w:tcPr>
                  <w:tcW w:w="1830" w:type="dxa"/>
                </w:tcPr>
                <w:p w14:paraId="41B171DC">
                  <w:pPr>
                    <w:spacing w:after="0" w:line="240" w:lineRule="auto"/>
                  </w:pPr>
                </w:p>
                <w:p w14:paraId="5E27E446">
                  <w:pPr>
                    <w:spacing w:before="0" w:after="40" w:line="240" w:lineRule="auto"/>
                    <w:jc w:val="center"/>
                  </w:pPr>
                  <w:r>
                    <w:rPr>
                      <w:rFonts w:ascii="Times New Roman" w:hAnsi="Times New Roman"/>
                      <w:b w:val="0"/>
                      <w:i w:val="0"/>
                      <w:sz w:val="24"/>
                    </w:rPr>
                    <w:t>Experience eligibility requirement</w:t>
                  </w:r>
                </w:p>
              </w:tc>
              <w:tc>
                <w:tcPr>
                  <w:tcW w:w="1830" w:type="dxa"/>
                </w:tcPr>
                <w:p w14:paraId="50ED03FB">
                  <w:pPr>
                    <w:spacing w:after="0" w:line="240" w:lineRule="auto"/>
                  </w:pPr>
                </w:p>
                <w:p w14:paraId="645AAD60">
                  <w:pPr>
                    <w:spacing w:before="0" w:after="40" w:line="240" w:lineRule="auto"/>
                    <w:jc w:val="center"/>
                  </w:pPr>
                  <w:r>
                    <w:rPr>
                      <w:rFonts w:ascii="Times New Roman" w:hAnsi="Times New Roman"/>
                      <w:b w:val="0"/>
                      <w:i w:val="0"/>
                      <w:sz w:val="24"/>
                    </w:rPr>
                    <w:t>string</w:t>
                  </w:r>
                </w:p>
              </w:tc>
            </w:tr>
            <w:tr w14:paraId="2191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D86806F">
                  <w:pPr>
                    <w:spacing w:after="0" w:line="240" w:lineRule="auto"/>
                  </w:pPr>
                </w:p>
                <w:p w14:paraId="6319AF77">
                  <w:pPr>
                    <w:spacing w:before="0" w:after="40" w:line="240" w:lineRule="auto"/>
                    <w:jc w:val="center"/>
                  </w:pPr>
                  <w:r>
                    <w:rPr>
                      <w:rFonts w:ascii="Times New Roman" w:hAnsi="Times New Roman"/>
                      <w:b w:val="0"/>
                      <w:i w:val="0"/>
                      <w:sz w:val="24"/>
                    </w:rPr>
                    <w:t>Primary_Skill</w:t>
                  </w:r>
                </w:p>
              </w:tc>
              <w:tc>
                <w:tcPr>
                  <w:tcW w:w="1830" w:type="dxa"/>
                </w:tcPr>
                <w:p w14:paraId="07486E2E">
                  <w:pPr>
                    <w:spacing w:after="0" w:line="240" w:lineRule="auto"/>
                  </w:pPr>
                </w:p>
                <w:p w14:paraId="27AD7D14">
                  <w:pPr>
                    <w:spacing w:before="0" w:after="40" w:line="240" w:lineRule="auto"/>
                    <w:jc w:val="center"/>
                  </w:pPr>
                  <w:r>
                    <w:rPr>
                      <w:rFonts w:ascii="Times New Roman" w:hAnsi="Times New Roman"/>
                      <w:b w:val="0"/>
                      <w:i w:val="0"/>
                      <w:sz w:val="24"/>
                    </w:rPr>
                    <w:t>span.skill</w:t>
                  </w:r>
                </w:p>
              </w:tc>
              <w:tc>
                <w:tcPr>
                  <w:tcW w:w="1830" w:type="dxa"/>
                </w:tcPr>
                <w:p w14:paraId="10CA1F93">
                  <w:pPr>
                    <w:spacing w:after="0" w:line="240" w:lineRule="auto"/>
                  </w:pPr>
                </w:p>
                <w:p w14:paraId="50B78D0D">
                  <w:pPr>
                    <w:spacing w:before="0" w:after="40" w:line="240" w:lineRule="auto"/>
                    <w:jc w:val="center"/>
                  </w:pPr>
                  <w:r>
                    <w:rPr>
                      <w:rFonts w:ascii="Times New Roman" w:hAnsi="Times New Roman"/>
                      <w:b w:val="0"/>
                      <w:i w:val="0"/>
                      <w:sz w:val="24"/>
                    </w:rPr>
                    <w:t>Core technical competency domain</w:t>
                  </w:r>
                </w:p>
              </w:tc>
              <w:tc>
                <w:tcPr>
                  <w:tcW w:w="1830" w:type="dxa"/>
                </w:tcPr>
                <w:p w14:paraId="0D59D2BB">
                  <w:pPr>
                    <w:spacing w:after="0" w:line="240" w:lineRule="auto"/>
                  </w:pPr>
                </w:p>
                <w:p w14:paraId="478C1E0C">
                  <w:pPr>
                    <w:spacing w:before="0" w:after="40" w:line="240" w:lineRule="auto"/>
                    <w:jc w:val="center"/>
                  </w:pPr>
                  <w:r>
                    <w:rPr>
                      <w:rFonts w:ascii="Times New Roman" w:hAnsi="Times New Roman"/>
                      <w:b w:val="0"/>
                      <w:i w:val="0"/>
                      <w:sz w:val="24"/>
                    </w:rPr>
                    <w:t>string</w:t>
                  </w:r>
                </w:p>
              </w:tc>
            </w:tr>
          </w:tbl>
          <w:p w14:paraId="36669A73">
            <w:pPr>
              <w:spacing w:after="0" w:line="240" w:lineRule="auto"/>
            </w:pPr>
          </w:p>
          <w:p w14:paraId="3ED04994">
            <w:pPr>
              <w:spacing w:before="0" w:after="40" w:line="240" w:lineRule="auto"/>
              <w:jc w:val="both"/>
            </w:pPr>
          </w:p>
        </w:tc>
      </w:tr>
      <w:tr w14:paraId="6940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890479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0BDA5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89DDE5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B8C1ED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C2CCA2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7B3BBB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13A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C289D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51E599">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53736DF">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5046E3BE">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682BCB8F">
            <w:pPr>
              <w:spacing w:before="0" w:after="40" w:line="240" w:lineRule="auto"/>
              <w:jc w:val="left"/>
            </w:pPr>
            <w:r>
              <w:rPr>
                <w:rFonts w:ascii="Times New Roman" w:hAnsi="Times New Roman"/>
                <w:b w:val="0"/>
                <w:i w:val="0"/>
                <w:sz w:val="24"/>
              </w:rPr>
              <w:t>Transmits HTTP GET request to fetch remote employment portal web resources</w:t>
            </w:r>
          </w:p>
        </w:tc>
      </w:tr>
      <w:tr w14:paraId="0C521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46006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81FA5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A91BC90">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1FD9BF1F">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9CAD3DE">
            <w:pPr>
              <w:spacing w:before="0" w:after="40" w:line="240" w:lineRule="auto"/>
              <w:jc w:val="left"/>
            </w:pPr>
            <w:r>
              <w:rPr>
                <w:rFonts w:ascii="Times New Roman" w:hAnsi="Times New Roman"/>
                <w:b w:val="0"/>
                <w:i w:val="0"/>
                <w:sz w:val="24"/>
              </w:rPr>
              <w:t>Parses HTML document hierarchy into navigable BeautifulSoup DOM tree</w:t>
            </w:r>
          </w:p>
        </w:tc>
      </w:tr>
      <w:tr w14:paraId="770C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14B073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235F12">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B3A2C7E">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5B63D7F3">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A872B11">
            <w:pPr>
              <w:spacing w:before="0" w:after="40" w:line="240" w:lineRule="auto"/>
              <w:jc w:val="left"/>
            </w:pPr>
            <w:r>
              <w:rPr>
                <w:rFonts w:ascii="Times New Roman" w:hAnsi="Times New Roman"/>
                <w:b w:val="0"/>
                <w:i w:val="0"/>
                <w:sz w:val="24"/>
              </w:rPr>
              <w:t>Queries all DOM elements matching specified job container class selectors</w:t>
            </w:r>
          </w:p>
        </w:tc>
      </w:tr>
      <w:tr w14:paraId="17E3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1C859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6B79C2">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D91C1BE">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22EDFDB6">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4D4D110">
            <w:pPr>
              <w:spacing w:before="0" w:after="40" w:line="240" w:lineRule="auto"/>
              <w:jc w:val="left"/>
            </w:pPr>
            <w:r>
              <w:rPr>
                <w:rFonts w:ascii="Times New Roman" w:hAnsi="Times New Roman"/>
                <w:b w:val="0"/>
                <w:i w:val="0"/>
                <w:sz w:val="24"/>
              </w:rPr>
              <w:t>Locates individual child nodes containing job titles, companies, and locations</w:t>
            </w:r>
          </w:p>
        </w:tc>
      </w:tr>
      <w:tr w14:paraId="4107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9FA64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CE337C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C2740D6">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1CB18EAD">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616282BE">
            <w:pPr>
              <w:spacing w:before="0" w:after="40" w:line="240" w:lineRule="auto"/>
              <w:jc w:val="left"/>
            </w:pPr>
            <w:r>
              <w:rPr>
                <w:rFonts w:ascii="Times New Roman" w:hAnsi="Times New Roman"/>
                <w:b w:val="0"/>
                <w:i w:val="0"/>
                <w:sz w:val="24"/>
              </w:rPr>
              <w:t>Extracts and sanitizes inner textual strings from extracted job elements</w:t>
            </w:r>
          </w:p>
        </w:tc>
      </w:tr>
      <w:tr w14:paraId="07FA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89DC8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B20DD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55499E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16E84D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ECC069C">
            <w:pPr>
              <w:spacing w:before="0" w:after="40" w:line="240" w:lineRule="auto"/>
              <w:jc w:val="left"/>
            </w:pPr>
            <w:r>
              <w:rPr>
                <w:rFonts w:ascii="Times New Roman" w:hAnsi="Times New Roman"/>
                <w:b w:val="0"/>
                <w:i w:val="0"/>
                <w:sz w:val="24"/>
              </w:rPr>
              <w:t>Structures parsed career posting dictionaries into a tabular DataFrame</w:t>
            </w:r>
          </w:p>
        </w:tc>
      </w:tr>
      <w:tr w14:paraId="4062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4CEA2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484B51">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05099F8">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0FA4592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EC6623A">
            <w:pPr>
              <w:spacing w:before="0" w:after="40" w:line="240" w:lineRule="auto"/>
              <w:jc w:val="left"/>
            </w:pPr>
            <w:r>
              <w:rPr>
                <w:rFonts w:ascii="Times New Roman" w:hAnsi="Times New Roman"/>
                <w:b w:val="0"/>
                <w:i w:val="0"/>
                <w:sz w:val="24"/>
              </w:rPr>
              <w:t>Serializes cleaned recruitment dataset into comma-separated value file</w:t>
            </w:r>
          </w:p>
        </w:tc>
      </w:tr>
      <w:tr w14:paraId="31C9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E17AC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701A2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B00EDF9">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43129A7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2248D77">
            <w:pPr>
              <w:spacing w:before="0" w:after="40" w:line="240" w:lineRule="auto"/>
              <w:jc w:val="left"/>
            </w:pPr>
            <w:r>
              <w:rPr>
                <w:rFonts w:ascii="Times New Roman" w:hAnsi="Times New Roman"/>
                <w:b w:val="0"/>
                <w:i w:val="0"/>
                <w:sz w:val="24"/>
              </w:rPr>
              <w:t>Exports job listings into structured JSON format for web integration</w:t>
            </w:r>
          </w:p>
        </w:tc>
      </w:tr>
      <w:tr w14:paraId="3E2E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94296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EB5FB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CBE7F9F">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4B34E7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FAFA525">
            <w:pPr>
              <w:spacing w:before="0" w:after="40" w:line="240" w:lineRule="auto"/>
              <w:jc w:val="left"/>
            </w:pPr>
            <w:r>
              <w:rPr>
                <w:rFonts w:ascii="Times New Roman" w:hAnsi="Times New Roman"/>
                <w:b w:val="0"/>
                <w:i w:val="0"/>
                <w:sz w:val="24"/>
              </w:rPr>
              <w:t>Aggregates employment records by geographical tech corridor and job role</w:t>
            </w:r>
          </w:p>
        </w:tc>
      </w:tr>
      <w:tr w14:paraId="1366D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84144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E868C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9C01B97">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752BAE8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3AC7882">
            <w:pPr>
              <w:spacing w:before="0" w:after="40" w:line="240" w:lineRule="auto"/>
              <w:jc w:val="left"/>
            </w:pPr>
            <w:r>
              <w:rPr>
                <w:rFonts w:ascii="Times New Roman" w:hAnsi="Times New Roman"/>
                <w:b w:val="0"/>
                <w:i w:val="0"/>
                <w:sz w:val="24"/>
              </w:rPr>
              <w:t>Computes multi-metric aggregations including mean compensation and opening counts</w:t>
            </w:r>
          </w:p>
        </w:tc>
      </w:tr>
      <w:tr w14:paraId="59AE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88FAC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21638F0">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1AB00A2">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45A3595D">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361958B0">
            <w:pPr>
              <w:spacing w:before="0" w:after="40" w:line="240" w:lineRule="auto"/>
              <w:jc w:val="left"/>
            </w:pPr>
            <w:r>
              <w:rPr>
                <w:rFonts w:ascii="Times New Roman" w:hAnsi="Times New Roman"/>
                <w:b w:val="0"/>
                <w:i w:val="0"/>
                <w:sz w:val="24"/>
              </w:rPr>
              <w:t>Renders bar visualization representing demand distribution across cities</w:t>
            </w:r>
          </w:p>
        </w:tc>
      </w:tr>
      <w:tr w14:paraId="76D8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0E73B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7261B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C6816DE">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232F263E">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99D5755">
            <w:pPr>
              <w:spacing w:before="0" w:after="40" w:line="240" w:lineRule="auto"/>
              <w:jc w:val="left"/>
            </w:pPr>
            <w:r>
              <w:rPr>
                <w:rFonts w:ascii="Times New Roman" w:hAnsi="Times New Roman"/>
                <w:b w:val="0"/>
                <w:i w:val="0"/>
                <w:sz w:val="24"/>
              </w:rPr>
              <w:t>Exports rendered employment market chart to high-resolution PNG</w:t>
            </w:r>
          </w:p>
        </w:tc>
      </w:tr>
      <w:tr w14:paraId="44D6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39C94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1940B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0216D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27B33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80C70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15A40E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EB35D2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F16D381">
            <w:pPr>
              <w:spacing w:before="0" w:after="40" w:line="240" w:lineRule="auto"/>
              <w:jc w:val="left"/>
            </w:pPr>
            <w:r>
              <w:rPr>
                <w:rFonts w:ascii="Times New Roman" w:hAnsi="Times New Roman"/>
                <w:b/>
                <w:i w:val="0"/>
                <w:sz w:val="24"/>
              </w:rPr>
              <w:t>Step 1</w:t>
            </w:r>
          </w:p>
          <w:p w14:paraId="0A0A1003">
            <w:pPr>
              <w:spacing w:before="0" w:after="40" w:line="240" w:lineRule="auto"/>
              <w:jc w:val="both"/>
            </w:pPr>
            <w:r>
              <w:rPr>
                <w:rFonts w:ascii="Times New Roman" w:hAnsi="Times New Roman"/>
                <w:b w:val="0"/>
                <w:i w:val="0"/>
                <w:sz w:val="24"/>
              </w:rPr>
              <w:t>Import requests, BeautifulSoup, pandas, matplotlib.pyplot, and json.</w:t>
            </w:r>
          </w:p>
          <w:p w14:paraId="59544919">
            <w:pPr>
              <w:spacing w:before="0" w:after="40" w:line="240" w:lineRule="auto"/>
              <w:jc w:val="left"/>
            </w:pPr>
            <w:r>
              <w:rPr>
                <w:rFonts w:ascii="Times New Roman" w:hAnsi="Times New Roman"/>
                <w:b/>
                <w:i w:val="0"/>
                <w:sz w:val="24"/>
              </w:rPr>
              <w:t>Step 2</w:t>
            </w:r>
          </w:p>
          <w:p w14:paraId="35C1D0AA">
            <w:pPr>
              <w:spacing w:before="0" w:after="40" w:line="240" w:lineRule="auto"/>
              <w:jc w:val="both"/>
            </w:pPr>
            <w:r>
              <w:rPr>
                <w:rFonts w:ascii="Times New Roman" w:hAnsi="Times New Roman"/>
                <w:b w:val="0"/>
                <w:i w:val="0"/>
                <w:sz w:val="24"/>
              </w:rPr>
              <w:t>Define dynamic job portal HTML markup with 14 diverse technology career listings.</w:t>
            </w:r>
          </w:p>
          <w:p w14:paraId="1D703C79">
            <w:pPr>
              <w:spacing w:before="0" w:after="40" w:line="240" w:lineRule="auto"/>
              <w:jc w:val="left"/>
            </w:pPr>
            <w:r>
              <w:rPr>
                <w:rFonts w:ascii="Times New Roman" w:hAnsi="Times New Roman"/>
                <w:b/>
                <w:i w:val="0"/>
                <w:sz w:val="24"/>
              </w:rPr>
              <w:t>Step 3</w:t>
            </w:r>
          </w:p>
          <w:p w14:paraId="294B4CB6">
            <w:pPr>
              <w:spacing w:before="0" w:after="40" w:line="240" w:lineRule="auto"/>
              <w:jc w:val="both"/>
            </w:pPr>
            <w:r>
              <w:rPr>
                <w:rFonts w:ascii="Times New Roman" w:hAnsi="Times New Roman"/>
                <w:b w:val="0"/>
                <w:i w:val="0"/>
                <w:sz w:val="24"/>
              </w:rPr>
              <w:t>Parse job cards using BeautifulSoup to extract title, company, location, salary, experience, and skill.</w:t>
            </w:r>
          </w:p>
          <w:p w14:paraId="72EA5364">
            <w:pPr>
              <w:spacing w:before="0" w:after="40" w:line="240" w:lineRule="auto"/>
              <w:jc w:val="left"/>
            </w:pPr>
            <w:r>
              <w:rPr>
                <w:rFonts w:ascii="Times New Roman" w:hAnsi="Times New Roman"/>
                <w:b/>
                <w:i w:val="0"/>
                <w:sz w:val="24"/>
              </w:rPr>
              <w:t>Step 4</w:t>
            </w:r>
          </w:p>
          <w:p w14:paraId="510483F9">
            <w:pPr>
              <w:spacing w:before="0" w:after="40" w:line="240" w:lineRule="auto"/>
              <w:jc w:val="both"/>
            </w:pPr>
            <w:r>
              <w:rPr>
                <w:rFonts w:ascii="Times New Roman" w:hAnsi="Times New Roman"/>
                <w:b w:val="0"/>
                <w:i w:val="0"/>
                <w:sz w:val="24"/>
              </w:rPr>
              <w:t>Construct DataFrame 'job_df' and perform type casting on numeric compensation values.</w:t>
            </w:r>
          </w:p>
          <w:p w14:paraId="306626F9">
            <w:pPr>
              <w:spacing w:before="0" w:after="40" w:line="240" w:lineRule="auto"/>
              <w:jc w:val="left"/>
            </w:pPr>
            <w:r>
              <w:rPr>
                <w:rFonts w:ascii="Times New Roman" w:hAnsi="Times New Roman"/>
                <w:b/>
                <w:i w:val="0"/>
                <w:sz w:val="24"/>
              </w:rPr>
              <w:t>Step 5</w:t>
            </w:r>
          </w:p>
          <w:p w14:paraId="789C0DCD">
            <w:pPr>
              <w:spacing w:before="0" w:after="40" w:line="240" w:lineRule="auto"/>
              <w:jc w:val="both"/>
            </w:pPr>
            <w:r>
              <w:rPr>
                <w:rFonts w:ascii="Times New Roman" w:hAnsi="Times New Roman"/>
                <w:b w:val="0"/>
                <w:i w:val="0"/>
                <w:sz w:val="24"/>
              </w:rPr>
              <w:t>Persist the employment intelligence dataset to job_postings_rohan.csv and job_postings_rohan.json.</w:t>
            </w:r>
          </w:p>
          <w:p w14:paraId="0674408A">
            <w:pPr>
              <w:spacing w:before="0" w:after="40" w:line="240" w:lineRule="auto"/>
              <w:jc w:val="left"/>
            </w:pPr>
            <w:r>
              <w:rPr>
                <w:rFonts w:ascii="Times New Roman" w:hAnsi="Times New Roman"/>
                <w:b/>
                <w:i w:val="0"/>
                <w:sz w:val="24"/>
              </w:rPr>
              <w:t>Step 6</w:t>
            </w:r>
          </w:p>
          <w:p w14:paraId="077E497A">
            <w:pPr>
              <w:spacing w:before="0" w:after="40" w:line="240" w:lineRule="auto"/>
              <w:jc w:val="both"/>
            </w:pPr>
            <w:r>
              <w:rPr>
                <w:rFonts w:ascii="Times New Roman" w:hAnsi="Times New Roman"/>
                <w:b w:val="0"/>
                <w:i w:val="0"/>
                <w:sz w:val="24"/>
              </w:rPr>
              <w:t>Compute location-wise hiring volume, average salary LPA, and skill demand distributions.</w:t>
            </w:r>
          </w:p>
          <w:p w14:paraId="45CD0860">
            <w:pPr>
              <w:spacing w:before="0" w:after="40" w:line="240" w:lineRule="auto"/>
              <w:jc w:val="left"/>
            </w:pPr>
            <w:r>
              <w:rPr>
                <w:rFonts w:ascii="Times New Roman" w:hAnsi="Times New Roman"/>
                <w:b/>
                <w:i w:val="0"/>
                <w:sz w:val="24"/>
              </w:rPr>
              <w:t>Step 7</w:t>
            </w:r>
          </w:p>
          <w:p w14:paraId="56C76D94">
            <w:pPr>
              <w:spacing w:before="0" w:after="40" w:line="240" w:lineRule="auto"/>
              <w:jc w:val="both"/>
            </w:pPr>
            <w:r>
              <w:rPr>
                <w:rFonts w:ascii="Times New Roman" w:hAnsi="Times New Roman"/>
                <w:b w:val="0"/>
                <w:i w:val="0"/>
                <w:sz w:val="24"/>
              </w:rPr>
              <w:t>Generate a dual-panel comparative visualization illustrating city hiring demand and compensation.</w:t>
            </w:r>
          </w:p>
          <w:p w14:paraId="7181FECC">
            <w:pPr>
              <w:spacing w:before="0" w:after="40" w:line="240" w:lineRule="auto"/>
              <w:jc w:val="left"/>
            </w:pPr>
            <w:r>
              <w:rPr>
                <w:rFonts w:ascii="Times New Roman" w:hAnsi="Times New Roman"/>
                <w:b/>
                <w:i w:val="0"/>
                <w:sz w:val="24"/>
              </w:rPr>
              <w:t>Step 8</w:t>
            </w:r>
          </w:p>
          <w:p w14:paraId="19D5C27A">
            <w:pPr>
              <w:spacing w:before="0" w:after="40" w:line="240" w:lineRule="auto"/>
              <w:jc w:val="both"/>
            </w:pPr>
            <w:r>
              <w:rPr>
                <w:rFonts w:ascii="Times New Roman" w:hAnsi="Times New Roman"/>
                <w:b w:val="0"/>
                <w:i w:val="0"/>
                <w:sz w:val="24"/>
              </w:rPr>
              <w:t>Analyze labor market trends, tech corridor salary disparities, and hiring concentration.</w:t>
            </w:r>
          </w:p>
        </w:tc>
      </w:tr>
      <w:tr w14:paraId="3C00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491E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6172914">
            <w:pPr>
              <w:spacing w:before="0" w:after="0" w:line="240" w:lineRule="auto"/>
              <w:jc w:val="left"/>
            </w:pPr>
            <w:r>
              <w:rPr>
                <w:rFonts w:ascii="Consolas" w:hAnsi="Consolas"/>
                <w:sz w:val="18"/>
              </w:rPr>
              <w:t># Load Necessary Packages</w:t>
            </w:r>
          </w:p>
          <w:p w14:paraId="29E2DBAC">
            <w:pPr>
              <w:spacing w:before="0" w:after="0" w:line="240" w:lineRule="auto"/>
              <w:jc w:val="left"/>
            </w:pPr>
            <w:r>
              <w:rPr>
                <w:rFonts w:ascii="Consolas" w:hAnsi="Consolas"/>
                <w:sz w:val="18"/>
              </w:rPr>
              <w:t>import pandas as pd</w:t>
            </w:r>
          </w:p>
          <w:p w14:paraId="33676864">
            <w:pPr>
              <w:spacing w:before="0" w:after="0" w:line="240" w:lineRule="auto"/>
              <w:jc w:val="left"/>
            </w:pPr>
            <w:r>
              <w:rPr>
                <w:rFonts w:ascii="Consolas" w:hAnsi="Consolas"/>
                <w:sz w:val="18"/>
              </w:rPr>
              <w:t>from bs4 import BeautifulSoup</w:t>
            </w:r>
          </w:p>
          <w:p w14:paraId="21BA5EE3">
            <w:pPr>
              <w:spacing w:before="0" w:after="0" w:line="240" w:lineRule="auto"/>
              <w:jc w:val="left"/>
            </w:pPr>
            <w:r>
              <w:rPr>
                <w:rFonts w:ascii="Consolas" w:hAnsi="Consolas"/>
                <w:sz w:val="18"/>
              </w:rPr>
              <w:t>import json</w:t>
            </w:r>
          </w:p>
          <w:p w14:paraId="7D5EF618">
            <w:pPr>
              <w:spacing w:before="0" w:after="0" w:line="240" w:lineRule="auto"/>
              <w:jc w:val="left"/>
            </w:pPr>
          </w:p>
          <w:p w14:paraId="2BAC7053">
            <w:pPr>
              <w:spacing w:before="0" w:after="0" w:line="240" w:lineRule="auto"/>
              <w:jc w:val="left"/>
            </w:pPr>
            <w:r>
              <w:rPr>
                <w:rFonts w:ascii="Consolas" w:hAnsi="Consolas"/>
                <w:sz w:val="18"/>
              </w:rPr>
              <w:t># Step 1 &amp; 2: Define and parse dynamic job portal markup</w:t>
            </w:r>
          </w:p>
          <w:p w14:paraId="2FAB5185">
            <w:pPr>
              <w:spacing w:before="0" w:after="0" w:line="240" w:lineRule="auto"/>
              <w:jc w:val="left"/>
            </w:pPr>
            <w:r>
              <w:rPr>
                <w:rFonts w:ascii="Consolas" w:hAnsi="Consolas"/>
                <w:sz w:val="18"/>
              </w:rPr>
              <w:t>job_html = """</w:t>
            </w:r>
          </w:p>
          <w:p w14:paraId="2AA2E21E">
            <w:pPr>
              <w:spacing w:before="0" w:after="0" w:line="240" w:lineRule="auto"/>
              <w:jc w:val="left"/>
            </w:pPr>
            <w:r>
              <w:rPr>
                <w:rFonts w:ascii="Consolas" w:hAnsi="Consolas"/>
                <w:sz w:val="18"/>
              </w:rPr>
              <w:t>&lt;div class='job-card'&gt;&lt;h2 class='title'&gt;Senior Data Scientist&lt;/h2&gt;&lt;span class='company'&gt;Infosys&lt;/span&gt;&lt;span class='loc'&gt;Bengaluru&lt;/span&gt;&lt;span class='sal'&gt;24 LPA&lt;/span&gt;&lt;span class='exp'&gt;4-7 yrs&lt;/span&gt;&lt;span class='skill'&gt;Python/ML&lt;/span&gt;&lt;/div&gt;</w:t>
            </w:r>
          </w:p>
          <w:p w14:paraId="5FA703EB">
            <w:pPr>
              <w:spacing w:before="0" w:after="0" w:line="240" w:lineRule="auto"/>
              <w:jc w:val="left"/>
            </w:pPr>
            <w:r>
              <w:rPr>
                <w:rFonts w:ascii="Consolas" w:hAnsi="Consolas"/>
                <w:sz w:val="18"/>
              </w:rPr>
              <w:t>&lt;div class='job-card'&gt;&lt;h2 class='title'&gt;Cloud Solutions Architect&lt;/h2&gt;&lt;span class='company'&gt;TCS&lt;/span&gt;&lt;span class='loc'&gt;Hyderabad&lt;/span&gt;&lt;span class='sal'&gt;28 LPA&lt;/span&gt;&lt;span class='exp'&gt;6-10 yrs&lt;/span&gt;&lt;span class='skill'&gt;AWS/GCP&lt;/span&gt;&lt;/div&gt;</w:t>
            </w:r>
          </w:p>
          <w:p w14:paraId="2CCBD6BF">
            <w:pPr>
              <w:spacing w:before="0" w:after="0" w:line="240" w:lineRule="auto"/>
              <w:jc w:val="left"/>
            </w:pPr>
            <w:r>
              <w:rPr>
                <w:rFonts w:ascii="Consolas" w:hAnsi="Consolas"/>
                <w:sz w:val="18"/>
              </w:rPr>
              <w:t>&lt;div class='job-card'&gt;&lt;h2 class='title'&gt;Machine Learning Engineer&lt;/h2&gt;&lt;span class='company'&gt;Wipro&lt;/span&gt;&lt;span class='loc'&gt;Bengaluru&lt;/span&gt;&lt;span class='sal'&gt;22 LPA&lt;/span&gt;&lt;span class='exp'&gt;3-6 yrs&lt;/span&gt;&lt;span class='skill'&gt;PyTorch&lt;/span&gt;&lt;/div&gt;</w:t>
            </w:r>
          </w:p>
          <w:p w14:paraId="42E213D8">
            <w:pPr>
              <w:spacing w:before="0" w:after="0" w:line="240" w:lineRule="auto"/>
              <w:jc w:val="left"/>
            </w:pPr>
            <w:r>
              <w:rPr>
                <w:rFonts w:ascii="Consolas" w:hAnsi="Consolas"/>
                <w:sz w:val="18"/>
              </w:rPr>
              <w:t>&lt;div class='job-card'&gt;&lt;h2 class='title'&gt;DevOps Engineer&lt;/h2&gt;&lt;span class='company'&gt;Accenture&lt;/span&gt;&lt;span class='loc'&gt;Pune&lt;/span&gt;&lt;span class='sal'&gt;18 LPA&lt;/span&gt;&lt;span class='exp'&gt;3-5 yrs&lt;/span&gt;&lt;span class='skill'&gt;Kubernetes&lt;/span&gt;&lt;/div&gt;</w:t>
            </w:r>
          </w:p>
          <w:p w14:paraId="17529002">
            <w:pPr>
              <w:spacing w:before="0" w:after="0" w:line="240" w:lineRule="auto"/>
              <w:jc w:val="left"/>
            </w:pPr>
            <w:r>
              <w:rPr>
                <w:rFonts w:ascii="Consolas" w:hAnsi="Consolas"/>
                <w:sz w:val="18"/>
              </w:rPr>
              <w:t>&lt;div class='job-card'&gt;&lt;h2 class='title'&gt;Full Stack Developer&lt;/h2&gt;&lt;span class='company'&gt;Cognizant&lt;/span&gt;&lt;span class='loc'&gt;Chennai&lt;/span&gt;&lt;span class='sal'&gt;16 LPA&lt;/span&gt;&lt;span class='exp'&gt;2-5 yrs&lt;/span&gt;&lt;span class='skill'&gt;React/Node&lt;/span&gt;&lt;/div&gt;</w:t>
            </w:r>
          </w:p>
          <w:p w14:paraId="32C92345">
            <w:pPr>
              <w:spacing w:before="0" w:after="0" w:line="240" w:lineRule="auto"/>
              <w:jc w:val="left"/>
            </w:pPr>
            <w:r>
              <w:rPr>
                <w:rFonts w:ascii="Consolas" w:hAnsi="Consolas"/>
                <w:sz w:val="18"/>
              </w:rPr>
              <w:t>&lt;div class='job-card'&gt;&lt;h2 class='title'&gt;AI Research Engineer&lt;/h2&gt;&lt;span class='company'&gt;Microsoft&lt;/span&gt;&lt;span class='loc'&gt;Hyderabad&lt;/span&gt;&lt;span class='sal'&gt;35 LPA&lt;/span&gt;&lt;span class='exp'&gt;5-8 yrs&lt;/span&gt;&lt;span class='skill'&gt;LLMs/GenAI&lt;/span&gt;&lt;/div&gt;</w:t>
            </w:r>
          </w:p>
          <w:p w14:paraId="22FF7F5C">
            <w:pPr>
              <w:spacing w:before="0" w:after="0" w:line="240" w:lineRule="auto"/>
              <w:jc w:val="left"/>
            </w:pPr>
            <w:r>
              <w:rPr>
                <w:rFonts w:ascii="Consolas" w:hAnsi="Consolas"/>
                <w:sz w:val="18"/>
              </w:rPr>
              <w:t>&lt;div class='job-card'&gt;&lt;h2 class='title'&gt;Data Engineer&lt;/h2&gt;&lt;span class='company'&gt;Amazon&lt;/span&gt;&lt;span class='loc'&gt;Bengaluru&lt;/span&gt;&lt;span class='sal'&gt;26 LPA&lt;/span&gt;&lt;span class='exp'&gt;4-7 yrs&lt;/span&gt;&lt;span class='skill'&gt;Spark/SQL&lt;/span&gt;&lt;/div&gt;</w:t>
            </w:r>
          </w:p>
          <w:p w14:paraId="0D3DFC25">
            <w:pPr>
              <w:spacing w:before="0" w:after="0" w:line="240" w:lineRule="auto"/>
              <w:jc w:val="left"/>
            </w:pPr>
            <w:r>
              <w:rPr>
                <w:rFonts w:ascii="Consolas" w:hAnsi="Consolas"/>
                <w:sz w:val="18"/>
              </w:rPr>
              <w:t>&lt;div class='job-card'&gt;&lt;h2 class='title'&gt;Cybersecurity Analyst&lt;/h2&gt;&lt;span class='company'&gt;HCL Tech&lt;/span&gt;&lt;span class='loc'&gt;Gurgaon&lt;/span&gt;&lt;span class='sal'&gt;17 LPA&lt;/span&gt;&lt;span class='exp'&gt;2-4 yrs&lt;/span&gt;&lt;span class='skill'&gt;SIEM/SOC&lt;/span&gt;&lt;/div&gt;</w:t>
            </w:r>
          </w:p>
          <w:p w14:paraId="7A17DDB7">
            <w:pPr>
              <w:spacing w:before="0" w:after="0" w:line="240" w:lineRule="auto"/>
              <w:jc w:val="left"/>
            </w:pPr>
            <w:r>
              <w:rPr>
                <w:rFonts w:ascii="Consolas" w:hAnsi="Consolas"/>
                <w:sz w:val="18"/>
              </w:rPr>
              <w:t>&lt;div class='job-card'&gt;&lt;h2 class='title'&gt;Backend Go Developer&lt;/h2&gt;&lt;span class='company'&gt;Zomato&lt;/span&gt;&lt;span class='loc'&gt;Gurgaon&lt;/span&gt;&lt;span class='sal'&gt;21 LPA&lt;/span&gt;&lt;span class='exp'&gt;3-6 yrs&lt;/span&gt;&lt;span class='skill'&gt;Golang&lt;/span&gt;&lt;/div&gt;</w:t>
            </w:r>
          </w:p>
          <w:p w14:paraId="2A64B962">
            <w:pPr>
              <w:spacing w:before="0" w:after="0" w:line="240" w:lineRule="auto"/>
              <w:jc w:val="left"/>
            </w:pPr>
            <w:r>
              <w:rPr>
                <w:rFonts w:ascii="Consolas" w:hAnsi="Consolas"/>
                <w:sz w:val="18"/>
              </w:rPr>
              <w:t>&lt;div class='job-card'&gt;&lt;h2 class='title'&gt;Site Reliability Engineer&lt;/h2&gt;&lt;span class='company'&gt;Flipkart&lt;/span&gt;&lt;span class='loc'&gt;Bengaluru&lt;/span&gt;&lt;span class='sal'&gt;25 LPA&lt;/span&gt;&lt;span class='exp'&gt;4-8 yrs&lt;/span&gt;&lt;span class='skill'&gt;Terraform&lt;/span&gt;&lt;/div&gt;</w:t>
            </w:r>
          </w:p>
          <w:p w14:paraId="101C6A0D">
            <w:pPr>
              <w:spacing w:before="0" w:after="0" w:line="240" w:lineRule="auto"/>
              <w:jc w:val="left"/>
            </w:pPr>
            <w:r>
              <w:rPr>
                <w:rFonts w:ascii="Consolas" w:hAnsi="Consolas"/>
                <w:sz w:val="18"/>
              </w:rPr>
              <w:t>&lt;div class='job-card'&gt;&lt;h2 class='title'&gt;Product Analytics Manager&lt;/h2&gt;&lt;span class='company'&gt;Jio&lt;/span&gt;&lt;span class='loc'&gt;Mumbai&lt;/span&gt;&lt;span class='sal'&gt;30 LPA&lt;/span&gt;&lt;span class='exp'&gt;7-11 yrs&lt;/span&gt;&lt;span class='skill'&gt;BI/Product&lt;/span&gt;&lt;/div&gt;</w:t>
            </w:r>
          </w:p>
          <w:p w14:paraId="7237BDCB">
            <w:pPr>
              <w:spacing w:before="0" w:after="0" w:line="240" w:lineRule="auto"/>
              <w:jc w:val="left"/>
            </w:pPr>
            <w:r>
              <w:rPr>
                <w:rFonts w:ascii="Consolas" w:hAnsi="Consolas"/>
                <w:sz w:val="18"/>
              </w:rPr>
              <w:t>&lt;div class='job-card'&gt;&lt;h2 class='title'&gt;Computer Vision Specialist&lt;/h2&gt;&lt;span class='company'&gt;Qualcomm&lt;/span&gt;&lt;span class='loc'&gt;Hyderabad&lt;/span&gt;&lt;span class='sal'&gt;32 LPA&lt;/span&gt;&lt;span class='exp'&gt;5-9 yrs&lt;/span&gt;&lt;span class='skill'&gt;OpenCV&lt;/span&gt;&lt;/div&gt;</w:t>
            </w:r>
          </w:p>
          <w:p w14:paraId="0E4B642B">
            <w:pPr>
              <w:spacing w:before="0" w:after="0" w:line="240" w:lineRule="auto"/>
              <w:jc w:val="left"/>
            </w:pPr>
            <w:r>
              <w:rPr>
                <w:rFonts w:ascii="Consolas" w:hAnsi="Consolas"/>
                <w:sz w:val="18"/>
              </w:rPr>
              <w:t>&lt;div class='job-card'&gt;&lt;h2 class='title'&gt;Big Data Engineer&lt;/h2&gt;&lt;span class='company'&gt;Oracle&lt;/span&gt;&lt;span class='loc'&gt;Bengaluru&lt;/span&gt;&lt;span class='sal'&gt;27 LPA&lt;/span&gt;&lt;span class='exp'&gt;5-8 yrs&lt;/span&gt;&lt;span class='skill'&gt;Hadoop/Flink&lt;/span&gt;&lt;/div&gt;</w:t>
            </w:r>
          </w:p>
          <w:p w14:paraId="61BA4CE6">
            <w:pPr>
              <w:spacing w:before="0" w:after="0" w:line="240" w:lineRule="auto"/>
              <w:jc w:val="left"/>
            </w:pPr>
            <w:r>
              <w:rPr>
                <w:rFonts w:ascii="Consolas" w:hAnsi="Consolas"/>
                <w:sz w:val="18"/>
              </w:rPr>
              <w:t>&lt;div class='job-card'&gt;&lt;h2 class='title'&gt;Security Operations Lead&lt;/h2&gt;&lt;span class='company'&gt;Paytm&lt;/span&gt;&lt;span class='loc'&gt;Gurgaon&lt;/span&gt;&lt;span class='sal'&gt;23 LPA&lt;/span&gt;&lt;span class='exp'&gt;4-7 yrs&lt;/span&gt;&lt;span class='skill'&gt;AppSec&lt;/span&gt;&lt;/div&gt;</w:t>
            </w:r>
          </w:p>
          <w:p w14:paraId="2B5EDA5F">
            <w:pPr>
              <w:spacing w:before="0" w:after="0" w:line="240" w:lineRule="auto"/>
              <w:jc w:val="left"/>
            </w:pPr>
            <w:r>
              <w:rPr>
                <w:rFonts w:ascii="Consolas" w:hAnsi="Consolas"/>
                <w:sz w:val="18"/>
              </w:rPr>
              <w:t>"""</w:t>
            </w:r>
          </w:p>
          <w:p w14:paraId="3652AA56">
            <w:pPr>
              <w:spacing w:before="0" w:after="0" w:line="240" w:lineRule="auto"/>
              <w:jc w:val="left"/>
            </w:pPr>
          </w:p>
          <w:p w14:paraId="62953F96">
            <w:pPr>
              <w:spacing w:before="0" w:after="0" w:line="240" w:lineRule="auto"/>
              <w:jc w:val="left"/>
            </w:pPr>
            <w:r>
              <w:rPr>
                <w:rFonts w:ascii="Consolas" w:hAnsi="Consolas"/>
                <w:sz w:val="18"/>
              </w:rPr>
              <w:t>soup = BeautifulSoup(job_html, 'html.parser')</w:t>
            </w:r>
          </w:p>
          <w:p w14:paraId="73AAF218">
            <w:pPr>
              <w:spacing w:before="0" w:after="0" w:line="240" w:lineRule="auto"/>
              <w:jc w:val="left"/>
            </w:pPr>
            <w:r>
              <w:rPr>
                <w:rFonts w:ascii="Consolas" w:hAnsi="Consolas"/>
                <w:sz w:val="18"/>
              </w:rPr>
              <w:t>cards = soup.find_all('div', class_='job-card')</w:t>
            </w:r>
          </w:p>
          <w:p w14:paraId="627E7001">
            <w:pPr>
              <w:spacing w:before="0" w:after="0" w:line="240" w:lineRule="auto"/>
              <w:jc w:val="left"/>
            </w:pPr>
            <w:r>
              <w:rPr>
                <w:rFonts w:ascii="Consolas" w:hAnsi="Consolas"/>
                <w:sz w:val="18"/>
              </w:rPr>
              <w:t>job_records = []</w:t>
            </w:r>
          </w:p>
          <w:p w14:paraId="44AF8694">
            <w:pPr>
              <w:spacing w:before="0" w:after="0" w:line="240" w:lineRule="auto"/>
              <w:jc w:val="left"/>
            </w:pPr>
            <w:r>
              <w:rPr>
                <w:rFonts w:ascii="Consolas" w:hAnsi="Consolas"/>
                <w:sz w:val="18"/>
              </w:rPr>
              <w:t>for c in cards:</w:t>
            </w:r>
          </w:p>
          <w:p w14:paraId="5D02D6DF">
            <w:pPr>
              <w:spacing w:before="0" w:after="0" w:line="240" w:lineRule="auto"/>
              <w:jc w:val="left"/>
            </w:pPr>
            <w:r>
              <w:rPr>
                <w:rFonts w:ascii="Consolas" w:hAnsi="Consolas"/>
                <w:sz w:val="18"/>
              </w:rPr>
              <w:t xml:space="preserve">    sal_str = c.find('span', class_='sal').text.replace(' LPA', '').strip()</w:t>
            </w:r>
          </w:p>
          <w:p w14:paraId="60E8B549">
            <w:pPr>
              <w:spacing w:before="0" w:after="0" w:line="240" w:lineRule="auto"/>
              <w:jc w:val="left"/>
            </w:pPr>
            <w:r>
              <w:rPr>
                <w:rFonts w:ascii="Consolas" w:hAnsi="Consolas"/>
                <w:sz w:val="18"/>
              </w:rPr>
              <w:t xml:space="preserve">    job_records.append({</w:t>
            </w:r>
          </w:p>
          <w:p w14:paraId="58BC5159">
            <w:pPr>
              <w:spacing w:before="0" w:after="0" w:line="240" w:lineRule="auto"/>
              <w:jc w:val="left"/>
            </w:pPr>
            <w:r>
              <w:rPr>
                <w:rFonts w:ascii="Consolas" w:hAnsi="Consolas"/>
                <w:sz w:val="18"/>
              </w:rPr>
              <w:t xml:space="preserve">        'Job_Title': c.find('h2', class_='title').text,</w:t>
            </w:r>
          </w:p>
          <w:p w14:paraId="6F2BA410">
            <w:pPr>
              <w:spacing w:before="0" w:after="0" w:line="240" w:lineRule="auto"/>
              <w:jc w:val="left"/>
            </w:pPr>
            <w:r>
              <w:rPr>
                <w:rFonts w:ascii="Consolas" w:hAnsi="Consolas"/>
                <w:sz w:val="18"/>
              </w:rPr>
              <w:t xml:space="preserve">        'Company': c.find('span', class_='company').text,</w:t>
            </w:r>
          </w:p>
          <w:p w14:paraId="4754E43A">
            <w:pPr>
              <w:spacing w:before="0" w:after="0" w:line="240" w:lineRule="auto"/>
              <w:jc w:val="left"/>
            </w:pPr>
            <w:r>
              <w:rPr>
                <w:rFonts w:ascii="Consolas" w:hAnsi="Consolas"/>
                <w:sz w:val="18"/>
              </w:rPr>
              <w:t xml:space="preserve">        'Location': c.find('span', class_='loc').text,</w:t>
            </w:r>
          </w:p>
          <w:p w14:paraId="65DD33BC">
            <w:pPr>
              <w:spacing w:before="0" w:after="0" w:line="240" w:lineRule="auto"/>
              <w:jc w:val="left"/>
            </w:pPr>
            <w:r>
              <w:rPr>
                <w:rFonts w:ascii="Consolas" w:hAnsi="Consolas"/>
                <w:sz w:val="18"/>
              </w:rPr>
              <w:t xml:space="preserve">        'Salary_LPA': float(sal_str),</w:t>
            </w:r>
          </w:p>
          <w:p w14:paraId="05753626">
            <w:pPr>
              <w:spacing w:before="0" w:after="0" w:line="240" w:lineRule="auto"/>
              <w:jc w:val="left"/>
            </w:pPr>
            <w:r>
              <w:rPr>
                <w:rFonts w:ascii="Consolas" w:hAnsi="Consolas"/>
                <w:sz w:val="18"/>
              </w:rPr>
              <w:t xml:space="preserve">        'Experience': c.find('span', class_='exp').text,</w:t>
            </w:r>
          </w:p>
          <w:p w14:paraId="0AF945BE">
            <w:pPr>
              <w:spacing w:before="0" w:after="0" w:line="240" w:lineRule="auto"/>
              <w:jc w:val="left"/>
            </w:pPr>
            <w:r>
              <w:rPr>
                <w:rFonts w:ascii="Consolas" w:hAnsi="Consolas"/>
                <w:sz w:val="18"/>
              </w:rPr>
              <w:t xml:space="preserve">        'Primary_Skill': c.find('span', class_='skill').text</w:t>
            </w:r>
          </w:p>
          <w:p w14:paraId="176FAAE1">
            <w:pPr>
              <w:spacing w:before="0" w:after="0" w:line="240" w:lineRule="auto"/>
              <w:jc w:val="left"/>
            </w:pPr>
            <w:r>
              <w:rPr>
                <w:rFonts w:ascii="Consolas" w:hAnsi="Consolas"/>
                <w:sz w:val="18"/>
              </w:rPr>
              <w:t xml:space="preserve">    })</w:t>
            </w:r>
          </w:p>
          <w:p w14:paraId="3B794B83">
            <w:pPr>
              <w:spacing w:before="0" w:after="0" w:line="240" w:lineRule="auto"/>
              <w:jc w:val="left"/>
            </w:pPr>
          </w:p>
          <w:p w14:paraId="23680FB6">
            <w:pPr>
              <w:spacing w:before="0" w:after="0" w:line="240" w:lineRule="auto"/>
              <w:jc w:val="left"/>
            </w:pPr>
            <w:r>
              <w:rPr>
                <w:rFonts w:ascii="Consolas" w:hAnsi="Consolas"/>
                <w:sz w:val="18"/>
              </w:rPr>
              <w:t>job_df = pd.DataFrame(job_records)</w:t>
            </w:r>
          </w:p>
          <w:p w14:paraId="72044005">
            <w:pPr>
              <w:spacing w:before="0" w:after="0" w:line="240" w:lineRule="auto"/>
              <w:jc w:val="left"/>
            </w:pPr>
            <w:r>
              <w:rPr>
                <w:rFonts w:ascii="Consolas" w:hAnsi="Consolas"/>
                <w:sz w:val="18"/>
              </w:rPr>
              <w:t>print(f'Total Tech Job Openings Scraped: {len(job_df)}')</w:t>
            </w:r>
          </w:p>
          <w:p w14:paraId="0FE80F1B">
            <w:pPr>
              <w:spacing w:before="0" w:after="0" w:line="240" w:lineRule="auto"/>
              <w:jc w:val="left"/>
            </w:pPr>
            <w:r>
              <w:rPr>
                <w:rFonts w:ascii="Consolas" w:hAnsi="Consolas"/>
                <w:sz w:val="18"/>
              </w:rPr>
              <w:t>print('Scraped Job Openings (First 7 Rows):')</w:t>
            </w:r>
          </w:p>
          <w:p w14:paraId="76248B57">
            <w:pPr>
              <w:spacing w:before="0" w:after="0" w:line="240" w:lineRule="auto"/>
              <w:jc w:val="left"/>
            </w:pPr>
            <w:r>
              <w:rPr>
                <w:rFonts w:ascii="Consolas" w:hAnsi="Consolas"/>
                <w:sz w:val="18"/>
              </w:rPr>
              <w:t>print(job_df.head(7))</w:t>
            </w:r>
          </w:p>
          <w:p w14:paraId="332A16D9">
            <w:pPr>
              <w:spacing w:before="0" w:after="0" w:line="240" w:lineRule="auto"/>
              <w:jc w:val="left"/>
            </w:pPr>
          </w:p>
          <w:p w14:paraId="562194A4">
            <w:pPr>
              <w:spacing w:before="0" w:after="0" w:line="240" w:lineRule="auto"/>
              <w:jc w:val="left"/>
            </w:pPr>
            <w:r>
              <w:rPr>
                <w:rFonts w:ascii="Consolas" w:hAnsi="Consolas"/>
                <w:sz w:val="18"/>
              </w:rPr>
              <w:t># Step 3 &amp; 4: Aggregation and File Persistence</w:t>
            </w:r>
          </w:p>
          <w:p w14:paraId="6C88A574">
            <w:pPr>
              <w:spacing w:before="0" w:after="0" w:line="240" w:lineRule="auto"/>
              <w:jc w:val="left"/>
            </w:pPr>
            <w:r>
              <w:rPr>
                <w:rFonts w:ascii="Consolas" w:hAnsi="Consolas"/>
                <w:sz w:val="18"/>
              </w:rPr>
              <w:t>job_df.to_csv('job_postings_rohan.csv', index=False)</w:t>
            </w:r>
          </w:p>
          <w:p w14:paraId="6669B05A">
            <w:pPr>
              <w:spacing w:before="0" w:after="0" w:line="240" w:lineRule="auto"/>
              <w:jc w:val="left"/>
            </w:pPr>
            <w:r>
              <w:rPr>
                <w:rFonts w:ascii="Consolas" w:hAnsi="Consolas"/>
                <w:sz w:val="18"/>
              </w:rPr>
              <w:t>job_df.to_json('job_postings_rohan.json', orient='records', indent=2)</w:t>
            </w:r>
          </w:p>
          <w:p w14:paraId="3006C7FB">
            <w:pPr>
              <w:spacing w:before="0" w:after="0" w:line="240" w:lineRule="auto"/>
              <w:jc w:val="left"/>
            </w:pPr>
            <w:r>
              <w:rPr>
                <w:rFonts w:ascii="Consolas" w:hAnsi="Consolas"/>
                <w:sz w:val="18"/>
              </w:rPr>
              <w:t>print('Job dataset successfully exported to job_postings_rohan.csv and .json.')</w:t>
            </w:r>
          </w:p>
          <w:p w14:paraId="756AC40B">
            <w:pPr>
              <w:spacing w:before="0" w:after="0" w:line="240" w:lineRule="auto"/>
              <w:jc w:val="left"/>
            </w:pPr>
          </w:p>
          <w:p w14:paraId="644C4DF2">
            <w:pPr>
              <w:spacing w:before="0" w:after="0" w:line="240" w:lineRule="auto"/>
              <w:jc w:val="left"/>
            </w:pPr>
            <w:r>
              <w:rPr>
                <w:rFonts w:ascii="Consolas" w:hAnsi="Consolas"/>
                <w:sz w:val="18"/>
              </w:rPr>
              <w:t>loc_stats = job_df.groupby('Location').agg(</w:t>
            </w:r>
          </w:p>
          <w:p w14:paraId="1339B066">
            <w:pPr>
              <w:spacing w:before="0" w:after="0" w:line="240" w:lineRule="auto"/>
              <w:jc w:val="left"/>
            </w:pPr>
            <w:r>
              <w:rPr>
                <w:rFonts w:ascii="Consolas" w:hAnsi="Consolas"/>
                <w:sz w:val="18"/>
              </w:rPr>
              <w:t xml:space="preserve">    Job_Count=('Job_Title', 'count'),</w:t>
            </w:r>
          </w:p>
          <w:p w14:paraId="5528E2BD">
            <w:pPr>
              <w:spacing w:before="0" w:after="0" w:line="240" w:lineRule="auto"/>
              <w:jc w:val="left"/>
            </w:pPr>
            <w:r>
              <w:rPr>
                <w:rFonts w:ascii="Consolas" w:hAnsi="Consolas"/>
                <w:sz w:val="18"/>
              </w:rPr>
              <w:t xml:space="preserve">    Average_Salary_LPA=('Salary_LPA', 'mean'),</w:t>
            </w:r>
          </w:p>
          <w:p w14:paraId="5324B4F8">
            <w:pPr>
              <w:spacing w:before="0" w:after="0" w:line="240" w:lineRule="auto"/>
              <w:jc w:val="left"/>
            </w:pPr>
            <w:r>
              <w:rPr>
                <w:rFonts w:ascii="Consolas" w:hAnsi="Consolas"/>
                <w:sz w:val="18"/>
              </w:rPr>
              <w:t xml:space="preserve">    Min_Salary_LPA=('Salary_LPA', 'min'),</w:t>
            </w:r>
          </w:p>
          <w:p w14:paraId="3EDD5315">
            <w:pPr>
              <w:spacing w:before="0" w:after="0" w:line="240" w:lineRule="auto"/>
              <w:jc w:val="left"/>
            </w:pPr>
            <w:r>
              <w:rPr>
                <w:rFonts w:ascii="Consolas" w:hAnsi="Consolas"/>
                <w:sz w:val="18"/>
              </w:rPr>
              <w:t xml:space="preserve">    Max_Salary_LPA=('Salary_LPA', 'max')</w:t>
            </w:r>
          </w:p>
          <w:p w14:paraId="7C7A2ED5">
            <w:pPr>
              <w:spacing w:before="0" w:after="0" w:line="240" w:lineRule="auto"/>
              <w:jc w:val="left"/>
            </w:pPr>
            <w:r>
              <w:rPr>
                <w:rFonts w:ascii="Consolas" w:hAnsi="Consolas"/>
                <w:sz w:val="18"/>
              </w:rPr>
              <w:t>).sort_values(by='Job_Count', ascending=False)</w:t>
            </w:r>
          </w:p>
          <w:p w14:paraId="2E8710C1">
            <w:pPr>
              <w:spacing w:before="0" w:after="0" w:line="240" w:lineRule="auto"/>
              <w:jc w:val="left"/>
            </w:pPr>
            <w:r>
              <w:rPr>
                <w:rFonts w:ascii="Consolas" w:hAnsi="Consolas"/>
                <w:sz w:val="18"/>
              </w:rPr>
              <w:t>print('\n--- Job Demand and Compensation by Metropolitan Tech Corridor ---')</w:t>
            </w:r>
          </w:p>
          <w:p w14:paraId="425DB5E6">
            <w:pPr>
              <w:spacing w:before="0" w:after="0" w:line="240" w:lineRule="auto"/>
              <w:jc w:val="left"/>
            </w:pPr>
            <w:r>
              <w:rPr>
                <w:rFonts w:ascii="Consolas" w:hAnsi="Consolas"/>
                <w:sz w:val="18"/>
              </w:rPr>
              <w:t>print(loc_stats.round(2))</w:t>
            </w:r>
          </w:p>
          <w:p w14:paraId="7D775A93">
            <w:pPr>
              <w:spacing w:before="0" w:after="0" w:line="240" w:lineRule="auto"/>
              <w:jc w:val="left"/>
            </w:pPr>
          </w:p>
          <w:p w14:paraId="63502A46">
            <w:pPr>
              <w:spacing w:before="0" w:after="0" w:line="240" w:lineRule="auto"/>
              <w:jc w:val="left"/>
            </w:pPr>
            <w:r>
              <w:rPr>
                <w:rFonts w:ascii="Consolas" w:hAnsi="Consolas"/>
                <w:sz w:val="18"/>
              </w:rPr>
              <w:t>print('\n--- Overall Salary Distribution (LPA) ---')</w:t>
            </w:r>
          </w:p>
          <w:p w14:paraId="050C5A67">
            <w:pPr>
              <w:spacing w:before="0" w:after="0" w:line="240" w:lineRule="auto"/>
              <w:jc w:val="left"/>
            </w:pPr>
            <w:r>
              <w:rPr>
                <w:rFonts w:ascii="Consolas" w:hAnsi="Consolas"/>
                <w:sz w:val="18"/>
              </w:rPr>
              <w:t>print(job_df['Salary_LPA'].describe().round(2))</w:t>
            </w:r>
          </w:p>
          <w:p w14:paraId="2416675E">
            <w:pPr>
              <w:spacing w:before="0" w:after="0" w:line="240" w:lineRule="auto"/>
              <w:jc w:val="left"/>
            </w:pPr>
          </w:p>
          <w:p w14:paraId="139B15A7">
            <w:pPr>
              <w:spacing w:before="0" w:after="0" w:line="240" w:lineRule="auto"/>
              <w:jc w:val="left"/>
            </w:pPr>
            <w:r>
              <w:rPr>
                <w:rFonts w:ascii="Consolas" w:hAnsi="Consolas"/>
                <w:sz w:val="18"/>
              </w:rPr>
              <w:t># Step 5: Comparative Dual-Panel Visualization with Matplotlib</w:t>
            </w:r>
          </w:p>
          <w:p w14:paraId="11326292">
            <w:pPr>
              <w:spacing w:before="0" w:after="0" w:line="240" w:lineRule="auto"/>
              <w:jc w:val="left"/>
            </w:pPr>
            <w:r>
              <w:rPr>
                <w:rFonts w:ascii="Consolas" w:hAnsi="Consolas"/>
                <w:sz w:val="18"/>
              </w:rPr>
              <w:t>import matplotlib.pyplot as plt</w:t>
            </w:r>
          </w:p>
          <w:p w14:paraId="11C41CCA">
            <w:pPr>
              <w:spacing w:before="0" w:after="0" w:line="240" w:lineRule="auto"/>
              <w:jc w:val="left"/>
            </w:pPr>
          </w:p>
          <w:p w14:paraId="2BA7258E">
            <w:pPr>
              <w:spacing w:before="0" w:after="0" w:line="240" w:lineRule="auto"/>
              <w:jc w:val="left"/>
            </w:pPr>
            <w:r>
              <w:rPr>
                <w:rFonts w:ascii="Consolas" w:hAnsi="Consolas"/>
                <w:sz w:val="18"/>
              </w:rPr>
              <w:t>fig, (ax1, ax2) = plt.subplots(1, 2, figsize=(11, 4.5))</w:t>
            </w:r>
          </w:p>
          <w:p w14:paraId="051CFDC3">
            <w:pPr>
              <w:spacing w:before="0" w:after="0" w:line="240" w:lineRule="auto"/>
              <w:jc w:val="left"/>
            </w:pPr>
            <w:r>
              <w:rPr>
                <w:rFonts w:ascii="Consolas" w:hAnsi="Consolas"/>
                <w:sz w:val="18"/>
              </w:rPr>
              <w:t>cities = loc_stats.index.tolist()</w:t>
            </w:r>
          </w:p>
          <w:p w14:paraId="7EA515C1">
            <w:pPr>
              <w:spacing w:before="0" w:after="0" w:line="240" w:lineRule="auto"/>
              <w:jc w:val="left"/>
            </w:pPr>
            <w:r>
              <w:rPr>
                <w:rFonts w:ascii="Consolas" w:hAnsi="Consolas"/>
                <w:sz w:val="18"/>
              </w:rPr>
              <w:t>counts = loc_stats['Job_Count'].tolist()</w:t>
            </w:r>
          </w:p>
          <w:p w14:paraId="347888C5">
            <w:pPr>
              <w:spacing w:before="0" w:after="0" w:line="240" w:lineRule="auto"/>
              <w:jc w:val="left"/>
            </w:pPr>
            <w:r>
              <w:rPr>
                <w:rFonts w:ascii="Consolas" w:hAnsi="Consolas"/>
                <w:sz w:val="18"/>
              </w:rPr>
              <w:t>salaries = loc_stats['Average_Salary_LPA'].tolist()</w:t>
            </w:r>
          </w:p>
          <w:p w14:paraId="75126DF3">
            <w:pPr>
              <w:spacing w:before="0" w:after="0" w:line="240" w:lineRule="auto"/>
              <w:jc w:val="left"/>
            </w:pPr>
          </w:p>
          <w:p w14:paraId="2C58401E">
            <w:pPr>
              <w:spacing w:before="0" w:after="0" w:line="240" w:lineRule="auto"/>
              <w:jc w:val="left"/>
            </w:pPr>
            <w:r>
              <w:rPr>
                <w:rFonts w:ascii="Consolas" w:hAnsi="Consolas"/>
                <w:sz w:val="18"/>
              </w:rPr>
              <w:t>colors = ['#1f77b4', '#2ca02c', '#ff7f0e', '#d62728', '#9467bd', '#8c564b']</w:t>
            </w:r>
          </w:p>
          <w:p w14:paraId="60DB08D9">
            <w:pPr>
              <w:spacing w:before="0" w:after="0" w:line="240" w:lineRule="auto"/>
              <w:jc w:val="left"/>
            </w:pPr>
            <w:r>
              <w:rPr>
                <w:rFonts w:ascii="Consolas" w:hAnsi="Consolas"/>
                <w:sz w:val="18"/>
              </w:rPr>
              <w:t>bars1 = ax1.bar(cities, counts, color=colors[:len(cities)], edgecolor='black', width=0.55)</w:t>
            </w:r>
          </w:p>
          <w:p w14:paraId="332B5A83">
            <w:pPr>
              <w:spacing w:before="0" w:after="0" w:line="240" w:lineRule="auto"/>
              <w:jc w:val="left"/>
            </w:pPr>
            <w:r>
              <w:rPr>
                <w:rFonts w:ascii="Consolas" w:hAnsi="Consolas"/>
                <w:sz w:val="18"/>
              </w:rPr>
              <w:t>ax1.set_title('Tech Job Postings Count by Tech Hub', fontsize=11, fontweight='bold')</w:t>
            </w:r>
          </w:p>
          <w:p w14:paraId="14612929">
            <w:pPr>
              <w:spacing w:before="0" w:after="0" w:line="240" w:lineRule="auto"/>
              <w:jc w:val="left"/>
            </w:pPr>
            <w:r>
              <w:rPr>
                <w:rFonts w:ascii="Consolas" w:hAnsi="Consolas"/>
                <w:sz w:val="18"/>
              </w:rPr>
              <w:t>ax1.set_xlabel('City Location', fontsize=10)</w:t>
            </w:r>
          </w:p>
          <w:p w14:paraId="681D00FD">
            <w:pPr>
              <w:spacing w:before="0" w:after="0" w:line="240" w:lineRule="auto"/>
              <w:jc w:val="left"/>
            </w:pPr>
            <w:r>
              <w:rPr>
                <w:rFonts w:ascii="Consolas" w:hAnsi="Consolas"/>
                <w:sz w:val="18"/>
              </w:rPr>
              <w:t>ax1.set_ylabel('Active Openings Count', fontsize=10)</w:t>
            </w:r>
          </w:p>
          <w:p w14:paraId="00EFE8C4">
            <w:pPr>
              <w:spacing w:before="0" w:after="0" w:line="240" w:lineRule="auto"/>
              <w:jc w:val="left"/>
            </w:pPr>
            <w:r>
              <w:rPr>
                <w:rFonts w:ascii="Consolas" w:hAnsi="Consolas"/>
                <w:sz w:val="18"/>
              </w:rPr>
              <w:t>ax1.grid(axis='y', linestyle='--', alpha=0.5)</w:t>
            </w:r>
          </w:p>
          <w:p w14:paraId="2F943939">
            <w:pPr>
              <w:spacing w:before="0" w:after="0" w:line="240" w:lineRule="auto"/>
              <w:jc w:val="left"/>
            </w:pPr>
            <w:r>
              <w:rPr>
                <w:rFonts w:ascii="Consolas" w:hAnsi="Consolas"/>
                <w:sz w:val="18"/>
              </w:rPr>
              <w:t>for b in bars1:</w:t>
            </w:r>
          </w:p>
          <w:p w14:paraId="003D4288">
            <w:pPr>
              <w:spacing w:before="0" w:after="0" w:line="240" w:lineRule="auto"/>
              <w:jc w:val="left"/>
            </w:pPr>
            <w:r>
              <w:rPr>
                <w:rFonts w:ascii="Consolas" w:hAnsi="Consolas"/>
                <w:sz w:val="18"/>
              </w:rPr>
              <w:t xml:space="preserve">    ax1.text(b.get_x() + b.get_width()/2, b.get_height() + 0.1, str(int(b.get_height())), ha='center', fontweight='bold')</w:t>
            </w:r>
          </w:p>
          <w:p w14:paraId="35CC0310">
            <w:pPr>
              <w:spacing w:before="0" w:after="0" w:line="240" w:lineRule="auto"/>
              <w:jc w:val="left"/>
            </w:pPr>
          </w:p>
          <w:p w14:paraId="62CC4CE4">
            <w:pPr>
              <w:spacing w:before="0" w:after="0" w:line="240" w:lineRule="auto"/>
              <w:jc w:val="left"/>
            </w:pPr>
            <w:r>
              <w:rPr>
                <w:rFonts w:ascii="Consolas" w:hAnsi="Consolas"/>
                <w:sz w:val="18"/>
              </w:rPr>
              <w:t>bars2 = ax2.barh(cities[::-1], salaries[::-1], color='#2b5c8f', edgecolor='black', height=0.55)</w:t>
            </w:r>
          </w:p>
          <w:p w14:paraId="199A0F4E">
            <w:pPr>
              <w:spacing w:before="0" w:after="0" w:line="240" w:lineRule="auto"/>
              <w:jc w:val="left"/>
            </w:pPr>
            <w:r>
              <w:rPr>
                <w:rFonts w:ascii="Consolas" w:hAnsi="Consolas"/>
                <w:sz w:val="18"/>
              </w:rPr>
              <w:t>ax2.set_title('Average Compensation by Tech Hub (LPA)', fontsize=11, fontweight='bold')</w:t>
            </w:r>
          </w:p>
          <w:p w14:paraId="1F6DF80B">
            <w:pPr>
              <w:spacing w:before="0" w:after="0" w:line="240" w:lineRule="auto"/>
              <w:jc w:val="left"/>
            </w:pPr>
            <w:r>
              <w:rPr>
                <w:rFonts w:ascii="Consolas" w:hAnsi="Consolas"/>
                <w:sz w:val="18"/>
              </w:rPr>
              <w:t>ax2.set_xlabel('Average Salary (INR Lakhs / Annum)', fontsize=10)</w:t>
            </w:r>
          </w:p>
          <w:p w14:paraId="47B0F870">
            <w:pPr>
              <w:spacing w:before="0" w:after="0" w:line="240" w:lineRule="auto"/>
              <w:jc w:val="left"/>
            </w:pPr>
            <w:r>
              <w:rPr>
                <w:rFonts w:ascii="Consolas" w:hAnsi="Consolas"/>
                <w:sz w:val="18"/>
              </w:rPr>
              <w:t>ax2.set_ylabel('City Location', fontsize=10)</w:t>
            </w:r>
          </w:p>
          <w:p w14:paraId="25F17C19">
            <w:pPr>
              <w:spacing w:before="0" w:after="0" w:line="240" w:lineRule="auto"/>
              <w:jc w:val="left"/>
            </w:pPr>
            <w:r>
              <w:rPr>
                <w:rFonts w:ascii="Consolas" w:hAnsi="Consolas"/>
                <w:sz w:val="18"/>
              </w:rPr>
              <w:t>ax2.grid(axis='x', linestyle='--', alpha=0.5)</w:t>
            </w:r>
          </w:p>
          <w:p w14:paraId="0F0BE94F">
            <w:pPr>
              <w:spacing w:before="0" w:after="0" w:line="240" w:lineRule="auto"/>
              <w:jc w:val="left"/>
            </w:pPr>
            <w:r>
              <w:rPr>
                <w:rFonts w:ascii="Consolas" w:hAnsi="Consolas"/>
                <w:sz w:val="18"/>
              </w:rPr>
              <w:t>for b in bars2:</w:t>
            </w:r>
          </w:p>
          <w:p w14:paraId="51015EB8">
            <w:pPr>
              <w:spacing w:before="0" w:after="0" w:line="240" w:lineRule="auto"/>
              <w:jc w:val="left"/>
            </w:pPr>
            <w:r>
              <w:rPr>
                <w:rFonts w:ascii="Consolas" w:hAnsi="Consolas"/>
                <w:sz w:val="18"/>
              </w:rPr>
              <w:t xml:space="preserve">    ax2.text(b.get_width() + 0.5, b.get_y() + b.get_height()/2, f'{b.get_width():.1f}', va='center', fontweight='bold')</w:t>
            </w:r>
          </w:p>
          <w:p w14:paraId="091A49C4">
            <w:pPr>
              <w:spacing w:before="0" w:after="0" w:line="240" w:lineRule="auto"/>
              <w:jc w:val="left"/>
            </w:pPr>
          </w:p>
          <w:p w14:paraId="6E1AEEE3">
            <w:pPr>
              <w:spacing w:before="0" w:after="0" w:line="240" w:lineRule="auto"/>
              <w:jc w:val="left"/>
            </w:pPr>
            <w:r>
              <w:rPr>
                <w:rFonts w:ascii="Consolas" w:hAnsi="Consolas"/>
                <w:sz w:val="18"/>
              </w:rPr>
              <w:t>plt.tight_layout()</w:t>
            </w:r>
          </w:p>
          <w:p w14:paraId="243818AF">
            <w:pPr>
              <w:spacing w:before="0" w:after="0" w:line="240" w:lineRule="auto"/>
              <w:jc w:val="left"/>
            </w:pPr>
            <w:r>
              <w:rPr>
                <w:rFonts w:ascii="Consolas" w:hAnsi="Consolas"/>
                <w:sz w:val="18"/>
              </w:rPr>
              <w:t>plt.savefig('rohan_job_market_analysis.png', dpi=150)</w:t>
            </w:r>
          </w:p>
          <w:p w14:paraId="7D52BF45">
            <w:pPr>
              <w:spacing w:before="0" w:after="0" w:line="240" w:lineRule="auto"/>
              <w:jc w:val="left"/>
            </w:pPr>
            <w:r>
              <w:rPr>
                <w:rFonts w:ascii="Consolas" w:hAnsi="Consolas"/>
                <w:sz w:val="18"/>
              </w:rPr>
              <w:t>plt.show()</w:t>
            </w:r>
          </w:p>
        </w:tc>
      </w:tr>
      <w:tr w14:paraId="3B15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F3409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3BE83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211D2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18DE2CB">
            <w:pPr>
              <w:spacing w:before="120" w:after="40" w:line="240" w:lineRule="auto"/>
              <w:jc w:val="center"/>
            </w:pPr>
            <w:r>
              <w:drawing>
                <wp:inline distT="0" distB="0" distL="114300" distR="114300">
                  <wp:extent cx="4206240" cy="169608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7"/>
                          <a:stretch>
                            <a:fillRect/>
                          </a:stretch>
                        </pic:blipFill>
                        <pic:spPr>
                          <a:xfrm>
                            <a:off x="0" y="0"/>
                            <a:ext cx="4206240" cy="1696175"/>
                          </a:xfrm>
                          <a:prstGeom prst="rect">
                            <a:avLst/>
                          </a:prstGeom>
                        </pic:spPr>
                      </pic:pic>
                    </a:graphicData>
                  </a:graphic>
                </wp:inline>
              </w:drawing>
            </w:r>
          </w:p>
          <w:p w14:paraId="44B1C531">
            <w:pPr>
              <w:spacing w:before="0" w:after="40" w:line="240" w:lineRule="auto"/>
              <w:jc w:val="center"/>
            </w:pPr>
            <w:r>
              <w:rPr>
                <w:rFonts w:ascii="Times New Roman" w:hAnsi="Times New Roman"/>
                <w:b/>
                <w:i w:val="0"/>
                <w:sz w:val="20"/>
              </w:rPr>
              <w:t>Figure 10.1: Tech Job Openings Scraping and Feature Extraction</w:t>
            </w:r>
          </w:p>
          <w:p w14:paraId="1ADC64D8">
            <w:pPr>
              <w:spacing w:before="0" w:after="40" w:line="240" w:lineRule="auto"/>
              <w:jc w:val="both"/>
            </w:pPr>
            <w:r>
              <w:rPr>
                <w:rFonts w:ascii="Times New Roman" w:hAnsi="Times New Roman"/>
                <w:b w:val="0"/>
                <w:i w:val="0"/>
                <w:sz w:val="24"/>
              </w:rPr>
              <w:t>Figure 10.1 Extracts 14 technology career postings from recruitment HTML cards, parsing job titles, employing enterprises, metropolitan IT corridors, compensation levels (LPA), experience prerequisites, and primary technical skillsets into an analytical Pandas DataFrame.</w:t>
            </w:r>
          </w:p>
          <w:p w14:paraId="74460590">
            <w:pPr>
              <w:spacing w:before="120" w:after="40" w:line="240" w:lineRule="auto"/>
              <w:jc w:val="center"/>
            </w:pPr>
            <w:r>
              <w:drawing>
                <wp:inline distT="0" distB="0" distL="114300" distR="114300">
                  <wp:extent cx="4206240" cy="291465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8"/>
                          <a:stretch>
                            <a:fillRect/>
                          </a:stretch>
                        </pic:blipFill>
                        <pic:spPr>
                          <a:xfrm>
                            <a:off x="0" y="0"/>
                            <a:ext cx="4206240" cy="2915084"/>
                          </a:xfrm>
                          <a:prstGeom prst="rect">
                            <a:avLst/>
                          </a:prstGeom>
                        </pic:spPr>
                      </pic:pic>
                    </a:graphicData>
                  </a:graphic>
                </wp:inline>
              </w:drawing>
            </w:r>
          </w:p>
          <w:p w14:paraId="13ECAB15">
            <w:pPr>
              <w:spacing w:before="0" w:after="40" w:line="240" w:lineRule="auto"/>
              <w:jc w:val="center"/>
            </w:pPr>
            <w:r>
              <w:rPr>
                <w:rFonts w:ascii="Times New Roman" w:hAnsi="Times New Roman"/>
                <w:b/>
                <w:i w:val="0"/>
                <w:sz w:val="20"/>
              </w:rPr>
              <w:t>Figure 10.2: Regional Demand Aggregation and Statistical Compensation Profiling</w:t>
            </w:r>
          </w:p>
          <w:p w14:paraId="2D4775C3">
            <w:pPr>
              <w:spacing w:before="0" w:after="40" w:line="240" w:lineRule="auto"/>
              <w:jc w:val="both"/>
            </w:pPr>
            <w:r>
              <w:rPr>
                <w:rFonts w:ascii="Times New Roman" w:hAnsi="Times New Roman"/>
                <w:b w:val="0"/>
                <w:i w:val="0"/>
                <w:sz w:val="24"/>
              </w:rPr>
              <w:t>Figure 10.2 Aggregates hiring demand across 6 metropolitan corridors, establishing Bengaluru (5 postings, 24.80 LPA avg) and Hyderabad (3 postings, 31.67 LPA avg) as primary demand and compensation leaders, while persisting data to CSV and JSON.</w:t>
            </w:r>
          </w:p>
          <w:p w14:paraId="29D9FA26">
            <w:pPr>
              <w:spacing w:before="120" w:after="40" w:line="240" w:lineRule="auto"/>
              <w:jc w:val="center"/>
            </w:pPr>
            <w:r>
              <w:drawing>
                <wp:inline distT="0" distB="0" distL="114300" distR="114300">
                  <wp:extent cx="4206240" cy="169672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9"/>
                          <a:stretch>
                            <a:fillRect/>
                          </a:stretch>
                        </pic:blipFill>
                        <pic:spPr>
                          <a:xfrm>
                            <a:off x="0" y="0"/>
                            <a:ext cx="4206240" cy="1696938"/>
                          </a:xfrm>
                          <a:prstGeom prst="rect">
                            <a:avLst/>
                          </a:prstGeom>
                        </pic:spPr>
                      </pic:pic>
                    </a:graphicData>
                  </a:graphic>
                </wp:inline>
              </w:drawing>
            </w:r>
          </w:p>
          <w:p w14:paraId="70D7BDB9">
            <w:pPr>
              <w:spacing w:before="0" w:after="40" w:line="240" w:lineRule="auto"/>
              <w:jc w:val="center"/>
            </w:pPr>
            <w:r>
              <w:rPr>
                <w:rFonts w:ascii="Times New Roman" w:hAnsi="Times New Roman"/>
                <w:b/>
                <w:i w:val="0"/>
                <w:sz w:val="20"/>
              </w:rPr>
              <w:t>Figure 10.3: Dual-Panel Job Openings and Compensation Distribution</w:t>
            </w:r>
          </w:p>
          <w:p w14:paraId="715C9160">
            <w:pPr>
              <w:spacing w:before="0" w:after="40" w:line="240" w:lineRule="auto"/>
              <w:jc w:val="both"/>
            </w:pPr>
            <w:r>
              <w:rPr>
                <w:rFonts w:ascii="Times New Roman" w:hAnsi="Times New Roman"/>
                <w:b w:val="0"/>
                <w:i w:val="0"/>
                <w:sz w:val="24"/>
              </w:rPr>
              <w:t>Figure 10.3 Presents a dual-panel analytical view: the left chart highlights Bengaluru's dominant hiring volume (5 openings), while the right horizontal chart reveals Hyderabad offering the highest average compensation (31.7 LPA) driven by AI/Cloud roles.</w:t>
            </w:r>
          </w:p>
        </w:tc>
      </w:tr>
      <w:tr w14:paraId="5077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0D53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6EBADF9">
            <w:pPr>
              <w:spacing w:before="0" w:after="40" w:line="240" w:lineRule="auto"/>
              <w:jc w:val="both"/>
            </w:pPr>
            <w:r>
              <w:rPr>
                <w:rFonts w:ascii="Times New Roman" w:hAnsi="Times New Roman"/>
                <w:b w:val="0"/>
                <w:i w:val="0"/>
                <w:sz w:val="24"/>
              </w:rPr>
              <w:t>The job market intelligence web scraping system extracted and evaluated employment opportunities across IT corridors:</w:t>
            </w:r>
          </w:p>
          <w:p w14:paraId="54411FE9">
            <w:pPr>
              <w:spacing w:after="0" w:line="240" w:lineRule="auto"/>
            </w:pPr>
          </w:p>
          <w:p w14:paraId="536C9686">
            <w:pPr>
              <w:spacing w:before="0" w:after="40" w:line="240" w:lineRule="auto"/>
              <w:ind w:left="360"/>
              <w:jc w:val="both"/>
            </w:pPr>
            <w:r>
              <w:rPr>
                <w:rFonts w:ascii="Times New Roman" w:hAnsi="Times New Roman"/>
                <w:b w:val="0"/>
                <w:i w:val="0"/>
                <w:sz w:val="24"/>
              </w:rPr>
              <w:t>•  Harvested 14 technology listings across 6 metropolitan tech hubs with complete structural metadata.</w:t>
            </w:r>
          </w:p>
          <w:p w14:paraId="15B6C2D8">
            <w:pPr>
              <w:spacing w:after="0" w:line="240" w:lineRule="auto"/>
            </w:pPr>
          </w:p>
          <w:p w14:paraId="3EE8B081">
            <w:pPr>
              <w:spacing w:before="0" w:after="40" w:line="240" w:lineRule="auto"/>
              <w:ind w:left="360"/>
              <w:jc w:val="both"/>
            </w:pPr>
            <w:r>
              <w:rPr>
                <w:rFonts w:ascii="Times New Roman" w:hAnsi="Times New Roman"/>
                <w:b w:val="0"/>
                <w:i w:val="0"/>
                <w:sz w:val="24"/>
              </w:rPr>
              <w:t>•  Parsed job title, employer, compensation, experience level, and core skills with zero data corruption.</w:t>
            </w:r>
          </w:p>
          <w:p w14:paraId="3F54C1B2">
            <w:pPr>
              <w:spacing w:after="0" w:line="240" w:lineRule="auto"/>
            </w:pPr>
          </w:p>
          <w:p w14:paraId="6FD5070B">
            <w:pPr>
              <w:spacing w:before="0" w:after="40" w:line="240" w:lineRule="auto"/>
              <w:ind w:left="360"/>
              <w:jc w:val="both"/>
            </w:pPr>
            <w:r>
              <w:rPr>
                <w:rFonts w:ascii="Times New Roman" w:hAnsi="Times New Roman"/>
                <w:b w:val="0"/>
                <w:i w:val="0"/>
                <w:sz w:val="24"/>
              </w:rPr>
              <w:t>•  Persisted clean structured outputs into CSV and JSON interchange files for enterprise ingestion.</w:t>
            </w:r>
          </w:p>
          <w:p w14:paraId="6A81EE45">
            <w:pPr>
              <w:spacing w:after="0" w:line="240" w:lineRule="auto"/>
            </w:pPr>
          </w:p>
          <w:p w14:paraId="065BA073">
            <w:pPr>
              <w:spacing w:before="0" w:after="40" w:line="240" w:lineRule="auto"/>
              <w:ind w:left="360"/>
              <w:jc w:val="both"/>
            </w:pPr>
            <w:r>
              <w:rPr>
                <w:rFonts w:ascii="Times New Roman" w:hAnsi="Times New Roman"/>
                <w:b w:val="0"/>
                <w:i w:val="0"/>
                <w:sz w:val="24"/>
              </w:rPr>
              <w:t>•  Identified Bengaluru as the leading volume employer (35.7% share) and Hyderabad as the premium compensation leader (31.7 LPA mean).</w:t>
            </w:r>
          </w:p>
          <w:p w14:paraId="5ECA7097">
            <w:pPr>
              <w:spacing w:after="0" w:line="240" w:lineRule="auto"/>
            </w:pPr>
          </w:p>
          <w:p w14:paraId="0656FB74">
            <w:pPr>
              <w:spacing w:before="0" w:after="40" w:line="240" w:lineRule="auto"/>
              <w:ind w:left="360"/>
              <w:jc w:val="both"/>
            </w:pPr>
            <w:r>
              <w:rPr>
                <w:rFonts w:ascii="Times New Roman" w:hAnsi="Times New Roman"/>
                <w:b w:val="0"/>
                <w:i w:val="0"/>
                <w:sz w:val="24"/>
              </w:rPr>
              <w:t>•  Generated comparative graphical benchmarks facilitating automated labor market demand tracking.</w:t>
            </w:r>
          </w:p>
          <w:p w14:paraId="19B6689F">
            <w:pPr>
              <w:spacing w:before="0" w:after="40" w:line="240" w:lineRule="auto"/>
              <w:jc w:val="both"/>
            </w:pPr>
            <w:r>
              <w:rPr>
                <w:rFonts w:ascii="Times New Roman" w:hAnsi="Times New Roman"/>
                <w:b w:val="0"/>
                <w:i w:val="0"/>
                <w:sz w:val="24"/>
              </w:rPr>
              <w:t>The automated extraction framework demonstrates end-to-end viability for monitoring real-time labor demand trends across high-growth technical domains.</w:t>
            </w:r>
          </w:p>
        </w:tc>
      </w:tr>
      <w:tr w14:paraId="69E2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07D60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2CD1B0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96BE64E">
            <w:pPr>
              <w:spacing w:before="0" w:after="40" w:line="240" w:lineRule="auto"/>
              <w:jc w:val="both"/>
            </w:pPr>
            <w:r>
              <w:rPr>
                <w:rFonts w:ascii="Times New Roman" w:hAnsi="Times New Roman"/>
                <w:b w:val="0"/>
                <w:i w:val="0"/>
                <w:sz w:val="24"/>
              </w:rPr>
              <w:t>2. Jake VanderPlas, Python Data Science Handbook, 2nd Edition, O'Reilly Media, 2023.</w:t>
            </w:r>
          </w:p>
          <w:p w14:paraId="6196FD10">
            <w:pPr>
              <w:spacing w:before="0" w:after="40" w:line="240" w:lineRule="auto"/>
              <w:jc w:val="both"/>
            </w:pPr>
            <w:r>
              <w:rPr>
                <w:rFonts w:ascii="Times New Roman" w:hAnsi="Times New Roman"/>
                <w:b w:val="0"/>
                <w:i w:val="0"/>
                <w:sz w:val="24"/>
              </w:rPr>
              <w:t>3. Beautiful Soup 4 Documentation: https://beautiful-soup-4.readthedocs.io/</w:t>
            </w:r>
          </w:p>
          <w:p w14:paraId="583933C0">
            <w:pPr>
              <w:spacing w:before="0" w:after="40" w:line="240" w:lineRule="auto"/>
              <w:jc w:val="both"/>
            </w:pPr>
            <w:r>
              <w:rPr>
                <w:rFonts w:ascii="Times New Roman" w:hAnsi="Times New Roman"/>
                <w:b w:val="0"/>
                <w:i w:val="0"/>
                <w:sz w:val="24"/>
              </w:rPr>
              <w:t>4. Requests Developer Guide: https://requests.readthedocs.io/</w:t>
            </w:r>
          </w:p>
          <w:p w14:paraId="3710D808">
            <w:pPr>
              <w:spacing w:before="0" w:after="40" w:line="240" w:lineRule="auto"/>
              <w:jc w:val="both"/>
            </w:pPr>
            <w:r>
              <w:rPr>
                <w:rFonts w:ascii="Times New Roman" w:hAnsi="Times New Roman"/>
                <w:b w:val="0"/>
                <w:i w:val="0"/>
                <w:sz w:val="24"/>
              </w:rPr>
              <w:t>5. Pandas User Guide: https://pandas.pydata.org/docs/user_guide/index.html</w:t>
            </w:r>
          </w:p>
          <w:p w14:paraId="3F9F0B01">
            <w:pPr>
              <w:spacing w:before="0" w:after="40" w:line="240" w:lineRule="auto"/>
              <w:jc w:val="both"/>
            </w:pPr>
            <w:r>
              <w:rPr>
                <w:rFonts w:ascii="Times New Roman" w:hAnsi="Times New Roman"/>
                <w:b w:val="0"/>
                <w:i w:val="0"/>
                <w:sz w:val="24"/>
              </w:rPr>
              <w:t>6. Python Standard Library Documentation: https://docs.python.org/3/library/</w:t>
            </w:r>
          </w:p>
          <w:p w14:paraId="4DC0B8B7">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758A7E0A">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696B3ADF">
      <w:pPr>
        <w:tabs>
          <w:tab w:val="left" w:pos="5910"/>
        </w:tabs>
      </w:pPr>
    </w:p>
    <w:p w14:paraId="453FA024">
      <w:pPr>
        <w:jc w:val="center"/>
        <w:rPr>
          <w:b/>
          <w:color w:val="385724" w:themeColor="accent6" w:themeShade="80"/>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3BE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9DF1DB4">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75D1AF3">
            <w:pPr>
              <w:spacing w:before="0" w:after="40" w:line="240" w:lineRule="auto"/>
              <w:jc w:val="center"/>
            </w:pPr>
            <w:r>
              <w:rPr>
                <w:rFonts w:ascii="Times New Roman" w:hAnsi="Times New Roman"/>
                <w:b/>
                <w:i w:val="0"/>
                <w:sz w:val="24"/>
              </w:rPr>
              <w:t>Interactive Bar Chart of Indian IT Corridors with Plotly</w:t>
            </w:r>
          </w:p>
        </w:tc>
      </w:tr>
      <w:tr w14:paraId="0C4C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2138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D3642FE">
            <w:pPr>
              <w:spacing w:before="0" w:after="40" w:line="240" w:lineRule="auto"/>
              <w:jc w:val="both"/>
            </w:pPr>
            <w:r>
              <w:rPr>
                <w:rFonts w:ascii="Times New Roman" w:hAnsi="Times New Roman"/>
                <w:b w:val="0"/>
                <w:i w:val="0"/>
                <w:sz w:val="24"/>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r>
      <w:tr w14:paraId="1262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8743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48983A9">
            <w:pPr>
              <w:spacing w:after="0" w:line="240" w:lineRule="auto"/>
            </w:pPr>
          </w:p>
          <w:p w14:paraId="4F82FBC7">
            <w:pPr>
              <w:spacing w:before="0" w:after="40" w:line="240" w:lineRule="auto"/>
              <w:ind w:left="360"/>
              <w:jc w:val="both"/>
            </w:pPr>
            <w:r>
              <w:rPr>
                <w:rFonts w:ascii="Times New Roman" w:hAnsi="Times New Roman"/>
                <w:b w:val="0"/>
                <w:i w:val="0"/>
                <w:sz w:val="24"/>
              </w:rPr>
              <w:t>•  To explore interactive categorical graphing capabilities in Plotly Express.</w:t>
            </w:r>
          </w:p>
          <w:p w14:paraId="1D30C780">
            <w:pPr>
              <w:spacing w:after="0" w:line="240" w:lineRule="auto"/>
            </w:pPr>
          </w:p>
          <w:p w14:paraId="0929A5BD">
            <w:pPr>
              <w:spacing w:before="0" w:after="40" w:line="240" w:lineRule="auto"/>
              <w:ind w:left="360"/>
              <w:jc w:val="both"/>
            </w:pPr>
            <w:r>
              <w:rPr>
                <w:rFonts w:ascii="Times New Roman" w:hAnsi="Times New Roman"/>
                <w:b w:val="0"/>
                <w:i w:val="0"/>
                <w:sz w:val="24"/>
              </w:rPr>
              <w:t>•  To model regional technology workforce employment metrics across 10 Indian IT hubs.</w:t>
            </w:r>
          </w:p>
          <w:p w14:paraId="56CDA193">
            <w:pPr>
              <w:spacing w:after="0" w:line="240" w:lineRule="auto"/>
            </w:pPr>
          </w:p>
          <w:p w14:paraId="768F5FE6">
            <w:pPr>
              <w:spacing w:before="0" w:after="40" w:line="240" w:lineRule="auto"/>
              <w:ind w:left="360"/>
              <w:jc w:val="both"/>
            </w:pPr>
            <w:r>
              <w:rPr>
                <w:rFonts w:ascii="Times New Roman" w:hAnsi="Times New Roman"/>
                <w:b w:val="0"/>
                <w:i w:val="0"/>
                <w:sz w:val="24"/>
              </w:rPr>
              <w:t>•  To engineer analytical metrics including national share and export efficiency.</w:t>
            </w:r>
          </w:p>
          <w:p w14:paraId="27C23924">
            <w:pPr>
              <w:spacing w:after="0" w:line="240" w:lineRule="auto"/>
            </w:pPr>
          </w:p>
          <w:p w14:paraId="5D28A85C">
            <w:pPr>
              <w:spacing w:before="0" w:after="40" w:line="240" w:lineRule="auto"/>
              <w:ind w:left="360"/>
              <w:jc w:val="both"/>
            </w:pPr>
            <w:r>
              <w:rPr>
                <w:rFonts w:ascii="Times New Roman" w:hAnsi="Times New Roman"/>
                <w:b w:val="0"/>
                <w:i w:val="0"/>
                <w:sz w:val="24"/>
              </w:rPr>
              <w:t>•  To configure interactive hover tooltips displaying multi-dimensional metadata.</w:t>
            </w:r>
          </w:p>
          <w:p w14:paraId="534C3B61">
            <w:pPr>
              <w:spacing w:after="0" w:line="240" w:lineRule="auto"/>
            </w:pPr>
          </w:p>
          <w:p w14:paraId="6E330B63">
            <w:pPr>
              <w:spacing w:before="0" w:after="40" w:line="240" w:lineRule="auto"/>
              <w:ind w:left="360"/>
              <w:jc w:val="both"/>
            </w:pPr>
            <w:r>
              <w:rPr>
                <w:rFonts w:ascii="Times New Roman" w:hAnsi="Times New Roman"/>
                <w:b w:val="0"/>
                <w:i w:val="0"/>
                <w:sz w:val="24"/>
              </w:rPr>
              <w:t>•  To apply custom continuous color palettes and professional canvas layouts.</w:t>
            </w:r>
          </w:p>
          <w:p w14:paraId="702C6B69">
            <w:pPr>
              <w:spacing w:after="0" w:line="240" w:lineRule="auto"/>
            </w:pPr>
          </w:p>
          <w:p w14:paraId="3E4F2DD2">
            <w:pPr>
              <w:spacing w:before="0" w:after="40" w:line="240" w:lineRule="auto"/>
              <w:ind w:left="360"/>
              <w:jc w:val="both"/>
            </w:pPr>
            <w:r>
              <w:rPr>
                <w:rFonts w:ascii="Times New Roman" w:hAnsi="Times New Roman"/>
                <w:b w:val="0"/>
                <w:i w:val="0"/>
                <w:sz w:val="24"/>
              </w:rPr>
              <w:t>•  To export publication-ready visualization artifacts using the Kaleido rasterization engine.</w:t>
            </w:r>
          </w:p>
        </w:tc>
      </w:tr>
      <w:tr w14:paraId="68A9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9FFDB4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5B959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5E6E7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536C7CD">
            <w:pPr>
              <w:spacing w:before="0" w:after="40" w:line="240" w:lineRule="auto"/>
              <w:jc w:val="both"/>
            </w:pPr>
            <w:r>
              <w:rPr>
                <w:rFonts w:ascii="Times New Roman" w:hAnsi="Times New Roman"/>
                <w:b w:val="0"/>
                <w:i w:val="0"/>
                <w:sz w:val="24"/>
              </w:rPr>
              <w:t>Demographic survey capturing technology workforce population (in thousands), number of tech parks, annual tech export value (in Billion USD), and annual growth rates across 10 Indian metropolitan IT hubs.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0AD1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0E8F4B0">
                  <w:pPr>
                    <w:spacing w:after="0" w:line="240" w:lineRule="auto"/>
                  </w:pPr>
                </w:p>
                <w:p w14:paraId="72B6334F">
                  <w:pPr>
                    <w:spacing w:before="0" w:after="40" w:line="240" w:lineRule="auto"/>
                    <w:jc w:val="center"/>
                  </w:pPr>
                  <w:r>
                    <w:rPr>
                      <w:rFonts w:ascii="Times New Roman" w:hAnsi="Times New Roman"/>
                      <w:b/>
                      <w:i w:val="0"/>
                      <w:sz w:val="24"/>
                    </w:rPr>
                    <w:t>Attribute</w:t>
                  </w:r>
                </w:p>
              </w:tc>
              <w:tc>
                <w:tcPr>
                  <w:tcW w:w="1830" w:type="dxa"/>
                </w:tcPr>
                <w:p w14:paraId="2E9B97AD">
                  <w:pPr>
                    <w:spacing w:after="0" w:line="240" w:lineRule="auto"/>
                  </w:pPr>
                </w:p>
                <w:p w14:paraId="72A670BA">
                  <w:pPr>
                    <w:spacing w:before="0" w:after="40" w:line="240" w:lineRule="auto"/>
                    <w:jc w:val="center"/>
                  </w:pPr>
                  <w:r>
                    <w:rPr>
                      <w:rFonts w:ascii="Times New Roman" w:hAnsi="Times New Roman"/>
                      <w:b/>
                      <w:i w:val="0"/>
                      <w:sz w:val="24"/>
                    </w:rPr>
                    <w:t>Source / Definition</w:t>
                  </w:r>
                </w:p>
              </w:tc>
              <w:tc>
                <w:tcPr>
                  <w:tcW w:w="1830" w:type="dxa"/>
                </w:tcPr>
                <w:p w14:paraId="6CCE512F">
                  <w:pPr>
                    <w:spacing w:after="0" w:line="240" w:lineRule="auto"/>
                  </w:pPr>
                </w:p>
                <w:p w14:paraId="0D620B2D">
                  <w:pPr>
                    <w:spacing w:before="0" w:after="40" w:line="240" w:lineRule="auto"/>
                    <w:jc w:val="center"/>
                  </w:pPr>
                  <w:r>
                    <w:rPr>
                      <w:rFonts w:ascii="Times New Roman" w:hAnsi="Times New Roman"/>
                      <w:b/>
                      <w:i w:val="0"/>
                      <w:sz w:val="24"/>
                    </w:rPr>
                    <w:t>Unit of Measure</w:t>
                  </w:r>
                </w:p>
              </w:tc>
              <w:tc>
                <w:tcPr>
                  <w:tcW w:w="1830" w:type="dxa"/>
                </w:tcPr>
                <w:p w14:paraId="068967B1">
                  <w:pPr>
                    <w:spacing w:after="0" w:line="240" w:lineRule="auto"/>
                  </w:pPr>
                </w:p>
                <w:p w14:paraId="5A90E4DE">
                  <w:pPr>
                    <w:spacing w:before="0" w:after="40" w:line="240" w:lineRule="auto"/>
                    <w:jc w:val="center"/>
                  </w:pPr>
                  <w:r>
                    <w:rPr>
                      <w:rFonts w:ascii="Times New Roman" w:hAnsi="Times New Roman"/>
                      <w:b/>
                      <w:i w:val="0"/>
                      <w:sz w:val="24"/>
                    </w:rPr>
                    <w:t>Data Type</w:t>
                  </w:r>
                </w:p>
              </w:tc>
            </w:tr>
            <w:tr w14:paraId="12DC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B1171DE">
                  <w:pPr>
                    <w:spacing w:after="0" w:line="240" w:lineRule="auto"/>
                  </w:pPr>
                </w:p>
                <w:p w14:paraId="3DB59EBD">
                  <w:pPr>
                    <w:spacing w:before="0" w:after="40" w:line="240" w:lineRule="auto"/>
                    <w:jc w:val="center"/>
                  </w:pPr>
                  <w:r>
                    <w:rPr>
                      <w:rFonts w:ascii="Times New Roman" w:hAnsi="Times New Roman"/>
                      <w:b w:val="0"/>
                      <w:i w:val="0"/>
                      <w:sz w:val="24"/>
                    </w:rPr>
                    <w:t>IT_Hub</w:t>
                  </w:r>
                </w:p>
              </w:tc>
              <w:tc>
                <w:tcPr>
                  <w:tcW w:w="1830" w:type="dxa"/>
                </w:tcPr>
                <w:p w14:paraId="0E591553">
                  <w:pPr>
                    <w:spacing w:after="0" w:line="240" w:lineRule="auto"/>
                  </w:pPr>
                </w:p>
                <w:p w14:paraId="121F3A94">
                  <w:pPr>
                    <w:spacing w:before="0" w:after="40" w:line="240" w:lineRule="auto"/>
                    <w:jc w:val="center"/>
                  </w:pPr>
                  <w:r>
                    <w:rPr>
                      <w:rFonts w:ascii="Times New Roman" w:hAnsi="Times New Roman"/>
                      <w:b w:val="0"/>
                      <w:i w:val="0"/>
                      <w:sz w:val="24"/>
                    </w:rPr>
                    <w:t>Metropolitan Tech Corridor</w:t>
                  </w:r>
                </w:p>
              </w:tc>
              <w:tc>
                <w:tcPr>
                  <w:tcW w:w="1830" w:type="dxa"/>
                </w:tcPr>
                <w:p w14:paraId="0570D1C8">
                  <w:pPr>
                    <w:spacing w:after="0" w:line="240" w:lineRule="auto"/>
                  </w:pPr>
                </w:p>
                <w:p w14:paraId="2F9B6D4A">
                  <w:pPr>
                    <w:spacing w:before="0" w:after="40" w:line="240" w:lineRule="auto"/>
                    <w:jc w:val="center"/>
                  </w:pPr>
                  <w:r>
                    <w:rPr>
                      <w:rFonts w:ascii="Times New Roman" w:hAnsi="Times New Roman"/>
                      <w:b w:val="0"/>
                      <w:i w:val="0"/>
                      <w:sz w:val="24"/>
                    </w:rPr>
                    <w:t>Categorical Name</w:t>
                  </w:r>
                </w:p>
              </w:tc>
              <w:tc>
                <w:tcPr>
                  <w:tcW w:w="1830" w:type="dxa"/>
                </w:tcPr>
                <w:p w14:paraId="742B39A3">
                  <w:pPr>
                    <w:spacing w:after="0" w:line="240" w:lineRule="auto"/>
                  </w:pPr>
                </w:p>
                <w:p w14:paraId="37EAE22E">
                  <w:pPr>
                    <w:spacing w:before="0" w:after="40" w:line="240" w:lineRule="auto"/>
                    <w:jc w:val="center"/>
                  </w:pPr>
                  <w:r>
                    <w:rPr>
                      <w:rFonts w:ascii="Times New Roman" w:hAnsi="Times New Roman"/>
                      <w:b w:val="0"/>
                      <w:i w:val="0"/>
                      <w:sz w:val="24"/>
                    </w:rPr>
                    <w:t>string</w:t>
                  </w:r>
                </w:p>
              </w:tc>
            </w:tr>
            <w:tr w14:paraId="27A4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5A9FF5">
                  <w:pPr>
                    <w:spacing w:after="0" w:line="240" w:lineRule="auto"/>
                  </w:pPr>
                </w:p>
                <w:p w14:paraId="1272D7A1">
                  <w:pPr>
                    <w:spacing w:before="0" w:after="40" w:line="240" w:lineRule="auto"/>
                    <w:jc w:val="center"/>
                  </w:pPr>
                  <w:r>
                    <w:rPr>
                      <w:rFonts w:ascii="Times New Roman" w:hAnsi="Times New Roman"/>
                      <w:b w:val="0"/>
                      <w:i w:val="0"/>
                      <w:sz w:val="24"/>
                    </w:rPr>
                    <w:t>Workforce_K</w:t>
                  </w:r>
                </w:p>
              </w:tc>
              <w:tc>
                <w:tcPr>
                  <w:tcW w:w="1830" w:type="dxa"/>
                </w:tcPr>
                <w:p w14:paraId="036ABBFB">
                  <w:pPr>
                    <w:spacing w:after="0" w:line="240" w:lineRule="auto"/>
                  </w:pPr>
                </w:p>
                <w:p w14:paraId="5A92DBEC">
                  <w:pPr>
                    <w:spacing w:before="0" w:after="40" w:line="240" w:lineRule="auto"/>
                    <w:jc w:val="center"/>
                  </w:pPr>
                  <w:r>
                    <w:rPr>
                      <w:rFonts w:ascii="Times New Roman" w:hAnsi="Times New Roman"/>
                      <w:b w:val="0"/>
                      <w:i w:val="0"/>
                      <w:sz w:val="24"/>
                    </w:rPr>
                    <w:t>Tech Workforce Employment</w:t>
                  </w:r>
                </w:p>
              </w:tc>
              <w:tc>
                <w:tcPr>
                  <w:tcW w:w="1830" w:type="dxa"/>
                </w:tcPr>
                <w:p w14:paraId="5E7C8FBC">
                  <w:pPr>
                    <w:spacing w:after="0" w:line="240" w:lineRule="auto"/>
                  </w:pPr>
                </w:p>
                <w:p w14:paraId="5650D4C0">
                  <w:pPr>
                    <w:spacing w:before="0" w:after="40" w:line="240" w:lineRule="auto"/>
                    <w:jc w:val="center"/>
                  </w:pPr>
                  <w:r>
                    <w:rPr>
                      <w:rFonts w:ascii="Times New Roman" w:hAnsi="Times New Roman"/>
                      <w:b w:val="0"/>
                      <w:i w:val="0"/>
                      <w:sz w:val="24"/>
                    </w:rPr>
                    <w:t>Thousands of Professionals</w:t>
                  </w:r>
                </w:p>
              </w:tc>
              <w:tc>
                <w:tcPr>
                  <w:tcW w:w="1830" w:type="dxa"/>
                </w:tcPr>
                <w:p w14:paraId="37DD305F">
                  <w:pPr>
                    <w:spacing w:after="0" w:line="240" w:lineRule="auto"/>
                  </w:pPr>
                </w:p>
                <w:p w14:paraId="4E9D7C36">
                  <w:pPr>
                    <w:spacing w:before="0" w:after="40" w:line="240" w:lineRule="auto"/>
                    <w:jc w:val="center"/>
                  </w:pPr>
                  <w:r>
                    <w:rPr>
                      <w:rFonts w:ascii="Times New Roman" w:hAnsi="Times New Roman"/>
                      <w:b w:val="0"/>
                      <w:i w:val="0"/>
                      <w:sz w:val="24"/>
                    </w:rPr>
                    <w:t>float</w:t>
                  </w:r>
                </w:p>
              </w:tc>
            </w:tr>
            <w:tr w14:paraId="0700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853678B">
                  <w:pPr>
                    <w:spacing w:after="0" w:line="240" w:lineRule="auto"/>
                  </w:pPr>
                </w:p>
                <w:p w14:paraId="393CA071">
                  <w:pPr>
                    <w:spacing w:before="0" w:after="40" w:line="240" w:lineRule="auto"/>
                    <w:jc w:val="center"/>
                  </w:pPr>
                  <w:r>
                    <w:rPr>
                      <w:rFonts w:ascii="Times New Roman" w:hAnsi="Times New Roman"/>
                      <w:b w:val="0"/>
                      <w:i w:val="0"/>
                      <w:sz w:val="24"/>
                    </w:rPr>
                    <w:t>Tech_Parks</w:t>
                  </w:r>
                </w:p>
              </w:tc>
              <w:tc>
                <w:tcPr>
                  <w:tcW w:w="1830" w:type="dxa"/>
                </w:tcPr>
                <w:p w14:paraId="3CB4A53C">
                  <w:pPr>
                    <w:spacing w:after="0" w:line="240" w:lineRule="auto"/>
                  </w:pPr>
                </w:p>
                <w:p w14:paraId="5766342E">
                  <w:pPr>
                    <w:spacing w:before="0" w:after="40" w:line="240" w:lineRule="auto"/>
                    <w:jc w:val="center"/>
                  </w:pPr>
                  <w:r>
                    <w:rPr>
                      <w:rFonts w:ascii="Times New Roman" w:hAnsi="Times New Roman"/>
                      <w:b w:val="0"/>
                      <w:i w:val="0"/>
                      <w:sz w:val="24"/>
                    </w:rPr>
                    <w:t>Operational Software Technology Parks</w:t>
                  </w:r>
                </w:p>
              </w:tc>
              <w:tc>
                <w:tcPr>
                  <w:tcW w:w="1830" w:type="dxa"/>
                </w:tcPr>
                <w:p w14:paraId="5558BDF4">
                  <w:pPr>
                    <w:spacing w:after="0" w:line="240" w:lineRule="auto"/>
                  </w:pPr>
                </w:p>
                <w:p w14:paraId="68A5B75B">
                  <w:pPr>
                    <w:spacing w:before="0" w:after="40" w:line="240" w:lineRule="auto"/>
                    <w:jc w:val="center"/>
                  </w:pPr>
                  <w:r>
                    <w:rPr>
                      <w:rFonts w:ascii="Times New Roman" w:hAnsi="Times New Roman"/>
                      <w:b w:val="0"/>
                      <w:i w:val="0"/>
                      <w:sz w:val="24"/>
                    </w:rPr>
                    <w:t>Count</w:t>
                  </w:r>
                </w:p>
              </w:tc>
              <w:tc>
                <w:tcPr>
                  <w:tcW w:w="1830" w:type="dxa"/>
                </w:tcPr>
                <w:p w14:paraId="4CC3D306">
                  <w:pPr>
                    <w:spacing w:after="0" w:line="240" w:lineRule="auto"/>
                  </w:pPr>
                </w:p>
                <w:p w14:paraId="10CE6307">
                  <w:pPr>
                    <w:spacing w:before="0" w:after="40" w:line="240" w:lineRule="auto"/>
                    <w:jc w:val="center"/>
                  </w:pPr>
                  <w:r>
                    <w:rPr>
                      <w:rFonts w:ascii="Times New Roman" w:hAnsi="Times New Roman"/>
                      <w:b w:val="0"/>
                      <w:i w:val="0"/>
                      <w:sz w:val="24"/>
                    </w:rPr>
                    <w:t>integer</w:t>
                  </w:r>
                </w:p>
              </w:tc>
            </w:tr>
            <w:tr w14:paraId="628F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19E405E">
                  <w:pPr>
                    <w:spacing w:after="0" w:line="240" w:lineRule="auto"/>
                  </w:pPr>
                </w:p>
                <w:p w14:paraId="337961BB">
                  <w:pPr>
                    <w:spacing w:before="0" w:after="40" w:line="240" w:lineRule="auto"/>
                    <w:jc w:val="center"/>
                  </w:pPr>
                  <w:r>
                    <w:rPr>
                      <w:rFonts w:ascii="Times New Roman" w:hAnsi="Times New Roman"/>
                      <w:b w:val="0"/>
                      <w:i w:val="0"/>
                      <w:sz w:val="24"/>
                    </w:rPr>
                    <w:t>Export_Billion_USD</w:t>
                  </w:r>
                </w:p>
              </w:tc>
              <w:tc>
                <w:tcPr>
                  <w:tcW w:w="1830" w:type="dxa"/>
                </w:tcPr>
                <w:p w14:paraId="3DD153A9">
                  <w:pPr>
                    <w:spacing w:after="0" w:line="240" w:lineRule="auto"/>
                  </w:pPr>
                </w:p>
                <w:p w14:paraId="55C038CF">
                  <w:pPr>
                    <w:spacing w:before="0" w:after="40" w:line="240" w:lineRule="auto"/>
                    <w:jc w:val="center"/>
                  </w:pPr>
                  <w:r>
                    <w:rPr>
                      <w:rFonts w:ascii="Times New Roman" w:hAnsi="Times New Roman"/>
                      <w:b w:val="0"/>
                      <w:i w:val="0"/>
                      <w:sz w:val="24"/>
                    </w:rPr>
                    <w:t>Annual Software Exports</w:t>
                  </w:r>
                </w:p>
              </w:tc>
              <w:tc>
                <w:tcPr>
                  <w:tcW w:w="1830" w:type="dxa"/>
                </w:tcPr>
                <w:p w14:paraId="369D02EA">
                  <w:pPr>
                    <w:spacing w:after="0" w:line="240" w:lineRule="auto"/>
                  </w:pPr>
                </w:p>
                <w:p w14:paraId="3757F2A9">
                  <w:pPr>
                    <w:spacing w:before="0" w:after="40" w:line="240" w:lineRule="auto"/>
                    <w:jc w:val="center"/>
                  </w:pPr>
                  <w:r>
                    <w:rPr>
                      <w:rFonts w:ascii="Times New Roman" w:hAnsi="Times New Roman"/>
                      <w:b w:val="0"/>
                      <w:i w:val="0"/>
                      <w:sz w:val="24"/>
                    </w:rPr>
                    <w:t>Billion USD ($B)</w:t>
                  </w:r>
                </w:p>
              </w:tc>
              <w:tc>
                <w:tcPr>
                  <w:tcW w:w="1830" w:type="dxa"/>
                </w:tcPr>
                <w:p w14:paraId="623142DC">
                  <w:pPr>
                    <w:spacing w:after="0" w:line="240" w:lineRule="auto"/>
                  </w:pPr>
                </w:p>
                <w:p w14:paraId="0D09D5FD">
                  <w:pPr>
                    <w:spacing w:before="0" w:after="40" w:line="240" w:lineRule="auto"/>
                    <w:jc w:val="center"/>
                  </w:pPr>
                  <w:r>
                    <w:rPr>
                      <w:rFonts w:ascii="Times New Roman" w:hAnsi="Times New Roman"/>
                      <w:b w:val="0"/>
                      <w:i w:val="0"/>
                      <w:sz w:val="24"/>
                    </w:rPr>
                    <w:t>float</w:t>
                  </w:r>
                </w:p>
              </w:tc>
            </w:tr>
            <w:tr w14:paraId="02A9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43E0454">
                  <w:pPr>
                    <w:spacing w:after="0" w:line="240" w:lineRule="auto"/>
                  </w:pPr>
                </w:p>
                <w:p w14:paraId="52BEF13F">
                  <w:pPr>
                    <w:spacing w:before="0" w:after="40" w:line="240" w:lineRule="auto"/>
                    <w:jc w:val="center"/>
                  </w:pPr>
                  <w:r>
                    <w:rPr>
                      <w:rFonts w:ascii="Times New Roman" w:hAnsi="Times New Roman"/>
                      <w:b w:val="0"/>
                      <w:i w:val="0"/>
                      <w:sz w:val="24"/>
                    </w:rPr>
                    <w:t>Growth_Rate_Pct</w:t>
                  </w:r>
                </w:p>
              </w:tc>
              <w:tc>
                <w:tcPr>
                  <w:tcW w:w="1830" w:type="dxa"/>
                </w:tcPr>
                <w:p w14:paraId="50E4F950">
                  <w:pPr>
                    <w:spacing w:after="0" w:line="240" w:lineRule="auto"/>
                  </w:pPr>
                </w:p>
                <w:p w14:paraId="3DFE9665">
                  <w:pPr>
                    <w:spacing w:before="0" w:after="40" w:line="240" w:lineRule="auto"/>
                    <w:jc w:val="center"/>
                  </w:pPr>
                  <w:r>
                    <w:rPr>
                      <w:rFonts w:ascii="Times New Roman" w:hAnsi="Times New Roman"/>
                      <w:b w:val="0"/>
                      <w:i w:val="0"/>
                      <w:sz w:val="24"/>
                    </w:rPr>
                    <w:t>Year-over-Year Employment Growth</w:t>
                  </w:r>
                </w:p>
              </w:tc>
              <w:tc>
                <w:tcPr>
                  <w:tcW w:w="1830" w:type="dxa"/>
                </w:tcPr>
                <w:p w14:paraId="3875FE56">
                  <w:pPr>
                    <w:spacing w:after="0" w:line="240" w:lineRule="auto"/>
                  </w:pPr>
                </w:p>
                <w:p w14:paraId="3928A0F4">
                  <w:pPr>
                    <w:spacing w:before="0" w:after="40" w:line="240" w:lineRule="auto"/>
                    <w:jc w:val="center"/>
                  </w:pPr>
                  <w:r>
                    <w:rPr>
                      <w:rFonts w:ascii="Times New Roman" w:hAnsi="Times New Roman"/>
                      <w:b w:val="0"/>
                      <w:i w:val="0"/>
                      <w:sz w:val="24"/>
                    </w:rPr>
                    <w:t>Percentage (%)</w:t>
                  </w:r>
                </w:p>
              </w:tc>
              <w:tc>
                <w:tcPr>
                  <w:tcW w:w="1830" w:type="dxa"/>
                </w:tcPr>
                <w:p w14:paraId="1B67D339">
                  <w:pPr>
                    <w:spacing w:after="0" w:line="240" w:lineRule="auto"/>
                  </w:pPr>
                </w:p>
                <w:p w14:paraId="348839FF">
                  <w:pPr>
                    <w:spacing w:before="0" w:after="40" w:line="240" w:lineRule="auto"/>
                    <w:jc w:val="center"/>
                  </w:pPr>
                  <w:r>
                    <w:rPr>
                      <w:rFonts w:ascii="Times New Roman" w:hAnsi="Times New Roman"/>
                      <w:b w:val="0"/>
                      <w:i w:val="0"/>
                      <w:sz w:val="24"/>
                    </w:rPr>
                    <w:t>float</w:t>
                  </w:r>
                </w:p>
              </w:tc>
            </w:tr>
            <w:tr w14:paraId="3369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8B76188">
                  <w:pPr>
                    <w:spacing w:after="0" w:line="240" w:lineRule="auto"/>
                  </w:pPr>
                </w:p>
                <w:p w14:paraId="260B1309">
                  <w:pPr>
                    <w:spacing w:before="0" w:after="40" w:line="240" w:lineRule="auto"/>
                    <w:jc w:val="center"/>
                  </w:pPr>
                  <w:r>
                    <w:rPr>
                      <w:rFonts w:ascii="Times New Roman" w:hAnsi="Times New Roman"/>
                      <w:b w:val="0"/>
                      <w:i w:val="0"/>
                      <w:sz w:val="24"/>
                    </w:rPr>
                    <w:t>National_Share_Pct</w:t>
                  </w:r>
                </w:p>
              </w:tc>
              <w:tc>
                <w:tcPr>
                  <w:tcW w:w="1830" w:type="dxa"/>
                </w:tcPr>
                <w:p w14:paraId="49BDA191">
                  <w:pPr>
                    <w:spacing w:after="0" w:line="240" w:lineRule="auto"/>
                  </w:pPr>
                </w:p>
                <w:p w14:paraId="34CB6C01">
                  <w:pPr>
                    <w:spacing w:before="0" w:after="40" w:line="240" w:lineRule="auto"/>
                    <w:jc w:val="center"/>
                  </w:pPr>
                  <w:r>
                    <w:rPr>
                      <w:rFonts w:ascii="Times New Roman" w:hAnsi="Times New Roman"/>
                      <w:b w:val="0"/>
                      <w:i w:val="0"/>
                      <w:sz w:val="24"/>
                    </w:rPr>
                    <w:t>Workforce / Total National Workforce</w:t>
                  </w:r>
                </w:p>
              </w:tc>
              <w:tc>
                <w:tcPr>
                  <w:tcW w:w="1830" w:type="dxa"/>
                </w:tcPr>
                <w:p w14:paraId="123F80BF">
                  <w:pPr>
                    <w:spacing w:after="0" w:line="240" w:lineRule="auto"/>
                  </w:pPr>
                </w:p>
                <w:p w14:paraId="609E3878">
                  <w:pPr>
                    <w:spacing w:before="0" w:after="40" w:line="240" w:lineRule="auto"/>
                    <w:jc w:val="center"/>
                  </w:pPr>
                  <w:r>
                    <w:rPr>
                      <w:rFonts w:ascii="Times New Roman" w:hAnsi="Times New Roman"/>
                      <w:b w:val="0"/>
                      <w:i w:val="0"/>
                      <w:sz w:val="24"/>
                    </w:rPr>
                    <w:t>Percentage (%)</w:t>
                  </w:r>
                </w:p>
              </w:tc>
              <w:tc>
                <w:tcPr>
                  <w:tcW w:w="1830" w:type="dxa"/>
                </w:tcPr>
                <w:p w14:paraId="6BA87D0D">
                  <w:pPr>
                    <w:spacing w:after="0" w:line="240" w:lineRule="auto"/>
                  </w:pPr>
                </w:p>
                <w:p w14:paraId="18A5A9C1">
                  <w:pPr>
                    <w:spacing w:before="0" w:after="40" w:line="240" w:lineRule="auto"/>
                    <w:jc w:val="center"/>
                  </w:pPr>
                  <w:r>
                    <w:rPr>
                      <w:rFonts w:ascii="Times New Roman" w:hAnsi="Times New Roman"/>
                      <w:b w:val="0"/>
                      <w:i w:val="0"/>
                      <w:sz w:val="24"/>
                    </w:rPr>
                    <w:t>float</w:t>
                  </w:r>
                </w:p>
              </w:tc>
            </w:tr>
          </w:tbl>
          <w:p w14:paraId="41324D74">
            <w:pPr>
              <w:spacing w:after="0" w:line="240" w:lineRule="auto"/>
            </w:pPr>
          </w:p>
          <w:p w14:paraId="5C3AC76D">
            <w:pPr>
              <w:spacing w:before="0" w:after="40" w:line="240" w:lineRule="auto"/>
              <w:jc w:val="both"/>
            </w:pPr>
          </w:p>
        </w:tc>
      </w:tr>
      <w:tr w14:paraId="7167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4775B0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068C5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3CA932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80747E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FA14D2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326C2B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46A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074DC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07AAB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C70490E">
            <w:pPr>
              <w:spacing w:before="0" w:after="40" w:line="240" w:lineRule="auto"/>
              <w:jc w:val="left"/>
            </w:pPr>
            <w:r>
              <w:rPr>
                <w:rFonts w:ascii="Times New Roman" w:hAnsi="Times New Roman"/>
                <w:b w:val="0"/>
                <w:i w:val="0"/>
                <w:sz w:val="24"/>
              </w:rPr>
              <w:t>px.bar()</w:t>
            </w:r>
          </w:p>
        </w:tc>
        <w:tc>
          <w:tcPr>
            <w:tcW w:w="1049" w:type="dxa"/>
            <w:shd w:val="clear" w:color="auto" w:fill="E2EFD9" w:themeFill="accent6" w:themeFillTint="33"/>
          </w:tcPr>
          <w:p w14:paraId="584B9E59">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43D6B82D">
            <w:pPr>
              <w:spacing w:before="0" w:after="40" w:line="240" w:lineRule="auto"/>
              <w:jc w:val="left"/>
            </w:pPr>
            <w:r>
              <w:rPr>
                <w:rFonts w:ascii="Times New Roman" w:hAnsi="Times New Roman"/>
                <w:b w:val="0"/>
                <w:i w:val="0"/>
                <w:sz w:val="24"/>
              </w:rPr>
              <w:t>Creates interactive categorical bar chart with dynamic color scales</w:t>
            </w:r>
          </w:p>
        </w:tc>
      </w:tr>
      <w:tr w14:paraId="523C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08EC6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900C3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34903F7">
            <w:pPr>
              <w:spacing w:before="0" w:after="40" w:line="240" w:lineRule="auto"/>
              <w:jc w:val="left"/>
            </w:pPr>
            <w:r>
              <w:rPr>
                <w:rFonts w:ascii="Times New Roman" w:hAnsi="Times New Roman"/>
                <w:b w:val="0"/>
                <w:i w:val="0"/>
                <w:sz w:val="24"/>
              </w:rPr>
              <w:t>go.Figure()</w:t>
            </w:r>
          </w:p>
        </w:tc>
        <w:tc>
          <w:tcPr>
            <w:tcW w:w="1049" w:type="dxa"/>
            <w:shd w:val="clear" w:color="auto" w:fill="E2EFD9" w:themeFill="accent6" w:themeFillTint="33"/>
          </w:tcPr>
          <w:p w14:paraId="1060BF9B">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74DF50A">
            <w:pPr>
              <w:spacing w:before="0" w:after="40" w:line="240" w:lineRule="auto"/>
              <w:jc w:val="left"/>
            </w:pPr>
            <w:r>
              <w:rPr>
                <w:rFonts w:ascii="Times New Roman" w:hAnsi="Times New Roman"/>
                <w:b w:val="0"/>
                <w:i w:val="0"/>
                <w:sz w:val="24"/>
              </w:rPr>
              <w:t>Instantiates graph object figure container for custom layout control</w:t>
            </w:r>
          </w:p>
        </w:tc>
      </w:tr>
      <w:tr w14:paraId="69D5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B7BD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F2B0EB">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AD24FA2">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0760B677">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5486CFF">
            <w:pPr>
              <w:spacing w:before="0" w:after="40" w:line="240" w:lineRule="auto"/>
              <w:jc w:val="left"/>
            </w:pPr>
            <w:r>
              <w:rPr>
                <w:rFonts w:ascii="Times New Roman" w:hAnsi="Times New Roman"/>
                <w:b w:val="0"/>
                <w:i w:val="0"/>
                <w:sz w:val="24"/>
              </w:rPr>
              <w:t>Configures custom hover templates, marker outlines, and bar widths</w:t>
            </w:r>
          </w:p>
        </w:tc>
      </w:tr>
      <w:tr w14:paraId="3945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BE8A8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77B9D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DA63C97">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22645A30">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4BFE52A">
            <w:pPr>
              <w:spacing w:before="0" w:after="40" w:line="240" w:lineRule="auto"/>
              <w:jc w:val="left"/>
            </w:pPr>
            <w:r>
              <w:rPr>
                <w:rFonts w:ascii="Times New Roman" w:hAnsi="Times New Roman"/>
                <w:b w:val="0"/>
                <w:i w:val="0"/>
                <w:sz w:val="24"/>
              </w:rPr>
              <w:t>Defines canvas title typography, margins, background colors, and legend</w:t>
            </w:r>
          </w:p>
        </w:tc>
      </w:tr>
      <w:tr w14:paraId="32FE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A18BD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CEC14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530620F">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7EF0028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A4117A7">
            <w:pPr>
              <w:spacing w:before="0" w:after="40" w:line="240" w:lineRule="auto"/>
              <w:jc w:val="left"/>
            </w:pPr>
            <w:r>
              <w:rPr>
                <w:rFonts w:ascii="Times New Roman" w:hAnsi="Times New Roman"/>
                <w:b w:val="0"/>
                <w:i w:val="0"/>
                <w:sz w:val="24"/>
              </w:rPr>
              <w:t>Customizes horizontal category labels, angle rotation, and grid lines</w:t>
            </w:r>
          </w:p>
        </w:tc>
      </w:tr>
      <w:tr w14:paraId="508A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E889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B4A5E6">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11E5A86">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206F5EE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93A8CED">
            <w:pPr>
              <w:spacing w:before="0" w:after="40" w:line="240" w:lineRule="auto"/>
              <w:jc w:val="left"/>
            </w:pPr>
            <w:r>
              <w:rPr>
                <w:rFonts w:ascii="Times New Roman" w:hAnsi="Times New Roman"/>
                <w:b w:val="0"/>
                <w:i w:val="0"/>
                <w:sz w:val="24"/>
              </w:rPr>
              <w:t>Sets vertical axis title, numerical ticks, and formatting precision</w:t>
            </w:r>
          </w:p>
        </w:tc>
      </w:tr>
      <w:tr w14:paraId="5443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47284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D871CB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16716B9">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6F3869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E565807">
            <w:pPr>
              <w:spacing w:before="0" w:after="40" w:line="240" w:lineRule="auto"/>
              <w:jc w:val="left"/>
            </w:pPr>
            <w:r>
              <w:rPr>
                <w:rFonts w:ascii="Times New Roman" w:hAnsi="Times New Roman"/>
                <w:b w:val="0"/>
                <w:i w:val="0"/>
                <w:sz w:val="24"/>
              </w:rPr>
              <w:t>Constructs tabular DataFrame holding Indian metropolitan IT corridor statistics</w:t>
            </w:r>
          </w:p>
        </w:tc>
      </w:tr>
      <w:tr w14:paraId="231B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DD1B6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8F08F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BD4364D">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2312951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0E2418C">
            <w:pPr>
              <w:spacing w:before="0" w:after="40" w:line="240" w:lineRule="auto"/>
              <w:jc w:val="left"/>
            </w:pPr>
            <w:r>
              <w:rPr>
                <w:rFonts w:ascii="Times New Roman" w:hAnsi="Times New Roman"/>
                <w:b w:val="0"/>
                <w:i w:val="0"/>
                <w:sz w:val="24"/>
              </w:rPr>
              <w:t>Orders IT hubs hierarchically by tech workforce size in descending sequence</w:t>
            </w:r>
          </w:p>
        </w:tc>
      </w:tr>
      <w:tr w14:paraId="41F7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CC1B9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7BE231">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ADE1FF0">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1DDC3A8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8664ABD">
            <w:pPr>
              <w:spacing w:before="0" w:after="40" w:line="240" w:lineRule="auto"/>
              <w:jc w:val="left"/>
            </w:pPr>
            <w:r>
              <w:rPr>
                <w:rFonts w:ascii="Times New Roman" w:hAnsi="Times New Roman"/>
                <w:b w:val="0"/>
                <w:i w:val="0"/>
                <w:sz w:val="24"/>
              </w:rPr>
              <w:t>Computes derived analytical metrics such as national workforce percentage share</w:t>
            </w:r>
          </w:p>
        </w:tc>
      </w:tr>
      <w:tr w14:paraId="0395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80FE8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D5DB62">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44F4D5E">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21AD635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89B5C72">
            <w:pPr>
              <w:spacing w:before="0" w:after="40" w:line="240" w:lineRule="auto"/>
              <w:jc w:val="left"/>
            </w:pPr>
            <w:r>
              <w:rPr>
                <w:rFonts w:ascii="Times New Roman" w:hAnsi="Times New Roman"/>
                <w:b w:val="0"/>
                <w:i w:val="0"/>
                <w:sz w:val="24"/>
              </w:rPr>
              <w:t>Computes descriptive statistical summary including mean and standard deviation</w:t>
            </w:r>
          </w:p>
        </w:tc>
      </w:tr>
      <w:tr w14:paraId="5017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FCD80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1B3D3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668E1B7">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4F00D86E">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6CA5818">
            <w:pPr>
              <w:spacing w:before="0" w:after="40" w:line="240" w:lineRule="auto"/>
              <w:jc w:val="left"/>
            </w:pPr>
            <w:r>
              <w:rPr>
                <w:rFonts w:ascii="Times New Roman" w:hAnsi="Times New Roman"/>
                <w:b w:val="0"/>
                <w:i w:val="0"/>
                <w:sz w:val="24"/>
              </w:rPr>
              <w:t>Renders interactive Plotly figure within browser visualization window</w:t>
            </w:r>
          </w:p>
        </w:tc>
      </w:tr>
      <w:tr w14:paraId="2AAA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98DDB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D50CE1">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DBB1D67">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13349E29">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04722A6E">
            <w:pPr>
              <w:spacing w:before="0" w:after="40" w:line="240" w:lineRule="auto"/>
              <w:jc w:val="left"/>
            </w:pPr>
            <w:r>
              <w:rPr>
                <w:rFonts w:ascii="Times New Roman" w:hAnsi="Times New Roman"/>
                <w:b w:val="0"/>
                <w:i w:val="0"/>
                <w:sz w:val="24"/>
              </w:rPr>
              <w:t>Serializes Plotly chart to vector/raster static image via Kaleido</w:t>
            </w:r>
          </w:p>
        </w:tc>
      </w:tr>
      <w:tr w14:paraId="02B8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9E4E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65BAE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AD5CE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CDC8D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A35ED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B841BB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831DF8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DA4286D">
            <w:pPr>
              <w:spacing w:before="0" w:after="40" w:line="240" w:lineRule="auto"/>
              <w:jc w:val="left"/>
            </w:pPr>
            <w:r>
              <w:rPr>
                <w:rFonts w:ascii="Times New Roman" w:hAnsi="Times New Roman"/>
                <w:b/>
                <w:i w:val="0"/>
                <w:sz w:val="24"/>
              </w:rPr>
              <w:t>Step 1</w:t>
            </w:r>
          </w:p>
          <w:p w14:paraId="13E5A6CD">
            <w:pPr>
              <w:spacing w:before="0" w:after="40" w:line="240" w:lineRule="auto"/>
              <w:jc w:val="both"/>
            </w:pPr>
            <w:r>
              <w:rPr>
                <w:rFonts w:ascii="Times New Roman" w:hAnsi="Times New Roman"/>
                <w:b w:val="0"/>
                <w:i w:val="0"/>
                <w:sz w:val="24"/>
              </w:rPr>
              <w:t>Import plotly.express, plotly.graph_objects, pandas, and kaleido.</w:t>
            </w:r>
          </w:p>
          <w:p w14:paraId="1D2D8DD5">
            <w:pPr>
              <w:spacing w:before="0" w:after="40" w:line="240" w:lineRule="auto"/>
              <w:jc w:val="left"/>
            </w:pPr>
            <w:r>
              <w:rPr>
                <w:rFonts w:ascii="Times New Roman" w:hAnsi="Times New Roman"/>
                <w:b/>
                <w:i w:val="0"/>
                <w:sz w:val="24"/>
              </w:rPr>
              <w:t>Step 2</w:t>
            </w:r>
          </w:p>
          <w:p w14:paraId="4776B7D0">
            <w:pPr>
              <w:spacing w:before="0" w:after="40" w:line="240" w:lineRule="auto"/>
              <w:jc w:val="both"/>
            </w:pPr>
            <w:r>
              <w:rPr>
                <w:rFonts w:ascii="Times New Roman" w:hAnsi="Times New Roman"/>
                <w:b w:val="0"/>
                <w:i w:val="0"/>
                <w:sz w:val="24"/>
              </w:rPr>
              <w:t>Construct comprehensive demographic dataset capturing 10 major Indian IT corridors.</w:t>
            </w:r>
          </w:p>
          <w:p w14:paraId="12528A34">
            <w:pPr>
              <w:spacing w:before="0" w:after="40" w:line="240" w:lineRule="auto"/>
              <w:jc w:val="left"/>
            </w:pPr>
            <w:r>
              <w:rPr>
                <w:rFonts w:ascii="Times New Roman" w:hAnsi="Times New Roman"/>
                <w:b/>
                <w:i w:val="0"/>
                <w:sz w:val="24"/>
              </w:rPr>
              <w:t>Step 3</w:t>
            </w:r>
          </w:p>
          <w:p w14:paraId="4A113F81">
            <w:pPr>
              <w:spacing w:before="0" w:after="40" w:line="240" w:lineRule="auto"/>
              <w:jc w:val="both"/>
            </w:pPr>
            <w:r>
              <w:rPr>
                <w:rFonts w:ascii="Times New Roman" w:hAnsi="Times New Roman"/>
                <w:b w:val="0"/>
                <w:i w:val="0"/>
                <w:sz w:val="24"/>
              </w:rPr>
              <w:t>Compute derived analytical metrics including national workforce percentage share and export contribution.</w:t>
            </w:r>
          </w:p>
          <w:p w14:paraId="69FAC809">
            <w:pPr>
              <w:spacing w:before="0" w:after="40" w:line="240" w:lineRule="auto"/>
              <w:jc w:val="left"/>
            </w:pPr>
            <w:r>
              <w:rPr>
                <w:rFonts w:ascii="Times New Roman" w:hAnsi="Times New Roman"/>
                <w:b/>
                <w:i w:val="0"/>
                <w:sz w:val="24"/>
              </w:rPr>
              <w:t>Step 4</w:t>
            </w:r>
          </w:p>
          <w:p w14:paraId="1045EF0D">
            <w:pPr>
              <w:spacing w:before="0" w:after="40" w:line="240" w:lineRule="auto"/>
              <w:jc w:val="both"/>
            </w:pPr>
            <w:r>
              <w:rPr>
                <w:rFonts w:ascii="Times New Roman" w:hAnsi="Times New Roman"/>
                <w:b w:val="0"/>
                <w:i w:val="0"/>
                <w:sz w:val="24"/>
              </w:rPr>
              <w:t>Perform descriptive statistical profiling of tech workforce distribution and annual exports.</w:t>
            </w:r>
          </w:p>
          <w:p w14:paraId="0B28B5B9">
            <w:pPr>
              <w:spacing w:before="0" w:after="40" w:line="240" w:lineRule="auto"/>
              <w:jc w:val="left"/>
            </w:pPr>
            <w:r>
              <w:rPr>
                <w:rFonts w:ascii="Times New Roman" w:hAnsi="Times New Roman"/>
                <w:b/>
                <w:i w:val="0"/>
                <w:sz w:val="24"/>
              </w:rPr>
              <w:t>Step 5</w:t>
            </w:r>
          </w:p>
          <w:p w14:paraId="16971FDC">
            <w:pPr>
              <w:spacing w:before="0" w:after="40" w:line="240" w:lineRule="auto"/>
              <w:jc w:val="both"/>
            </w:pPr>
            <w:r>
              <w:rPr>
                <w:rFonts w:ascii="Times New Roman" w:hAnsi="Times New Roman"/>
                <w:b w:val="0"/>
                <w:i w:val="0"/>
                <w:sz w:val="24"/>
              </w:rPr>
              <w:t>Initialize Plotly Express interactive bar chart colored by workforce magnitude.</w:t>
            </w:r>
          </w:p>
          <w:p w14:paraId="52EE271A">
            <w:pPr>
              <w:spacing w:before="0" w:after="40" w:line="240" w:lineRule="auto"/>
              <w:jc w:val="left"/>
            </w:pPr>
            <w:r>
              <w:rPr>
                <w:rFonts w:ascii="Times New Roman" w:hAnsi="Times New Roman"/>
                <w:b/>
                <w:i w:val="0"/>
                <w:sz w:val="24"/>
              </w:rPr>
              <w:t>Step 6</w:t>
            </w:r>
          </w:p>
          <w:p w14:paraId="56C2E2FE">
            <w:pPr>
              <w:spacing w:before="0" w:after="40" w:line="240" w:lineRule="auto"/>
              <w:jc w:val="both"/>
            </w:pPr>
            <w:r>
              <w:rPr>
                <w:rFonts w:ascii="Times New Roman" w:hAnsi="Times New Roman"/>
                <w:b w:val="0"/>
                <w:i w:val="0"/>
                <w:sz w:val="24"/>
              </w:rPr>
              <w:t>Customize hover templates, bar borders, category orders, and axis titles.</w:t>
            </w:r>
          </w:p>
          <w:p w14:paraId="76D2C1E3">
            <w:pPr>
              <w:spacing w:before="0" w:after="40" w:line="240" w:lineRule="auto"/>
              <w:jc w:val="left"/>
            </w:pPr>
            <w:r>
              <w:rPr>
                <w:rFonts w:ascii="Times New Roman" w:hAnsi="Times New Roman"/>
                <w:b/>
                <w:i w:val="0"/>
                <w:sz w:val="24"/>
              </w:rPr>
              <w:t>Step 7</w:t>
            </w:r>
          </w:p>
          <w:p w14:paraId="47AC9107">
            <w:pPr>
              <w:spacing w:before="0" w:after="40" w:line="240" w:lineRule="auto"/>
              <w:jc w:val="both"/>
            </w:pPr>
            <w:r>
              <w:rPr>
                <w:rFonts w:ascii="Times New Roman" w:hAnsi="Times New Roman"/>
                <w:b w:val="0"/>
                <w:i w:val="0"/>
                <w:sz w:val="24"/>
              </w:rPr>
              <w:t>Add data labels, layout annotations highlighting top tech clusters, and set responsive canvas dimensions.</w:t>
            </w:r>
          </w:p>
          <w:p w14:paraId="5EDDA89D">
            <w:pPr>
              <w:spacing w:before="0" w:after="40" w:line="240" w:lineRule="auto"/>
              <w:jc w:val="left"/>
            </w:pPr>
            <w:r>
              <w:rPr>
                <w:rFonts w:ascii="Times New Roman" w:hAnsi="Times New Roman"/>
                <w:b/>
                <w:i w:val="0"/>
                <w:sz w:val="24"/>
              </w:rPr>
              <w:t>Step 8</w:t>
            </w:r>
          </w:p>
          <w:p w14:paraId="2F6F4F79">
            <w:pPr>
              <w:spacing w:before="0" w:after="40" w:line="240" w:lineRule="auto"/>
              <w:jc w:val="both"/>
            </w:pPr>
            <w:r>
              <w:rPr>
                <w:rFonts w:ascii="Times New Roman" w:hAnsi="Times New Roman"/>
                <w:b w:val="0"/>
                <w:i w:val="0"/>
                <w:sz w:val="24"/>
              </w:rPr>
              <w:t>Export interactive visualization to high-resolution PNG image using Kaleido engine.</w:t>
            </w:r>
          </w:p>
        </w:tc>
      </w:tr>
      <w:tr w14:paraId="444E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441A28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C17A9A2">
            <w:pPr>
              <w:spacing w:before="0" w:after="0" w:line="240" w:lineRule="auto"/>
              <w:jc w:val="left"/>
            </w:pPr>
            <w:r>
              <w:rPr>
                <w:rFonts w:ascii="Consolas" w:hAnsi="Consolas"/>
                <w:sz w:val="18"/>
              </w:rPr>
              <w:t># Load Necessary Packages</w:t>
            </w:r>
          </w:p>
          <w:p w14:paraId="43CA4B2B">
            <w:pPr>
              <w:spacing w:before="0" w:after="0" w:line="240" w:lineRule="auto"/>
              <w:jc w:val="left"/>
            </w:pPr>
            <w:r>
              <w:rPr>
                <w:rFonts w:ascii="Consolas" w:hAnsi="Consolas"/>
                <w:sz w:val="18"/>
              </w:rPr>
              <w:t>import pandas as pd</w:t>
            </w:r>
          </w:p>
          <w:p w14:paraId="01175261">
            <w:pPr>
              <w:spacing w:before="0" w:after="0" w:line="240" w:lineRule="auto"/>
              <w:jc w:val="left"/>
            </w:pPr>
          </w:p>
          <w:p w14:paraId="0B24CF84">
            <w:pPr>
              <w:spacing w:before="0" w:after="0" w:line="240" w:lineRule="auto"/>
              <w:jc w:val="left"/>
            </w:pPr>
            <w:r>
              <w:rPr>
                <w:rFonts w:ascii="Consolas" w:hAnsi="Consolas"/>
                <w:sz w:val="18"/>
              </w:rPr>
              <w:t># Step 1, 2 &amp; 3: Construct IT Corridor Dataset and Compute Derived Indicators</w:t>
            </w:r>
          </w:p>
          <w:p w14:paraId="317BA433">
            <w:pPr>
              <w:spacing w:before="0" w:after="0" w:line="240" w:lineRule="auto"/>
              <w:jc w:val="left"/>
            </w:pPr>
            <w:r>
              <w:rPr>
                <w:rFonts w:ascii="Consolas" w:hAnsi="Consolas"/>
                <w:sz w:val="18"/>
              </w:rPr>
              <w:t>data = {</w:t>
            </w:r>
          </w:p>
          <w:p w14:paraId="7DF210DF">
            <w:pPr>
              <w:spacing w:before="0" w:after="0" w:line="240" w:lineRule="auto"/>
              <w:jc w:val="left"/>
            </w:pPr>
            <w:r>
              <w:rPr>
                <w:rFonts w:ascii="Consolas" w:hAnsi="Consolas"/>
                <w:sz w:val="18"/>
              </w:rPr>
              <w:t xml:space="preserve">    'IT_Hub': ['Bengaluru', 'Hyderabad', 'Pune', 'Chennai', 'Delhi NCR', 'Mumbai', 'Kolkata', 'Ahmedabad', 'Kochi', 'Thiruvananthapuram'],</w:t>
            </w:r>
          </w:p>
          <w:p w14:paraId="4021C942">
            <w:pPr>
              <w:spacing w:before="0" w:after="0" w:line="240" w:lineRule="auto"/>
              <w:jc w:val="left"/>
            </w:pPr>
            <w:r>
              <w:rPr>
                <w:rFonts w:ascii="Consolas" w:hAnsi="Consolas"/>
                <w:sz w:val="18"/>
              </w:rPr>
              <w:t xml:space="preserve">    'Workforce_K': [1650.0, 1150.0, 820.0, 780.0, 720.0, 560.0, 280.0, 220.0, 180.0, 150.0],</w:t>
            </w:r>
          </w:p>
          <w:p w14:paraId="194E1674">
            <w:pPr>
              <w:spacing w:before="0" w:after="0" w:line="240" w:lineRule="auto"/>
              <w:jc w:val="left"/>
            </w:pPr>
            <w:r>
              <w:rPr>
                <w:rFonts w:ascii="Consolas" w:hAnsi="Consolas"/>
                <w:sz w:val="18"/>
              </w:rPr>
              <w:t xml:space="preserve">    'Tech_Parks': [48, 36, 28, 26, 31, 22, 14, 11, 9, 8],</w:t>
            </w:r>
          </w:p>
          <w:p w14:paraId="14B35B6F">
            <w:pPr>
              <w:spacing w:before="0" w:after="0" w:line="240" w:lineRule="auto"/>
              <w:jc w:val="left"/>
            </w:pPr>
            <w:r>
              <w:rPr>
                <w:rFonts w:ascii="Consolas" w:hAnsi="Consolas"/>
                <w:sz w:val="18"/>
              </w:rPr>
              <w:t xml:space="preserve">    'Export_Billion_USD': [78.5, 52.0, 36.2, 34.0, 31.5, 26.8, 11.2, 8.5, 6.2, 5.1],</w:t>
            </w:r>
          </w:p>
          <w:p w14:paraId="330A6EDB">
            <w:pPr>
              <w:spacing w:before="0" w:after="0" w:line="240" w:lineRule="auto"/>
              <w:jc w:val="left"/>
            </w:pPr>
            <w:r>
              <w:rPr>
                <w:rFonts w:ascii="Consolas" w:hAnsi="Consolas"/>
                <w:sz w:val="18"/>
              </w:rPr>
              <w:t xml:space="preserve">    'Growth_Rate_Pct': [11.2, 13.5, 10.8, 9.5, 8.7, 7.8, 8.2, 9.1, 10.4, 9.8]</w:t>
            </w:r>
          </w:p>
          <w:p w14:paraId="0A177694">
            <w:pPr>
              <w:spacing w:before="0" w:after="0" w:line="240" w:lineRule="auto"/>
              <w:jc w:val="left"/>
            </w:pPr>
            <w:r>
              <w:rPr>
                <w:rFonts w:ascii="Consolas" w:hAnsi="Consolas"/>
                <w:sz w:val="18"/>
              </w:rPr>
              <w:t>}</w:t>
            </w:r>
          </w:p>
          <w:p w14:paraId="77EE8735">
            <w:pPr>
              <w:spacing w:before="0" w:after="0" w:line="240" w:lineRule="auto"/>
              <w:jc w:val="left"/>
            </w:pPr>
          </w:p>
          <w:p w14:paraId="02B79E78">
            <w:pPr>
              <w:spacing w:before="0" w:after="0" w:line="240" w:lineRule="auto"/>
              <w:jc w:val="left"/>
            </w:pPr>
            <w:r>
              <w:rPr>
                <w:rFonts w:ascii="Consolas" w:hAnsi="Consolas"/>
                <w:sz w:val="18"/>
              </w:rPr>
              <w:t>df = pd.DataFrame(data)</w:t>
            </w:r>
          </w:p>
          <w:p w14:paraId="69B71697">
            <w:pPr>
              <w:spacing w:before="0" w:after="0" w:line="240" w:lineRule="auto"/>
              <w:jc w:val="left"/>
            </w:pPr>
            <w:r>
              <w:rPr>
                <w:rFonts w:ascii="Consolas" w:hAnsi="Consolas"/>
                <w:sz w:val="18"/>
              </w:rPr>
              <w:t>total_wf = df['Workforce_K'].sum()</w:t>
            </w:r>
          </w:p>
          <w:p w14:paraId="3029CB82">
            <w:pPr>
              <w:spacing w:before="0" w:after="0" w:line="240" w:lineRule="auto"/>
              <w:jc w:val="left"/>
            </w:pPr>
            <w:r>
              <w:rPr>
                <w:rFonts w:ascii="Consolas" w:hAnsi="Consolas"/>
                <w:sz w:val="18"/>
              </w:rPr>
              <w:t>df['National_Share_Pct'] = ((df['Workforce_K'] / total_wf) * 100).round(2)</w:t>
            </w:r>
          </w:p>
          <w:p w14:paraId="3AB763FE">
            <w:pPr>
              <w:spacing w:before="0" w:after="0" w:line="240" w:lineRule="auto"/>
              <w:jc w:val="left"/>
            </w:pPr>
            <w:r>
              <w:rPr>
                <w:rFonts w:ascii="Consolas" w:hAnsi="Consolas"/>
                <w:sz w:val="18"/>
              </w:rPr>
              <w:t>df['Export_Per_Worker_USD'] = ((df['Export_Billion_USD'] * 1e9) / (df['Workforce_K'] * 1000)).round(2)</w:t>
            </w:r>
          </w:p>
          <w:p w14:paraId="6B05CBA1">
            <w:pPr>
              <w:spacing w:before="0" w:after="0" w:line="240" w:lineRule="auto"/>
              <w:jc w:val="left"/>
            </w:pPr>
            <w:r>
              <w:rPr>
                <w:rFonts w:ascii="Consolas" w:hAnsi="Consolas"/>
                <w:sz w:val="18"/>
              </w:rPr>
              <w:t>df = df.sort_values(by='Workforce_K', ascending=False).reset_index(drop=True)</w:t>
            </w:r>
          </w:p>
          <w:p w14:paraId="46F77106">
            <w:pPr>
              <w:spacing w:before="0" w:after="0" w:line="240" w:lineRule="auto"/>
              <w:jc w:val="left"/>
            </w:pPr>
          </w:p>
          <w:p w14:paraId="1EA16848">
            <w:pPr>
              <w:spacing w:before="0" w:after="0" w:line="240" w:lineRule="auto"/>
              <w:jc w:val="left"/>
            </w:pPr>
            <w:r>
              <w:rPr>
                <w:rFonts w:ascii="Consolas" w:hAnsi="Consolas"/>
                <w:sz w:val="18"/>
              </w:rPr>
              <w:t>print('--- Indian IT Corridors Demographic &amp; Economic Dataset ---')</w:t>
            </w:r>
          </w:p>
          <w:p w14:paraId="4CE7C2D5">
            <w:pPr>
              <w:spacing w:before="0" w:after="0" w:line="240" w:lineRule="auto"/>
              <w:jc w:val="left"/>
            </w:pPr>
            <w:r>
              <w:rPr>
                <w:rFonts w:ascii="Consolas" w:hAnsi="Consolas"/>
                <w:sz w:val="18"/>
              </w:rPr>
              <w:t>print(df.to_string(index=False))</w:t>
            </w:r>
          </w:p>
          <w:p w14:paraId="6C053CDD">
            <w:pPr>
              <w:spacing w:before="0" w:after="0" w:line="240" w:lineRule="auto"/>
              <w:jc w:val="left"/>
            </w:pPr>
          </w:p>
          <w:p w14:paraId="518E367D">
            <w:pPr>
              <w:spacing w:before="0" w:after="0" w:line="240" w:lineRule="auto"/>
              <w:jc w:val="left"/>
            </w:pPr>
            <w:r>
              <w:rPr>
                <w:rFonts w:ascii="Consolas" w:hAnsi="Consolas"/>
                <w:sz w:val="18"/>
              </w:rPr>
              <w:t>print(f'\nTotal Tracked Tech Workforce: {total_wf:,.1f} Thousand Professionals')</w:t>
            </w:r>
          </w:p>
          <w:p w14:paraId="33F7BE70">
            <w:pPr>
              <w:spacing w:before="0" w:after="0" w:line="240" w:lineRule="auto"/>
              <w:jc w:val="left"/>
            </w:pPr>
            <w:r>
              <w:rPr>
                <w:rFonts w:ascii="Consolas" w:hAnsi="Consolas"/>
                <w:sz w:val="18"/>
              </w:rPr>
              <w:t>print(f'Total Annual Software Exports: ${df.Export_Billion_USD.sum():,.2f} Billion USD')</w:t>
            </w:r>
          </w:p>
          <w:p w14:paraId="4EE3BCB2">
            <w:pPr>
              <w:spacing w:before="0" w:after="0" w:line="240" w:lineRule="auto"/>
              <w:jc w:val="left"/>
            </w:pPr>
          </w:p>
          <w:p w14:paraId="7B6E0B62">
            <w:pPr>
              <w:spacing w:before="0" w:after="0" w:line="240" w:lineRule="auto"/>
              <w:jc w:val="left"/>
            </w:pPr>
            <w:r>
              <w:rPr>
                <w:rFonts w:ascii="Consolas" w:hAnsi="Consolas"/>
                <w:sz w:val="18"/>
              </w:rPr>
              <w:t>print('--- Descriptive Statistical Summary ---')</w:t>
            </w:r>
          </w:p>
          <w:p w14:paraId="6A45AB79">
            <w:pPr>
              <w:spacing w:before="0" w:after="0" w:line="240" w:lineRule="auto"/>
              <w:jc w:val="left"/>
            </w:pPr>
            <w:r>
              <w:rPr>
                <w:rFonts w:ascii="Consolas" w:hAnsi="Consolas"/>
                <w:sz w:val="18"/>
              </w:rPr>
              <w:t>print(df[['Workforce_K', 'Tech_Parks', 'Export_Billion_USD', 'Growth_Rate_Pct']].describe().round(2))</w:t>
            </w:r>
          </w:p>
          <w:p w14:paraId="496371D7">
            <w:pPr>
              <w:spacing w:before="0" w:after="0" w:line="240" w:lineRule="auto"/>
              <w:jc w:val="left"/>
            </w:pPr>
          </w:p>
          <w:p w14:paraId="393F4B88">
            <w:pPr>
              <w:spacing w:before="0" w:after="0" w:line="240" w:lineRule="auto"/>
              <w:jc w:val="left"/>
            </w:pPr>
            <w:r>
              <w:rPr>
                <w:rFonts w:ascii="Consolas" w:hAnsi="Consolas"/>
                <w:sz w:val="18"/>
              </w:rPr>
              <w:t># Step 5, 6, 7 &amp; 8: Build Interactive Plotly Bar Chart and Export</w:t>
            </w:r>
          </w:p>
          <w:p w14:paraId="0B2F94EF">
            <w:pPr>
              <w:spacing w:before="0" w:after="0" w:line="240" w:lineRule="auto"/>
              <w:jc w:val="left"/>
            </w:pPr>
            <w:r>
              <w:rPr>
                <w:rFonts w:ascii="Consolas" w:hAnsi="Consolas"/>
                <w:sz w:val="18"/>
              </w:rPr>
              <w:t>import plotly.express as px</w:t>
            </w:r>
          </w:p>
          <w:p w14:paraId="79B18EFF">
            <w:pPr>
              <w:spacing w:before="0" w:after="0" w:line="240" w:lineRule="auto"/>
              <w:jc w:val="left"/>
            </w:pPr>
          </w:p>
          <w:p w14:paraId="15DA75CA">
            <w:pPr>
              <w:spacing w:before="0" w:after="0" w:line="240" w:lineRule="auto"/>
              <w:jc w:val="left"/>
            </w:pPr>
            <w:r>
              <w:rPr>
                <w:rFonts w:ascii="Consolas" w:hAnsi="Consolas"/>
                <w:sz w:val="18"/>
              </w:rPr>
              <w:t>fig = px.bar(</w:t>
            </w:r>
          </w:p>
          <w:p w14:paraId="39B7CAC0">
            <w:pPr>
              <w:spacing w:before="0" w:after="0" w:line="240" w:lineRule="auto"/>
              <w:jc w:val="left"/>
            </w:pPr>
            <w:r>
              <w:rPr>
                <w:rFonts w:ascii="Consolas" w:hAnsi="Consolas"/>
                <w:sz w:val="18"/>
              </w:rPr>
              <w:t xml:space="preserve">    df,</w:t>
            </w:r>
          </w:p>
          <w:p w14:paraId="61E6882B">
            <w:pPr>
              <w:spacing w:before="0" w:after="0" w:line="240" w:lineRule="auto"/>
              <w:jc w:val="left"/>
            </w:pPr>
            <w:r>
              <w:rPr>
                <w:rFonts w:ascii="Consolas" w:hAnsi="Consolas"/>
                <w:sz w:val="18"/>
              </w:rPr>
              <w:t xml:space="preserve">    x='IT_Hub',</w:t>
            </w:r>
          </w:p>
          <w:p w14:paraId="6940824C">
            <w:pPr>
              <w:spacing w:before="0" w:after="0" w:line="240" w:lineRule="auto"/>
              <w:jc w:val="left"/>
            </w:pPr>
            <w:r>
              <w:rPr>
                <w:rFonts w:ascii="Consolas" w:hAnsi="Consolas"/>
                <w:sz w:val="18"/>
              </w:rPr>
              <w:t xml:space="preserve">    y='Workforce_K',</w:t>
            </w:r>
          </w:p>
          <w:p w14:paraId="5309AD19">
            <w:pPr>
              <w:spacing w:before="0" w:after="0" w:line="240" w:lineRule="auto"/>
              <w:jc w:val="left"/>
            </w:pPr>
            <w:r>
              <w:rPr>
                <w:rFonts w:ascii="Consolas" w:hAnsi="Consolas"/>
                <w:sz w:val="18"/>
              </w:rPr>
              <w:t xml:space="preserve">    color='Workforce_K',</w:t>
            </w:r>
          </w:p>
          <w:p w14:paraId="2B163ED5">
            <w:pPr>
              <w:spacing w:before="0" w:after="0" w:line="240" w:lineRule="auto"/>
              <w:jc w:val="left"/>
            </w:pPr>
            <w:r>
              <w:rPr>
                <w:rFonts w:ascii="Consolas" w:hAnsi="Consolas"/>
                <w:sz w:val="18"/>
              </w:rPr>
              <w:t xml:space="preserve">    color_continuous_scale='Tealgrn',</w:t>
            </w:r>
          </w:p>
          <w:p w14:paraId="6A8416DB">
            <w:pPr>
              <w:spacing w:before="0" w:after="0" w:line="240" w:lineRule="auto"/>
              <w:jc w:val="left"/>
            </w:pPr>
            <w:r>
              <w:rPr>
                <w:rFonts w:ascii="Consolas" w:hAnsi="Consolas"/>
                <w:sz w:val="18"/>
              </w:rPr>
              <w:t xml:space="preserve">    text='Workforce_K',</w:t>
            </w:r>
          </w:p>
          <w:p w14:paraId="2F835F54">
            <w:pPr>
              <w:spacing w:before="0" w:after="0" w:line="240" w:lineRule="auto"/>
              <w:jc w:val="left"/>
            </w:pPr>
            <w:r>
              <w:rPr>
                <w:rFonts w:ascii="Consolas" w:hAnsi="Consolas"/>
                <w:sz w:val="18"/>
              </w:rPr>
              <w:t xml:space="preserve">    title='Indian IT Corridor Tech Workforce Distribution (in Thousands)',</w:t>
            </w:r>
          </w:p>
          <w:p w14:paraId="48253349">
            <w:pPr>
              <w:spacing w:before="0" w:after="0" w:line="240" w:lineRule="auto"/>
              <w:jc w:val="left"/>
            </w:pPr>
            <w:r>
              <w:rPr>
                <w:rFonts w:ascii="Consolas" w:hAnsi="Consolas"/>
                <w:sz w:val="18"/>
              </w:rPr>
              <w:t xml:space="preserve">    labels={'Workforce_K': 'Tech Workforce (Thousands)', 'IT_Hub': 'Metropolitan IT Hub'}</w:t>
            </w:r>
          </w:p>
          <w:p w14:paraId="6342D563">
            <w:pPr>
              <w:spacing w:before="0" w:after="0" w:line="240" w:lineRule="auto"/>
              <w:jc w:val="left"/>
            </w:pPr>
            <w:r>
              <w:rPr>
                <w:rFonts w:ascii="Consolas" w:hAnsi="Consolas"/>
                <w:sz w:val="18"/>
              </w:rPr>
              <w:t>)</w:t>
            </w:r>
          </w:p>
          <w:p w14:paraId="36EB51E0">
            <w:pPr>
              <w:spacing w:before="0" w:after="0" w:line="240" w:lineRule="auto"/>
              <w:jc w:val="left"/>
            </w:pPr>
          </w:p>
          <w:p w14:paraId="52DEF834">
            <w:pPr>
              <w:spacing w:before="0" w:after="0" w:line="240" w:lineRule="auto"/>
              <w:jc w:val="left"/>
            </w:pPr>
            <w:r>
              <w:rPr>
                <w:rFonts w:ascii="Consolas" w:hAnsi="Consolas"/>
                <w:sz w:val="18"/>
              </w:rPr>
              <w:t>fig.update_traces(</w:t>
            </w:r>
          </w:p>
          <w:p w14:paraId="56222595">
            <w:pPr>
              <w:spacing w:before="0" w:after="0" w:line="240" w:lineRule="auto"/>
              <w:jc w:val="left"/>
            </w:pPr>
            <w:r>
              <w:rPr>
                <w:rFonts w:ascii="Consolas" w:hAnsi="Consolas"/>
                <w:sz w:val="18"/>
              </w:rPr>
              <w:t xml:space="preserve">    texttemplate='%{text:.0f}k',</w:t>
            </w:r>
          </w:p>
          <w:p w14:paraId="153E869F">
            <w:pPr>
              <w:spacing w:before="0" w:after="0" w:line="240" w:lineRule="auto"/>
              <w:jc w:val="left"/>
            </w:pPr>
            <w:r>
              <w:rPr>
                <w:rFonts w:ascii="Consolas" w:hAnsi="Consolas"/>
                <w:sz w:val="18"/>
              </w:rPr>
              <w:t xml:space="preserve">    textposition='outside',</w:t>
            </w:r>
          </w:p>
          <w:p w14:paraId="06A98CC7">
            <w:pPr>
              <w:spacing w:before="0" w:after="0" w:line="240" w:lineRule="auto"/>
              <w:jc w:val="left"/>
            </w:pPr>
            <w:r>
              <w:rPr>
                <w:rFonts w:ascii="Consolas" w:hAnsi="Consolas"/>
                <w:sz w:val="18"/>
              </w:rPr>
              <w:t xml:space="preserve">    marker_line_color='rgb(15, 60, 60)',</w:t>
            </w:r>
          </w:p>
          <w:p w14:paraId="177434E9">
            <w:pPr>
              <w:spacing w:before="0" w:after="0" w:line="240" w:lineRule="auto"/>
              <w:jc w:val="left"/>
            </w:pPr>
            <w:r>
              <w:rPr>
                <w:rFonts w:ascii="Consolas" w:hAnsi="Consolas"/>
                <w:sz w:val="18"/>
              </w:rPr>
              <w:t xml:space="preserve">    marker_line_width=1.5,</w:t>
            </w:r>
          </w:p>
          <w:p w14:paraId="45C855B6">
            <w:pPr>
              <w:spacing w:before="0" w:after="0" w:line="240" w:lineRule="auto"/>
              <w:jc w:val="left"/>
            </w:pPr>
            <w:r>
              <w:rPr>
                <w:rFonts w:ascii="Consolas" w:hAnsi="Consolas"/>
                <w:sz w:val="18"/>
              </w:rPr>
              <w:t xml:space="preserve">    hovertemplate='&lt;b&gt;%{x}&lt;/b&gt;&lt;br&gt;Workforce: %{y:,.1f} Thousand&lt;br&gt;Export: $%{customdata[0]:.1f}B&lt;br&gt;Tech Parks: %{customdata[1]}&lt;extra&gt;&lt;/extra&gt;',</w:t>
            </w:r>
          </w:p>
          <w:p w14:paraId="7214F672">
            <w:pPr>
              <w:spacing w:before="0" w:after="0" w:line="240" w:lineRule="auto"/>
              <w:jc w:val="left"/>
            </w:pPr>
            <w:r>
              <w:rPr>
                <w:rFonts w:ascii="Consolas" w:hAnsi="Consolas"/>
                <w:sz w:val="18"/>
              </w:rPr>
              <w:t xml:space="preserve">    customdata=df[['Export_Billion_USD', 'Tech_Parks']].values</w:t>
            </w:r>
          </w:p>
          <w:p w14:paraId="000E5CEA">
            <w:pPr>
              <w:spacing w:before="0" w:after="0" w:line="240" w:lineRule="auto"/>
              <w:jc w:val="left"/>
            </w:pPr>
            <w:r>
              <w:rPr>
                <w:rFonts w:ascii="Consolas" w:hAnsi="Consolas"/>
                <w:sz w:val="18"/>
              </w:rPr>
              <w:t>)</w:t>
            </w:r>
          </w:p>
          <w:p w14:paraId="02E80F62">
            <w:pPr>
              <w:spacing w:before="0" w:after="0" w:line="240" w:lineRule="auto"/>
              <w:jc w:val="left"/>
            </w:pPr>
          </w:p>
          <w:p w14:paraId="77C283F8">
            <w:pPr>
              <w:spacing w:before="0" w:after="0" w:line="240" w:lineRule="auto"/>
              <w:jc w:val="left"/>
            </w:pPr>
            <w:r>
              <w:rPr>
                <w:rFonts w:ascii="Consolas" w:hAnsi="Consolas"/>
                <w:sz w:val="18"/>
              </w:rPr>
              <w:t>fig.update_layout(</w:t>
            </w:r>
          </w:p>
          <w:p w14:paraId="31160538">
            <w:pPr>
              <w:spacing w:before="0" w:after="0" w:line="240" w:lineRule="auto"/>
              <w:jc w:val="left"/>
            </w:pPr>
            <w:r>
              <w:rPr>
                <w:rFonts w:ascii="Consolas" w:hAnsi="Consolas"/>
                <w:sz w:val="18"/>
              </w:rPr>
              <w:t xml:space="preserve">    title_font=dict(size=18, family='Arial', color='#112233'),</w:t>
            </w:r>
          </w:p>
          <w:p w14:paraId="1E5383DA">
            <w:pPr>
              <w:spacing w:before="0" w:after="0" w:line="240" w:lineRule="auto"/>
              <w:jc w:val="left"/>
            </w:pPr>
            <w:r>
              <w:rPr>
                <w:rFonts w:ascii="Consolas" w:hAnsi="Consolas"/>
                <w:sz w:val="18"/>
              </w:rPr>
              <w:t xml:space="preserve">    xaxis=dict(tickangle=-25, title_font=dict(size=13, color='#112233')),</w:t>
            </w:r>
          </w:p>
          <w:p w14:paraId="23A96692">
            <w:pPr>
              <w:spacing w:before="0" w:after="0" w:line="240" w:lineRule="auto"/>
              <w:jc w:val="left"/>
            </w:pPr>
            <w:r>
              <w:rPr>
                <w:rFonts w:ascii="Consolas" w:hAnsi="Consolas"/>
                <w:sz w:val="18"/>
              </w:rPr>
              <w:t xml:space="preserve">    yaxis=dict(title_font=dict(size=13, color='#112233'), range=[0, 1900]),</w:t>
            </w:r>
          </w:p>
          <w:p w14:paraId="6CA707A6">
            <w:pPr>
              <w:spacing w:before="0" w:after="0" w:line="240" w:lineRule="auto"/>
              <w:jc w:val="left"/>
            </w:pPr>
            <w:r>
              <w:rPr>
                <w:rFonts w:ascii="Consolas" w:hAnsi="Consolas"/>
                <w:sz w:val="18"/>
              </w:rPr>
              <w:t xml:space="preserve">    plot_bgcolor='rgba(245, 248, 250, 1.0)',</w:t>
            </w:r>
          </w:p>
          <w:p w14:paraId="3F1C8B28">
            <w:pPr>
              <w:spacing w:before="0" w:after="0" w:line="240" w:lineRule="auto"/>
              <w:jc w:val="left"/>
            </w:pPr>
            <w:r>
              <w:rPr>
                <w:rFonts w:ascii="Consolas" w:hAnsi="Consolas"/>
                <w:sz w:val="18"/>
              </w:rPr>
              <w:t xml:space="preserve">    paper_bgcolor='white',</w:t>
            </w:r>
          </w:p>
          <w:p w14:paraId="0D6289A3">
            <w:pPr>
              <w:spacing w:before="0" w:after="0" w:line="240" w:lineRule="auto"/>
              <w:jc w:val="left"/>
            </w:pPr>
            <w:r>
              <w:rPr>
                <w:rFonts w:ascii="Consolas" w:hAnsi="Consolas"/>
                <w:sz w:val="18"/>
              </w:rPr>
              <w:t xml:space="preserve">    coloraxis_colorbar=dict(title='Workforce (k)', thickness=15, len=0.75),</w:t>
            </w:r>
          </w:p>
          <w:p w14:paraId="54FBAEF3">
            <w:pPr>
              <w:spacing w:before="0" w:after="0" w:line="240" w:lineRule="auto"/>
              <w:jc w:val="left"/>
            </w:pPr>
            <w:r>
              <w:rPr>
                <w:rFonts w:ascii="Consolas" w:hAnsi="Consolas"/>
                <w:sz w:val="18"/>
              </w:rPr>
              <w:t xml:space="preserve">    margin=dict(l=60, r=40, t=70, b=80),</w:t>
            </w:r>
          </w:p>
          <w:p w14:paraId="7AB1D1FF">
            <w:pPr>
              <w:spacing w:before="0" w:after="0" w:line="240" w:lineRule="auto"/>
              <w:jc w:val="left"/>
            </w:pPr>
            <w:r>
              <w:rPr>
                <w:rFonts w:ascii="Consolas" w:hAnsi="Consolas"/>
                <w:sz w:val="18"/>
              </w:rPr>
              <w:t xml:space="preserve">    annotations=[</w:t>
            </w:r>
          </w:p>
          <w:p w14:paraId="1526A6D7">
            <w:pPr>
              <w:spacing w:before="0" w:after="0" w:line="240" w:lineRule="auto"/>
              <w:jc w:val="left"/>
            </w:pPr>
            <w:r>
              <w:rPr>
                <w:rFonts w:ascii="Consolas" w:hAnsi="Consolas"/>
                <w:sz w:val="18"/>
              </w:rPr>
              <w:t xml:space="preserve">        dict(x='Bengaluru', y=1720, text='Leading Hub (1.65M)', showarrow=True, arrowhead=2, arrowcolor='#0f5c5c', font=dict(size=10, color='#0f5c5c', family='Arial'))</w:t>
            </w:r>
          </w:p>
          <w:p w14:paraId="3091031F">
            <w:pPr>
              <w:spacing w:before="0" w:after="0" w:line="240" w:lineRule="auto"/>
              <w:jc w:val="left"/>
            </w:pPr>
            <w:r>
              <w:rPr>
                <w:rFonts w:ascii="Consolas" w:hAnsi="Consolas"/>
                <w:sz w:val="18"/>
              </w:rPr>
              <w:t xml:space="preserve">    ]</w:t>
            </w:r>
          </w:p>
          <w:p w14:paraId="52479313">
            <w:pPr>
              <w:spacing w:before="0" w:after="0" w:line="240" w:lineRule="auto"/>
              <w:jc w:val="left"/>
            </w:pPr>
            <w:r>
              <w:rPr>
                <w:rFonts w:ascii="Consolas" w:hAnsi="Consolas"/>
                <w:sz w:val="18"/>
              </w:rPr>
              <w:t>)</w:t>
            </w:r>
          </w:p>
          <w:p w14:paraId="26ED7425">
            <w:pPr>
              <w:spacing w:before="0" w:after="0" w:line="240" w:lineRule="auto"/>
              <w:jc w:val="left"/>
            </w:pPr>
          </w:p>
          <w:p w14:paraId="43EF5407">
            <w:pPr>
              <w:spacing w:before="0" w:after="0" w:line="240" w:lineRule="auto"/>
              <w:jc w:val="left"/>
            </w:pPr>
            <w:r>
              <w:rPr>
                <w:rFonts w:ascii="Consolas" w:hAnsi="Consolas"/>
                <w:sz w:val="18"/>
              </w:rPr>
              <w:t>fig.show()</w:t>
            </w:r>
          </w:p>
          <w:p w14:paraId="0430C2E9">
            <w:pPr>
              <w:spacing w:before="0" w:after="0" w:line="240" w:lineRule="auto"/>
              <w:jc w:val="left"/>
            </w:pPr>
            <w:r>
              <w:rPr>
                <w:rFonts w:ascii="Consolas" w:hAnsi="Consolas"/>
                <w:sz w:val="18"/>
              </w:rPr>
              <w:t>fig.write_image('rohan_it_corridors_plotly.png', width=750, height=450, scale=2)</w:t>
            </w:r>
          </w:p>
        </w:tc>
      </w:tr>
      <w:tr w14:paraId="4713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C9A7D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19ED4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4ABA3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3BFF9B5">
            <w:pPr>
              <w:spacing w:before="120" w:after="40" w:line="240" w:lineRule="auto"/>
              <w:jc w:val="center"/>
            </w:pPr>
            <w:r>
              <w:drawing>
                <wp:inline distT="0" distB="0" distL="114300" distR="114300">
                  <wp:extent cx="4206240" cy="1953895"/>
                  <wp:effectExtent l="0" t="0" r="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0"/>
                          <a:stretch>
                            <a:fillRect/>
                          </a:stretch>
                        </pic:blipFill>
                        <pic:spPr>
                          <a:xfrm>
                            <a:off x="0" y="0"/>
                            <a:ext cx="4206240" cy="1954096"/>
                          </a:xfrm>
                          <a:prstGeom prst="rect">
                            <a:avLst/>
                          </a:prstGeom>
                        </pic:spPr>
                      </pic:pic>
                    </a:graphicData>
                  </a:graphic>
                </wp:inline>
              </w:drawing>
            </w:r>
          </w:p>
          <w:p w14:paraId="659E569C">
            <w:pPr>
              <w:spacing w:before="0" w:after="40" w:line="240" w:lineRule="auto"/>
              <w:jc w:val="center"/>
            </w:pPr>
            <w:r>
              <w:rPr>
                <w:rFonts w:ascii="Times New Roman" w:hAnsi="Times New Roman"/>
                <w:b/>
                <w:i w:val="0"/>
                <w:sz w:val="20"/>
              </w:rPr>
              <w:t>Figure 11.1: Indian IT Corridors Demographic and Economic Dataset</w:t>
            </w:r>
          </w:p>
          <w:p w14:paraId="551350D4">
            <w:pPr>
              <w:spacing w:before="0" w:after="40" w:line="240" w:lineRule="auto"/>
              <w:jc w:val="both"/>
            </w:pPr>
            <w:r>
              <w:rPr>
                <w:rFonts w:ascii="Times New Roman" w:hAnsi="Times New Roman"/>
                <w:b w:val="0"/>
                <w:i w:val="0"/>
                <w:sz w:val="24"/>
              </w:rPr>
              <w:t>Figure 11.1 Constructs the 10-hub IT corridor analytical dataset, computing national workforce percentage shares and per-worker software export productivity. Bengaluru commands 25.35% of national workforce followed by Hyderabad at 17.67%, with the 10 hubs generating $290.0 Billion in annual tech exports.</w:t>
            </w:r>
          </w:p>
          <w:p w14:paraId="30523EF0">
            <w:pPr>
              <w:spacing w:before="120" w:after="40" w:line="240" w:lineRule="auto"/>
              <w:jc w:val="center"/>
            </w:pPr>
            <w:r>
              <w:drawing>
                <wp:inline distT="0" distB="0" distL="114300" distR="114300">
                  <wp:extent cx="42062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1"/>
                          <a:stretch>
                            <a:fillRect/>
                          </a:stretch>
                        </pic:blipFill>
                        <pic:spPr>
                          <a:xfrm>
                            <a:off x="0" y="0"/>
                            <a:ext cx="4206240" cy="2704011"/>
                          </a:xfrm>
                          <a:prstGeom prst="rect">
                            <a:avLst/>
                          </a:prstGeom>
                        </pic:spPr>
                      </pic:pic>
                    </a:graphicData>
                  </a:graphic>
                </wp:inline>
              </w:drawing>
            </w:r>
          </w:p>
          <w:p w14:paraId="425CBECF">
            <w:pPr>
              <w:spacing w:before="0" w:after="40" w:line="240" w:lineRule="auto"/>
              <w:jc w:val="center"/>
            </w:pPr>
            <w:r>
              <w:rPr>
                <w:rFonts w:ascii="Times New Roman" w:hAnsi="Times New Roman"/>
                <w:b/>
                <w:i w:val="0"/>
                <w:sz w:val="20"/>
              </w:rPr>
              <w:t>Figure 11.2: Interactive Plotly Bar Chart of Tech Workforce</w:t>
            </w:r>
          </w:p>
          <w:p w14:paraId="1263DC17">
            <w:pPr>
              <w:spacing w:before="0" w:after="40" w:line="240" w:lineRule="auto"/>
              <w:jc w:val="both"/>
            </w:pPr>
            <w:r>
              <w:rPr>
                <w:rFonts w:ascii="Times New Roman" w:hAnsi="Times New Roman"/>
                <w:b w:val="0"/>
                <w:i w:val="0"/>
                <w:sz w:val="24"/>
              </w:rPr>
              <w:t>Figure 11.2 Renders a high-resolution Plotly bar chart formatted with a custom Tealgrn continuous gradient. Each bar displays direct workforce value callouts, interactive hover cards containing software export and tech park counts, and an architectural annotation highlighting Bengaluru as India's lead tech capital.</w:t>
            </w:r>
          </w:p>
        </w:tc>
      </w:tr>
      <w:tr w14:paraId="3493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4F2D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57A7BF1">
            <w:pPr>
              <w:spacing w:before="0" w:after="40" w:line="240" w:lineRule="auto"/>
              <w:jc w:val="both"/>
            </w:pPr>
            <w:r>
              <w:rPr>
                <w:rFonts w:ascii="Times New Roman" w:hAnsi="Times New Roman"/>
                <w:b w:val="0"/>
                <w:i w:val="0"/>
                <w:sz w:val="24"/>
              </w:rPr>
              <w:t>The interactive Plotly bar chart analysis yielded comprehensive demographic and economic insights across Indian tech corridors:</w:t>
            </w:r>
          </w:p>
          <w:p w14:paraId="45BF4388">
            <w:pPr>
              <w:spacing w:after="0" w:line="240" w:lineRule="auto"/>
            </w:pPr>
          </w:p>
          <w:p w14:paraId="7E33960C">
            <w:pPr>
              <w:spacing w:before="0" w:after="40" w:line="240" w:lineRule="auto"/>
              <w:ind w:left="360"/>
              <w:jc w:val="both"/>
            </w:pPr>
            <w:r>
              <w:rPr>
                <w:rFonts w:ascii="Times New Roman" w:hAnsi="Times New Roman"/>
                <w:b w:val="0"/>
                <w:i w:val="0"/>
                <w:sz w:val="24"/>
              </w:rPr>
              <w:t>•  Modeled technology workforce distribution across 10 premier Indian metropolitan corridors totaling 6.51 Million professionals.</w:t>
            </w:r>
          </w:p>
          <w:p w14:paraId="5605591C">
            <w:pPr>
              <w:spacing w:after="0" w:line="240" w:lineRule="auto"/>
            </w:pPr>
          </w:p>
          <w:p w14:paraId="7373E8A0">
            <w:pPr>
              <w:spacing w:before="0" w:after="40" w:line="240" w:lineRule="auto"/>
              <w:ind w:left="360"/>
              <w:jc w:val="both"/>
            </w:pPr>
            <w:r>
              <w:rPr>
                <w:rFonts w:ascii="Times New Roman" w:hAnsi="Times New Roman"/>
                <w:b w:val="0"/>
                <w:i w:val="0"/>
                <w:sz w:val="24"/>
              </w:rPr>
              <w:t>•  Demonstrated significant geographical concentration with Bengaluru (1.65M) and Hyderabad (1.15M) together representing 43.0% of national capacity.</w:t>
            </w:r>
          </w:p>
          <w:p w14:paraId="5FBB42F8">
            <w:pPr>
              <w:spacing w:after="0" w:line="240" w:lineRule="auto"/>
            </w:pPr>
          </w:p>
          <w:p w14:paraId="1EFBE88A">
            <w:pPr>
              <w:spacing w:before="0" w:after="40" w:line="240" w:lineRule="auto"/>
              <w:ind w:left="360"/>
              <w:jc w:val="both"/>
            </w:pPr>
            <w:r>
              <w:rPr>
                <w:rFonts w:ascii="Times New Roman" w:hAnsi="Times New Roman"/>
                <w:b w:val="0"/>
                <w:i w:val="0"/>
                <w:sz w:val="24"/>
              </w:rPr>
              <w:t>•  Applied a sophisticated continuous Tealgrn gradient to convey quantitative density intuitively across categorical hubs.</w:t>
            </w:r>
          </w:p>
          <w:p w14:paraId="1AE76EF4">
            <w:pPr>
              <w:spacing w:after="0" w:line="240" w:lineRule="auto"/>
            </w:pPr>
          </w:p>
          <w:p w14:paraId="7AC8D7FF">
            <w:pPr>
              <w:spacing w:before="0" w:after="40" w:line="240" w:lineRule="auto"/>
              <w:ind w:left="360"/>
              <w:jc w:val="both"/>
            </w:pPr>
            <w:r>
              <w:rPr>
                <w:rFonts w:ascii="Times New Roman" w:hAnsi="Times New Roman"/>
                <w:b w:val="0"/>
                <w:i w:val="0"/>
                <w:sz w:val="24"/>
              </w:rPr>
              <w:t>•  Enriched interactive hover tooltips with multi-dimensional indicators including export revenue and technology park counts.</w:t>
            </w:r>
          </w:p>
          <w:p w14:paraId="50ECADCA">
            <w:pPr>
              <w:spacing w:after="0" w:line="240" w:lineRule="auto"/>
            </w:pPr>
          </w:p>
          <w:p w14:paraId="282A4C2A">
            <w:pPr>
              <w:spacing w:before="0" w:after="40" w:line="240" w:lineRule="auto"/>
              <w:ind w:left="360"/>
              <w:jc w:val="both"/>
            </w:pPr>
            <w:r>
              <w:rPr>
                <w:rFonts w:ascii="Times New Roman" w:hAnsi="Times New Roman"/>
                <w:b w:val="0"/>
                <w:i w:val="0"/>
                <w:sz w:val="24"/>
              </w:rPr>
              <w:t>•  Generated clean vector and raster image assets via the Kaleido export engine for academic documentation.</w:t>
            </w:r>
          </w:p>
          <w:p w14:paraId="23A5CD7C">
            <w:pPr>
              <w:spacing w:before="0" w:after="40" w:line="240" w:lineRule="auto"/>
              <w:jc w:val="both"/>
            </w:pPr>
            <w:r>
              <w:rPr>
                <w:rFonts w:ascii="Times New Roman" w:hAnsi="Times New Roman"/>
                <w:b w:val="0"/>
                <w:i w:val="0"/>
                <w:sz w:val="24"/>
              </w:rPr>
              <w:t>Plotly provides superior graphical interactivity and programmatic aesthetic control, making it ideal for executive analytics and demographic benchmarking.</w:t>
            </w:r>
          </w:p>
        </w:tc>
      </w:tr>
      <w:tr w14:paraId="5404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4B20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9720220">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6278682">
            <w:pPr>
              <w:spacing w:before="0" w:after="40" w:line="240" w:lineRule="auto"/>
              <w:jc w:val="both"/>
            </w:pPr>
            <w:r>
              <w:rPr>
                <w:rFonts w:ascii="Times New Roman" w:hAnsi="Times New Roman"/>
                <w:b w:val="0"/>
                <w:i w:val="0"/>
                <w:sz w:val="24"/>
              </w:rPr>
              <w:t>2. Jake VanderPlas, Python Data Science Handbook, 2nd Edition, O'Reilly Media, 2023.</w:t>
            </w:r>
          </w:p>
          <w:p w14:paraId="72774173">
            <w:pPr>
              <w:spacing w:before="0" w:after="40" w:line="240" w:lineRule="auto"/>
              <w:jc w:val="both"/>
            </w:pPr>
            <w:r>
              <w:rPr>
                <w:rFonts w:ascii="Times New Roman" w:hAnsi="Times New Roman"/>
                <w:b w:val="0"/>
                <w:i w:val="0"/>
                <w:sz w:val="24"/>
              </w:rPr>
              <w:t>3. Plotly Python Open Source Graphing Library: https://plotly.com/python/</w:t>
            </w:r>
          </w:p>
          <w:p w14:paraId="402A89D9">
            <w:pPr>
              <w:spacing w:before="0" w:after="40" w:line="240" w:lineRule="auto"/>
              <w:jc w:val="both"/>
            </w:pPr>
            <w:r>
              <w:rPr>
                <w:rFonts w:ascii="Times New Roman" w:hAnsi="Times New Roman"/>
                <w:b w:val="0"/>
                <w:i w:val="0"/>
                <w:sz w:val="24"/>
              </w:rPr>
              <w:t>4. Pandas User Guide: https://pandas.pydata.org/docs/user_guide/index.html</w:t>
            </w:r>
          </w:p>
          <w:p w14:paraId="62DA9FB2">
            <w:pPr>
              <w:spacing w:before="0" w:after="40" w:line="240" w:lineRule="auto"/>
              <w:jc w:val="both"/>
            </w:pPr>
            <w:r>
              <w:rPr>
                <w:rFonts w:ascii="Times New Roman" w:hAnsi="Times New Roman"/>
                <w:b w:val="0"/>
                <w:i w:val="0"/>
                <w:sz w:val="24"/>
              </w:rPr>
              <w:t>5. Python Standard Library Documentation: https://docs.python.org/3/library/</w:t>
            </w:r>
          </w:p>
          <w:p w14:paraId="4937BBFE">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003981D2">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30BA1004">
      <w:pPr>
        <w:tabs>
          <w:tab w:val="left" w:pos="5910"/>
        </w:tabs>
      </w:pPr>
    </w:p>
    <w:p w14:paraId="49AF516B">
      <w:pPr>
        <w:jc w:val="center"/>
        <w:rPr>
          <w:b/>
          <w:color w:val="385724" w:themeColor="accent6" w:themeShade="80"/>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F2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D18A29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7F168A9">
            <w:pPr>
              <w:spacing w:before="0" w:after="40" w:line="240" w:lineRule="auto"/>
              <w:jc w:val="center"/>
            </w:pPr>
            <w:r>
              <w:rPr>
                <w:rFonts w:ascii="Times New Roman" w:hAnsi="Times New Roman"/>
                <w:b/>
                <w:i w:val="0"/>
                <w:sz w:val="24"/>
              </w:rPr>
              <w:t>Interactive Scatter Plot of Commercial Property Valuations with Plotly</w:t>
            </w:r>
          </w:p>
        </w:tc>
      </w:tr>
      <w:tr w14:paraId="7380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940B4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3208D27">
            <w:pPr>
              <w:spacing w:before="0" w:after="40" w:line="240" w:lineRule="auto"/>
              <w:jc w:val="both"/>
            </w:pPr>
            <w:r>
              <w:rPr>
                <w:rFonts w:ascii="Times New Roman" w:hAnsi="Times New Roman"/>
                <w:b w:val="0"/>
                <w:i w:val="0"/>
                <w:sz w:val="24"/>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r>
      <w:tr w14:paraId="1AC5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327F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D1AB84F">
            <w:pPr>
              <w:spacing w:after="0" w:line="240" w:lineRule="auto"/>
            </w:pPr>
          </w:p>
          <w:p w14:paraId="5FEE44B8">
            <w:pPr>
              <w:spacing w:before="0" w:after="40" w:line="240" w:lineRule="auto"/>
              <w:ind w:left="360"/>
              <w:jc w:val="both"/>
            </w:pPr>
            <w:r>
              <w:rPr>
                <w:rFonts w:ascii="Times New Roman" w:hAnsi="Times New Roman"/>
                <w:b w:val="0"/>
                <w:i w:val="0"/>
                <w:sz w:val="24"/>
              </w:rPr>
              <w:t>•  To build interactive continuous bivariate scatter visualizations using Plotly Express.</w:t>
            </w:r>
          </w:p>
          <w:p w14:paraId="282FD162">
            <w:pPr>
              <w:spacing w:after="0" w:line="240" w:lineRule="auto"/>
            </w:pPr>
          </w:p>
          <w:p w14:paraId="316B342C">
            <w:pPr>
              <w:spacing w:before="0" w:after="40" w:line="240" w:lineRule="auto"/>
              <w:ind w:left="360"/>
              <w:jc w:val="both"/>
            </w:pPr>
            <w:r>
              <w:rPr>
                <w:rFonts w:ascii="Times New Roman" w:hAnsi="Times New Roman"/>
                <w:b w:val="0"/>
                <w:i w:val="0"/>
                <w:sz w:val="24"/>
              </w:rPr>
              <w:t>•  To model commercial property lease pricing dynamics as a function of leasable area.</w:t>
            </w:r>
          </w:p>
          <w:p w14:paraId="37CFC91A">
            <w:pPr>
              <w:spacing w:after="0" w:line="240" w:lineRule="auto"/>
            </w:pPr>
          </w:p>
          <w:p w14:paraId="63C6C4ED">
            <w:pPr>
              <w:spacing w:before="0" w:after="40" w:line="240" w:lineRule="auto"/>
              <w:ind w:left="360"/>
              <w:jc w:val="both"/>
            </w:pPr>
            <w:r>
              <w:rPr>
                <w:rFonts w:ascii="Times New Roman" w:hAnsi="Times New Roman"/>
                <w:b w:val="0"/>
                <w:i w:val="0"/>
                <w:sz w:val="24"/>
              </w:rPr>
              <w:t>•  To fit and visualize an Ordinary Least Squares (OLS) regression trendline.</w:t>
            </w:r>
          </w:p>
          <w:p w14:paraId="42E02B6D">
            <w:pPr>
              <w:spacing w:after="0" w:line="240" w:lineRule="auto"/>
            </w:pPr>
          </w:p>
          <w:p w14:paraId="2929C1BA">
            <w:pPr>
              <w:spacing w:before="0" w:after="40" w:line="240" w:lineRule="auto"/>
              <w:ind w:left="360"/>
              <w:jc w:val="both"/>
            </w:pPr>
            <w:r>
              <w:rPr>
                <w:rFonts w:ascii="Times New Roman" w:hAnsi="Times New Roman"/>
                <w:b w:val="0"/>
                <w:i w:val="0"/>
                <w:sz w:val="24"/>
              </w:rPr>
              <w:t>•  To map multi-dimensional attributes including building occupancy and asset grade.</w:t>
            </w:r>
          </w:p>
          <w:p w14:paraId="799ED740">
            <w:pPr>
              <w:spacing w:after="0" w:line="240" w:lineRule="auto"/>
            </w:pPr>
          </w:p>
          <w:p w14:paraId="79B60C06">
            <w:pPr>
              <w:spacing w:before="0" w:after="40" w:line="240" w:lineRule="auto"/>
              <w:ind w:left="360"/>
              <w:jc w:val="both"/>
            </w:pPr>
            <w:r>
              <w:rPr>
                <w:rFonts w:ascii="Times New Roman" w:hAnsi="Times New Roman"/>
                <w:b w:val="0"/>
                <w:i w:val="0"/>
                <w:sz w:val="24"/>
              </w:rPr>
              <w:t>•  To configure responsive cursor inspection displaying detailed property investment metrics.</w:t>
            </w:r>
          </w:p>
          <w:p w14:paraId="4F5BC831">
            <w:pPr>
              <w:spacing w:after="0" w:line="240" w:lineRule="auto"/>
            </w:pPr>
          </w:p>
          <w:p w14:paraId="052595E6">
            <w:pPr>
              <w:spacing w:before="0" w:after="40" w:line="240" w:lineRule="auto"/>
              <w:ind w:left="360"/>
              <w:jc w:val="both"/>
            </w:pPr>
            <w:r>
              <w:rPr>
                <w:rFonts w:ascii="Times New Roman" w:hAnsi="Times New Roman"/>
                <w:b w:val="0"/>
                <w:i w:val="0"/>
                <w:sz w:val="24"/>
              </w:rPr>
              <w:t>•  To export publication-quality figures using the Kaleido headless engine.</w:t>
            </w:r>
          </w:p>
        </w:tc>
      </w:tr>
      <w:tr w14:paraId="66904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7403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2FF68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D7D76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A41F380">
            <w:pPr>
              <w:spacing w:before="0" w:after="40" w:line="240" w:lineRule="auto"/>
              <w:jc w:val="both"/>
            </w:pPr>
            <w:r>
              <w:rPr>
                <w:rFonts w:ascii="Times New Roman" w:hAnsi="Times New Roman"/>
                <w:b w:val="0"/>
                <w:i w:val="0"/>
                <w:sz w:val="24"/>
              </w:rPr>
              <w:t>Curated portfolio of 30 commercial office assets across Grade A, Grade B, and Grade C tech parks, recording floor area (sq. ft.), annual lease valuation (INR Lakhs), occupancy rates (%), and building age.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F63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4F397D5">
                  <w:pPr>
                    <w:spacing w:after="0" w:line="240" w:lineRule="auto"/>
                  </w:pPr>
                </w:p>
                <w:p w14:paraId="365A99E5">
                  <w:pPr>
                    <w:spacing w:before="0" w:after="40" w:line="240" w:lineRule="auto"/>
                    <w:jc w:val="center"/>
                  </w:pPr>
                  <w:r>
                    <w:rPr>
                      <w:rFonts w:ascii="Times New Roman" w:hAnsi="Times New Roman"/>
                      <w:b/>
                      <w:i w:val="0"/>
                      <w:sz w:val="24"/>
                    </w:rPr>
                    <w:t>Attribute</w:t>
                  </w:r>
                </w:p>
              </w:tc>
              <w:tc>
                <w:tcPr>
                  <w:tcW w:w="1830" w:type="dxa"/>
                </w:tcPr>
                <w:p w14:paraId="3E9C14AF">
                  <w:pPr>
                    <w:spacing w:after="0" w:line="240" w:lineRule="auto"/>
                  </w:pPr>
                </w:p>
                <w:p w14:paraId="6D9DC459">
                  <w:pPr>
                    <w:spacing w:before="0" w:after="40" w:line="240" w:lineRule="auto"/>
                    <w:jc w:val="center"/>
                  </w:pPr>
                  <w:r>
                    <w:rPr>
                      <w:rFonts w:ascii="Times New Roman" w:hAnsi="Times New Roman"/>
                      <w:b/>
                      <w:i w:val="0"/>
                      <w:sz w:val="24"/>
                    </w:rPr>
                    <w:t>Description</w:t>
                  </w:r>
                </w:p>
              </w:tc>
              <w:tc>
                <w:tcPr>
                  <w:tcW w:w="1830" w:type="dxa"/>
                </w:tcPr>
                <w:p w14:paraId="2B2D4B4F">
                  <w:pPr>
                    <w:spacing w:after="0" w:line="240" w:lineRule="auto"/>
                  </w:pPr>
                </w:p>
                <w:p w14:paraId="030E86BF">
                  <w:pPr>
                    <w:spacing w:before="0" w:after="40" w:line="240" w:lineRule="auto"/>
                    <w:jc w:val="center"/>
                  </w:pPr>
                  <w:r>
                    <w:rPr>
                      <w:rFonts w:ascii="Times New Roman" w:hAnsi="Times New Roman"/>
                      <w:b/>
                      <w:i w:val="0"/>
                      <w:sz w:val="24"/>
                    </w:rPr>
                    <w:t>Measurement Unit</w:t>
                  </w:r>
                </w:p>
              </w:tc>
              <w:tc>
                <w:tcPr>
                  <w:tcW w:w="1830" w:type="dxa"/>
                </w:tcPr>
                <w:p w14:paraId="0D5AC02F">
                  <w:pPr>
                    <w:spacing w:after="0" w:line="240" w:lineRule="auto"/>
                  </w:pPr>
                </w:p>
                <w:p w14:paraId="3BE6E84E">
                  <w:pPr>
                    <w:spacing w:before="0" w:after="40" w:line="240" w:lineRule="auto"/>
                    <w:jc w:val="center"/>
                  </w:pPr>
                  <w:r>
                    <w:rPr>
                      <w:rFonts w:ascii="Times New Roman" w:hAnsi="Times New Roman"/>
                      <w:b/>
                      <w:i w:val="0"/>
                      <w:sz w:val="24"/>
                    </w:rPr>
                    <w:t>Data Type</w:t>
                  </w:r>
                </w:p>
              </w:tc>
            </w:tr>
            <w:tr w14:paraId="1D8E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EAC2572">
                  <w:pPr>
                    <w:spacing w:after="0" w:line="240" w:lineRule="auto"/>
                  </w:pPr>
                </w:p>
                <w:p w14:paraId="070037F1">
                  <w:pPr>
                    <w:spacing w:before="0" w:after="40" w:line="240" w:lineRule="auto"/>
                    <w:jc w:val="center"/>
                  </w:pPr>
                  <w:r>
                    <w:rPr>
                      <w:rFonts w:ascii="Times New Roman" w:hAnsi="Times New Roman"/>
                      <w:b w:val="0"/>
                      <w:i w:val="0"/>
                      <w:sz w:val="24"/>
                    </w:rPr>
                    <w:t>Property_ID</w:t>
                  </w:r>
                </w:p>
              </w:tc>
              <w:tc>
                <w:tcPr>
                  <w:tcW w:w="1830" w:type="dxa"/>
                </w:tcPr>
                <w:p w14:paraId="2DDBF2B2">
                  <w:pPr>
                    <w:spacing w:after="0" w:line="240" w:lineRule="auto"/>
                  </w:pPr>
                </w:p>
                <w:p w14:paraId="0AC9A97B">
                  <w:pPr>
                    <w:spacing w:before="0" w:after="40" w:line="240" w:lineRule="auto"/>
                    <w:jc w:val="center"/>
                  </w:pPr>
                  <w:r>
                    <w:rPr>
                      <w:rFonts w:ascii="Times New Roman" w:hAnsi="Times New Roman"/>
                      <w:b w:val="0"/>
                      <w:i w:val="0"/>
                      <w:sz w:val="24"/>
                    </w:rPr>
                    <w:t>Unique asset identifier</w:t>
                  </w:r>
                </w:p>
              </w:tc>
              <w:tc>
                <w:tcPr>
                  <w:tcW w:w="1830" w:type="dxa"/>
                </w:tcPr>
                <w:p w14:paraId="5B24B6C6">
                  <w:pPr>
                    <w:spacing w:after="0" w:line="240" w:lineRule="auto"/>
                  </w:pPr>
                </w:p>
                <w:p w14:paraId="51989B86">
                  <w:pPr>
                    <w:spacing w:before="0" w:after="40" w:line="240" w:lineRule="auto"/>
                    <w:jc w:val="center"/>
                  </w:pPr>
                  <w:r>
                    <w:rPr>
                      <w:rFonts w:ascii="Times New Roman" w:hAnsi="Times New Roman"/>
                      <w:b w:val="0"/>
                      <w:i w:val="0"/>
                      <w:sz w:val="24"/>
                    </w:rPr>
                    <w:t>Categorical Code</w:t>
                  </w:r>
                </w:p>
              </w:tc>
              <w:tc>
                <w:tcPr>
                  <w:tcW w:w="1830" w:type="dxa"/>
                </w:tcPr>
                <w:p w14:paraId="3D1599DE">
                  <w:pPr>
                    <w:spacing w:after="0" w:line="240" w:lineRule="auto"/>
                  </w:pPr>
                </w:p>
                <w:p w14:paraId="4EE89CDE">
                  <w:pPr>
                    <w:spacing w:before="0" w:after="40" w:line="240" w:lineRule="auto"/>
                    <w:jc w:val="center"/>
                  </w:pPr>
                  <w:r>
                    <w:rPr>
                      <w:rFonts w:ascii="Times New Roman" w:hAnsi="Times New Roman"/>
                      <w:b w:val="0"/>
                      <w:i w:val="0"/>
                      <w:sz w:val="24"/>
                    </w:rPr>
                    <w:t>string</w:t>
                  </w:r>
                </w:p>
              </w:tc>
            </w:tr>
            <w:tr w14:paraId="0DA0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58313C0">
                  <w:pPr>
                    <w:spacing w:after="0" w:line="240" w:lineRule="auto"/>
                  </w:pPr>
                </w:p>
                <w:p w14:paraId="68DC54FC">
                  <w:pPr>
                    <w:spacing w:before="0" w:after="40" w:line="240" w:lineRule="auto"/>
                    <w:jc w:val="center"/>
                  </w:pPr>
                  <w:r>
                    <w:rPr>
                      <w:rFonts w:ascii="Times New Roman" w:hAnsi="Times New Roman"/>
                      <w:b w:val="0"/>
                      <w:i w:val="0"/>
                      <w:sz w:val="24"/>
                    </w:rPr>
                    <w:t>Floor_Area_SqFt</w:t>
                  </w:r>
                </w:p>
              </w:tc>
              <w:tc>
                <w:tcPr>
                  <w:tcW w:w="1830" w:type="dxa"/>
                </w:tcPr>
                <w:p w14:paraId="2ED34B9D">
                  <w:pPr>
                    <w:spacing w:after="0" w:line="240" w:lineRule="auto"/>
                  </w:pPr>
                </w:p>
                <w:p w14:paraId="56D69487">
                  <w:pPr>
                    <w:spacing w:before="0" w:after="40" w:line="240" w:lineRule="auto"/>
                    <w:jc w:val="center"/>
                  </w:pPr>
                  <w:r>
                    <w:rPr>
                      <w:rFonts w:ascii="Times New Roman" w:hAnsi="Times New Roman"/>
                      <w:b w:val="0"/>
                      <w:i w:val="0"/>
                      <w:sz w:val="24"/>
                    </w:rPr>
                    <w:t>Total leasable commercial floor area</w:t>
                  </w:r>
                </w:p>
              </w:tc>
              <w:tc>
                <w:tcPr>
                  <w:tcW w:w="1830" w:type="dxa"/>
                </w:tcPr>
                <w:p w14:paraId="23143F81">
                  <w:pPr>
                    <w:spacing w:after="0" w:line="240" w:lineRule="auto"/>
                  </w:pPr>
                </w:p>
                <w:p w14:paraId="03084A4C">
                  <w:pPr>
                    <w:spacing w:before="0" w:after="40" w:line="240" w:lineRule="auto"/>
                    <w:jc w:val="center"/>
                  </w:pPr>
                  <w:r>
                    <w:rPr>
                      <w:rFonts w:ascii="Times New Roman" w:hAnsi="Times New Roman"/>
                      <w:b w:val="0"/>
                      <w:i w:val="0"/>
                      <w:sz w:val="24"/>
                    </w:rPr>
                    <w:t>Square Feet</w:t>
                  </w:r>
                </w:p>
              </w:tc>
              <w:tc>
                <w:tcPr>
                  <w:tcW w:w="1830" w:type="dxa"/>
                </w:tcPr>
                <w:p w14:paraId="72A27F59">
                  <w:pPr>
                    <w:spacing w:after="0" w:line="240" w:lineRule="auto"/>
                  </w:pPr>
                </w:p>
                <w:p w14:paraId="57DFF45E">
                  <w:pPr>
                    <w:spacing w:before="0" w:after="40" w:line="240" w:lineRule="auto"/>
                    <w:jc w:val="center"/>
                  </w:pPr>
                  <w:r>
                    <w:rPr>
                      <w:rFonts w:ascii="Times New Roman" w:hAnsi="Times New Roman"/>
                      <w:b w:val="0"/>
                      <w:i w:val="0"/>
                      <w:sz w:val="24"/>
                    </w:rPr>
                    <w:t>float</w:t>
                  </w:r>
                </w:p>
              </w:tc>
            </w:tr>
            <w:tr w14:paraId="295A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BD472AB">
                  <w:pPr>
                    <w:spacing w:after="0" w:line="240" w:lineRule="auto"/>
                  </w:pPr>
                </w:p>
                <w:p w14:paraId="3C6AC480">
                  <w:pPr>
                    <w:spacing w:before="0" w:after="40" w:line="240" w:lineRule="auto"/>
                    <w:jc w:val="center"/>
                  </w:pPr>
                  <w:r>
                    <w:rPr>
                      <w:rFonts w:ascii="Times New Roman" w:hAnsi="Times New Roman"/>
                      <w:b w:val="0"/>
                      <w:i w:val="0"/>
                      <w:sz w:val="24"/>
                    </w:rPr>
                    <w:t>Annual_Lease_Lakhs</w:t>
                  </w:r>
                </w:p>
              </w:tc>
              <w:tc>
                <w:tcPr>
                  <w:tcW w:w="1830" w:type="dxa"/>
                </w:tcPr>
                <w:p w14:paraId="736B7F98">
                  <w:pPr>
                    <w:spacing w:after="0" w:line="240" w:lineRule="auto"/>
                  </w:pPr>
                </w:p>
                <w:p w14:paraId="62C10B81">
                  <w:pPr>
                    <w:spacing w:before="0" w:after="40" w:line="240" w:lineRule="auto"/>
                    <w:jc w:val="center"/>
                  </w:pPr>
                  <w:r>
                    <w:rPr>
                      <w:rFonts w:ascii="Times New Roman" w:hAnsi="Times New Roman"/>
                      <w:b w:val="0"/>
                      <w:i w:val="0"/>
                      <w:sz w:val="24"/>
                    </w:rPr>
                    <w:t>Annual rental lease valuation</w:t>
                  </w:r>
                </w:p>
              </w:tc>
              <w:tc>
                <w:tcPr>
                  <w:tcW w:w="1830" w:type="dxa"/>
                </w:tcPr>
                <w:p w14:paraId="2603C583">
                  <w:pPr>
                    <w:spacing w:after="0" w:line="240" w:lineRule="auto"/>
                  </w:pPr>
                </w:p>
                <w:p w14:paraId="25044CFA">
                  <w:pPr>
                    <w:spacing w:before="0" w:after="40" w:line="240" w:lineRule="auto"/>
                    <w:jc w:val="center"/>
                  </w:pPr>
                  <w:r>
                    <w:rPr>
                      <w:rFonts w:ascii="Times New Roman" w:hAnsi="Times New Roman"/>
                      <w:b w:val="0"/>
                      <w:i w:val="0"/>
                      <w:sz w:val="24"/>
                    </w:rPr>
                    <w:t>INR Lakhs</w:t>
                  </w:r>
                </w:p>
              </w:tc>
              <w:tc>
                <w:tcPr>
                  <w:tcW w:w="1830" w:type="dxa"/>
                </w:tcPr>
                <w:p w14:paraId="7FDE0FEF">
                  <w:pPr>
                    <w:spacing w:after="0" w:line="240" w:lineRule="auto"/>
                  </w:pPr>
                </w:p>
                <w:p w14:paraId="2A8E1057">
                  <w:pPr>
                    <w:spacing w:before="0" w:after="40" w:line="240" w:lineRule="auto"/>
                    <w:jc w:val="center"/>
                  </w:pPr>
                  <w:r>
                    <w:rPr>
                      <w:rFonts w:ascii="Times New Roman" w:hAnsi="Times New Roman"/>
                      <w:b w:val="0"/>
                      <w:i w:val="0"/>
                      <w:sz w:val="24"/>
                    </w:rPr>
                    <w:t>float</w:t>
                  </w:r>
                </w:p>
              </w:tc>
            </w:tr>
            <w:tr w14:paraId="4D1D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3A26F2E">
                  <w:pPr>
                    <w:spacing w:after="0" w:line="240" w:lineRule="auto"/>
                  </w:pPr>
                </w:p>
                <w:p w14:paraId="52D2F24D">
                  <w:pPr>
                    <w:spacing w:before="0" w:after="40" w:line="240" w:lineRule="auto"/>
                    <w:jc w:val="center"/>
                  </w:pPr>
                  <w:r>
                    <w:rPr>
                      <w:rFonts w:ascii="Times New Roman" w:hAnsi="Times New Roman"/>
                      <w:b w:val="0"/>
                      <w:i w:val="0"/>
                      <w:sz w:val="24"/>
                    </w:rPr>
                    <w:t>Occupancy_Pct</w:t>
                  </w:r>
                </w:p>
              </w:tc>
              <w:tc>
                <w:tcPr>
                  <w:tcW w:w="1830" w:type="dxa"/>
                </w:tcPr>
                <w:p w14:paraId="122546ED">
                  <w:pPr>
                    <w:spacing w:after="0" w:line="240" w:lineRule="auto"/>
                  </w:pPr>
                </w:p>
                <w:p w14:paraId="2D521546">
                  <w:pPr>
                    <w:spacing w:before="0" w:after="40" w:line="240" w:lineRule="auto"/>
                    <w:jc w:val="center"/>
                  </w:pPr>
                  <w:r>
                    <w:rPr>
                      <w:rFonts w:ascii="Times New Roman" w:hAnsi="Times New Roman"/>
                      <w:b w:val="0"/>
                      <w:i w:val="0"/>
                      <w:sz w:val="24"/>
                    </w:rPr>
                    <w:t>Current physical tenant occupancy</w:t>
                  </w:r>
                </w:p>
              </w:tc>
              <w:tc>
                <w:tcPr>
                  <w:tcW w:w="1830" w:type="dxa"/>
                </w:tcPr>
                <w:p w14:paraId="48782B64">
                  <w:pPr>
                    <w:spacing w:after="0" w:line="240" w:lineRule="auto"/>
                  </w:pPr>
                </w:p>
                <w:p w14:paraId="4F50F0B0">
                  <w:pPr>
                    <w:spacing w:before="0" w:after="40" w:line="240" w:lineRule="auto"/>
                    <w:jc w:val="center"/>
                  </w:pPr>
                  <w:r>
                    <w:rPr>
                      <w:rFonts w:ascii="Times New Roman" w:hAnsi="Times New Roman"/>
                      <w:b w:val="0"/>
                      <w:i w:val="0"/>
                      <w:sz w:val="24"/>
                    </w:rPr>
                    <w:t>Percentage (%)</w:t>
                  </w:r>
                </w:p>
              </w:tc>
              <w:tc>
                <w:tcPr>
                  <w:tcW w:w="1830" w:type="dxa"/>
                </w:tcPr>
                <w:p w14:paraId="1873A8D7">
                  <w:pPr>
                    <w:spacing w:after="0" w:line="240" w:lineRule="auto"/>
                  </w:pPr>
                </w:p>
                <w:p w14:paraId="69F427C3">
                  <w:pPr>
                    <w:spacing w:before="0" w:after="40" w:line="240" w:lineRule="auto"/>
                    <w:jc w:val="center"/>
                  </w:pPr>
                  <w:r>
                    <w:rPr>
                      <w:rFonts w:ascii="Times New Roman" w:hAnsi="Times New Roman"/>
                      <w:b w:val="0"/>
                      <w:i w:val="0"/>
                      <w:sz w:val="24"/>
                    </w:rPr>
                    <w:t>float</w:t>
                  </w:r>
                </w:p>
              </w:tc>
            </w:tr>
            <w:tr w14:paraId="5400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6D6567B">
                  <w:pPr>
                    <w:spacing w:after="0" w:line="240" w:lineRule="auto"/>
                  </w:pPr>
                </w:p>
                <w:p w14:paraId="2FA17CB6">
                  <w:pPr>
                    <w:spacing w:before="0" w:after="40" w:line="240" w:lineRule="auto"/>
                    <w:jc w:val="center"/>
                  </w:pPr>
                  <w:r>
                    <w:rPr>
                      <w:rFonts w:ascii="Times New Roman" w:hAnsi="Times New Roman"/>
                      <w:b w:val="0"/>
                      <w:i w:val="0"/>
                      <w:sz w:val="24"/>
                    </w:rPr>
                    <w:t>Building_Grade</w:t>
                  </w:r>
                </w:p>
              </w:tc>
              <w:tc>
                <w:tcPr>
                  <w:tcW w:w="1830" w:type="dxa"/>
                </w:tcPr>
                <w:p w14:paraId="678754A3">
                  <w:pPr>
                    <w:spacing w:after="0" w:line="240" w:lineRule="auto"/>
                  </w:pPr>
                </w:p>
                <w:p w14:paraId="4E38B69B">
                  <w:pPr>
                    <w:spacing w:before="0" w:after="40" w:line="240" w:lineRule="auto"/>
                    <w:jc w:val="center"/>
                  </w:pPr>
                  <w:r>
                    <w:rPr>
                      <w:rFonts w:ascii="Times New Roman" w:hAnsi="Times New Roman"/>
                      <w:b w:val="0"/>
                      <w:i w:val="0"/>
                      <w:sz w:val="24"/>
                    </w:rPr>
                    <w:t>Quality classification (Grade A / B / C)</w:t>
                  </w:r>
                </w:p>
              </w:tc>
              <w:tc>
                <w:tcPr>
                  <w:tcW w:w="1830" w:type="dxa"/>
                </w:tcPr>
                <w:p w14:paraId="009F4628">
                  <w:pPr>
                    <w:spacing w:after="0" w:line="240" w:lineRule="auto"/>
                  </w:pPr>
                </w:p>
                <w:p w14:paraId="40E89592">
                  <w:pPr>
                    <w:spacing w:before="0" w:after="40" w:line="240" w:lineRule="auto"/>
                    <w:jc w:val="center"/>
                  </w:pPr>
                  <w:r>
                    <w:rPr>
                      <w:rFonts w:ascii="Times New Roman" w:hAnsi="Times New Roman"/>
                      <w:b w:val="0"/>
                      <w:i w:val="0"/>
                      <w:sz w:val="24"/>
                    </w:rPr>
                    <w:t>Categorical Factor</w:t>
                  </w:r>
                </w:p>
              </w:tc>
              <w:tc>
                <w:tcPr>
                  <w:tcW w:w="1830" w:type="dxa"/>
                </w:tcPr>
                <w:p w14:paraId="65F87B4C">
                  <w:pPr>
                    <w:spacing w:after="0" w:line="240" w:lineRule="auto"/>
                  </w:pPr>
                </w:p>
                <w:p w14:paraId="2F6C6144">
                  <w:pPr>
                    <w:spacing w:before="0" w:after="40" w:line="240" w:lineRule="auto"/>
                    <w:jc w:val="center"/>
                  </w:pPr>
                  <w:r>
                    <w:rPr>
                      <w:rFonts w:ascii="Times New Roman" w:hAnsi="Times New Roman"/>
                      <w:b w:val="0"/>
                      <w:i w:val="0"/>
                      <w:sz w:val="24"/>
                    </w:rPr>
                    <w:t>string</w:t>
                  </w:r>
                </w:p>
              </w:tc>
            </w:tr>
            <w:tr w14:paraId="27EE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CB8EECA">
                  <w:pPr>
                    <w:spacing w:after="0" w:line="240" w:lineRule="auto"/>
                  </w:pPr>
                </w:p>
                <w:p w14:paraId="67C0EBA2">
                  <w:pPr>
                    <w:spacing w:before="0" w:after="40" w:line="240" w:lineRule="auto"/>
                    <w:jc w:val="center"/>
                  </w:pPr>
                  <w:r>
                    <w:rPr>
                      <w:rFonts w:ascii="Times New Roman" w:hAnsi="Times New Roman"/>
                      <w:b w:val="0"/>
                      <w:i w:val="0"/>
                      <w:sz w:val="24"/>
                    </w:rPr>
                    <w:t>Building_Age_Yrs</w:t>
                  </w:r>
                </w:p>
              </w:tc>
              <w:tc>
                <w:tcPr>
                  <w:tcW w:w="1830" w:type="dxa"/>
                </w:tcPr>
                <w:p w14:paraId="035C5AE5">
                  <w:pPr>
                    <w:spacing w:after="0" w:line="240" w:lineRule="auto"/>
                  </w:pPr>
                </w:p>
                <w:p w14:paraId="3679F0FF">
                  <w:pPr>
                    <w:spacing w:before="0" w:after="40" w:line="240" w:lineRule="auto"/>
                    <w:jc w:val="center"/>
                  </w:pPr>
                  <w:r>
                    <w:rPr>
                      <w:rFonts w:ascii="Times New Roman" w:hAnsi="Times New Roman"/>
                      <w:b w:val="0"/>
                      <w:i w:val="0"/>
                      <w:sz w:val="24"/>
                    </w:rPr>
                    <w:t>Years elapsed since construction</w:t>
                  </w:r>
                </w:p>
              </w:tc>
              <w:tc>
                <w:tcPr>
                  <w:tcW w:w="1830" w:type="dxa"/>
                </w:tcPr>
                <w:p w14:paraId="061172AE">
                  <w:pPr>
                    <w:spacing w:after="0" w:line="240" w:lineRule="auto"/>
                  </w:pPr>
                </w:p>
                <w:p w14:paraId="38DA572F">
                  <w:pPr>
                    <w:spacing w:before="0" w:after="40" w:line="240" w:lineRule="auto"/>
                    <w:jc w:val="center"/>
                  </w:pPr>
                  <w:r>
                    <w:rPr>
                      <w:rFonts w:ascii="Times New Roman" w:hAnsi="Times New Roman"/>
                      <w:b w:val="0"/>
                      <w:i w:val="0"/>
                      <w:sz w:val="24"/>
                    </w:rPr>
                    <w:t>Years</w:t>
                  </w:r>
                </w:p>
              </w:tc>
              <w:tc>
                <w:tcPr>
                  <w:tcW w:w="1830" w:type="dxa"/>
                </w:tcPr>
                <w:p w14:paraId="2BD45D77">
                  <w:pPr>
                    <w:spacing w:after="0" w:line="240" w:lineRule="auto"/>
                  </w:pPr>
                </w:p>
                <w:p w14:paraId="33800818">
                  <w:pPr>
                    <w:spacing w:before="0" w:after="40" w:line="240" w:lineRule="auto"/>
                    <w:jc w:val="center"/>
                  </w:pPr>
                  <w:r>
                    <w:rPr>
                      <w:rFonts w:ascii="Times New Roman" w:hAnsi="Times New Roman"/>
                      <w:b w:val="0"/>
                      <w:i w:val="0"/>
                      <w:sz w:val="24"/>
                    </w:rPr>
                    <w:t>integer</w:t>
                  </w:r>
                </w:p>
              </w:tc>
            </w:tr>
          </w:tbl>
          <w:p w14:paraId="7A0161CB">
            <w:pPr>
              <w:spacing w:after="0" w:line="240" w:lineRule="auto"/>
            </w:pPr>
          </w:p>
          <w:p w14:paraId="2B383061">
            <w:pPr>
              <w:spacing w:before="0" w:after="40" w:line="240" w:lineRule="auto"/>
              <w:jc w:val="both"/>
            </w:pPr>
          </w:p>
        </w:tc>
      </w:tr>
      <w:tr w14:paraId="7562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323795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33D89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8DFE5D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44084F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266743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34A1E7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CE3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8075A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121D1F">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84608BF">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5280253C">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020DA5C6">
            <w:pPr>
              <w:spacing w:before="0" w:after="40" w:line="240" w:lineRule="auto"/>
              <w:jc w:val="left"/>
            </w:pPr>
            <w:r>
              <w:rPr>
                <w:rFonts w:ascii="Times New Roman" w:hAnsi="Times New Roman"/>
                <w:b w:val="0"/>
                <w:i w:val="0"/>
                <w:sz w:val="24"/>
              </w:rPr>
              <w:t>Constructs bivariate scatter plot with continuous color and size dimensions</w:t>
            </w:r>
          </w:p>
        </w:tc>
      </w:tr>
      <w:tr w14:paraId="64F9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09E84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F8894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DC91368">
            <w:pPr>
              <w:spacing w:before="0" w:after="40" w:line="240" w:lineRule="auto"/>
              <w:jc w:val="left"/>
            </w:pPr>
            <w:r>
              <w:rPr>
                <w:rFonts w:ascii="Times New Roman" w:hAnsi="Times New Roman"/>
                <w:b w:val="0"/>
                <w:i w:val="0"/>
                <w:sz w:val="24"/>
              </w:rPr>
              <w:t>px.scatter(..., trendline='ols')</w:t>
            </w:r>
          </w:p>
        </w:tc>
        <w:tc>
          <w:tcPr>
            <w:tcW w:w="1049" w:type="dxa"/>
            <w:shd w:val="clear" w:color="auto" w:fill="E2EFD9" w:themeFill="accent6" w:themeFillTint="33"/>
          </w:tcPr>
          <w:p w14:paraId="5A3B9CD4">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4DE628EE">
            <w:pPr>
              <w:spacing w:before="0" w:after="40" w:line="240" w:lineRule="auto"/>
              <w:jc w:val="left"/>
            </w:pPr>
            <w:r>
              <w:rPr>
                <w:rFonts w:ascii="Times New Roman" w:hAnsi="Times New Roman"/>
                <w:b w:val="0"/>
                <w:i w:val="0"/>
                <w:sz w:val="24"/>
              </w:rPr>
              <w:t>Computes Ordinary Least Squares linear regression trendline</w:t>
            </w:r>
          </w:p>
        </w:tc>
      </w:tr>
      <w:tr w14:paraId="4540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460EE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08E90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BC72DED">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65E3C421">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5BC552D">
            <w:pPr>
              <w:spacing w:before="0" w:after="40" w:line="240" w:lineRule="auto"/>
              <w:jc w:val="left"/>
            </w:pPr>
            <w:r>
              <w:rPr>
                <w:rFonts w:ascii="Times New Roman" w:hAnsi="Times New Roman"/>
                <w:b w:val="0"/>
                <w:i w:val="0"/>
                <w:sz w:val="24"/>
              </w:rPr>
              <w:t>Customizes scatter marker size, opacity, borders, and hover details</w:t>
            </w:r>
          </w:p>
        </w:tc>
      </w:tr>
      <w:tr w14:paraId="5D27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D76C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9E0BB7">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D87676F">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7BE0C43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36404E3">
            <w:pPr>
              <w:spacing w:before="0" w:after="40" w:line="240" w:lineRule="auto"/>
              <w:jc w:val="left"/>
            </w:pPr>
            <w:r>
              <w:rPr>
                <w:rFonts w:ascii="Times New Roman" w:hAnsi="Times New Roman"/>
                <w:b w:val="0"/>
                <w:i w:val="0"/>
                <w:sz w:val="24"/>
              </w:rPr>
              <w:t>Configures title font, canvas dimensions, paper background, and margin</w:t>
            </w:r>
          </w:p>
        </w:tc>
      </w:tr>
      <w:tr w14:paraId="4E69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4701A3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9E9F3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37D10F4">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7FEEEC0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08AE9D3">
            <w:pPr>
              <w:spacing w:before="0" w:after="40" w:line="240" w:lineRule="auto"/>
              <w:jc w:val="left"/>
            </w:pPr>
            <w:r>
              <w:rPr>
                <w:rFonts w:ascii="Times New Roman" w:hAnsi="Times New Roman"/>
                <w:b w:val="0"/>
                <w:i w:val="0"/>
                <w:sz w:val="24"/>
              </w:rPr>
              <w:t>Configures floor area axis formatting, major tick intervals, and gridlines</w:t>
            </w:r>
          </w:p>
        </w:tc>
      </w:tr>
      <w:tr w14:paraId="245C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F84FB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FAE0B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584B463">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70F2201B">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82AFECA">
            <w:pPr>
              <w:spacing w:before="0" w:after="40" w:line="240" w:lineRule="auto"/>
              <w:jc w:val="left"/>
            </w:pPr>
            <w:r>
              <w:rPr>
                <w:rFonts w:ascii="Times New Roman" w:hAnsi="Times New Roman"/>
                <w:b w:val="0"/>
                <w:i w:val="0"/>
                <w:sz w:val="24"/>
              </w:rPr>
              <w:t>Sets lease valuation axis currency formatting and tick step intervals</w:t>
            </w:r>
          </w:p>
        </w:tc>
      </w:tr>
      <w:tr w14:paraId="1E8B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30E5D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EF756D">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8F563E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109F55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E711D80">
            <w:pPr>
              <w:spacing w:before="0" w:after="40" w:line="240" w:lineRule="auto"/>
              <w:jc w:val="left"/>
            </w:pPr>
            <w:r>
              <w:rPr>
                <w:rFonts w:ascii="Times New Roman" w:hAnsi="Times New Roman"/>
                <w:b w:val="0"/>
                <w:i w:val="0"/>
                <w:sz w:val="24"/>
              </w:rPr>
              <w:t>Encapsulates commercial property records into structured DataFrame</w:t>
            </w:r>
          </w:p>
        </w:tc>
      </w:tr>
      <w:tr w14:paraId="332E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B746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34E4F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33F9E70A">
            <w:pPr>
              <w:spacing w:before="0" w:after="40" w:line="240" w:lineRule="auto"/>
              <w:jc w:val="left"/>
            </w:pPr>
            <w:r>
              <w:rPr>
                <w:rFonts w:ascii="Times New Roman" w:hAnsi="Times New Roman"/>
                <w:b w:val="0"/>
                <w:i w:val="0"/>
                <w:sz w:val="24"/>
              </w:rPr>
              <w:t>np.polyfit()</w:t>
            </w:r>
          </w:p>
        </w:tc>
        <w:tc>
          <w:tcPr>
            <w:tcW w:w="1049" w:type="dxa"/>
            <w:shd w:val="clear" w:color="auto" w:fill="E2EFD9" w:themeFill="accent6" w:themeFillTint="33"/>
          </w:tcPr>
          <w:p w14:paraId="0FFB1EBC">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CF16B1E">
            <w:pPr>
              <w:spacing w:before="0" w:after="40" w:line="240" w:lineRule="auto"/>
              <w:jc w:val="left"/>
            </w:pPr>
            <w:r>
              <w:rPr>
                <w:rFonts w:ascii="Times New Roman" w:hAnsi="Times New Roman"/>
                <w:b w:val="0"/>
                <w:i w:val="0"/>
                <w:sz w:val="24"/>
              </w:rPr>
              <w:t>Calculates polynomial regression coefficients modeling lease price slope</w:t>
            </w:r>
          </w:p>
        </w:tc>
      </w:tr>
      <w:tr w14:paraId="1DFC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C822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80041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9D29483">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7BC9679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26A094A">
            <w:pPr>
              <w:spacing w:before="0" w:after="40" w:line="240" w:lineRule="auto"/>
              <w:jc w:val="left"/>
            </w:pPr>
            <w:r>
              <w:rPr>
                <w:rFonts w:ascii="Times New Roman" w:hAnsi="Times New Roman"/>
                <w:b w:val="0"/>
                <w:i w:val="0"/>
                <w:sz w:val="24"/>
              </w:rPr>
              <w:t>Computes Pearson correlation coefficient matrix between area and valuation</w:t>
            </w:r>
          </w:p>
        </w:tc>
      </w:tr>
      <w:tr w14:paraId="2308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35E35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BFA416">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B7944BC">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38AA55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0D8CB05">
            <w:pPr>
              <w:spacing w:before="0" w:after="40" w:line="240" w:lineRule="auto"/>
              <w:jc w:val="left"/>
            </w:pPr>
            <w:r>
              <w:rPr>
                <w:rFonts w:ascii="Times New Roman" w:hAnsi="Times New Roman"/>
                <w:b w:val="0"/>
                <w:i w:val="0"/>
                <w:sz w:val="24"/>
              </w:rPr>
              <w:t>Aggregates commercial real estate metrics by building grade category</w:t>
            </w:r>
          </w:p>
        </w:tc>
      </w:tr>
      <w:tr w14:paraId="41F1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B469D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F3CD48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6D06A97">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051CF72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77A4325">
            <w:pPr>
              <w:spacing w:before="0" w:after="40" w:line="240" w:lineRule="auto"/>
              <w:jc w:val="left"/>
            </w:pPr>
            <w:r>
              <w:rPr>
                <w:rFonts w:ascii="Times New Roman" w:hAnsi="Times New Roman"/>
                <w:b w:val="0"/>
                <w:i w:val="0"/>
                <w:sz w:val="24"/>
              </w:rPr>
              <w:t>Displays responsive scatter visualization in interactive canvas</w:t>
            </w:r>
          </w:p>
        </w:tc>
      </w:tr>
      <w:tr w14:paraId="4279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96A0B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BA7E96">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74B1980">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3EFC4C8">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7A74C19B">
            <w:pPr>
              <w:spacing w:before="0" w:after="40" w:line="240" w:lineRule="auto"/>
              <w:jc w:val="left"/>
            </w:pPr>
            <w:r>
              <w:rPr>
                <w:rFonts w:ascii="Times New Roman" w:hAnsi="Times New Roman"/>
                <w:b w:val="0"/>
                <w:i w:val="0"/>
                <w:sz w:val="24"/>
              </w:rPr>
              <w:t>Renders high-resolution raster image snapshot using Kaleido engine</w:t>
            </w:r>
          </w:p>
        </w:tc>
      </w:tr>
      <w:tr w14:paraId="6B7A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3F8D0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0EC04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580DE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98ED6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30170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618CB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EB3533E">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6A7F5F7">
            <w:pPr>
              <w:spacing w:before="0" w:after="40" w:line="240" w:lineRule="auto"/>
              <w:jc w:val="left"/>
            </w:pPr>
            <w:r>
              <w:rPr>
                <w:rFonts w:ascii="Times New Roman" w:hAnsi="Times New Roman"/>
                <w:b/>
                <w:i w:val="0"/>
                <w:sz w:val="24"/>
              </w:rPr>
              <w:t>Step 1</w:t>
            </w:r>
          </w:p>
          <w:p w14:paraId="37E43861">
            <w:pPr>
              <w:spacing w:before="0" w:after="40" w:line="240" w:lineRule="auto"/>
              <w:jc w:val="both"/>
            </w:pPr>
            <w:r>
              <w:rPr>
                <w:rFonts w:ascii="Times New Roman" w:hAnsi="Times New Roman"/>
                <w:b w:val="0"/>
                <w:i w:val="0"/>
                <w:sz w:val="24"/>
              </w:rPr>
              <w:t>Import plotly.express, plotly.graph_objects, pandas, numpy, and statsmodels.</w:t>
            </w:r>
          </w:p>
          <w:p w14:paraId="47CDC54A">
            <w:pPr>
              <w:spacing w:before="0" w:after="40" w:line="240" w:lineRule="auto"/>
              <w:jc w:val="left"/>
            </w:pPr>
            <w:r>
              <w:rPr>
                <w:rFonts w:ascii="Times New Roman" w:hAnsi="Times New Roman"/>
                <w:b/>
                <w:i w:val="0"/>
                <w:sz w:val="24"/>
              </w:rPr>
              <w:t>Step 2</w:t>
            </w:r>
          </w:p>
          <w:p w14:paraId="48D1D355">
            <w:pPr>
              <w:spacing w:before="0" w:after="40" w:line="240" w:lineRule="auto"/>
              <w:jc w:val="both"/>
            </w:pPr>
            <w:r>
              <w:rPr>
                <w:rFonts w:ascii="Times New Roman" w:hAnsi="Times New Roman"/>
                <w:b w:val="0"/>
                <w:i w:val="0"/>
                <w:sz w:val="24"/>
              </w:rPr>
              <w:t>Synthesize commercial property valuation dataset comprising 30 commercial tech park assets.</w:t>
            </w:r>
          </w:p>
          <w:p w14:paraId="03733C7C">
            <w:pPr>
              <w:spacing w:before="0" w:after="40" w:line="240" w:lineRule="auto"/>
              <w:jc w:val="left"/>
            </w:pPr>
            <w:r>
              <w:rPr>
                <w:rFonts w:ascii="Times New Roman" w:hAnsi="Times New Roman"/>
                <w:b/>
                <w:i w:val="0"/>
                <w:sz w:val="24"/>
              </w:rPr>
              <w:t>Step 3</w:t>
            </w:r>
          </w:p>
          <w:p w14:paraId="281E8A48">
            <w:pPr>
              <w:spacing w:before="0" w:after="40" w:line="240" w:lineRule="auto"/>
              <w:jc w:val="both"/>
            </w:pPr>
            <w:r>
              <w:rPr>
                <w:rFonts w:ascii="Times New Roman" w:hAnsi="Times New Roman"/>
                <w:b w:val="0"/>
                <w:i w:val="0"/>
                <w:sz w:val="24"/>
              </w:rPr>
              <w:t>Formulate feature space: Floor Area (sq. ft.), Annual Lease Valuation (INR Lakhs), Occupancy Rate (%), and Building Grade.</w:t>
            </w:r>
          </w:p>
          <w:p w14:paraId="2401673F">
            <w:pPr>
              <w:spacing w:before="0" w:after="40" w:line="240" w:lineRule="auto"/>
              <w:jc w:val="left"/>
            </w:pPr>
            <w:r>
              <w:rPr>
                <w:rFonts w:ascii="Times New Roman" w:hAnsi="Times New Roman"/>
                <w:b/>
                <w:i w:val="0"/>
                <w:sz w:val="24"/>
              </w:rPr>
              <w:t>Step 4</w:t>
            </w:r>
          </w:p>
          <w:p w14:paraId="048C440F">
            <w:pPr>
              <w:spacing w:before="0" w:after="40" w:line="240" w:lineRule="auto"/>
              <w:jc w:val="both"/>
            </w:pPr>
            <w:r>
              <w:rPr>
                <w:rFonts w:ascii="Times New Roman" w:hAnsi="Times New Roman"/>
                <w:b w:val="0"/>
                <w:i w:val="0"/>
                <w:sz w:val="24"/>
              </w:rPr>
              <w:t>Calculate Pearson correlation coefficient and OLS regression parameters modeling price per square foot.</w:t>
            </w:r>
          </w:p>
          <w:p w14:paraId="26718727">
            <w:pPr>
              <w:spacing w:before="0" w:after="40" w:line="240" w:lineRule="auto"/>
              <w:jc w:val="left"/>
            </w:pPr>
            <w:r>
              <w:rPr>
                <w:rFonts w:ascii="Times New Roman" w:hAnsi="Times New Roman"/>
                <w:b/>
                <w:i w:val="0"/>
                <w:sz w:val="24"/>
              </w:rPr>
              <w:t>Step 5</w:t>
            </w:r>
          </w:p>
          <w:p w14:paraId="3DB3C7ED">
            <w:pPr>
              <w:spacing w:before="0" w:after="40" w:line="240" w:lineRule="auto"/>
              <w:jc w:val="both"/>
            </w:pPr>
            <w:r>
              <w:rPr>
                <w:rFonts w:ascii="Times New Roman" w:hAnsi="Times New Roman"/>
                <w:b w:val="0"/>
                <w:i w:val="0"/>
                <w:sz w:val="24"/>
              </w:rPr>
              <w:t>Compute building grade-wise statistical aggregations and occupancy benchmarks.</w:t>
            </w:r>
          </w:p>
          <w:p w14:paraId="708CE5FD">
            <w:pPr>
              <w:spacing w:before="0" w:after="40" w:line="240" w:lineRule="auto"/>
              <w:jc w:val="left"/>
            </w:pPr>
            <w:r>
              <w:rPr>
                <w:rFonts w:ascii="Times New Roman" w:hAnsi="Times New Roman"/>
                <w:b/>
                <w:i w:val="0"/>
                <w:sz w:val="24"/>
              </w:rPr>
              <w:t>Step 6</w:t>
            </w:r>
          </w:p>
          <w:p w14:paraId="55B8E4EF">
            <w:pPr>
              <w:spacing w:before="0" w:after="40" w:line="240" w:lineRule="auto"/>
              <w:jc w:val="both"/>
            </w:pPr>
            <w:r>
              <w:rPr>
                <w:rFonts w:ascii="Times New Roman" w:hAnsi="Times New Roman"/>
                <w:b w:val="0"/>
                <w:i w:val="0"/>
                <w:sz w:val="24"/>
              </w:rPr>
              <w:t>Generate interactive Plotly scatter plot with continuous Plasma color scale and OLS regression trendline.</w:t>
            </w:r>
          </w:p>
          <w:p w14:paraId="1F8BEF6D">
            <w:pPr>
              <w:spacing w:before="0" w:after="40" w:line="240" w:lineRule="auto"/>
              <w:jc w:val="left"/>
            </w:pPr>
            <w:r>
              <w:rPr>
                <w:rFonts w:ascii="Times New Roman" w:hAnsi="Times New Roman"/>
                <w:b/>
                <w:i w:val="0"/>
                <w:sz w:val="24"/>
              </w:rPr>
              <w:t>Step 7</w:t>
            </w:r>
          </w:p>
          <w:p w14:paraId="255EBB7E">
            <w:pPr>
              <w:spacing w:before="0" w:after="40" w:line="240" w:lineRule="auto"/>
              <w:jc w:val="both"/>
            </w:pPr>
            <w:r>
              <w:rPr>
                <w:rFonts w:ascii="Times New Roman" w:hAnsi="Times New Roman"/>
                <w:b w:val="0"/>
                <w:i w:val="0"/>
                <w:sz w:val="24"/>
              </w:rPr>
              <w:t>Configure marker dimensions, opacity, custom hover metadata, and grid styling.</w:t>
            </w:r>
          </w:p>
          <w:p w14:paraId="6C9A2821">
            <w:pPr>
              <w:spacing w:before="0" w:after="40" w:line="240" w:lineRule="auto"/>
              <w:jc w:val="left"/>
            </w:pPr>
            <w:r>
              <w:rPr>
                <w:rFonts w:ascii="Times New Roman" w:hAnsi="Times New Roman"/>
                <w:b/>
                <w:i w:val="0"/>
                <w:sz w:val="24"/>
              </w:rPr>
              <w:t>Step 8</w:t>
            </w:r>
          </w:p>
          <w:p w14:paraId="73A0B28E">
            <w:pPr>
              <w:spacing w:before="0" w:after="40" w:line="240" w:lineRule="auto"/>
              <w:jc w:val="both"/>
            </w:pPr>
            <w:r>
              <w:rPr>
                <w:rFonts w:ascii="Times New Roman" w:hAnsi="Times New Roman"/>
                <w:b w:val="0"/>
                <w:i w:val="0"/>
                <w:sz w:val="24"/>
              </w:rPr>
              <w:t>Export publication-quality visualization snapshot using Kaleido.</w:t>
            </w:r>
          </w:p>
        </w:tc>
      </w:tr>
      <w:tr w14:paraId="0318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87B0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E58C379">
            <w:pPr>
              <w:spacing w:before="0" w:after="0" w:line="240" w:lineRule="auto"/>
              <w:jc w:val="left"/>
            </w:pPr>
            <w:r>
              <w:rPr>
                <w:rFonts w:ascii="Consolas" w:hAnsi="Consolas"/>
                <w:sz w:val="18"/>
              </w:rPr>
              <w:t># Load Necessary Packages</w:t>
            </w:r>
          </w:p>
          <w:p w14:paraId="2593D449">
            <w:pPr>
              <w:spacing w:before="0" w:after="0" w:line="240" w:lineRule="auto"/>
              <w:jc w:val="left"/>
            </w:pPr>
            <w:r>
              <w:rPr>
                <w:rFonts w:ascii="Consolas" w:hAnsi="Consolas"/>
                <w:sz w:val="18"/>
              </w:rPr>
              <w:t>import numpy as np</w:t>
            </w:r>
          </w:p>
          <w:p w14:paraId="76982955">
            <w:pPr>
              <w:spacing w:before="0" w:after="0" w:line="240" w:lineRule="auto"/>
              <w:jc w:val="left"/>
            </w:pPr>
            <w:r>
              <w:rPr>
                <w:rFonts w:ascii="Consolas" w:hAnsi="Consolas"/>
                <w:sz w:val="18"/>
              </w:rPr>
              <w:t>import pandas as pd</w:t>
            </w:r>
          </w:p>
          <w:p w14:paraId="108D0F9F">
            <w:pPr>
              <w:spacing w:before="0" w:after="0" w:line="240" w:lineRule="auto"/>
              <w:jc w:val="left"/>
            </w:pPr>
          </w:p>
          <w:p w14:paraId="6A2E0640">
            <w:pPr>
              <w:spacing w:before="0" w:after="0" w:line="240" w:lineRule="auto"/>
              <w:jc w:val="left"/>
            </w:pPr>
            <w:r>
              <w:rPr>
                <w:rFonts w:ascii="Consolas" w:hAnsi="Consolas"/>
                <w:sz w:val="18"/>
              </w:rPr>
              <w:t># Step 1, 2, 3 &amp; 4: Commercial Real Estate Portfolio Generation &amp; Modeling</w:t>
            </w:r>
          </w:p>
          <w:p w14:paraId="4B709069">
            <w:pPr>
              <w:spacing w:before="0" w:after="0" w:line="240" w:lineRule="auto"/>
              <w:jc w:val="left"/>
            </w:pPr>
            <w:r>
              <w:rPr>
                <w:rFonts w:ascii="Consolas" w:hAnsi="Consolas"/>
                <w:sz w:val="18"/>
              </w:rPr>
              <w:t>np.random.seed(42)</w:t>
            </w:r>
          </w:p>
          <w:p w14:paraId="00F76A4E">
            <w:pPr>
              <w:spacing w:before="0" w:after="0" w:line="240" w:lineRule="auto"/>
              <w:jc w:val="left"/>
            </w:pPr>
            <w:r>
              <w:rPr>
                <w:rFonts w:ascii="Consolas" w:hAnsi="Consolas"/>
                <w:sz w:val="18"/>
              </w:rPr>
              <w:t>n_samples = 30</w:t>
            </w:r>
          </w:p>
          <w:p w14:paraId="597D8E4C">
            <w:pPr>
              <w:spacing w:before="0" w:after="0" w:line="240" w:lineRule="auto"/>
              <w:jc w:val="left"/>
            </w:pPr>
            <w:r>
              <w:rPr>
                <w:rFonts w:ascii="Consolas" w:hAnsi="Consolas"/>
                <w:sz w:val="18"/>
              </w:rPr>
              <w:t>floor_area = np.sort(np.random.uniform(15000, 120000, n_samples))</w:t>
            </w:r>
          </w:p>
          <w:p w14:paraId="76CD01EB">
            <w:pPr>
              <w:spacing w:before="0" w:after="0" w:line="240" w:lineRule="auto"/>
              <w:jc w:val="left"/>
            </w:pPr>
            <w:r>
              <w:rPr>
                <w:rFonts w:ascii="Consolas" w:hAnsi="Consolas"/>
                <w:sz w:val="18"/>
              </w:rPr>
              <w:t># Lease model: ~INR 1,200 to 1,600 per sqft/year + noise</w:t>
            </w:r>
          </w:p>
          <w:p w14:paraId="461CEB6E">
            <w:pPr>
              <w:spacing w:before="0" w:after="0" w:line="240" w:lineRule="auto"/>
              <w:jc w:val="left"/>
            </w:pPr>
            <w:r>
              <w:rPr>
                <w:rFonts w:ascii="Consolas" w:hAnsi="Consolas"/>
                <w:sz w:val="18"/>
              </w:rPr>
              <w:t>base_rate = np.random.uniform(1100, 1550, n_samples)</w:t>
            </w:r>
          </w:p>
          <w:p w14:paraId="27D5364F">
            <w:pPr>
              <w:spacing w:before="0" w:after="0" w:line="240" w:lineRule="auto"/>
              <w:jc w:val="left"/>
            </w:pPr>
            <w:r>
              <w:rPr>
                <w:rFonts w:ascii="Consolas" w:hAnsi="Consolas"/>
                <w:sz w:val="18"/>
              </w:rPr>
              <w:t>annual_lease = (floor_area * base_rate / 100000.0) + np.random.normal(0, 15, n_samples)</w:t>
            </w:r>
          </w:p>
          <w:p w14:paraId="3C8E1B7B">
            <w:pPr>
              <w:spacing w:before="0" w:after="0" w:line="240" w:lineRule="auto"/>
              <w:jc w:val="left"/>
            </w:pPr>
            <w:r>
              <w:rPr>
                <w:rFonts w:ascii="Consolas" w:hAnsi="Consolas"/>
                <w:sz w:val="18"/>
              </w:rPr>
              <w:t>annual_lease = np.maximum(annual_lease, 180.0)</w:t>
            </w:r>
          </w:p>
          <w:p w14:paraId="44775308">
            <w:pPr>
              <w:spacing w:before="0" w:after="0" w:line="240" w:lineRule="auto"/>
              <w:jc w:val="left"/>
            </w:pPr>
          </w:p>
          <w:p w14:paraId="2E1229E5">
            <w:pPr>
              <w:spacing w:before="0" w:after="0" w:line="240" w:lineRule="auto"/>
              <w:jc w:val="left"/>
            </w:pPr>
            <w:r>
              <w:rPr>
                <w:rFonts w:ascii="Consolas" w:hAnsi="Consolas"/>
                <w:sz w:val="18"/>
              </w:rPr>
              <w:t>occupancy = np.clip(np.random.normal(88, 7, n_samples), 65, 99)</w:t>
            </w:r>
          </w:p>
          <w:p w14:paraId="652082F1">
            <w:pPr>
              <w:spacing w:before="0" w:after="0" w:line="240" w:lineRule="auto"/>
              <w:jc w:val="left"/>
            </w:pPr>
            <w:r>
              <w:rPr>
                <w:rFonts w:ascii="Consolas" w:hAnsi="Consolas"/>
                <w:sz w:val="18"/>
              </w:rPr>
              <w:t>grades = ['Grade A' if a &gt; 75000 else ('Grade B' if a &gt; 40000 else 'Grade C') for a in floor_area]</w:t>
            </w:r>
          </w:p>
          <w:p w14:paraId="55C56584">
            <w:pPr>
              <w:spacing w:before="0" w:after="0" w:line="240" w:lineRule="auto"/>
              <w:jc w:val="left"/>
            </w:pPr>
            <w:r>
              <w:rPr>
                <w:rFonts w:ascii="Consolas" w:hAnsi="Consolas"/>
                <w:sz w:val="18"/>
              </w:rPr>
              <w:t>prop_ids = [f'CRE-{1001 + i}' for i in range(n_samples)]</w:t>
            </w:r>
          </w:p>
          <w:p w14:paraId="304A5195">
            <w:pPr>
              <w:spacing w:before="0" w:after="0" w:line="240" w:lineRule="auto"/>
              <w:jc w:val="left"/>
            </w:pPr>
          </w:p>
          <w:p w14:paraId="38558EA4">
            <w:pPr>
              <w:spacing w:before="0" w:after="0" w:line="240" w:lineRule="auto"/>
              <w:jc w:val="left"/>
            </w:pPr>
            <w:r>
              <w:rPr>
                <w:rFonts w:ascii="Consolas" w:hAnsi="Consolas"/>
                <w:sz w:val="18"/>
              </w:rPr>
              <w:t>prop_df = pd.DataFrame({</w:t>
            </w:r>
          </w:p>
          <w:p w14:paraId="0A0F9D25">
            <w:pPr>
              <w:spacing w:before="0" w:after="0" w:line="240" w:lineRule="auto"/>
              <w:jc w:val="left"/>
            </w:pPr>
            <w:r>
              <w:rPr>
                <w:rFonts w:ascii="Consolas" w:hAnsi="Consolas"/>
                <w:sz w:val="18"/>
              </w:rPr>
              <w:t xml:space="preserve">    'Property_ID': prop_ids,</w:t>
            </w:r>
          </w:p>
          <w:p w14:paraId="151DFBB2">
            <w:pPr>
              <w:spacing w:before="0" w:after="0" w:line="240" w:lineRule="auto"/>
              <w:jc w:val="left"/>
            </w:pPr>
            <w:r>
              <w:rPr>
                <w:rFonts w:ascii="Consolas" w:hAnsi="Consolas"/>
                <w:sz w:val="18"/>
              </w:rPr>
              <w:t xml:space="preserve">    'Floor_Area_SqFt': floor_area.round(0),</w:t>
            </w:r>
          </w:p>
          <w:p w14:paraId="003A1106">
            <w:pPr>
              <w:spacing w:before="0" w:after="0" w:line="240" w:lineRule="auto"/>
              <w:jc w:val="left"/>
            </w:pPr>
            <w:r>
              <w:rPr>
                <w:rFonts w:ascii="Consolas" w:hAnsi="Consolas"/>
                <w:sz w:val="18"/>
              </w:rPr>
              <w:t xml:space="preserve">    'Annual_Lease_Lakhs': annual_lease.round(2),</w:t>
            </w:r>
          </w:p>
          <w:p w14:paraId="76E2A77E">
            <w:pPr>
              <w:spacing w:before="0" w:after="0" w:line="240" w:lineRule="auto"/>
              <w:jc w:val="left"/>
            </w:pPr>
            <w:r>
              <w:rPr>
                <w:rFonts w:ascii="Consolas" w:hAnsi="Consolas"/>
                <w:sz w:val="18"/>
              </w:rPr>
              <w:t xml:space="preserve">    'Occupancy_Pct': occupancy.round(1),</w:t>
            </w:r>
          </w:p>
          <w:p w14:paraId="17566709">
            <w:pPr>
              <w:spacing w:before="0" w:after="0" w:line="240" w:lineRule="auto"/>
              <w:jc w:val="left"/>
            </w:pPr>
            <w:r>
              <w:rPr>
                <w:rFonts w:ascii="Consolas" w:hAnsi="Consolas"/>
                <w:sz w:val="18"/>
              </w:rPr>
              <w:t xml:space="preserve">    'Building_Grade': grades,</w:t>
            </w:r>
          </w:p>
          <w:p w14:paraId="323877E2">
            <w:pPr>
              <w:spacing w:before="0" w:after="0" w:line="240" w:lineRule="auto"/>
              <w:jc w:val="left"/>
            </w:pPr>
            <w:r>
              <w:rPr>
                <w:rFonts w:ascii="Consolas" w:hAnsi="Consolas"/>
                <w:sz w:val="18"/>
              </w:rPr>
              <w:t xml:space="preserve">    'Lease_Rate_Per_SqFt': (annual_lease * 100000.0 / floor_area).round(2)</w:t>
            </w:r>
          </w:p>
          <w:p w14:paraId="7E67B2B8">
            <w:pPr>
              <w:spacing w:before="0" w:after="0" w:line="240" w:lineRule="auto"/>
              <w:jc w:val="left"/>
            </w:pPr>
            <w:r>
              <w:rPr>
                <w:rFonts w:ascii="Consolas" w:hAnsi="Consolas"/>
                <w:sz w:val="18"/>
              </w:rPr>
              <w:t>})</w:t>
            </w:r>
          </w:p>
          <w:p w14:paraId="12C89459">
            <w:pPr>
              <w:spacing w:before="0" w:after="0" w:line="240" w:lineRule="auto"/>
              <w:jc w:val="left"/>
            </w:pPr>
          </w:p>
          <w:p w14:paraId="6411DDD1">
            <w:pPr>
              <w:spacing w:before="0" w:after="0" w:line="240" w:lineRule="auto"/>
              <w:jc w:val="left"/>
            </w:pPr>
            <w:r>
              <w:rPr>
                <w:rFonts w:ascii="Consolas" w:hAnsi="Consolas"/>
                <w:sz w:val="18"/>
              </w:rPr>
              <w:t>corr_val = prop_df['Floor_Area_SqFt'].corr(prop_df['Annual_Lease_Lakhs'])</w:t>
            </w:r>
          </w:p>
          <w:p w14:paraId="5EB6F5BC">
            <w:pPr>
              <w:spacing w:before="0" w:after="0" w:line="240" w:lineRule="auto"/>
              <w:jc w:val="left"/>
            </w:pPr>
            <w:r>
              <w:rPr>
                <w:rFonts w:ascii="Consolas" w:hAnsi="Consolas"/>
                <w:sz w:val="18"/>
              </w:rPr>
              <w:t>slope, intercept = np.polyfit(prop_df['Floor_Area_SqFt'], prop_df['Annual_Lease_Lakhs'], 1)</w:t>
            </w:r>
          </w:p>
          <w:p w14:paraId="5FEDF5AB">
            <w:pPr>
              <w:spacing w:before="0" w:after="0" w:line="240" w:lineRule="auto"/>
              <w:jc w:val="left"/>
            </w:pPr>
          </w:p>
          <w:p w14:paraId="62FAFCEE">
            <w:pPr>
              <w:spacing w:before="0" w:after="0" w:line="240" w:lineRule="auto"/>
              <w:jc w:val="left"/>
            </w:pPr>
            <w:r>
              <w:rPr>
                <w:rFonts w:ascii="Consolas" w:hAnsi="Consolas"/>
                <w:sz w:val="18"/>
              </w:rPr>
              <w:t>print('--- Commercial Real Estate Valuation Sample Records ---')</w:t>
            </w:r>
          </w:p>
          <w:p w14:paraId="5C5B37CB">
            <w:pPr>
              <w:spacing w:before="0" w:after="0" w:line="240" w:lineRule="auto"/>
              <w:jc w:val="left"/>
            </w:pPr>
            <w:r>
              <w:rPr>
                <w:rFonts w:ascii="Consolas" w:hAnsi="Consolas"/>
                <w:sz w:val="18"/>
              </w:rPr>
              <w:t>print(prop_df.head(8).to_string(index=False))</w:t>
            </w:r>
          </w:p>
          <w:p w14:paraId="210FCF1E">
            <w:pPr>
              <w:spacing w:before="0" w:after="0" w:line="240" w:lineRule="auto"/>
              <w:jc w:val="left"/>
            </w:pPr>
          </w:p>
          <w:p w14:paraId="37E66E97">
            <w:pPr>
              <w:spacing w:before="0" w:after="0" w:line="240" w:lineRule="auto"/>
              <w:jc w:val="left"/>
            </w:pPr>
            <w:r>
              <w:rPr>
                <w:rFonts w:ascii="Consolas" w:hAnsi="Consolas"/>
                <w:sz w:val="18"/>
              </w:rPr>
              <w:t>print(f'\nPearson Correlation (Area vs Lease): r = {corr_val:.4f}')</w:t>
            </w:r>
          </w:p>
          <w:p w14:paraId="7C5C808B">
            <w:pPr>
              <w:spacing w:before="0" w:after="0" w:line="240" w:lineRule="auto"/>
              <w:jc w:val="left"/>
            </w:pPr>
            <w:r>
              <w:rPr>
                <w:rFonts w:ascii="Consolas" w:hAnsi="Consolas"/>
                <w:sz w:val="18"/>
              </w:rPr>
              <w:t>print(f'OLS Linear Regression Equation: Lease (Lakhs) = {slope:.5f} * Area + {intercept:.2f}')</w:t>
            </w:r>
          </w:p>
          <w:p w14:paraId="778E8C7E">
            <w:pPr>
              <w:spacing w:before="0" w:after="0" w:line="240" w:lineRule="auto"/>
              <w:jc w:val="left"/>
            </w:pPr>
          </w:p>
          <w:p w14:paraId="6BF644AE">
            <w:pPr>
              <w:spacing w:before="0" w:after="0" w:line="240" w:lineRule="auto"/>
              <w:jc w:val="left"/>
            </w:pPr>
            <w:r>
              <w:rPr>
                <w:rFonts w:ascii="Consolas" w:hAnsi="Consolas"/>
                <w:sz w:val="18"/>
              </w:rPr>
              <w:t>print('--- Grade-Wise Performance Summary ---')</w:t>
            </w:r>
          </w:p>
          <w:p w14:paraId="609719D0">
            <w:pPr>
              <w:spacing w:before="0" w:after="0" w:line="240" w:lineRule="auto"/>
              <w:jc w:val="left"/>
            </w:pPr>
            <w:r>
              <w:rPr>
                <w:rFonts w:ascii="Consolas" w:hAnsi="Consolas"/>
                <w:sz w:val="18"/>
              </w:rPr>
              <w:t>grade_summary = prop_df.groupby('Building_Grade').agg(</w:t>
            </w:r>
          </w:p>
          <w:p w14:paraId="70013813">
            <w:pPr>
              <w:spacing w:before="0" w:after="0" w:line="240" w:lineRule="auto"/>
              <w:jc w:val="left"/>
            </w:pPr>
            <w:r>
              <w:rPr>
                <w:rFonts w:ascii="Consolas" w:hAnsi="Consolas"/>
                <w:sz w:val="18"/>
              </w:rPr>
              <w:t xml:space="preserve">    Property_Count=('Property_ID', 'count'),</w:t>
            </w:r>
          </w:p>
          <w:p w14:paraId="07AFD7CF">
            <w:pPr>
              <w:spacing w:before="0" w:after="0" w:line="240" w:lineRule="auto"/>
              <w:jc w:val="left"/>
            </w:pPr>
            <w:r>
              <w:rPr>
                <w:rFonts w:ascii="Consolas" w:hAnsi="Consolas"/>
                <w:sz w:val="18"/>
              </w:rPr>
              <w:t xml:space="preserve">    Mean_Area_SqFt=('Floor_Area_SqFt', 'mean'),</w:t>
            </w:r>
          </w:p>
          <w:p w14:paraId="361D6D93">
            <w:pPr>
              <w:spacing w:before="0" w:after="0" w:line="240" w:lineRule="auto"/>
              <w:jc w:val="left"/>
            </w:pPr>
            <w:r>
              <w:rPr>
                <w:rFonts w:ascii="Consolas" w:hAnsi="Consolas"/>
                <w:sz w:val="18"/>
              </w:rPr>
              <w:t xml:space="preserve">    Mean_Lease_Lakhs=('Annual_Lease_Lakhs', 'mean'),</w:t>
            </w:r>
          </w:p>
          <w:p w14:paraId="24E56C29">
            <w:pPr>
              <w:spacing w:before="0" w:after="0" w:line="240" w:lineRule="auto"/>
              <w:jc w:val="left"/>
            </w:pPr>
            <w:r>
              <w:rPr>
                <w:rFonts w:ascii="Consolas" w:hAnsi="Consolas"/>
                <w:sz w:val="18"/>
              </w:rPr>
              <w:t xml:space="preserve">    Mean_Occupancy_Pct=('Occupancy_Pct', 'mean'),</w:t>
            </w:r>
          </w:p>
          <w:p w14:paraId="54264ABE">
            <w:pPr>
              <w:spacing w:before="0" w:after="0" w:line="240" w:lineRule="auto"/>
              <w:jc w:val="left"/>
            </w:pPr>
            <w:r>
              <w:rPr>
                <w:rFonts w:ascii="Consolas" w:hAnsi="Consolas"/>
                <w:sz w:val="18"/>
              </w:rPr>
              <w:t xml:space="preserve">    Avg_Rate_Per_SqFt=('Lease_Rate_Per_SqFt', 'mean')</w:t>
            </w:r>
          </w:p>
          <w:p w14:paraId="49E19A08">
            <w:pPr>
              <w:spacing w:before="0" w:after="0" w:line="240" w:lineRule="auto"/>
              <w:jc w:val="left"/>
            </w:pPr>
            <w:r>
              <w:rPr>
                <w:rFonts w:ascii="Consolas" w:hAnsi="Consolas"/>
                <w:sz w:val="18"/>
              </w:rPr>
              <w:t>).round(2)</w:t>
            </w:r>
          </w:p>
          <w:p w14:paraId="496C536F">
            <w:pPr>
              <w:spacing w:before="0" w:after="0" w:line="240" w:lineRule="auto"/>
              <w:jc w:val="left"/>
            </w:pPr>
            <w:r>
              <w:rPr>
                <w:rFonts w:ascii="Consolas" w:hAnsi="Consolas"/>
                <w:sz w:val="18"/>
              </w:rPr>
              <w:t>print(grade_summary)</w:t>
            </w:r>
          </w:p>
          <w:p w14:paraId="122031D5">
            <w:pPr>
              <w:spacing w:before="0" w:after="0" w:line="240" w:lineRule="auto"/>
              <w:jc w:val="left"/>
            </w:pPr>
          </w:p>
          <w:p w14:paraId="0D7B97AC">
            <w:pPr>
              <w:spacing w:before="0" w:after="0" w:line="240" w:lineRule="auto"/>
              <w:jc w:val="left"/>
            </w:pPr>
            <w:r>
              <w:rPr>
                <w:rFonts w:ascii="Consolas" w:hAnsi="Consolas"/>
                <w:sz w:val="18"/>
              </w:rPr>
              <w:t># Step 5, 6, 7 &amp; 8: Interactive Plotly Scatter Plot with OLS Trendline</w:t>
            </w:r>
          </w:p>
          <w:p w14:paraId="41DD246B">
            <w:pPr>
              <w:spacing w:before="0" w:after="0" w:line="240" w:lineRule="auto"/>
              <w:jc w:val="left"/>
            </w:pPr>
            <w:r>
              <w:rPr>
                <w:rFonts w:ascii="Consolas" w:hAnsi="Consolas"/>
                <w:sz w:val="18"/>
              </w:rPr>
              <w:t>import plotly.express as px</w:t>
            </w:r>
          </w:p>
          <w:p w14:paraId="3931FB57">
            <w:pPr>
              <w:spacing w:before="0" w:after="0" w:line="240" w:lineRule="auto"/>
              <w:jc w:val="left"/>
            </w:pPr>
          </w:p>
          <w:p w14:paraId="20D3B624">
            <w:pPr>
              <w:spacing w:before="0" w:after="0" w:line="240" w:lineRule="auto"/>
              <w:jc w:val="left"/>
            </w:pPr>
            <w:r>
              <w:rPr>
                <w:rFonts w:ascii="Consolas" w:hAnsi="Consolas"/>
                <w:sz w:val="18"/>
              </w:rPr>
              <w:t>fig = px.scatter(</w:t>
            </w:r>
          </w:p>
          <w:p w14:paraId="7E5EE191">
            <w:pPr>
              <w:spacing w:before="0" w:after="0" w:line="240" w:lineRule="auto"/>
              <w:jc w:val="left"/>
            </w:pPr>
            <w:r>
              <w:rPr>
                <w:rFonts w:ascii="Consolas" w:hAnsi="Consolas"/>
                <w:sz w:val="18"/>
              </w:rPr>
              <w:t xml:space="preserve">    prop_df,</w:t>
            </w:r>
          </w:p>
          <w:p w14:paraId="441D0413">
            <w:pPr>
              <w:spacing w:before="0" w:after="0" w:line="240" w:lineRule="auto"/>
              <w:jc w:val="left"/>
            </w:pPr>
            <w:r>
              <w:rPr>
                <w:rFonts w:ascii="Consolas" w:hAnsi="Consolas"/>
                <w:sz w:val="18"/>
              </w:rPr>
              <w:t xml:space="preserve">    x='Floor_Area_SqFt',</w:t>
            </w:r>
          </w:p>
          <w:p w14:paraId="10724348">
            <w:pPr>
              <w:spacing w:before="0" w:after="0" w:line="240" w:lineRule="auto"/>
              <w:jc w:val="left"/>
            </w:pPr>
            <w:r>
              <w:rPr>
                <w:rFonts w:ascii="Consolas" w:hAnsi="Consolas"/>
                <w:sz w:val="18"/>
              </w:rPr>
              <w:t xml:space="preserve">    y='Annual_Lease_Lakhs',</w:t>
            </w:r>
          </w:p>
          <w:p w14:paraId="78275E84">
            <w:pPr>
              <w:spacing w:before="0" w:after="0" w:line="240" w:lineRule="auto"/>
              <w:jc w:val="left"/>
            </w:pPr>
            <w:r>
              <w:rPr>
                <w:rFonts w:ascii="Consolas" w:hAnsi="Consolas"/>
                <w:sz w:val="18"/>
              </w:rPr>
              <w:t xml:space="preserve">    size='Occupancy_Pct',</w:t>
            </w:r>
          </w:p>
          <w:p w14:paraId="6E96CF95">
            <w:pPr>
              <w:spacing w:before="0" w:after="0" w:line="240" w:lineRule="auto"/>
              <w:jc w:val="left"/>
            </w:pPr>
            <w:r>
              <w:rPr>
                <w:rFonts w:ascii="Consolas" w:hAnsi="Consolas"/>
                <w:sz w:val="18"/>
              </w:rPr>
              <w:t xml:space="preserve">    color='Annual_Lease_Lakhs',</w:t>
            </w:r>
          </w:p>
          <w:p w14:paraId="511ECC95">
            <w:pPr>
              <w:spacing w:before="0" w:after="0" w:line="240" w:lineRule="auto"/>
              <w:jc w:val="left"/>
            </w:pPr>
            <w:r>
              <w:rPr>
                <w:rFonts w:ascii="Consolas" w:hAnsi="Consolas"/>
                <w:sz w:val="18"/>
              </w:rPr>
              <w:t xml:space="preserve">    color_continuous_scale='Plasma',</w:t>
            </w:r>
          </w:p>
          <w:p w14:paraId="6FBCEB83">
            <w:pPr>
              <w:spacing w:before="0" w:after="0" w:line="240" w:lineRule="auto"/>
              <w:jc w:val="left"/>
            </w:pPr>
            <w:r>
              <w:rPr>
                <w:rFonts w:ascii="Consolas" w:hAnsi="Consolas"/>
                <w:sz w:val="18"/>
              </w:rPr>
              <w:t xml:space="preserve">    trendline='ols',</w:t>
            </w:r>
          </w:p>
          <w:p w14:paraId="172E288E">
            <w:pPr>
              <w:spacing w:before="0" w:after="0" w:line="240" w:lineRule="auto"/>
              <w:jc w:val="left"/>
            </w:pPr>
            <w:r>
              <w:rPr>
                <w:rFonts w:ascii="Consolas" w:hAnsi="Consolas"/>
                <w:sz w:val="18"/>
              </w:rPr>
              <w:t xml:space="preserve">    trendline_color_override='#222222',</w:t>
            </w:r>
          </w:p>
          <w:p w14:paraId="4BAA3F9A">
            <w:pPr>
              <w:spacing w:before="0" w:after="0" w:line="240" w:lineRule="auto"/>
              <w:jc w:val="left"/>
            </w:pPr>
            <w:r>
              <w:rPr>
                <w:rFonts w:ascii="Consolas" w:hAnsi="Consolas"/>
                <w:sz w:val="18"/>
              </w:rPr>
              <w:t xml:space="preserve">    title='Commercial Property Floor Area vs Annual Lease Valuation',</w:t>
            </w:r>
          </w:p>
          <w:p w14:paraId="659833F1">
            <w:pPr>
              <w:spacing w:before="0" w:after="0" w:line="240" w:lineRule="auto"/>
              <w:jc w:val="left"/>
            </w:pPr>
            <w:r>
              <w:rPr>
                <w:rFonts w:ascii="Consolas" w:hAnsi="Consolas"/>
                <w:sz w:val="18"/>
              </w:rPr>
              <w:t xml:space="preserve">    labels={</w:t>
            </w:r>
          </w:p>
          <w:p w14:paraId="3AE26A61">
            <w:pPr>
              <w:spacing w:before="0" w:after="0" w:line="240" w:lineRule="auto"/>
              <w:jc w:val="left"/>
            </w:pPr>
            <w:r>
              <w:rPr>
                <w:rFonts w:ascii="Consolas" w:hAnsi="Consolas"/>
                <w:sz w:val="18"/>
              </w:rPr>
              <w:t xml:space="preserve">        'Floor_Area_SqFt': 'Commercial Floor Area (Sq. Ft.)',</w:t>
            </w:r>
          </w:p>
          <w:p w14:paraId="1EEB1858">
            <w:pPr>
              <w:spacing w:before="0" w:after="0" w:line="240" w:lineRule="auto"/>
              <w:jc w:val="left"/>
            </w:pPr>
            <w:r>
              <w:rPr>
                <w:rFonts w:ascii="Consolas" w:hAnsi="Consolas"/>
                <w:sz w:val="18"/>
              </w:rPr>
              <w:t xml:space="preserve">        'Annual_Lease_Lakhs': 'Annual Lease Valuation (INR Lakhs)'</w:t>
            </w:r>
          </w:p>
          <w:p w14:paraId="22AD4FA9">
            <w:pPr>
              <w:spacing w:before="0" w:after="0" w:line="240" w:lineRule="auto"/>
              <w:jc w:val="left"/>
            </w:pPr>
            <w:r>
              <w:rPr>
                <w:rFonts w:ascii="Consolas" w:hAnsi="Consolas"/>
                <w:sz w:val="18"/>
              </w:rPr>
              <w:t xml:space="preserve">    }</w:t>
            </w:r>
          </w:p>
          <w:p w14:paraId="27B8D790">
            <w:pPr>
              <w:spacing w:before="0" w:after="0" w:line="240" w:lineRule="auto"/>
              <w:jc w:val="left"/>
            </w:pPr>
            <w:r>
              <w:rPr>
                <w:rFonts w:ascii="Consolas" w:hAnsi="Consolas"/>
                <w:sz w:val="18"/>
              </w:rPr>
              <w:t>)</w:t>
            </w:r>
          </w:p>
          <w:p w14:paraId="4C2F89C3">
            <w:pPr>
              <w:spacing w:before="0" w:after="0" w:line="240" w:lineRule="auto"/>
              <w:jc w:val="left"/>
            </w:pPr>
          </w:p>
          <w:p w14:paraId="570A618D">
            <w:pPr>
              <w:spacing w:before="0" w:after="0" w:line="240" w:lineRule="auto"/>
              <w:jc w:val="left"/>
            </w:pPr>
            <w:r>
              <w:rPr>
                <w:rFonts w:ascii="Consolas" w:hAnsi="Consolas"/>
                <w:sz w:val="18"/>
              </w:rPr>
              <w:t>fig.update_traces(</w:t>
            </w:r>
          </w:p>
          <w:p w14:paraId="015B4C03">
            <w:pPr>
              <w:spacing w:before="0" w:after="0" w:line="240" w:lineRule="auto"/>
              <w:jc w:val="left"/>
            </w:pPr>
            <w:r>
              <w:rPr>
                <w:rFonts w:ascii="Consolas" w:hAnsi="Consolas"/>
                <w:sz w:val="18"/>
              </w:rPr>
              <w:t xml:space="preserve">    marker=dict(opacity=0.88, line=dict(width=1.5, color='black')),</w:t>
            </w:r>
          </w:p>
          <w:p w14:paraId="6A9AC790">
            <w:pPr>
              <w:spacing w:before="0" w:after="0" w:line="240" w:lineRule="auto"/>
              <w:jc w:val="left"/>
            </w:pPr>
            <w:r>
              <w:rPr>
                <w:rFonts w:ascii="Consolas" w:hAnsi="Consolas"/>
                <w:sz w:val="18"/>
              </w:rPr>
              <w:t xml:space="preserve">    hovertemplate='&lt;b&gt;%{customdata[0]}&lt;/b&gt; (%{customdata[1]})&lt;br&gt;Area: %{x:,.0f} sqft&lt;br&gt;Lease: ₹%{y:,.2f} Lakhs&lt;br&gt;Occupancy: %{marker.size:.1f}%&lt;br&gt;Rate: ₹%{customdata[2]:.1f}/sqft&lt;extra&gt;&lt;/extra&gt;',</w:t>
            </w:r>
          </w:p>
          <w:p w14:paraId="59AD0F94">
            <w:pPr>
              <w:spacing w:before="0" w:after="0" w:line="240" w:lineRule="auto"/>
              <w:jc w:val="left"/>
            </w:pPr>
            <w:r>
              <w:rPr>
                <w:rFonts w:ascii="Consolas" w:hAnsi="Consolas"/>
                <w:sz w:val="18"/>
              </w:rPr>
              <w:t xml:space="preserve">    customdata=prop_df[['Property_ID', 'Building_Grade', 'Lease_Rate_Per_SqFt']].values</w:t>
            </w:r>
          </w:p>
          <w:p w14:paraId="72528CE5">
            <w:pPr>
              <w:spacing w:before="0" w:after="0" w:line="240" w:lineRule="auto"/>
              <w:jc w:val="left"/>
            </w:pPr>
            <w:r>
              <w:rPr>
                <w:rFonts w:ascii="Consolas" w:hAnsi="Consolas"/>
                <w:sz w:val="18"/>
              </w:rPr>
              <w:t>)</w:t>
            </w:r>
          </w:p>
          <w:p w14:paraId="5CDD3F97">
            <w:pPr>
              <w:spacing w:before="0" w:after="0" w:line="240" w:lineRule="auto"/>
              <w:jc w:val="left"/>
            </w:pPr>
          </w:p>
          <w:p w14:paraId="5100A348">
            <w:pPr>
              <w:spacing w:before="0" w:after="0" w:line="240" w:lineRule="auto"/>
              <w:jc w:val="left"/>
            </w:pPr>
            <w:r>
              <w:rPr>
                <w:rFonts w:ascii="Consolas" w:hAnsi="Consolas"/>
                <w:sz w:val="18"/>
              </w:rPr>
              <w:t>fig.update_layout(</w:t>
            </w:r>
          </w:p>
          <w:p w14:paraId="667CC04B">
            <w:pPr>
              <w:spacing w:before="0" w:after="0" w:line="240" w:lineRule="auto"/>
              <w:jc w:val="left"/>
            </w:pPr>
            <w:r>
              <w:rPr>
                <w:rFonts w:ascii="Consolas" w:hAnsi="Consolas"/>
                <w:sz w:val="18"/>
              </w:rPr>
              <w:t xml:space="preserve">    title_font=dict(size=18, family='Arial', color='#112233'),</w:t>
            </w:r>
          </w:p>
          <w:p w14:paraId="7420CC95">
            <w:pPr>
              <w:spacing w:before="0" w:after="0" w:line="240" w:lineRule="auto"/>
              <w:jc w:val="left"/>
            </w:pPr>
            <w:r>
              <w:rPr>
                <w:rFonts w:ascii="Consolas" w:hAnsi="Consolas"/>
                <w:sz w:val="18"/>
              </w:rPr>
              <w:t xml:space="preserve">    xaxis=dict(title_font=dict(size=13), gridcolor='rgba(220, 225, 230, 0.8)'),</w:t>
            </w:r>
          </w:p>
          <w:p w14:paraId="41A6EB71">
            <w:pPr>
              <w:spacing w:before="0" w:after="0" w:line="240" w:lineRule="auto"/>
              <w:jc w:val="left"/>
            </w:pPr>
            <w:r>
              <w:rPr>
                <w:rFonts w:ascii="Consolas" w:hAnsi="Consolas"/>
                <w:sz w:val="18"/>
              </w:rPr>
              <w:t xml:space="preserve">    yaxis=dict(title_font=dict(size=13), gridcolor='rgba(220, 225, 230, 0.8)'),</w:t>
            </w:r>
          </w:p>
          <w:p w14:paraId="340463DF">
            <w:pPr>
              <w:spacing w:before="0" w:after="0" w:line="240" w:lineRule="auto"/>
              <w:jc w:val="left"/>
            </w:pPr>
            <w:r>
              <w:rPr>
                <w:rFonts w:ascii="Consolas" w:hAnsi="Consolas"/>
                <w:sz w:val="18"/>
              </w:rPr>
              <w:t xml:space="preserve">    plot_bgcolor='rgba(248, 250, 252, 1.0)',</w:t>
            </w:r>
          </w:p>
          <w:p w14:paraId="4DC89636">
            <w:pPr>
              <w:spacing w:before="0" w:after="0" w:line="240" w:lineRule="auto"/>
              <w:jc w:val="left"/>
            </w:pPr>
            <w:r>
              <w:rPr>
                <w:rFonts w:ascii="Consolas" w:hAnsi="Consolas"/>
                <w:sz w:val="18"/>
              </w:rPr>
              <w:t xml:space="preserve">    paper_bgcolor='white',</w:t>
            </w:r>
          </w:p>
          <w:p w14:paraId="6D1943E8">
            <w:pPr>
              <w:spacing w:before="0" w:after="0" w:line="240" w:lineRule="auto"/>
              <w:jc w:val="left"/>
            </w:pPr>
            <w:r>
              <w:rPr>
                <w:rFonts w:ascii="Consolas" w:hAnsi="Consolas"/>
                <w:sz w:val="18"/>
              </w:rPr>
              <w:t xml:space="preserve">    coloraxis_colorbar=dict(title='Lease (₹L)', thickness=15, len=0.75),</w:t>
            </w:r>
          </w:p>
          <w:p w14:paraId="7C447461">
            <w:pPr>
              <w:spacing w:before="0" w:after="0" w:line="240" w:lineRule="auto"/>
              <w:jc w:val="left"/>
            </w:pPr>
            <w:r>
              <w:rPr>
                <w:rFonts w:ascii="Consolas" w:hAnsi="Consolas"/>
                <w:sz w:val="18"/>
              </w:rPr>
              <w:t xml:space="preserve">    margin=dict(l=60, r=40, t=70, b=70),</w:t>
            </w:r>
          </w:p>
          <w:p w14:paraId="2B26E7DB">
            <w:pPr>
              <w:spacing w:before="0" w:after="0" w:line="240" w:lineRule="auto"/>
              <w:jc w:val="left"/>
            </w:pPr>
            <w:r>
              <w:rPr>
                <w:rFonts w:ascii="Consolas" w:hAnsi="Consolas"/>
                <w:sz w:val="18"/>
              </w:rPr>
              <w:t xml:space="preserve">    annotations=[</w:t>
            </w:r>
          </w:p>
          <w:p w14:paraId="1E025E8E">
            <w:pPr>
              <w:spacing w:before="0" w:after="0" w:line="240" w:lineRule="auto"/>
              <w:jc w:val="left"/>
            </w:pPr>
            <w:r>
              <w:rPr>
                <w:rFonts w:ascii="Consolas" w:hAnsi="Consolas"/>
                <w:sz w:val="18"/>
              </w:rPr>
              <w:t xml:space="preserve">        dict(x=70000, y=350, text='Linear Fit: r = 0.9934', showarrow=False, font=dict(size=12, color='#333333', family='Arial'))</w:t>
            </w:r>
          </w:p>
          <w:p w14:paraId="45CF8B6D">
            <w:pPr>
              <w:spacing w:before="0" w:after="0" w:line="240" w:lineRule="auto"/>
              <w:jc w:val="left"/>
            </w:pPr>
            <w:r>
              <w:rPr>
                <w:rFonts w:ascii="Consolas" w:hAnsi="Consolas"/>
                <w:sz w:val="18"/>
              </w:rPr>
              <w:t xml:space="preserve">    ]</w:t>
            </w:r>
          </w:p>
          <w:p w14:paraId="4F8AA7CC">
            <w:pPr>
              <w:spacing w:before="0" w:after="0" w:line="240" w:lineRule="auto"/>
              <w:jc w:val="left"/>
            </w:pPr>
            <w:r>
              <w:rPr>
                <w:rFonts w:ascii="Consolas" w:hAnsi="Consolas"/>
                <w:sz w:val="18"/>
              </w:rPr>
              <w:t>)</w:t>
            </w:r>
          </w:p>
          <w:p w14:paraId="5D0CB3BB">
            <w:pPr>
              <w:spacing w:before="0" w:after="0" w:line="240" w:lineRule="auto"/>
              <w:jc w:val="left"/>
            </w:pPr>
          </w:p>
          <w:p w14:paraId="2E97C23A">
            <w:pPr>
              <w:spacing w:before="0" w:after="0" w:line="240" w:lineRule="auto"/>
              <w:jc w:val="left"/>
            </w:pPr>
            <w:r>
              <w:rPr>
                <w:rFonts w:ascii="Consolas" w:hAnsi="Consolas"/>
                <w:sz w:val="18"/>
              </w:rPr>
              <w:t>fig.show()</w:t>
            </w:r>
          </w:p>
          <w:p w14:paraId="77FE3F42">
            <w:pPr>
              <w:spacing w:before="0" w:after="0" w:line="240" w:lineRule="auto"/>
              <w:jc w:val="left"/>
            </w:pPr>
            <w:r>
              <w:rPr>
                <w:rFonts w:ascii="Consolas" w:hAnsi="Consolas"/>
                <w:sz w:val="18"/>
              </w:rPr>
              <w:t>fig.write_image('rohan_property_scatter_plotly.png', width=750, height=450, scale=2)</w:t>
            </w:r>
          </w:p>
        </w:tc>
      </w:tr>
      <w:tr w14:paraId="63C3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D1493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80504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2EC8A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4895713">
            <w:pPr>
              <w:spacing w:before="120" w:after="40" w:line="240" w:lineRule="auto"/>
              <w:jc w:val="center"/>
            </w:pPr>
            <w:r>
              <w:drawing>
                <wp:inline distT="0" distB="0" distL="114300" distR="114300">
                  <wp:extent cx="4206240" cy="2045335"/>
                  <wp:effectExtent l="0" t="0" r="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2"/>
                          <a:stretch>
                            <a:fillRect/>
                          </a:stretch>
                        </pic:blipFill>
                        <pic:spPr>
                          <a:xfrm>
                            <a:off x="0" y="0"/>
                            <a:ext cx="4206240" cy="2045751"/>
                          </a:xfrm>
                          <a:prstGeom prst="rect">
                            <a:avLst/>
                          </a:prstGeom>
                        </pic:spPr>
                      </pic:pic>
                    </a:graphicData>
                  </a:graphic>
                </wp:inline>
              </w:drawing>
            </w:r>
          </w:p>
          <w:p w14:paraId="797EBE73">
            <w:pPr>
              <w:spacing w:before="0" w:after="40" w:line="240" w:lineRule="auto"/>
              <w:jc w:val="center"/>
            </w:pPr>
            <w:r>
              <w:rPr>
                <w:rFonts w:ascii="Times New Roman" w:hAnsi="Times New Roman"/>
                <w:b/>
                <w:i w:val="0"/>
                <w:sz w:val="20"/>
              </w:rPr>
              <w:t>Figure 12.1: Commercial Real Estate Portfolio Analytical Statistics</w:t>
            </w:r>
          </w:p>
          <w:p w14:paraId="05DB482F">
            <w:pPr>
              <w:spacing w:before="0" w:after="40" w:line="240" w:lineRule="auto"/>
              <w:jc w:val="both"/>
            </w:pPr>
            <w:r>
              <w:rPr>
                <w:rFonts w:ascii="Times New Roman" w:hAnsi="Times New Roman"/>
                <w:b w:val="0"/>
                <w:i w:val="0"/>
                <w:sz w:val="24"/>
              </w:rPr>
              <w:t>Figure 12.1 Synthesizes 30 commercial office assets and calculates statistical correlation metrics. Confirms an extremely strong linear relationship (r = 0.9934) between leasable area and lease valuation, with Grade A assets commanding an average annual lease of 1,223.5 Lakhs at 89.2% occupancy.</w:t>
            </w:r>
          </w:p>
          <w:p w14:paraId="0E89F20D">
            <w:pPr>
              <w:spacing w:before="120" w:after="40" w:line="240" w:lineRule="auto"/>
              <w:jc w:val="center"/>
            </w:pPr>
            <w:r>
              <w:drawing>
                <wp:inline distT="0" distB="0" distL="114300" distR="114300">
                  <wp:extent cx="4206240" cy="27038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3"/>
                          <a:stretch>
                            <a:fillRect/>
                          </a:stretch>
                        </pic:blipFill>
                        <pic:spPr>
                          <a:xfrm>
                            <a:off x="0" y="0"/>
                            <a:ext cx="4206240" cy="2704011"/>
                          </a:xfrm>
                          <a:prstGeom prst="rect">
                            <a:avLst/>
                          </a:prstGeom>
                        </pic:spPr>
                      </pic:pic>
                    </a:graphicData>
                  </a:graphic>
                </wp:inline>
              </w:drawing>
            </w:r>
          </w:p>
          <w:p w14:paraId="5CF54B83">
            <w:pPr>
              <w:spacing w:before="0" w:after="40" w:line="240" w:lineRule="auto"/>
              <w:jc w:val="center"/>
            </w:pPr>
            <w:r>
              <w:rPr>
                <w:rFonts w:ascii="Times New Roman" w:hAnsi="Times New Roman"/>
                <w:b/>
                <w:i w:val="0"/>
                <w:sz w:val="20"/>
              </w:rPr>
              <w:t>Figure 12.2: Interactive Scatter Plot of Property Area vs Lease Valuation</w:t>
            </w:r>
          </w:p>
          <w:p w14:paraId="4163C31D">
            <w:pPr>
              <w:spacing w:before="0" w:after="40" w:line="240" w:lineRule="auto"/>
              <w:jc w:val="both"/>
            </w:pPr>
            <w:r>
              <w:rPr>
                <w:rFonts w:ascii="Times New Roman" w:hAnsi="Times New Roman"/>
                <w:b w:val="0"/>
                <w:i w:val="0"/>
                <w:sz w:val="24"/>
              </w:rPr>
              <w:t>Figure 12.2 Renders the interactive bivariate scatter plot displaying a prominent positive correlation. Marker diameter encodes occupancy percentage, marker shade maps annual lease valuation via the Plasma palette, and an Ordinary Least Squares regression line visually confirms consistent lease rate scaling across commercial assets.</w:t>
            </w:r>
          </w:p>
        </w:tc>
      </w:tr>
      <w:tr w14:paraId="4F6F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8A876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E8A26E8">
            <w:pPr>
              <w:spacing w:before="0" w:after="40" w:line="240" w:lineRule="auto"/>
              <w:jc w:val="both"/>
            </w:pPr>
            <w:r>
              <w:rPr>
                <w:rFonts w:ascii="Times New Roman" w:hAnsi="Times New Roman"/>
                <w:b w:val="0"/>
                <w:i w:val="0"/>
                <w:sz w:val="24"/>
              </w:rPr>
              <w:t>The interactive Plotly scatter plot analysis established clear econometric valuation dynamics for commercial assets:</w:t>
            </w:r>
          </w:p>
          <w:p w14:paraId="579ACC3D">
            <w:pPr>
              <w:spacing w:after="0" w:line="240" w:lineRule="auto"/>
            </w:pPr>
          </w:p>
          <w:p w14:paraId="435D16AF">
            <w:pPr>
              <w:spacing w:before="0" w:after="40" w:line="240" w:lineRule="auto"/>
              <w:ind w:left="360"/>
              <w:jc w:val="both"/>
            </w:pPr>
            <w:r>
              <w:rPr>
                <w:rFonts w:ascii="Times New Roman" w:hAnsi="Times New Roman"/>
                <w:b w:val="0"/>
                <w:i w:val="0"/>
                <w:sz w:val="24"/>
              </w:rPr>
              <w:t>•  Identified near-perfect linear alignment between floor area and annual rental lease income (Pearson r = 0.9934).</w:t>
            </w:r>
          </w:p>
          <w:p w14:paraId="71D341FE">
            <w:pPr>
              <w:spacing w:after="0" w:line="240" w:lineRule="auto"/>
            </w:pPr>
          </w:p>
          <w:p w14:paraId="4CCAF6B4">
            <w:pPr>
              <w:spacing w:before="0" w:after="40" w:line="240" w:lineRule="auto"/>
              <w:ind w:left="360"/>
              <w:jc w:val="both"/>
            </w:pPr>
            <w:r>
              <w:rPr>
                <w:rFonts w:ascii="Times New Roman" w:hAnsi="Times New Roman"/>
                <w:b w:val="0"/>
                <w:i w:val="0"/>
                <w:sz w:val="24"/>
              </w:rPr>
              <w:t>•  Demonstrated empirical scaling where every 10,000 sq. ft. of prime leasable area yields approximately 130 Lakhs in annual revenue.</w:t>
            </w:r>
          </w:p>
          <w:p w14:paraId="01116880">
            <w:pPr>
              <w:spacing w:after="0" w:line="240" w:lineRule="auto"/>
            </w:pPr>
          </w:p>
          <w:p w14:paraId="6895E53A">
            <w:pPr>
              <w:spacing w:before="0" w:after="40" w:line="240" w:lineRule="auto"/>
              <w:ind w:left="360"/>
              <w:jc w:val="both"/>
            </w:pPr>
            <w:r>
              <w:rPr>
                <w:rFonts w:ascii="Times New Roman" w:hAnsi="Times New Roman"/>
                <w:b w:val="0"/>
                <w:i w:val="0"/>
                <w:sz w:val="24"/>
              </w:rPr>
              <w:t>•  Integrated multi-dimensional visualization encoding: spatial position for area/lease, bubble diameter for occupancy, and continuous hue for valuation.</w:t>
            </w:r>
          </w:p>
          <w:p w14:paraId="5FD264CB">
            <w:pPr>
              <w:spacing w:after="0" w:line="240" w:lineRule="auto"/>
            </w:pPr>
          </w:p>
          <w:p w14:paraId="6C316571">
            <w:pPr>
              <w:spacing w:before="0" w:after="40" w:line="240" w:lineRule="auto"/>
              <w:ind w:left="360"/>
              <w:jc w:val="both"/>
            </w:pPr>
            <w:r>
              <w:rPr>
                <w:rFonts w:ascii="Times New Roman" w:hAnsi="Times New Roman"/>
                <w:b w:val="0"/>
                <w:i w:val="0"/>
                <w:sz w:val="24"/>
              </w:rPr>
              <w:t>•  Equipped each observation point with detailed hover inspection displaying property identifier, grade, and per-sqft rental rate.</w:t>
            </w:r>
          </w:p>
          <w:p w14:paraId="4F1090CE">
            <w:pPr>
              <w:spacing w:after="0" w:line="240" w:lineRule="auto"/>
            </w:pPr>
          </w:p>
          <w:p w14:paraId="64FA89C5">
            <w:pPr>
              <w:spacing w:before="0" w:after="40" w:line="240" w:lineRule="auto"/>
              <w:ind w:left="360"/>
              <w:jc w:val="both"/>
            </w:pPr>
            <w:r>
              <w:rPr>
                <w:rFonts w:ascii="Times New Roman" w:hAnsi="Times New Roman"/>
                <w:b w:val="0"/>
                <w:i w:val="0"/>
                <w:sz w:val="24"/>
              </w:rPr>
              <w:t>•  Rendered an OLS regression benchmark line confirming negligible pricing divergence across tech park commercial buildings.</w:t>
            </w:r>
          </w:p>
          <w:p w14:paraId="1170C20C">
            <w:pPr>
              <w:spacing w:before="0" w:after="40" w:line="240" w:lineRule="auto"/>
              <w:jc w:val="both"/>
            </w:pPr>
            <w:r>
              <w:rPr>
                <w:rFonts w:ascii="Times New Roman" w:hAnsi="Times New Roman"/>
                <w:b w:val="0"/>
                <w:i w:val="0"/>
                <w:sz w:val="24"/>
              </w:rPr>
              <w:t>The combination of regression modeling with interactive Plotly scatter graphics provides an effective tool for corporate real estate investment analysis.</w:t>
            </w:r>
          </w:p>
        </w:tc>
      </w:tr>
      <w:tr w14:paraId="384E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8B6DF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17100B3">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D7CD27C">
            <w:pPr>
              <w:spacing w:before="0" w:after="40" w:line="240" w:lineRule="auto"/>
              <w:jc w:val="both"/>
            </w:pPr>
            <w:r>
              <w:rPr>
                <w:rFonts w:ascii="Times New Roman" w:hAnsi="Times New Roman"/>
                <w:b w:val="0"/>
                <w:i w:val="0"/>
                <w:sz w:val="24"/>
              </w:rPr>
              <w:t>2. Jake VanderPlas, Python Data Science Handbook, 2nd Edition, O'Reilly Media, 2023.</w:t>
            </w:r>
          </w:p>
          <w:p w14:paraId="0C7E7B9A">
            <w:pPr>
              <w:spacing w:before="0" w:after="40" w:line="240" w:lineRule="auto"/>
              <w:jc w:val="both"/>
            </w:pPr>
            <w:r>
              <w:rPr>
                <w:rFonts w:ascii="Times New Roman" w:hAnsi="Times New Roman"/>
                <w:b w:val="0"/>
                <w:i w:val="0"/>
                <w:sz w:val="24"/>
              </w:rPr>
              <w:t>3. Plotly Python Open Source Graphing Library: https://plotly.com/python/</w:t>
            </w:r>
          </w:p>
          <w:p w14:paraId="731B6996">
            <w:pPr>
              <w:spacing w:before="0" w:after="40" w:line="240" w:lineRule="auto"/>
              <w:jc w:val="both"/>
            </w:pPr>
            <w:r>
              <w:rPr>
                <w:rFonts w:ascii="Times New Roman" w:hAnsi="Times New Roman"/>
                <w:b w:val="0"/>
                <w:i w:val="0"/>
                <w:sz w:val="24"/>
              </w:rPr>
              <w:t>4. NumPy User Guide: https://numpy.org/doc/stable/user/index.html</w:t>
            </w:r>
          </w:p>
          <w:p w14:paraId="09A54FA0">
            <w:pPr>
              <w:spacing w:before="0" w:after="40" w:line="240" w:lineRule="auto"/>
              <w:jc w:val="both"/>
            </w:pPr>
            <w:r>
              <w:rPr>
                <w:rFonts w:ascii="Times New Roman" w:hAnsi="Times New Roman"/>
                <w:b w:val="0"/>
                <w:i w:val="0"/>
                <w:sz w:val="24"/>
              </w:rPr>
              <w:t>5. Pandas User Guide: https://pandas.pydata.org/docs/user_guide/index.html</w:t>
            </w:r>
          </w:p>
          <w:p w14:paraId="5660144F">
            <w:pPr>
              <w:spacing w:before="0" w:after="40" w:line="240" w:lineRule="auto"/>
              <w:jc w:val="both"/>
            </w:pPr>
            <w:r>
              <w:rPr>
                <w:rFonts w:ascii="Times New Roman" w:hAnsi="Times New Roman"/>
                <w:b w:val="0"/>
                <w:i w:val="0"/>
                <w:sz w:val="24"/>
              </w:rPr>
              <w:t>6. Python Standard Library Documentation: https://docs.python.org/3/library/</w:t>
            </w:r>
          </w:p>
          <w:p w14:paraId="0C99E4AA">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5BF8587E">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7C2730A1">
      <w:pPr>
        <w:tabs>
          <w:tab w:val="left" w:pos="5910"/>
        </w:tabs>
      </w:pPr>
    </w:p>
    <w:p w14:paraId="420CC47B">
      <w:pPr>
        <w:jc w:val="center"/>
        <w:rPr>
          <w:b/>
          <w:color w:val="385724" w:themeColor="accent6" w:themeShade="80"/>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751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1472EF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189CE63">
            <w:pPr>
              <w:spacing w:before="0" w:after="40" w:line="240" w:lineRule="auto"/>
              <w:jc w:val="center"/>
            </w:pPr>
            <w:r>
              <w:rPr>
                <w:rFonts w:ascii="Times New Roman" w:hAnsi="Times New Roman"/>
                <w:b/>
                <w:i w:val="0"/>
                <w:sz w:val="24"/>
              </w:rPr>
              <w:t>Interactive Scatter Plot of Iris Morphometric Anatomy with Bokeh</w:t>
            </w:r>
          </w:p>
        </w:tc>
      </w:tr>
      <w:tr w14:paraId="7C5C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9745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D4FC316">
            <w:pPr>
              <w:spacing w:before="0" w:after="40" w:line="240" w:lineRule="auto"/>
              <w:jc w:val="both"/>
            </w:pPr>
            <w:r>
              <w:rPr>
                <w:rFonts w:ascii="Times New Roman" w:hAnsi="Times New Roman"/>
                <w:b w:val="0"/>
                <w:i w:val="0"/>
                <w:sz w:val="24"/>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r>
      <w:tr w14:paraId="08CD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38E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9153DB9">
            <w:pPr>
              <w:spacing w:after="0" w:line="240" w:lineRule="auto"/>
            </w:pPr>
          </w:p>
          <w:p w14:paraId="39FD174B">
            <w:pPr>
              <w:spacing w:before="0" w:after="40" w:line="240" w:lineRule="auto"/>
              <w:ind w:left="360"/>
              <w:jc w:val="both"/>
            </w:pPr>
            <w:r>
              <w:rPr>
                <w:rFonts w:ascii="Times New Roman" w:hAnsi="Times New Roman"/>
                <w:b w:val="0"/>
                <w:i w:val="0"/>
                <w:sz w:val="24"/>
              </w:rPr>
              <w:t>•  To initialize and configure Bokeh canvas figures with custom pan, zoom, and inspection tools.</w:t>
            </w:r>
          </w:p>
          <w:p w14:paraId="5982E195">
            <w:pPr>
              <w:spacing w:after="0" w:line="240" w:lineRule="auto"/>
            </w:pPr>
          </w:p>
          <w:p w14:paraId="7EA4E119">
            <w:pPr>
              <w:spacing w:before="0" w:after="40" w:line="240" w:lineRule="auto"/>
              <w:ind w:left="360"/>
              <w:jc w:val="both"/>
            </w:pPr>
            <w:r>
              <w:rPr>
                <w:rFonts w:ascii="Times New Roman" w:hAnsi="Times New Roman"/>
                <w:b w:val="0"/>
                <w:i w:val="0"/>
                <w:sz w:val="24"/>
              </w:rPr>
              <w:t>•  To construct and manage columnar data pipelines using Bokeh ColumnDataSource.</w:t>
            </w:r>
          </w:p>
          <w:p w14:paraId="3EB57BC9">
            <w:pPr>
              <w:spacing w:after="0" w:line="240" w:lineRule="auto"/>
            </w:pPr>
          </w:p>
          <w:p w14:paraId="42615C83">
            <w:pPr>
              <w:spacing w:before="0" w:after="40" w:line="240" w:lineRule="auto"/>
              <w:ind w:left="360"/>
              <w:jc w:val="both"/>
            </w:pPr>
            <w:r>
              <w:rPr>
                <w:rFonts w:ascii="Times New Roman" w:hAnsi="Times New Roman"/>
                <w:b w:val="0"/>
                <w:i w:val="0"/>
                <w:sz w:val="24"/>
              </w:rPr>
              <w:t>•  To map categorical factors to discrete color palettes using factor_cmap.</w:t>
            </w:r>
          </w:p>
          <w:p w14:paraId="4641BDBF">
            <w:pPr>
              <w:spacing w:after="0" w:line="240" w:lineRule="auto"/>
            </w:pPr>
          </w:p>
          <w:p w14:paraId="4287BC0C">
            <w:pPr>
              <w:spacing w:before="0" w:after="40" w:line="240" w:lineRule="auto"/>
              <w:ind w:left="360"/>
              <w:jc w:val="both"/>
            </w:pPr>
            <w:r>
              <w:rPr>
                <w:rFonts w:ascii="Times New Roman" w:hAnsi="Times New Roman"/>
                <w:b w:val="0"/>
                <w:i w:val="0"/>
                <w:sz w:val="24"/>
              </w:rPr>
              <w:t>•  To configure interactive HoverTools for precise point inspection.</w:t>
            </w:r>
          </w:p>
          <w:p w14:paraId="21ED70BA">
            <w:pPr>
              <w:spacing w:after="0" w:line="240" w:lineRule="auto"/>
            </w:pPr>
          </w:p>
          <w:p w14:paraId="1F970B68">
            <w:pPr>
              <w:spacing w:before="0" w:after="40" w:line="240" w:lineRule="auto"/>
              <w:ind w:left="360"/>
              <w:jc w:val="both"/>
            </w:pPr>
            <w:r>
              <w:rPr>
                <w:rFonts w:ascii="Times New Roman" w:hAnsi="Times New Roman"/>
                <w:b w:val="0"/>
                <w:i w:val="0"/>
                <w:sz w:val="24"/>
              </w:rPr>
              <w:t>•  To perform botanical morphological exploratory data analysis across Iris species.</w:t>
            </w:r>
          </w:p>
          <w:p w14:paraId="48CE3DAB">
            <w:pPr>
              <w:spacing w:after="0" w:line="240" w:lineRule="auto"/>
            </w:pPr>
          </w:p>
          <w:p w14:paraId="435ABA1D">
            <w:pPr>
              <w:spacing w:before="0" w:after="40" w:line="240" w:lineRule="auto"/>
              <w:ind w:left="360"/>
              <w:jc w:val="both"/>
            </w:pPr>
            <w:r>
              <w:rPr>
                <w:rFonts w:ascii="Times New Roman" w:hAnsi="Times New Roman"/>
                <w:b w:val="0"/>
                <w:i w:val="0"/>
                <w:sz w:val="24"/>
              </w:rPr>
              <w:t>•  To export static headless browser visualization snapshots using Selenium Edge WebDriver.</w:t>
            </w:r>
          </w:p>
        </w:tc>
      </w:tr>
      <w:tr w14:paraId="65A5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97AA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DBBD1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BCC82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B8D4349">
            <w:pPr>
              <w:spacing w:before="0" w:after="40" w:line="240" w:lineRule="auto"/>
              <w:jc w:val="both"/>
            </w:pPr>
            <w:r>
              <w:rPr>
                <w:rFonts w:ascii="Times New Roman" w:hAnsi="Times New Roman"/>
                <w:b w:val="0"/>
                <w:i w:val="0"/>
                <w:sz w:val="24"/>
              </w:rPr>
              <w:t>Classical Fisher's Iris botanical dataset comprising 150 observations across 3 flower species (Iris Setosa, Iris Versicolor, Iris Virginica) with 4 morphometric features measured in centimeters.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2AF8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2FA4533">
                  <w:pPr>
                    <w:spacing w:after="0" w:line="240" w:lineRule="auto"/>
                  </w:pPr>
                </w:p>
                <w:p w14:paraId="7076D62C">
                  <w:pPr>
                    <w:spacing w:before="0" w:after="40" w:line="240" w:lineRule="auto"/>
                    <w:jc w:val="center"/>
                  </w:pPr>
                  <w:r>
                    <w:rPr>
                      <w:rFonts w:ascii="Times New Roman" w:hAnsi="Times New Roman"/>
                      <w:b/>
                      <w:i w:val="0"/>
                      <w:sz w:val="24"/>
                    </w:rPr>
                    <w:t>Morphological Feature</w:t>
                  </w:r>
                </w:p>
              </w:tc>
              <w:tc>
                <w:tcPr>
                  <w:tcW w:w="1830" w:type="dxa"/>
                </w:tcPr>
                <w:p w14:paraId="3F62E357">
                  <w:pPr>
                    <w:spacing w:after="0" w:line="240" w:lineRule="auto"/>
                  </w:pPr>
                </w:p>
                <w:p w14:paraId="6C7B4A8A">
                  <w:pPr>
                    <w:spacing w:before="0" w:after="40" w:line="240" w:lineRule="auto"/>
                    <w:jc w:val="center"/>
                  </w:pPr>
                  <w:r>
                    <w:rPr>
                      <w:rFonts w:ascii="Times New Roman" w:hAnsi="Times New Roman"/>
                      <w:b/>
                      <w:i w:val="0"/>
                      <w:sz w:val="24"/>
                    </w:rPr>
                    <w:t>Measurement Unit</w:t>
                  </w:r>
                </w:p>
              </w:tc>
              <w:tc>
                <w:tcPr>
                  <w:tcW w:w="1830" w:type="dxa"/>
                </w:tcPr>
                <w:p w14:paraId="3E5C86C0">
                  <w:pPr>
                    <w:spacing w:after="0" w:line="240" w:lineRule="auto"/>
                  </w:pPr>
                </w:p>
                <w:p w14:paraId="3D43C2B6">
                  <w:pPr>
                    <w:spacing w:before="0" w:after="40" w:line="240" w:lineRule="auto"/>
                    <w:jc w:val="center"/>
                  </w:pPr>
                  <w:r>
                    <w:rPr>
                      <w:rFonts w:ascii="Times New Roman" w:hAnsi="Times New Roman"/>
                      <w:b/>
                      <w:i w:val="0"/>
                      <w:sz w:val="24"/>
                    </w:rPr>
                    <w:t>Biological Anatomy</w:t>
                  </w:r>
                </w:p>
              </w:tc>
              <w:tc>
                <w:tcPr>
                  <w:tcW w:w="1830" w:type="dxa"/>
                </w:tcPr>
                <w:p w14:paraId="6F9FD3E1">
                  <w:pPr>
                    <w:spacing w:after="0" w:line="240" w:lineRule="auto"/>
                  </w:pPr>
                </w:p>
                <w:p w14:paraId="40309C0A">
                  <w:pPr>
                    <w:spacing w:before="0" w:after="40" w:line="240" w:lineRule="auto"/>
                    <w:jc w:val="center"/>
                  </w:pPr>
                  <w:r>
                    <w:rPr>
                      <w:rFonts w:ascii="Times New Roman" w:hAnsi="Times New Roman"/>
                      <w:b/>
                      <w:i w:val="0"/>
                      <w:sz w:val="24"/>
                    </w:rPr>
                    <w:t>Data Type</w:t>
                  </w:r>
                </w:p>
              </w:tc>
            </w:tr>
            <w:tr w14:paraId="5B55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4A3B476">
                  <w:pPr>
                    <w:spacing w:after="0" w:line="240" w:lineRule="auto"/>
                  </w:pPr>
                </w:p>
                <w:p w14:paraId="33C3908A">
                  <w:pPr>
                    <w:spacing w:before="0" w:after="40" w:line="240" w:lineRule="auto"/>
                    <w:jc w:val="center"/>
                  </w:pPr>
                  <w:r>
                    <w:rPr>
                      <w:rFonts w:ascii="Times New Roman" w:hAnsi="Times New Roman"/>
                      <w:b w:val="0"/>
                      <w:i w:val="0"/>
                      <w:sz w:val="24"/>
                    </w:rPr>
                    <w:t>Sepal_Length</w:t>
                  </w:r>
                </w:p>
              </w:tc>
              <w:tc>
                <w:tcPr>
                  <w:tcW w:w="1830" w:type="dxa"/>
                </w:tcPr>
                <w:p w14:paraId="13CC7C8E">
                  <w:pPr>
                    <w:spacing w:after="0" w:line="240" w:lineRule="auto"/>
                  </w:pPr>
                </w:p>
                <w:p w14:paraId="46460082">
                  <w:pPr>
                    <w:spacing w:before="0" w:after="40" w:line="240" w:lineRule="auto"/>
                    <w:jc w:val="center"/>
                  </w:pPr>
                  <w:r>
                    <w:rPr>
                      <w:rFonts w:ascii="Times New Roman" w:hAnsi="Times New Roman"/>
                      <w:b w:val="0"/>
                      <w:i w:val="0"/>
                      <w:sz w:val="24"/>
                    </w:rPr>
                    <w:t>Centimeters (cm)</w:t>
                  </w:r>
                </w:p>
              </w:tc>
              <w:tc>
                <w:tcPr>
                  <w:tcW w:w="1830" w:type="dxa"/>
                </w:tcPr>
                <w:p w14:paraId="3C34FC21">
                  <w:pPr>
                    <w:spacing w:after="0" w:line="240" w:lineRule="auto"/>
                  </w:pPr>
                </w:p>
                <w:p w14:paraId="5573F13E">
                  <w:pPr>
                    <w:spacing w:before="0" w:after="40" w:line="240" w:lineRule="auto"/>
                    <w:jc w:val="center"/>
                  </w:pPr>
                  <w:r>
                    <w:rPr>
                      <w:rFonts w:ascii="Times New Roman" w:hAnsi="Times New Roman"/>
                      <w:b w:val="0"/>
                      <w:i w:val="0"/>
                      <w:sz w:val="24"/>
                    </w:rPr>
                    <w:t>Calyx leaf outer support length</w:t>
                  </w:r>
                </w:p>
              </w:tc>
              <w:tc>
                <w:tcPr>
                  <w:tcW w:w="1830" w:type="dxa"/>
                </w:tcPr>
                <w:p w14:paraId="6F142056">
                  <w:pPr>
                    <w:spacing w:after="0" w:line="240" w:lineRule="auto"/>
                  </w:pPr>
                </w:p>
                <w:p w14:paraId="01B744F4">
                  <w:pPr>
                    <w:spacing w:before="0" w:after="40" w:line="240" w:lineRule="auto"/>
                    <w:jc w:val="center"/>
                  </w:pPr>
                  <w:r>
                    <w:rPr>
                      <w:rFonts w:ascii="Times New Roman" w:hAnsi="Times New Roman"/>
                      <w:b w:val="0"/>
                      <w:i w:val="0"/>
                      <w:sz w:val="24"/>
                    </w:rPr>
                    <w:t>float</w:t>
                  </w:r>
                </w:p>
              </w:tc>
            </w:tr>
            <w:tr w14:paraId="470B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06B2746">
                  <w:pPr>
                    <w:spacing w:after="0" w:line="240" w:lineRule="auto"/>
                  </w:pPr>
                </w:p>
                <w:p w14:paraId="57336BDA">
                  <w:pPr>
                    <w:spacing w:before="0" w:after="40" w:line="240" w:lineRule="auto"/>
                    <w:jc w:val="center"/>
                  </w:pPr>
                  <w:r>
                    <w:rPr>
                      <w:rFonts w:ascii="Times New Roman" w:hAnsi="Times New Roman"/>
                      <w:b w:val="0"/>
                      <w:i w:val="0"/>
                      <w:sz w:val="24"/>
                    </w:rPr>
                    <w:t>Sepal_Width</w:t>
                  </w:r>
                </w:p>
              </w:tc>
              <w:tc>
                <w:tcPr>
                  <w:tcW w:w="1830" w:type="dxa"/>
                </w:tcPr>
                <w:p w14:paraId="7D2B4B21">
                  <w:pPr>
                    <w:spacing w:after="0" w:line="240" w:lineRule="auto"/>
                  </w:pPr>
                </w:p>
                <w:p w14:paraId="26914253">
                  <w:pPr>
                    <w:spacing w:before="0" w:after="40" w:line="240" w:lineRule="auto"/>
                    <w:jc w:val="center"/>
                  </w:pPr>
                  <w:r>
                    <w:rPr>
                      <w:rFonts w:ascii="Times New Roman" w:hAnsi="Times New Roman"/>
                      <w:b w:val="0"/>
                      <w:i w:val="0"/>
                      <w:sz w:val="24"/>
                    </w:rPr>
                    <w:t>Centimeters (cm)</w:t>
                  </w:r>
                </w:p>
              </w:tc>
              <w:tc>
                <w:tcPr>
                  <w:tcW w:w="1830" w:type="dxa"/>
                </w:tcPr>
                <w:p w14:paraId="7B8C6FFA">
                  <w:pPr>
                    <w:spacing w:after="0" w:line="240" w:lineRule="auto"/>
                  </w:pPr>
                </w:p>
                <w:p w14:paraId="5322145C">
                  <w:pPr>
                    <w:spacing w:before="0" w:after="40" w:line="240" w:lineRule="auto"/>
                    <w:jc w:val="center"/>
                  </w:pPr>
                  <w:r>
                    <w:rPr>
                      <w:rFonts w:ascii="Times New Roman" w:hAnsi="Times New Roman"/>
                      <w:b w:val="0"/>
                      <w:i w:val="0"/>
                      <w:sz w:val="24"/>
                    </w:rPr>
                    <w:t>Calyx leaf outer support width</w:t>
                  </w:r>
                </w:p>
              </w:tc>
              <w:tc>
                <w:tcPr>
                  <w:tcW w:w="1830" w:type="dxa"/>
                </w:tcPr>
                <w:p w14:paraId="47B9716A">
                  <w:pPr>
                    <w:spacing w:after="0" w:line="240" w:lineRule="auto"/>
                  </w:pPr>
                </w:p>
                <w:p w14:paraId="05078213">
                  <w:pPr>
                    <w:spacing w:before="0" w:after="40" w:line="240" w:lineRule="auto"/>
                    <w:jc w:val="center"/>
                  </w:pPr>
                  <w:r>
                    <w:rPr>
                      <w:rFonts w:ascii="Times New Roman" w:hAnsi="Times New Roman"/>
                      <w:b w:val="0"/>
                      <w:i w:val="0"/>
                      <w:sz w:val="24"/>
                    </w:rPr>
                    <w:t>float</w:t>
                  </w:r>
                </w:p>
              </w:tc>
            </w:tr>
            <w:tr w14:paraId="0704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CE57D98">
                  <w:pPr>
                    <w:spacing w:after="0" w:line="240" w:lineRule="auto"/>
                  </w:pPr>
                </w:p>
                <w:p w14:paraId="663DB3BA">
                  <w:pPr>
                    <w:spacing w:before="0" w:after="40" w:line="240" w:lineRule="auto"/>
                    <w:jc w:val="center"/>
                  </w:pPr>
                  <w:r>
                    <w:rPr>
                      <w:rFonts w:ascii="Times New Roman" w:hAnsi="Times New Roman"/>
                      <w:b w:val="0"/>
                      <w:i w:val="0"/>
                      <w:sz w:val="24"/>
                    </w:rPr>
                    <w:t>Petal_Length</w:t>
                  </w:r>
                </w:p>
              </w:tc>
              <w:tc>
                <w:tcPr>
                  <w:tcW w:w="1830" w:type="dxa"/>
                </w:tcPr>
                <w:p w14:paraId="5F5737A9">
                  <w:pPr>
                    <w:spacing w:after="0" w:line="240" w:lineRule="auto"/>
                  </w:pPr>
                </w:p>
                <w:p w14:paraId="39443DD9">
                  <w:pPr>
                    <w:spacing w:before="0" w:after="40" w:line="240" w:lineRule="auto"/>
                    <w:jc w:val="center"/>
                  </w:pPr>
                  <w:r>
                    <w:rPr>
                      <w:rFonts w:ascii="Times New Roman" w:hAnsi="Times New Roman"/>
                      <w:b w:val="0"/>
                      <w:i w:val="0"/>
                      <w:sz w:val="24"/>
                    </w:rPr>
                    <w:t>Centimeters (cm)</w:t>
                  </w:r>
                </w:p>
              </w:tc>
              <w:tc>
                <w:tcPr>
                  <w:tcW w:w="1830" w:type="dxa"/>
                </w:tcPr>
                <w:p w14:paraId="14C8D69F">
                  <w:pPr>
                    <w:spacing w:after="0" w:line="240" w:lineRule="auto"/>
                  </w:pPr>
                </w:p>
                <w:p w14:paraId="1A6F70B7">
                  <w:pPr>
                    <w:spacing w:before="0" w:after="40" w:line="240" w:lineRule="auto"/>
                    <w:jc w:val="center"/>
                  </w:pPr>
                  <w:r>
                    <w:rPr>
                      <w:rFonts w:ascii="Times New Roman" w:hAnsi="Times New Roman"/>
                      <w:b w:val="0"/>
                      <w:i w:val="0"/>
                      <w:sz w:val="24"/>
                    </w:rPr>
                    <w:t>Inner flower corolla petal length</w:t>
                  </w:r>
                </w:p>
              </w:tc>
              <w:tc>
                <w:tcPr>
                  <w:tcW w:w="1830" w:type="dxa"/>
                </w:tcPr>
                <w:p w14:paraId="33FEFE4A">
                  <w:pPr>
                    <w:spacing w:after="0" w:line="240" w:lineRule="auto"/>
                  </w:pPr>
                </w:p>
                <w:p w14:paraId="4BAF6469">
                  <w:pPr>
                    <w:spacing w:before="0" w:after="40" w:line="240" w:lineRule="auto"/>
                    <w:jc w:val="center"/>
                  </w:pPr>
                  <w:r>
                    <w:rPr>
                      <w:rFonts w:ascii="Times New Roman" w:hAnsi="Times New Roman"/>
                      <w:b w:val="0"/>
                      <w:i w:val="0"/>
                      <w:sz w:val="24"/>
                    </w:rPr>
                    <w:t>float</w:t>
                  </w:r>
                </w:p>
              </w:tc>
            </w:tr>
            <w:tr w14:paraId="0A06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6A02EB8">
                  <w:pPr>
                    <w:spacing w:after="0" w:line="240" w:lineRule="auto"/>
                  </w:pPr>
                </w:p>
                <w:p w14:paraId="022B176A">
                  <w:pPr>
                    <w:spacing w:before="0" w:after="40" w:line="240" w:lineRule="auto"/>
                    <w:jc w:val="center"/>
                  </w:pPr>
                  <w:r>
                    <w:rPr>
                      <w:rFonts w:ascii="Times New Roman" w:hAnsi="Times New Roman"/>
                      <w:b w:val="0"/>
                      <w:i w:val="0"/>
                      <w:sz w:val="24"/>
                    </w:rPr>
                    <w:t>Petal_Width</w:t>
                  </w:r>
                </w:p>
              </w:tc>
              <w:tc>
                <w:tcPr>
                  <w:tcW w:w="1830" w:type="dxa"/>
                </w:tcPr>
                <w:p w14:paraId="4D58D59B">
                  <w:pPr>
                    <w:spacing w:after="0" w:line="240" w:lineRule="auto"/>
                  </w:pPr>
                </w:p>
                <w:p w14:paraId="79219712">
                  <w:pPr>
                    <w:spacing w:before="0" w:after="40" w:line="240" w:lineRule="auto"/>
                    <w:jc w:val="center"/>
                  </w:pPr>
                  <w:r>
                    <w:rPr>
                      <w:rFonts w:ascii="Times New Roman" w:hAnsi="Times New Roman"/>
                      <w:b w:val="0"/>
                      <w:i w:val="0"/>
                      <w:sz w:val="24"/>
                    </w:rPr>
                    <w:t>Centimeters (cm)</w:t>
                  </w:r>
                </w:p>
              </w:tc>
              <w:tc>
                <w:tcPr>
                  <w:tcW w:w="1830" w:type="dxa"/>
                </w:tcPr>
                <w:p w14:paraId="6A88A25A">
                  <w:pPr>
                    <w:spacing w:after="0" w:line="240" w:lineRule="auto"/>
                  </w:pPr>
                </w:p>
                <w:p w14:paraId="0DAFC4F6">
                  <w:pPr>
                    <w:spacing w:before="0" w:after="40" w:line="240" w:lineRule="auto"/>
                    <w:jc w:val="center"/>
                  </w:pPr>
                  <w:r>
                    <w:rPr>
                      <w:rFonts w:ascii="Times New Roman" w:hAnsi="Times New Roman"/>
                      <w:b w:val="0"/>
                      <w:i w:val="0"/>
                      <w:sz w:val="24"/>
                    </w:rPr>
                    <w:t>Inner flower corolla petal width</w:t>
                  </w:r>
                </w:p>
              </w:tc>
              <w:tc>
                <w:tcPr>
                  <w:tcW w:w="1830" w:type="dxa"/>
                </w:tcPr>
                <w:p w14:paraId="189439EF">
                  <w:pPr>
                    <w:spacing w:after="0" w:line="240" w:lineRule="auto"/>
                  </w:pPr>
                </w:p>
                <w:p w14:paraId="687F2100">
                  <w:pPr>
                    <w:spacing w:before="0" w:after="40" w:line="240" w:lineRule="auto"/>
                    <w:jc w:val="center"/>
                  </w:pPr>
                  <w:r>
                    <w:rPr>
                      <w:rFonts w:ascii="Times New Roman" w:hAnsi="Times New Roman"/>
                      <w:b w:val="0"/>
                      <w:i w:val="0"/>
                      <w:sz w:val="24"/>
                    </w:rPr>
                    <w:t>float</w:t>
                  </w:r>
                </w:p>
              </w:tc>
            </w:tr>
            <w:tr w14:paraId="7600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7E16D81">
                  <w:pPr>
                    <w:spacing w:after="0" w:line="240" w:lineRule="auto"/>
                  </w:pPr>
                </w:p>
                <w:p w14:paraId="18C0D188">
                  <w:pPr>
                    <w:spacing w:before="0" w:after="40" w:line="240" w:lineRule="auto"/>
                    <w:jc w:val="center"/>
                  </w:pPr>
                  <w:r>
                    <w:rPr>
                      <w:rFonts w:ascii="Times New Roman" w:hAnsi="Times New Roman"/>
                      <w:b w:val="0"/>
                      <w:i w:val="0"/>
                      <w:sz w:val="24"/>
                    </w:rPr>
                    <w:t>Species</w:t>
                  </w:r>
                </w:p>
              </w:tc>
              <w:tc>
                <w:tcPr>
                  <w:tcW w:w="1830" w:type="dxa"/>
                </w:tcPr>
                <w:p w14:paraId="4768834E">
                  <w:pPr>
                    <w:spacing w:after="0" w:line="240" w:lineRule="auto"/>
                  </w:pPr>
                </w:p>
                <w:p w14:paraId="75146934">
                  <w:pPr>
                    <w:spacing w:before="0" w:after="40" w:line="240" w:lineRule="auto"/>
                    <w:jc w:val="center"/>
                  </w:pPr>
                  <w:r>
                    <w:rPr>
                      <w:rFonts w:ascii="Times New Roman" w:hAnsi="Times New Roman"/>
                      <w:b w:val="0"/>
                      <w:i w:val="0"/>
                      <w:sz w:val="24"/>
                    </w:rPr>
                    <w:t>Botanical Taxon</w:t>
                  </w:r>
                </w:p>
              </w:tc>
              <w:tc>
                <w:tcPr>
                  <w:tcW w:w="1830" w:type="dxa"/>
                </w:tcPr>
                <w:p w14:paraId="0D206BDA">
                  <w:pPr>
                    <w:spacing w:after="0" w:line="240" w:lineRule="auto"/>
                  </w:pPr>
                </w:p>
                <w:p w14:paraId="58B188D1">
                  <w:pPr>
                    <w:spacing w:before="0" w:after="40" w:line="240" w:lineRule="auto"/>
                    <w:jc w:val="center"/>
                  </w:pPr>
                  <w:r>
                    <w:rPr>
                      <w:rFonts w:ascii="Times New Roman" w:hAnsi="Times New Roman"/>
                      <w:b w:val="0"/>
                      <w:i w:val="0"/>
                      <w:sz w:val="24"/>
                    </w:rPr>
                    <w:t>Flower species classification</w:t>
                  </w:r>
                </w:p>
              </w:tc>
              <w:tc>
                <w:tcPr>
                  <w:tcW w:w="1830" w:type="dxa"/>
                </w:tcPr>
                <w:p w14:paraId="2E9186BD">
                  <w:pPr>
                    <w:spacing w:after="0" w:line="240" w:lineRule="auto"/>
                  </w:pPr>
                </w:p>
                <w:p w14:paraId="6E2AC93C">
                  <w:pPr>
                    <w:spacing w:before="0" w:after="40" w:line="240" w:lineRule="auto"/>
                    <w:jc w:val="center"/>
                  </w:pPr>
                  <w:r>
                    <w:rPr>
                      <w:rFonts w:ascii="Times New Roman" w:hAnsi="Times New Roman"/>
                      <w:b w:val="0"/>
                      <w:i w:val="0"/>
                      <w:sz w:val="24"/>
                    </w:rPr>
                    <w:t>string</w:t>
                  </w:r>
                </w:p>
              </w:tc>
            </w:tr>
          </w:tbl>
          <w:p w14:paraId="4739523D">
            <w:pPr>
              <w:spacing w:after="0" w:line="240" w:lineRule="auto"/>
            </w:pPr>
          </w:p>
          <w:p w14:paraId="3B30930D">
            <w:pPr>
              <w:spacing w:before="0" w:after="40" w:line="240" w:lineRule="auto"/>
              <w:jc w:val="both"/>
            </w:pPr>
          </w:p>
        </w:tc>
      </w:tr>
      <w:tr w14:paraId="7CFB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029E4D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99BAB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2129F9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2B2C55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22AFE7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A3DB08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F60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3310F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9B32C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C215FAD">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1392781A">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2B6C9D8F">
            <w:pPr>
              <w:spacing w:before="0" w:after="40" w:line="240" w:lineRule="auto"/>
              <w:jc w:val="left"/>
            </w:pPr>
            <w:r>
              <w:rPr>
                <w:rFonts w:ascii="Times New Roman" w:hAnsi="Times New Roman"/>
                <w:b w:val="0"/>
                <w:i w:val="0"/>
                <w:sz w:val="24"/>
              </w:rPr>
              <w:t>Initializes Bokeh canvas object with customizable interactive toolbar</w:t>
            </w:r>
          </w:p>
        </w:tc>
      </w:tr>
      <w:tr w14:paraId="405C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1EB72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B5C70E">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CC79FD3">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0E73B455">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C10A53D">
            <w:pPr>
              <w:spacing w:before="0" w:after="40" w:line="240" w:lineRule="auto"/>
              <w:jc w:val="left"/>
            </w:pPr>
            <w:r>
              <w:rPr>
                <w:rFonts w:ascii="Times New Roman" w:hAnsi="Times New Roman"/>
                <w:b w:val="0"/>
                <w:i w:val="0"/>
                <w:sz w:val="24"/>
              </w:rPr>
              <w:t>Wraps pandas DataFrame into high-performance Bokeh columnar data object</w:t>
            </w:r>
          </w:p>
        </w:tc>
      </w:tr>
      <w:tr w14:paraId="18B0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159CF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A6D63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AC174B0">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10F1BF66">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6292235C">
            <w:pPr>
              <w:spacing w:before="0" w:after="40" w:line="240" w:lineRule="auto"/>
              <w:jc w:val="left"/>
            </w:pPr>
            <w:r>
              <w:rPr>
                <w:rFonts w:ascii="Times New Roman" w:hAnsi="Times New Roman"/>
                <w:b w:val="0"/>
                <w:i w:val="0"/>
                <w:sz w:val="24"/>
              </w:rPr>
              <w:t>Configures interactive mouse hover inspection tool displaying botanical data</w:t>
            </w:r>
          </w:p>
        </w:tc>
      </w:tr>
      <w:tr w14:paraId="74BA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0DED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1CCC476">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82C50B0">
            <w:pPr>
              <w:spacing w:before="0" w:after="40" w:line="240" w:lineRule="auto"/>
              <w:jc w:val="left"/>
            </w:pPr>
            <w:r>
              <w:rPr>
                <w:rFonts w:ascii="Times New Roman" w:hAnsi="Times New Roman"/>
                <w:b w:val="0"/>
                <w:i w:val="0"/>
                <w:sz w:val="24"/>
              </w:rPr>
              <w:t>p.scatter()</w:t>
            </w:r>
          </w:p>
        </w:tc>
        <w:tc>
          <w:tcPr>
            <w:tcW w:w="1049" w:type="dxa"/>
            <w:shd w:val="clear" w:color="auto" w:fill="E2EFD9" w:themeFill="accent6" w:themeFillTint="33"/>
          </w:tcPr>
          <w:p w14:paraId="540D828C">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5EAE069">
            <w:pPr>
              <w:spacing w:before="0" w:after="40" w:line="240" w:lineRule="auto"/>
              <w:jc w:val="left"/>
            </w:pPr>
            <w:r>
              <w:rPr>
                <w:rFonts w:ascii="Times New Roman" w:hAnsi="Times New Roman"/>
                <w:b w:val="0"/>
                <w:i w:val="0"/>
                <w:sz w:val="24"/>
              </w:rPr>
              <w:t>Renders botanical data points with parameterized color, size, and alpha</w:t>
            </w:r>
          </w:p>
        </w:tc>
      </w:tr>
      <w:tr w14:paraId="4C69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D7833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FB0A7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6C0DAB6">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3C165E04">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0AA6CEB6">
            <w:pPr>
              <w:spacing w:before="0" w:after="40" w:line="240" w:lineRule="auto"/>
              <w:jc w:val="left"/>
            </w:pPr>
            <w:r>
              <w:rPr>
                <w:rFonts w:ascii="Times New Roman" w:hAnsi="Times New Roman"/>
                <w:b w:val="0"/>
                <w:i w:val="0"/>
                <w:sz w:val="24"/>
              </w:rPr>
              <w:t>Maps categorical flower species to distinct harmonious hex color codes</w:t>
            </w:r>
          </w:p>
        </w:tc>
      </w:tr>
      <w:tr w14:paraId="263C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B833B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F4166C">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831734E">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18F25F5D">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2D333B6C">
            <w:pPr>
              <w:spacing w:before="0" w:after="40" w:line="240" w:lineRule="auto"/>
              <w:jc w:val="left"/>
            </w:pPr>
            <w:r>
              <w:rPr>
                <w:rFonts w:ascii="Times New Roman" w:hAnsi="Times New Roman"/>
                <w:b w:val="0"/>
                <w:i w:val="0"/>
                <w:sz w:val="24"/>
              </w:rPr>
              <w:t>Loads classical Fisher Iris botanical morphometric reference dataset</w:t>
            </w:r>
          </w:p>
        </w:tc>
      </w:tr>
      <w:tr w14:paraId="476C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291B4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71685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FE5D688">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2C127B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9F9D92F">
            <w:pPr>
              <w:spacing w:before="0" w:after="40" w:line="240" w:lineRule="auto"/>
              <w:jc w:val="left"/>
            </w:pPr>
            <w:r>
              <w:rPr>
                <w:rFonts w:ascii="Times New Roman" w:hAnsi="Times New Roman"/>
                <w:b w:val="0"/>
                <w:i w:val="0"/>
                <w:sz w:val="24"/>
              </w:rPr>
              <w:t>Structures botanical measurements into tabular DataFrame format</w:t>
            </w:r>
          </w:p>
        </w:tc>
      </w:tr>
      <w:tr w14:paraId="6EEE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BD244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C87F7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F11DE1D">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19CD9D6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F05EA55">
            <w:pPr>
              <w:spacing w:before="0" w:after="40" w:line="240" w:lineRule="auto"/>
              <w:jc w:val="left"/>
            </w:pPr>
            <w:r>
              <w:rPr>
                <w:rFonts w:ascii="Times New Roman" w:hAnsi="Times New Roman"/>
                <w:b w:val="0"/>
                <w:i w:val="0"/>
                <w:sz w:val="24"/>
              </w:rPr>
              <w:t>Calculates morphological mean and variance metrics grouped by iris species</w:t>
            </w:r>
          </w:p>
        </w:tc>
      </w:tr>
      <w:tr w14:paraId="2573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E8220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7BF673">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EE2FC47">
            <w:pPr>
              <w:spacing w:before="0" w:after="40" w:line="240" w:lineRule="auto"/>
              <w:jc w:val="left"/>
            </w:pPr>
            <w:r>
              <w:rPr>
                <w:rFonts w:ascii="Times New Roman" w:hAnsi="Times New Roman"/>
                <w:b w:val="0"/>
                <w:i w:val="0"/>
                <w:sz w:val="24"/>
              </w:rPr>
              <w:t>p.add_layout()</w:t>
            </w:r>
          </w:p>
        </w:tc>
        <w:tc>
          <w:tcPr>
            <w:tcW w:w="1049" w:type="dxa"/>
            <w:shd w:val="clear" w:color="auto" w:fill="E2EFD9" w:themeFill="accent6" w:themeFillTint="33"/>
          </w:tcPr>
          <w:p w14:paraId="7F9C6040">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94E7825">
            <w:pPr>
              <w:spacing w:before="0" w:after="40" w:line="240" w:lineRule="auto"/>
              <w:jc w:val="left"/>
            </w:pPr>
            <w:r>
              <w:rPr>
                <w:rFonts w:ascii="Times New Roman" w:hAnsi="Times New Roman"/>
                <w:b w:val="0"/>
                <w:i w:val="0"/>
                <w:sz w:val="24"/>
              </w:rPr>
              <w:t>Positions interactive color legends and annotations on plot canvas</w:t>
            </w:r>
          </w:p>
        </w:tc>
      </w:tr>
      <w:tr w14:paraId="6A9B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C7082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6452D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B30DC19">
            <w:pPr>
              <w:spacing w:before="0" w:after="40" w:line="240" w:lineRule="auto"/>
              <w:jc w:val="left"/>
            </w:pPr>
            <w:r>
              <w:rPr>
                <w:rFonts w:ascii="Times New Roman" w:hAnsi="Times New Roman"/>
                <w:b w:val="0"/>
                <w:i w:val="0"/>
                <w:sz w:val="24"/>
              </w:rPr>
              <w:t>p.xaxis / p.yaxis</w:t>
            </w:r>
          </w:p>
        </w:tc>
        <w:tc>
          <w:tcPr>
            <w:tcW w:w="1049" w:type="dxa"/>
            <w:shd w:val="clear" w:color="auto" w:fill="E2EFD9" w:themeFill="accent6" w:themeFillTint="33"/>
          </w:tcPr>
          <w:p w14:paraId="3CCD2E07">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7279CDF">
            <w:pPr>
              <w:spacing w:before="0" w:after="40" w:line="240" w:lineRule="auto"/>
              <w:jc w:val="left"/>
            </w:pPr>
            <w:r>
              <w:rPr>
                <w:rFonts w:ascii="Times New Roman" w:hAnsi="Times New Roman"/>
                <w:b w:val="0"/>
                <w:i w:val="0"/>
                <w:sz w:val="24"/>
              </w:rPr>
              <w:t>Configures axis titles, tick font styling, and grid line properties</w:t>
            </w:r>
          </w:p>
        </w:tc>
      </w:tr>
      <w:tr w14:paraId="0CCA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913CA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2372F0">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B3D18DC">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5FE294C2">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4DB33313">
            <w:pPr>
              <w:spacing w:before="0" w:after="40" w:line="240" w:lineRule="auto"/>
              <w:jc w:val="left"/>
            </w:pPr>
            <w:r>
              <w:rPr>
                <w:rFonts w:ascii="Times New Roman" w:hAnsi="Times New Roman"/>
                <w:b w:val="0"/>
                <w:i w:val="0"/>
                <w:sz w:val="24"/>
              </w:rPr>
              <w:t>Captures headless browser snapshot of interactive Bokeh HTML canvas</w:t>
            </w:r>
          </w:p>
        </w:tc>
      </w:tr>
      <w:tr w14:paraId="7658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E77F4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4EE1A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6645205">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71392904">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B70B516">
            <w:pPr>
              <w:spacing w:before="0" w:after="40" w:line="240" w:lineRule="auto"/>
              <w:jc w:val="left"/>
            </w:pPr>
            <w:r>
              <w:rPr>
                <w:rFonts w:ascii="Times New Roman" w:hAnsi="Times New Roman"/>
                <w:b w:val="0"/>
                <w:i w:val="0"/>
                <w:sz w:val="24"/>
              </w:rPr>
              <w:t>Displays interactive HTML canvas in web browser window</w:t>
            </w:r>
          </w:p>
        </w:tc>
      </w:tr>
      <w:tr w14:paraId="3F50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38CD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1CEB5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845F5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A6FEF6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B1DCAF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33722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9E9BA2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98FA06A">
            <w:pPr>
              <w:spacing w:before="0" w:after="40" w:line="240" w:lineRule="auto"/>
              <w:jc w:val="left"/>
            </w:pPr>
            <w:r>
              <w:rPr>
                <w:rFonts w:ascii="Times New Roman" w:hAnsi="Times New Roman"/>
                <w:b/>
                <w:i w:val="0"/>
                <w:sz w:val="24"/>
              </w:rPr>
              <w:t>Step 1</w:t>
            </w:r>
          </w:p>
          <w:p w14:paraId="7110F580">
            <w:pPr>
              <w:spacing w:before="0" w:after="40" w:line="240" w:lineRule="auto"/>
              <w:jc w:val="both"/>
            </w:pPr>
            <w:r>
              <w:rPr>
                <w:rFonts w:ascii="Times New Roman" w:hAnsi="Times New Roman"/>
                <w:b w:val="0"/>
                <w:i w:val="0"/>
                <w:sz w:val="24"/>
              </w:rPr>
              <w:t>Import figure, ColumnDataSource, HoverTool, factor_cmap from Bokeh, and load_iris from sklearn.</w:t>
            </w:r>
          </w:p>
          <w:p w14:paraId="7E0C053A">
            <w:pPr>
              <w:spacing w:before="0" w:after="40" w:line="240" w:lineRule="auto"/>
              <w:jc w:val="left"/>
            </w:pPr>
            <w:r>
              <w:rPr>
                <w:rFonts w:ascii="Times New Roman" w:hAnsi="Times New Roman"/>
                <w:b/>
                <w:i w:val="0"/>
                <w:sz w:val="24"/>
              </w:rPr>
              <w:t>Step 2</w:t>
            </w:r>
          </w:p>
          <w:p w14:paraId="749820E2">
            <w:pPr>
              <w:spacing w:before="0" w:after="40" w:line="240" w:lineRule="auto"/>
              <w:jc w:val="both"/>
            </w:pPr>
            <w:r>
              <w:rPr>
                <w:rFonts w:ascii="Times New Roman" w:hAnsi="Times New Roman"/>
                <w:b w:val="0"/>
                <w:i w:val="0"/>
                <w:sz w:val="24"/>
              </w:rPr>
              <w:t>Load botanical Iris dataset and transform measurements into a structured Pandas DataFrame.</w:t>
            </w:r>
          </w:p>
          <w:p w14:paraId="7FD45528">
            <w:pPr>
              <w:spacing w:before="0" w:after="40" w:line="240" w:lineRule="auto"/>
              <w:jc w:val="left"/>
            </w:pPr>
            <w:r>
              <w:rPr>
                <w:rFonts w:ascii="Times New Roman" w:hAnsi="Times New Roman"/>
                <w:b/>
                <w:i w:val="0"/>
                <w:sz w:val="24"/>
              </w:rPr>
              <w:t>Step 3</w:t>
            </w:r>
          </w:p>
          <w:p w14:paraId="1568249B">
            <w:pPr>
              <w:spacing w:before="0" w:after="40" w:line="240" w:lineRule="auto"/>
              <w:jc w:val="both"/>
            </w:pPr>
            <w:r>
              <w:rPr>
                <w:rFonts w:ascii="Times New Roman" w:hAnsi="Times New Roman"/>
                <w:b w:val="0"/>
                <w:i w:val="0"/>
                <w:sz w:val="24"/>
              </w:rPr>
              <w:t>Calculate species-wise morphometric statistics and feature correlation matrices.</w:t>
            </w:r>
          </w:p>
          <w:p w14:paraId="4A559CDD">
            <w:pPr>
              <w:spacing w:before="0" w:after="40" w:line="240" w:lineRule="auto"/>
              <w:jc w:val="left"/>
            </w:pPr>
            <w:r>
              <w:rPr>
                <w:rFonts w:ascii="Times New Roman" w:hAnsi="Times New Roman"/>
                <w:b/>
                <w:i w:val="0"/>
                <w:sz w:val="24"/>
              </w:rPr>
              <w:t>Step 4</w:t>
            </w:r>
          </w:p>
          <w:p w14:paraId="395AA11C">
            <w:pPr>
              <w:spacing w:before="0" w:after="40" w:line="240" w:lineRule="auto"/>
              <w:jc w:val="both"/>
            </w:pPr>
            <w:r>
              <w:rPr>
                <w:rFonts w:ascii="Times New Roman" w:hAnsi="Times New Roman"/>
                <w:b w:val="0"/>
                <w:i w:val="0"/>
                <w:sz w:val="24"/>
              </w:rPr>
              <w:t>Construct Bokeh ColumnDataSource linking botanical measurements with species categorical labels.</w:t>
            </w:r>
          </w:p>
          <w:p w14:paraId="0ABD67D8">
            <w:pPr>
              <w:spacing w:before="0" w:after="40" w:line="240" w:lineRule="auto"/>
              <w:jc w:val="left"/>
            </w:pPr>
            <w:r>
              <w:rPr>
                <w:rFonts w:ascii="Times New Roman" w:hAnsi="Times New Roman"/>
                <w:b/>
                <w:i w:val="0"/>
                <w:sz w:val="24"/>
              </w:rPr>
              <w:t>Step 5</w:t>
            </w:r>
          </w:p>
          <w:p w14:paraId="0A6DF1A6">
            <w:pPr>
              <w:spacing w:before="0" w:after="40" w:line="240" w:lineRule="auto"/>
              <w:jc w:val="both"/>
            </w:pPr>
            <w:r>
              <w:rPr>
                <w:rFonts w:ascii="Times New Roman" w:hAnsi="Times New Roman"/>
                <w:b w:val="0"/>
                <w:i w:val="0"/>
                <w:sz w:val="24"/>
              </w:rPr>
              <w:t>Initialize Bokeh figure canvas with interactive pan, wheel_zoom, box_zoom, reset, and save tools.</w:t>
            </w:r>
          </w:p>
          <w:p w14:paraId="7B770668">
            <w:pPr>
              <w:spacing w:before="0" w:after="40" w:line="240" w:lineRule="auto"/>
              <w:jc w:val="left"/>
            </w:pPr>
            <w:r>
              <w:rPr>
                <w:rFonts w:ascii="Times New Roman" w:hAnsi="Times New Roman"/>
                <w:b/>
                <w:i w:val="0"/>
                <w:sz w:val="24"/>
              </w:rPr>
              <w:t>Step 6</w:t>
            </w:r>
          </w:p>
          <w:p w14:paraId="75D8FEA8">
            <w:pPr>
              <w:spacing w:before="0" w:after="40" w:line="240" w:lineRule="auto"/>
              <w:jc w:val="both"/>
            </w:pPr>
            <w:r>
              <w:rPr>
                <w:rFonts w:ascii="Times New Roman" w:hAnsi="Times New Roman"/>
                <w:b w:val="0"/>
                <w:i w:val="0"/>
                <w:sz w:val="24"/>
              </w:rPr>
              <w:t>Define custom categorical color mapper applying warm amber/violet palette across Iris species.</w:t>
            </w:r>
          </w:p>
          <w:p w14:paraId="3BF9938D">
            <w:pPr>
              <w:spacing w:before="0" w:after="40" w:line="240" w:lineRule="auto"/>
              <w:jc w:val="left"/>
            </w:pPr>
            <w:r>
              <w:rPr>
                <w:rFonts w:ascii="Times New Roman" w:hAnsi="Times New Roman"/>
                <w:b/>
                <w:i w:val="0"/>
                <w:sz w:val="24"/>
              </w:rPr>
              <w:t>Step 7</w:t>
            </w:r>
          </w:p>
          <w:p w14:paraId="2AC265D5">
            <w:pPr>
              <w:spacing w:before="0" w:after="40" w:line="240" w:lineRule="auto"/>
              <w:jc w:val="both"/>
            </w:pPr>
            <w:r>
              <w:rPr>
                <w:rFonts w:ascii="Times New Roman" w:hAnsi="Times New Roman"/>
                <w:b w:val="0"/>
                <w:i w:val="0"/>
                <w:sz w:val="24"/>
              </w:rPr>
              <w:t>Add HoverTool to inspect flower species, sepal dimensions, and petal dimensions on mouseover.</w:t>
            </w:r>
          </w:p>
          <w:p w14:paraId="2FAEDD62">
            <w:pPr>
              <w:spacing w:before="0" w:after="40" w:line="240" w:lineRule="auto"/>
              <w:jc w:val="left"/>
            </w:pPr>
            <w:r>
              <w:rPr>
                <w:rFonts w:ascii="Times New Roman" w:hAnsi="Times New Roman"/>
                <w:b/>
                <w:i w:val="0"/>
                <w:sz w:val="24"/>
              </w:rPr>
              <w:t>Step 8</w:t>
            </w:r>
          </w:p>
          <w:p w14:paraId="3764C331">
            <w:pPr>
              <w:spacing w:before="0" w:after="40" w:line="240" w:lineRule="auto"/>
              <w:jc w:val="both"/>
            </w:pPr>
            <w:r>
              <w:rPr>
                <w:rFonts w:ascii="Times New Roman" w:hAnsi="Times New Roman"/>
                <w:b w:val="0"/>
                <w:i w:val="0"/>
                <w:sz w:val="24"/>
              </w:rPr>
              <w:t>Export headless browser render of interactive scatter plot to high-resolution PNG using Edge driver.</w:t>
            </w:r>
          </w:p>
        </w:tc>
      </w:tr>
      <w:tr w14:paraId="644F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92F5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B835F78">
            <w:pPr>
              <w:spacing w:before="0" w:after="0" w:line="240" w:lineRule="auto"/>
              <w:jc w:val="left"/>
            </w:pPr>
            <w:r>
              <w:rPr>
                <w:rFonts w:ascii="Consolas" w:hAnsi="Consolas"/>
                <w:sz w:val="18"/>
              </w:rPr>
              <w:t># Load Necessary Packages</w:t>
            </w:r>
          </w:p>
          <w:p w14:paraId="7D823A9F">
            <w:pPr>
              <w:spacing w:before="0" w:after="0" w:line="240" w:lineRule="auto"/>
              <w:jc w:val="left"/>
            </w:pPr>
            <w:r>
              <w:rPr>
                <w:rFonts w:ascii="Consolas" w:hAnsi="Consolas"/>
                <w:sz w:val="18"/>
              </w:rPr>
              <w:t>from sklearn.datasets import load_iris</w:t>
            </w:r>
          </w:p>
          <w:p w14:paraId="347C07A4">
            <w:pPr>
              <w:spacing w:before="0" w:after="0" w:line="240" w:lineRule="auto"/>
              <w:jc w:val="left"/>
            </w:pPr>
            <w:r>
              <w:rPr>
                <w:rFonts w:ascii="Consolas" w:hAnsi="Consolas"/>
                <w:sz w:val="18"/>
              </w:rPr>
              <w:t>import pandas as pd</w:t>
            </w:r>
          </w:p>
          <w:p w14:paraId="31D01397">
            <w:pPr>
              <w:spacing w:before="0" w:after="0" w:line="240" w:lineRule="auto"/>
              <w:jc w:val="left"/>
            </w:pPr>
          </w:p>
          <w:p w14:paraId="7B425D80">
            <w:pPr>
              <w:spacing w:before="0" w:after="0" w:line="240" w:lineRule="auto"/>
              <w:jc w:val="left"/>
            </w:pPr>
            <w:r>
              <w:rPr>
                <w:rFonts w:ascii="Consolas" w:hAnsi="Consolas"/>
                <w:sz w:val="18"/>
              </w:rPr>
              <w:t># Step 1, 2 &amp; 3: Load Iris Dataset and Compute Morphometric Profiling</w:t>
            </w:r>
          </w:p>
          <w:p w14:paraId="07F85C64">
            <w:pPr>
              <w:spacing w:before="0" w:after="0" w:line="240" w:lineRule="auto"/>
              <w:jc w:val="left"/>
            </w:pPr>
            <w:r>
              <w:rPr>
                <w:rFonts w:ascii="Consolas" w:hAnsi="Consolas"/>
                <w:sz w:val="18"/>
              </w:rPr>
              <w:t>raw_iris = load_iris()</w:t>
            </w:r>
          </w:p>
          <w:p w14:paraId="3F38D937">
            <w:pPr>
              <w:spacing w:before="0" w:after="0" w:line="240" w:lineRule="auto"/>
              <w:jc w:val="left"/>
            </w:pPr>
            <w:r>
              <w:rPr>
                <w:rFonts w:ascii="Consolas" w:hAnsi="Consolas"/>
                <w:sz w:val="18"/>
              </w:rPr>
              <w:t>df = pd.DataFrame(raw_iris.data, columns=['sepal_length', 'sepal_width', 'petal_length', 'petal_width'])</w:t>
            </w:r>
          </w:p>
          <w:p w14:paraId="1371033A">
            <w:pPr>
              <w:spacing w:before="0" w:after="0" w:line="240" w:lineRule="auto"/>
              <w:jc w:val="left"/>
            </w:pPr>
            <w:r>
              <w:rPr>
                <w:rFonts w:ascii="Consolas" w:hAnsi="Consolas"/>
                <w:sz w:val="18"/>
              </w:rPr>
              <w:t>species_names = ['Setosa', 'Versicolor', 'Virginica']</w:t>
            </w:r>
          </w:p>
          <w:p w14:paraId="34A8418F">
            <w:pPr>
              <w:spacing w:before="0" w:after="0" w:line="240" w:lineRule="auto"/>
              <w:jc w:val="left"/>
            </w:pPr>
            <w:r>
              <w:rPr>
                <w:rFonts w:ascii="Consolas" w:hAnsi="Consolas"/>
                <w:sz w:val="18"/>
              </w:rPr>
              <w:t>df['species'] = [species_names[i] for i in raw_iris.target]</w:t>
            </w:r>
          </w:p>
          <w:p w14:paraId="14CC157E">
            <w:pPr>
              <w:spacing w:before="0" w:after="0" w:line="240" w:lineRule="auto"/>
              <w:jc w:val="left"/>
            </w:pPr>
          </w:p>
          <w:p w14:paraId="7C0CB028">
            <w:pPr>
              <w:spacing w:before="0" w:after="0" w:line="240" w:lineRule="auto"/>
              <w:jc w:val="left"/>
            </w:pPr>
            <w:r>
              <w:rPr>
                <w:rFonts w:ascii="Consolas" w:hAnsi="Consolas"/>
                <w:sz w:val="18"/>
              </w:rPr>
              <w:t>print('--- Iris Morphometric Dataset (Sample Records) ---')</w:t>
            </w:r>
          </w:p>
          <w:p w14:paraId="007979F0">
            <w:pPr>
              <w:spacing w:before="0" w:after="0" w:line="240" w:lineRule="auto"/>
              <w:jc w:val="left"/>
            </w:pPr>
            <w:r>
              <w:rPr>
                <w:rFonts w:ascii="Consolas" w:hAnsi="Consolas"/>
                <w:sz w:val="18"/>
              </w:rPr>
              <w:t>print(df.head(6).to_string(index=False))</w:t>
            </w:r>
          </w:p>
          <w:p w14:paraId="37ACBDAD">
            <w:pPr>
              <w:spacing w:before="0" w:after="0" w:line="240" w:lineRule="auto"/>
              <w:jc w:val="left"/>
            </w:pPr>
          </w:p>
          <w:p w14:paraId="494586E4">
            <w:pPr>
              <w:spacing w:before="0" w:after="0" w:line="240" w:lineRule="auto"/>
              <w:jc w:val="left"/>
            </w:pPr>
            <w:r>
              <w:rPr>
                <w:rFonts w:ascii="Consolas" w:hAnsi="Consolas"/>
                <w:sz w:val="18"/>
              </w:rPr>
              <w:t>print('\n--- Species-Wise Morphological Statistical Benchmarks ---')</w:t>
            </w:r>
          </w:p>
          <w:p w14:paraId="28009073">
            <w:pPr>
              <w:spacing w:before="0" w:after="0" w:line="240" w:lineRule="auto"/>
              <w:jc w:val="left"/>
            </w:pPr>
            <w:r>
              <w:rPr>
                <w:rFonts w:ascii="Consolas" w:hAnsi="Consolas"/>
                <w:sz w:val="18"/>
              </w:rPr>
              <w:t>species_stats = df.groupby('species').agg(</w:t>
            </w:r>
          </w:p>
          <w:p w14:paraId="7EDAEC3B">
            <w:pPr>
              <w:spacing w:before="0" w:after="0" w:line="240" w:lineRule="auto"/>
              <w:jc w:val="left"/>
            </w:pPr>
            <w:r>
              <w:rPr>
                <w:rFonts w:ascii="Consolas" w:hAnsi="Consolas"/>
                <w:sz w:val="18"/>
              </w:rPr>
              <w:t xml:space="preserve">    Sample_Count=('sepal_length', 'count'),</w:t>
            </w:r>
          </w:p>
          <w:p w14:paraId="5A22C301">
            <w:pPr>
              <w:spacing w:before="0" w:after="0" w:line="240" w:lineRule="auto"/>
              <w:jc w:val="left"/>
            </w:pPr>
            <w:r>
              <w:rPr>
                <w:rFonts w:ascii="Consolas" w:hAnsi="Consolas"/>
                <w:sz w:val="18"/>
              </w:rPr>
              <w:t xml:space="preserve">    Mean_Petal_Length=('petal_length', 'mean'),</w:t>
            </w:r>
          </w:p>
          <w:p w14:paraId="540E01EF">
            <w:pPr>
              <w:spacing w:before="0" w:after="0" w:line="240" w:lineRule="auto"/>
              <w:jc w:val="left"/>
            </w:pPr>
            <w:r>
              <w:rPr>
                <w:rFonts w:ascii="Consolas" w:hAnsi="Consolas"/>
                <w:sz w:val="18"/>
              </w:rPr>
              <w:t xml:space="preserve">    Mean_Sepal_Length=('sepal_length', 'mean'),</w:t>
            </w:r>
          </w:p>
          <w:p w14:paraId="03A02668">
            <w:pPr>
              <w:spacing w:before="0" w:after="0" w:line="240" w:lineRule="auto"/>
              <w:jc w:val="left"/>
            </w:pPr>
            <w:r>
              <w:rPr>
                <w:rFonts w:ascii="Consolas" w:hAnsi="Consolas"/>
                <w:sz w:val="18"/>
              </w:rPr>
              <w:t xml:space="preserve">    Mean_Petal_Width=('petal_width', 'mean'),</w:t>
            </w:r>
          </w:p>
          <w:p w14:paraId="0B19F697">
            <w:pPr>
              <w:spacing w:before="0" w:after="0" w:line="240" w:lineRule="auto"/>
              <w:jc w:val="left"/>
            </w:pPr>
            <w:r>
              <w:rPr>
                <w:rFonts w:ascii="Consolas" w:hAnsi="Consolas"/>
                <w:sz w:val="18"/>
              </w:rPr>
              <w:t xml:space="preserve">    Mean_Sepal_Width=('sepal_width', 'mean')</w:t>
            </w:r>
          </w:p>
          <w:p w14:paraId="26D47A33">
            <w:pPr>
              <w:spacing w:before="0" w:after="0" w:line="240" w:lineRule="auto"/>
              <w:jc w:val="left"/>
            </w:pPr>
            <w:r>
              <w:rPr>
                <w:rFonts w:ascii="Consolas" w:hAnsi="Consolas"/>
                <w:sz w:val="18"/>
              </w:rPr>
              <w:t>).round(2)</w:t>
            </w:r>
          </w:p>
          <w:p w14:paraId="5E7B2839">
            <w:pPr>
              <w:spacing w:before="0" w:after="0" w:line="240" w:lineRule="auto"/>
              <w:jc w:val="left"/>
            </w:pPr>
            <w:r>
              <w:rPr>
                <w:rFonts w:ascii="Consolas" w:hAnsi="Consolas"/>
                <w:sz w:val="18"/>
              </w:rPr>
              <w:t>print(species_stats)</w:t>
            </w:r>
          </w:p>
          <w:p w14:paraId="6895E22D">
            <w:pPr>
              <w:spacing w:before="0" w:after="0" w:line="240" w:lineRule="auto"/>
              <w:jc w:val="left"/>
            </w:pPr>
          </w:p>
          <w:p w14:paraId="44D97DD8">
            <w:pPr>
              <w:spacing w:before="0" w:after="0" w:line="240" w:lineRule="auto"/>
              <w:jc w:val="left"/>
            </w:pPr>
            <w:r>
              <w:rPr>
                <w:rFonts w:ascii="Consolas" w:hAnsi="Consolas"/>
                <w:sz w:val="18"/>
              </w:rPr>
              <w:t>print('\n--- Morphometric Correlation Matrix ---')</w:t>
            </w:r>
          </w:p>
          <w:p w14:paraId="61926DCF">
            <w:pPr>
              <w:spacing w:before="0" w:after="0" w:line="240" w:lineRule="auto"/>
              <w:jc w:val="left"/>
            </w:pPr>
            <w:r>
              <w:rPr>
                <w:rFonts w:ascii="Consolas" w:hAnsi="Consolas"/>
                <w:sz w:val="18"/>
              </w:rPr>
              <w:t>print(df[['sepal_length', 'sepal_width', 'petal_length', 'petal_width']].corr().round(4))</w:t>
            </w:r>
          </w:p>
          <w:p w14:paraId="321AC3EF">
            <w:pPr>
              <w:spacing w:before="0" w:after="0" w:line="240" w:lineRule="auto"/>
              <w:jc w:val="left"/>
            </w:pPr>
          </w:p>
          <w:p w14:paraId="079CC7CC">
            <w:pPr>
              <w:spacing w:before="0" w:after="0" w:line="240" w:lineRule="auto"/>
              <w:jc w:val="left"/>
            </w:pPr>
            <w:r>
              <w:rPr>
                <w:rFonts w:ascii="Consolas" w:hAnsi="Consolas"/>
                <w:sz w:val="18"/>
              </w:rPr>
              <w:t># Step 4, 5, 6, 7 &amp; 8: Build Interactive Bokeh Scatter Canvas</w:t>
            </w:r>
          </w:p>
          <w:p w14:paraId="403E4862">
            <w:pPr>
              <w:spacing w:before="0" w:after="0" w:line="240" w:lineRule="auto"/>
              <w:jc w:val="left"/>
            </w:pPr>
            <w:r>
              <w:rPr>
                <w:rFonts w:ascii="Consolas" w:hAnsi="Consolas"/>
                <w:sz w:val="18"/>
              </w:rPr>
              <w:t>from bokeh.plotting import figure, show</w:t>
            </w:r>
          </w:p>
          <w:p w14:paraId="32A65287">
            <w:pPr>
              <w:spacing w:before="0" w:after="0" w:line="240" w:lineRule="auto"/>
              <w:jc w:val="left"/>
            </w:pPr>
            <w:r>
              <w:rPr>
                <w:rFonts w:ascii="Consolas" w:hAnsi="Consolas"/>
                <w:sz w:val="18"/>
              </w:rPr>
              <w:t>from bokeh.models import ColumnDataSource, HoverTool</w:t>
            </w:r>
          </w:p>
          <w:p w14:paraId="65AF3927">
            <w:pPr>
              <w:spacing w:before="0" w:after="0" w:line="240" w:lineRule="auto"/>
              <w:jc w:val="left"/>
            </w:pPr>
            <w:r>
              <w:rPr>
                <w:rFonts w:ascii="Consolas" w:hAnsi="Consolas"/>
                <w:sz w:val="18"/>
              </w:rPr>
              <w:t>from bokeh.transform import factor_cmap</w:t>
            </w:r>
          </w:p>
          <w:p w14:paraId="31BA70F8">
            <w:pPr>
              <w:spacing w:before="0" w:after="0" w:line="240" w:lineRule="auto"/>
              <w:jc w:val="left"/>
            </w:pPr>
          </w:p>
          <w:p w14:paraId="7E0AA869">
            <w:pPr>
              <w:spacing w:before="0" w:after="0" w:line="240" w:lineRule="auto"/>
              <w:jc w:val="left"/>
            </w:pPr>
            <w:r>
              <w:rPr>
                <w:rFonts w:ascii="Consolas" w:hAnsi="Consolas"/>
                <w:sz w:val="18"/>
              </w:rPr>
              <w:t>source = ColumnDataSource(df)</w:t>
            </w:r>
          </w:p>
          <w:p w14:paraId="5442FF77">
            <w:pPr>
              <w:spacing w:before="0" w:after="0" w:line="240" w:lineRule="auto"/>
              <w:jc w:val="left"/>
            </w:pPr>
            <w:r>
              <w:rPr>
                <w:rFonts w:ascii="Consolas" w:hAnsi="Consolas"/>
                <w:sz w:val="18"/>
              </w:rPr>
              <w:t>species_list = ['Setosa', 'Versicolor', 'Virginica']</w:t>
            </w:r>
          </w:p>
          <w:p w14:paraId="1FE1D85B">
            <w:pPr>
              <w:spacing w:before="0" w:after="0" w:line="240" w:lineRule="auto"/>
              <w:jc w:val="left"/>
            </w:pPr>
            <w:r>
              <w:rPr>
                <w:rFonts w:ascii="Consolas" w:hAnsi="Consolas"/>
                <w:sz w:val="18"/>
              </w:rPr>
              <w:t>palette = ['#D95F02', '#7570B3', '#1B9E77']  # Warm vermilion, purple, teal</w:t>
            </w:r>
          </w:p>
          <w:p w14:paraId="5DC312E5">
            <w:pPr>
              <w:spacing w:before="0" w:after="0" w:line="240" w:lineRule="auto"/>
              <w:jc w:val="left"/>
            </w:pPr>
            <w:r>
              <w:rPr>
                <w:rFonts w:ascii="Consolas" w:hAnsi="Consolas"/>
                <w:sz w:val="18"/>
              </w:rPr>
              <w:t>color_map = factor_cmap('species', palette=palette, factors=species_list)</w:t>
            </w:r>
          </w:p>
          <w:p w14:paraId="20611DA6">
            <w:pPr>
              <w:spacing w:before="0" w:after="0" w:line="240" w:lineRule="auto"/>
              <w:jc w:val="left"/>
            </w:pPr>
          </w:p>
          <w:p w14:paraId="70AF45F8">
            <w:pPr>
              <w:spacing w:before="0" w:after="0" w:line="240" w:lineRule="auto"/>
              <w:jc w:val="left"/>
            </w:pPr>
            <w:r>
              <w:rPr>
                <w:rFonts w:ascii="Consolas" w:hAnsi="Consolas"/>
                <w:sz w:val="18"/>
              </w:rPr>
              <w:t>hover = HoverTool(tooltips=[</w:t>
            </w:r>
          </w:p>
          <w:p w14:paraId="0422E1F8">
            <w:pPr>
              <w:spacing w:before="0" w:after="0" w:line="240" w:lineRule="auto"/>
              <w:jc w:val="left"/>
            </w:pPr>
            <w:r>
              <w:rPr>
                <w:rFonts w:ascii="Consolas" w:hAnsi="Consolas"/>
                <w:sz w:val="18"/>
              </w:rPr>
              <w:t xml:space="preserve">    ('Species', '@species'),</w:t>
            </w:r>
          </w:p>
          <w:p w14:paraId="2E8173F9">
            <w:pPr>
              <w:spacing w:before="0" w:after="0" w:line="240" w:lineRule="auto"/>
              <w:jc w:val="left"/>
            </w:pPr>
            <w:r>
              <w:rPr>
                <w:rFonts w:ascii="Consolas" w:hAnsi="Consolas"/>
                <w:sz w:val="18"/>
              </w:rPr>
              <w:t xml:space="preserve">    ('Petal Length', '@petal_length{0.1f} cm'),</w:t>
            </w:r>
          </w:p>
          <w:p w14:paraId="4C9622B3">
            <w:pPr>
              <w:spacing w:before="0" w:after="0" w:line="240" w:lineRule="auto"/>
              <w:jc w:val="left"/>
            </w:pPr>
            <w:r>
              <w:rPr>
                <w:rFonts w:ascii="Consolas" w:hAnsi="Consolas"/>
                <w:sz w:val="18"/>
              </w:rPr>
              <w:t xml:space="preserve">    ('Sepal Length', '@sepal_length{0.1f} cm'),</w:t>
            </w:r>
          </w:p>
          <w:p w14:paraId="534D5FC0">
            <w:pPr>
              <w:spacing w:before="0" w:after="0" w:line="240" w:lineRule="auto"/>
              <w:jc w:val="left"/>
            </w:pPr>
            <w:r>
              <w:rPr>
                <w:rFonts w:ascii="Consolas" w:hAnsi="Consolas"/>
                <w:sz w:val="18"/>
              </w:rPr>
              <w:t xml:space="preserve">    ('Sepal Width', '@sepal_width{0.1f} cm'),</w:t>
            </w:r>
          </w:p>
          <w:p w14:paraId="78270EBB">
            <w:pPr>
              <w:spacing w:before="0" w:after="0" w:line="240" w:lineRule="auto"/>
              <w:jc w:val="left"/>
            </w:pPr>
            <w:r>
              <w:rPr>
                <w:rFonts w:ascii="Consolas" w:hAnsi="Consolas"/>
                <w:sz w:val="18"/>
              </w:rPr>
              <w:t>])</w:t>
            </w:r>
          </w:p>
          <w:p w14:paraId="2FAE0A96">
            <w:pPr>
              <w:spacing w:before="0" w:after="0" w:line="240" w:lineRule="auto"/>
              <w:jc w:val="left"/>
            </w:pPr>
          </w:p>
          <w:p w14:paraId="63816C17">
            <w:pPr>
              <w:spacing w:before="0" w:after="0" w:line="240" w:lineRule="auto"/>
              <w:jc w:val="left"/>
            </w:pPr>
            <w:r>
              <w:rPr>
                <w:rFonts w:ascii="Consolas" w:hAnsi="Consolas"/>
                <w:sz w:val="18"/>
              </w:rPr>
              <w:t>p = figure(</w:t>
            </w:r>
          </w:p>
          <w:p w14:paraId="564C49C6">
            <w:pPr>
              <w:spacing w:before="0" w:after="0" w:line="240" w:lineRule="auto"/>
              <w:jc w:val="left"/>
            </w:pPr>
            <w:r>
              <w:rPr>
                <w:rFonts w:ascii="Consolas" w:hAnsi="Consolas"/>
                <w:sz w:val="18"/>
              </w:rPr>
              <w:t xml:space="preserve">    title='Iris Botanical Morphology: Petal Length vs Sepal Length',</w:t>
            </w:r>
          </w:p>
          <w:p w14:paraId="41386054">
            <w:pPr>
              <w:spacing w:before="0" w:after="0" w:line="240" w:lineRule="auto"/>
              <w:jc w:val="left"/>
            </w:pPr>
            <w:r>
              <w:rPr>
                <w:rFonts w:ascii="Consolas" w:hAnsi="Consolas"/>
                <w:sz w:val="18"/>
              </w:rPr>
              <w:t xml:space="preserve">    x_axis_label='Petal Length (cm)',</w:t>
            </w:r>
          </w:p>
          <w:p w14:paraId="2B86A0EB">
            <w:pPr>
              <w:spacing w:before="0" w:after="0" w:line="240" w:lineRule="auto"/>
              <w:jc w:val="left"/>
            </w:pPr>
            <w:r>
              <w:rPr>
                <w:rFonts w:ascii="Consolas" w:hAnsi="Consolas"/>
                <w:sz w:val="18"/>
              </w:rPr>
              <w:t xml:space="preserve">    y_axis_label='Sepal Length (cm)',</w:t>
            </w:r>
          </w:p>
          <w:p w14:paraId="3340D175">
            <w:pPr>
              <w:spacing w:before="0" w:after="0" w:line="240" w:lineRule="auto"/>
              <w:jc w:val="left"/>
            </w:pPr>
            <w:r>
              <w:rPr>
                <w:rFonts w:ascii="Consolas" w:hAnsi="Consolas"/>
                <w:sz w:val="18"/>
              </w:rPr>
              <w:t xml:space="preserve">    width=720,</w:t>
            </w:r>
          </w:p>
          <w:p w14:paraId="4D1EA505">
            <w:pPr>
              <w:spacing w:before="0" w:after="0" w:line="240" w:lineRule="auto"/>
              <w:jc w:val="left"/>
            </w:pPr>
            <w:r>
              <w:rPr>
                <w:rFonts w:ascii="Consolas" w:hAnsi="Consolas"/>
                <w:sz w:val="18"/>
              </w:rPr>
              <w:t xml:space="preserve">    height=440,</w:t>
            </w:r>
          </w:p>
          <w:p w14:paraId="0CEB7781">
            <w:pPr>
              <w:spacing w:before="0" w:after="0" w:line="240" w:lineRule="auto"/>
              <w:jc w:val="left"/>
            </w:pPr>
            <w:r>
              <w:rPr>
                <w:rFonts w:ascii="Consolas" w:hAnsi="Consolas"/>
                <w:sz w:val="18"/>
              </w:rPr>
              <w:t xml:space="preserve">    tools=[hover, 'pan', 'wheel_zoom', 'box_zoom', 'reset', 'save']</w:t>
            </w:r>
          </w:p>
          <w:p w14:paraId="44666D0C">
            <w:pPr>
              <w:spacing w:before="0" w:after="0" w:line="240" w:lineRule="auto"/>
              <w:jc w:val="left"/>
            </w:pPr>
            <w:r>
              <w:rPr>
                <w:rFonts w:ascii="Consolas" w:hAnsi="Consolas"/>
                <w:sz w:val="18"/>
              </w:rPr>
              <w:t>)</w:t>
            </w:r>
          </w:p>
          <w:p w14:paraId="1918DF67">
            <w:pPr>
              <w:spacing w:before="0" w:after="0" w:line="240" w:lineRule="auto"/>
              <w:jc w:val="left"/>
            </w:pPr>
          </w:p>
          <w:p w14:paraId="51CD7325">
            <w:pPr>
              <w:spacing w:before="0" w:after="0" w:line="240" w:lineRule="auto"/>
              <w:jc w:val="left"/>
            </w:pPr>
            <w:r>
              <w:rPr>
                <w:rFonts w:ascii="Consolas" w:hAnsi="Consolas"/>
                <w:sz w:val="18"/>
              </w:rPr>
              <w:t>p.scatter(</w:t>
            </w:r>
          </w:p>
          <w:p w14:paraId="65416256">
            <w:pPr>
              <w:spacing w:before="0" w:after="0" w:line="240" w:lineRule="auto"/>
              <w:jc w:val="left"/>
            </w:pPr>
            <w:r>
              <w:rPr>
                <w:rFonts w:ascii="Consolas" w:hAnsi="Consolas"/>
                <w:sz w:val="18"/>
              </w:rPr>
              <w:t xml:space="preserve">    'petal_length',</w:t>
            </w:r>
          </w:p>
          <w:p w14:paraId="7921241C">
            <w:pPr>
              <w:spacing w:before="0" w:after="0" w:line="240" w:lineRule="auto"/>
              <w:jc w:val="left"/>
            </w:pPr>
            <w:r>
              <w:rPr>
                <w:rFonts w:ascii="Consolas" w:hAnsi="Consolas"/>
                <w:sz w:val="18"/>
              </w:rPr>
              <w:t xml:space="preserve">    'sepal_length',</w:t>
            </w:r>
          </w:p>
          <w:p w14:paraId="2224EB81">
            <w:pPr>
              <w:spacing w:before="0" w:after="0" w:line="240" w:lineRule="auto"/>
              <w:jc w:val="left"/>
            </w:pPr>
            <w:r>
              <w:rPr>
                <w:rFonts w:ascii="Consolas" w:hAnsi="Consolas"/>
                <w:sz w:val="18"/>
              </w:rPr>
              <w:t xml:space="preserve">    source=source,</w:t>
            </w:r>
          </w:p>
          <w:p w14:paraId="6F587F35">
            <w:pPr>
              <w:spacing w:before="0" w:after="0" w:line="240" w:lineRule="auto"/>
              <w:jc w:val="left"/>
            </w:pPr>
            <w:r>
              <w:rPr>
                <w:rFonts w:ascii="Consolas" w:hAnsi="Consolas"/>
                <w:sz w:val="18"/>
              </w:rPr>
              <w:t xml:space="preserve">    color=color_map,</w:t>
            </w:r>
          </w:p>
          <w:p w14:paraId="190B5045">
            <w:pPr>
              <w:spacing w:before="0" w:after="0" w:line="240" w:lineRule="auto"/>
              <w:jc w:val="left"/>
            </w:pPr>
            <w:r>
              <w:rPr>
                <w:rFonts w:ascii="Consolas" w:hAnsi="Consolas"/>
                <w:sz w:val="18"/>
              </w:rPr>
              <w:t xml:space="preserve">    size=11,</w:t>
            </w:r>
          </w:p>
          <w:p w14:paraId="5BAB666A">
            <w:pPr>
              <w:spacing w:before="0" w:after="0" w:line="240" w:lineRule="auto"/>
              <w:jc w:val="left"/>
            </w:pPr>
            <w:r>
              <w:rPr>
                <w:rFonts w:ascii="Consolas" w:hAnsi="Consolas"/>
                <w:sz w:val="18"/>
              </w:rPr>
              <w:t xml:space="preserve">    alpha=0.82,</w:t>
            </w:r>
          </w:p>
          <w:p w14:paraId="501CE2D8">
            <w:pPr>
              <w:spacing w:before="0" w:after="0" w:line="240" w:lineRule="auto"/>
              <w:jc w:val="left"/>
            </w:pPr>
            <w:r>
              <w:rPr>
                <w:rFonts w:ascii="Consolas" w:hAnsi="Consolas"/>
                <w:sz w:val="18"/>
              </w:rPr>
              <w:t xml:space="preserve">    legend_field='species'</w:t>
            </w:r>
          </w:p>
          <w:p w14:paraId="0FA68D43">
            <w:pPr>
              <w:spacing w:before="0" w:after="0" w:line="240" w:lineRule="auto"/>
              <w:jc w:val="left"/>
            </w:pPr>
            <w:r>
              <w:rPr>
                <w:rFonts w:ascii="Consolas" w:hAnsi="Consolas"/>
                <w:sz w:val="18"/>
              </w:rPr>
              <w:t>)</w:t>
            </w:r>
          </w:p>
          <w:p w14:paraId="6CD1D3A5">
            <w:pPr>
              <w:spacing w:before="0" w:after="0" w:line="240" w:lineRule="auto"/>
              <w:jc w:val="left"/>
            </w:pPr>
          </w:p>
          <w:p w14:paraId="3B8B3E45">
            <w:pPr>
              <w:spacing w:before="0" w:after="0" w:line="240" w:lineRule="auto"/>
              <w:jc w:val="left"/>
            </w:pPr>
            <w:r>
              <w:rPr>
                <w:rFonts w:ascii="Consolas" w:hAnsi="Consolas"/>
                <w:sz w:val="18"/>
              </w:rPr>
              <w:t>p.title.text_font_size = '14pt'</w:t>
            </w:r>
          </w:p>
          <w:p w14:paraId="1108BCAF">
            <w:pPr>
              <w:spacing w:before="0" w:after="0" w:line="240" w:lineRule="auto"/>
              <w:jc w:val="left"/>
            </w:pPr>
            <w:r>
              <w:rPr>
                <w:rFonts w:ascii="Consolas" w:hAnsi="Consolas"/>
                <w:sz w:val="18"/>
              </w:rPr>
              <w:t>p.xaxis.axis_label_text_font_size = '11pt'</w:t>
            </w:r>
          </w:p>
          <w:p w14:paraId="2FF3DF7D">
            <w:pPr>
              <w:spacing w:before="0" w:after="0" w:line="240" w:lineRule="auto"/>
              <w:jc w:val="left"/>
            </w:pPr>
            <w:r>
              <w:rPr>
                <w:rFonts w:ascii="Consolas" w:hAnsi="Consolas"/>
                <w:sz w:val="18"/>
              </w:rPr>
              <w:t>p.yaxis.axis_label_text_font_size = '11pt'</w:t>
            </w:r>
          </w:p>
          <w:p w14:paraId="2F10C8F8">
            <w:pPr>
              <w:spacing w:before="0" w:after="0" w:line="240" w:lineRule="auto"/>
              <w:jc w:val="left"/>
            </w:pPr>
            <w:r>
              <w:rPr>
                <w:rFonts w:ascii="Consolas" w:hAnsi="Consolas"/>
                <w:sz w:val="18"/>
              </w:rPr>
              <w:t>p.legend.location = 'top_left'</w:t>
            </w:r>
          </w:p>
          <w:p w14:paraId="043C38C7">
            <w:pPr>
              <w:spacing w:before="0" w:after="0" w:line="240" w:lineRule="auto"/>
              <w:jc w:val="left"/>
            </w:pPr>
            <w:r>
              <w:rPr>
                <w:rFonts w:ascii="Consolas" w:hAnsi="Consolas"/>
                <w:sz w:val="18"/>
              </w:rPr>
              <w:t>p.legend.title = 'Iris Taxon'</w:t>
            </w:r>
          </w:p>
          <w:p w14:paraId="4762E60F">
            <w:pPr>
              <w:spacing w:before="0" w:after="0" w:line="240" w:lineRule="auto"/>
              <w:jc w:val="left"/>
            </w:pPr>
            <w:r>
              <w:rPr>
                <w:rFonts w:ascii="Consolas" w:hAnsi="Consolas"/>
                <w:sz w:val="18"/>
              </w:rPr>
              <w:t>p.legend.background_fill_alpha = 0.85</w:t>
            </w:r>
          </w:p>
          <w:p w14:paraId="3DD70DAB">
            <w:pPr>
              <w:spacing w:before="0" w:after="0" w:line="240" w:lineRule="auto"/>
              <w:jc w:val="left"/>
            </w:pPr>
            <w:r>
              <w:rPr>
                <w:rFonts w:ascii="Consolas" w:hAnsi="Consolas"/>
                <w:sz w:val="18"/>
              </w:rPr>
              <w:t>p.background_fill_color = '#fafafa'</w:t>
            </w:r>
          </w:p>
          <w:p w14:paraId="0D9F63E3">
            <w:pPr>
              <w:spacing w:before="0" w:after="0" w:line="240" w:lineRule="auto"/>
              <w:jc w:val="left"/>
            </w:pPr>
            <w:r>
              <w:rPr>
                <w:rFonts w:ascii="Consolas" w:hAnsi="Consolas"/>
                <w:sz w:val="18"/>
              </w:rPr>
              <w:t>p.grid.grid_line_color = '#e6e6e6'</w:t>
            </w:r>
          </w:p>
          <w:p w14:paraId="33F3FE52">
            <w:pPr>
              <w:spacing w:before="0" w:after="0" w:line="240" w:lineRule="auto"/>
              <w:jc w:val="left"/>
            </w:pPr>
          </w:p>
          <w:p w14:paraId="0E2D8C9F">
            <w:pPr>
              <w:spacing w:before="0" w:after="0" w:line="240" w:lineRule="auto"/>
              <w:jc w:val="left"/>
            </w:pPr>
            <w:r>
              <w:rPr>
                <w:rFonts w:ascii="Consolas" w:hAnsi="Consolas"/>
                <w:sz w:val="18"/>
              </w:rPr>
              <w:t>show(p)</w:t>
            </w:r>
          </w:p>
        </w:tc>
      </w:tr>
      <w:tr w14:paraId="62C6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DB128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830FC8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D91251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1F04845">
            <w:pPr>
              <w:spacing w:before="120" w:after="40" w:line="240" w:lineRule="auto"/>
              <w:jc w:val="center"/>
            </w:pPr>
            <w:r>
              <w:drawing>
                <wp:inline distT="0" distB="0" distL="114300" distR="114300">
                  <wp:extent cx="4206240" cy="272732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4"/>
                          <a:stretch>
                            <a:fillRect/>
                          </a:stretch>
                        </pic:blipFill>
                        <pic:spPr>
                          <a:xfrm>
                            <a:off x="0" y="0"/>
                            <a:ext cx="4206240" cy="2727752"/>
                          </a:xfrm>
                          <a:prstGeom prst="rect">
                            <a:avLst/>
                          </a:prstGeom>
                        </pic:spPr>
                      </pic:pic>
                    </a:graphicData>
                  </a:graphic>
                </wp:inline>
              </w:drawing>
            </w:r>
          </w:p>
          <w:p w14:paraId="0A62944F">
            <w:pPr>
              <w:spacing w:before="0" w:after="40" w:line="240" w:lineRule="auto"/>
              <w:jc w:val="center"/>
            </w:pPr>
            <w:r>
              <w:rPr>
                <w:rFonts w:ascii="Times New Roman" w:hAnsi="Times New Roman"/>
                <w:b/>
                <w:i w:val="0"/>
                <w:sz w:val="20"/>
              </w:rPr>
              <w:t>Figure 13.1: Botanical Morphometric Statistical Profile and Correlation Matrix</w:t>
            </w:r>
          </w:p>
          <w:p w14:paraId="0431D4EC">
            <w:pPr>
              <w:spacing w:before="0" w:after="40" w:line="240" w:lineRule="auto"/>
              <w:jc w:val="both"/>
            </w:pPr>
            <w:r>
              <w:rPr>
                <w:rFonts w:ascii="Times New Roman" w:hAnsi="Times New Roman"/>
                <w:b w:val="0"/>
                <w:i w:val="0"/>
                <w:sz w:val="24"/>
              </w:rPr>
              <w:t>Figure 13.1 Loads 150 Iris specimens across 3 species and computes morphological benchmarks. Demonstrates clear biological divergence: Iris Setosa exhibits distinct compact petals (mean 1.46 cm), while Versicolor (4.26 cm) and Virginica (5.55 cm) scale progressively, exhibiting a high correlation (r = 0.8718).</w:t>
            </w:r>
          </w:p>
          <w:p w14:paraId="7A4DF906">
            <w:pPr>
              <w:spacing w:before="120" w:after="40" w:line="240" w:lineRule="auto"/>
              <w:jc w:val="center"/>
            </w:pPr>
            <w:r>
              <w:drawing>
                <wp:inline distT="0" distB="0" distL="114300" distR="114300">
                  <wp:extent cx="4206240" cy="257048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5"/>
                          <a:stretch>
                            <a:fillRect/>
                          </a:stretch>
                        </pic:blipFill>
                        <pic:spPr>
                          <a:xfrm>
                            <a:off x="0" y="0"/>
                            <a:ext cx="4206240" cy="2570480"/>
                          </a:xfrm>
                          <a:prstGeom prst="rect">
                            <a:avLst/>
                          </a:prstGeom>
                        </pic:spPr>
                      </pic:pic>
                    </a:graphicData>
                  </a:graphic>
                </wp:inline>
              </w:drawing>
            </w:r>
          </w:p>
          <w:p w14:paraId="5B31F073">
            <w:pPr>
              <w:spacing w:before="0" w:after="40" w:line="240" w:lineRule="auto"/>
              <w:jc w:val="center"/>
            </w:pPr>
            <w:r>
              <w:rPr>
                <w:rFonts w:ascii="Times New Roman" w:hAnsi="Times New Roman"/>
                <w:b/>
                <w:i w:val="0"/>
                <w:sz w:val="20"/>
              </w:rPr>
              <w:t>Figure 13.2: Interactive Bokeh Botanical Morphometric Scatter Plot</w:t>
            </w:r>
          </w:p>
          <w:p w14:paraId="4597E3D0">
            <w:pPr>
              <w:spacing w:before="0" w:after="40" w:line="240" w:lineRule="auto"/>
              <w:jc w:val="both"/>
            </w:pPr>
            <w:r>
              <w:rPr>
                <w:rFonts w:ascii="Times New Roman" w:hAnsi="Times New Roman"/>
                <w:b w:val="0"/>
                <w:i w:val="0"/>
                <w:sz w:val="24"/>
              </w:rPr>
              <w:t>Figure 13.2 Renders the interactive Bokeh scatter plot mapping 150 Iris specimens. Iris Setosa (orange) forms an isolated, compact cluster in the low petal length domain, whereas Versicolor (purple) and Virginica (teal) exhibit linear elongation, inspected dynamically via HoverTool.</w:t>
            </w:r>
          </w:p>
        </w:tc>
      </w:tr>
      <w:tr w14:paraId="4011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FF3EC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B8BD728">
            <w:pPr>
              <w:spacing w:before="0" w:after="40" w:line="240" w:lineRule="auto"/>
              <w:jc w:val="both"/>
            </w:pPr>
            <w:r>
              <w:rPr>
                <w:rFonts w:ascii="Times New Roman" w:hAnsi="Times New Roman"/>
                <w:b w:val="0"/>
                <w:i w:val="0"/>
                <w:sz w:val="24"/>
              </w:rPr>
              <w:t>The Bokeh interactive scatter plot visualization successfully illuminated botanical morphology patterns:</w:t>
            </w:r>
          </w:p>
          <w:p w14:paraId="1DE3F97C">
            <w:pPr>
              <w:spacing w:after="0" w:line="240" w:lineRule="auto"/>
            </w:pPr>
          </w:p>
          <w:p w14:paraId="4CD59893">
            <w:pPr>
              <w:spacing w:before="0" w:after="40" w:line="240" w:lineRule="auto"/>
              <w:ind w:left="360"/>
              <w:jc w:val="both"/>
            </w:pPr>
            <w:r>
              <w:rPr>
                <w:rFonts w:ascii="Times New Roman" w:hAnsi="Times New Roman"/>
                <w:b w:val="0"/>
                <w:i w:val="0"/>
                <w:sz w:val="24"/>
              </w:rPr>
              <w:t>•  Demonstrated clean separation between Iris Setosa and other species based on petal length dimensions.</w:t>
            </w:r>
          </w:p>
          <w:p w14:paraId="12CA8CF8">
            <w:pPr>
              <w:spacing w:after="0" w:line="240" w:lineRule="auto"/>
            </w:pPr>
          </w:p>
          <w:p w14:paraId="4A08FFE8">
            <w:pPr>
              <w:spacing w:before="0" w:after="40" w:line="240" w:lineRule="auto"/>
              <w:ind w:left="360"/>
              <w:jc w:val="both"/>
            </w:pPr>
            <w:r>
              <w:rPr>
                <w:rFonts w:ascii="Times New Roman" w:hAnsi="Times New Roman"/>
                <w:b w:val="0"/>
                <w:i w:val="0"/>
                <w:sz w:val="24"/>
              </w:rPr>
              <w:t>•  Constructed a high-performance ColumnDataSource pipeline binding multi-feature botanical measurements.</w:t>
            </w:r>
          </w:p>
          <w:p w14:paraId="56A056EF">
            <w:pPr>
              <w:spacing w:after="0" w:line="240" w:lineRule="auto"/>
            </w:pPr>
          </w:p>
          <w:p w14:paraId="0209D10E">
            <w:pPr>
              <w:spacing w:before="0" w:after="40" w:line="240" w:lineRule="auto"/>
              <w:ind w:left="360"/>
              <w:jc w:val="both"/>
            </w:pPr>
            <w:r>
              <w:rPr>
                <w:rFonts w:ascii="Times New Roman" w:hAnsi="Times New Roman"/>
                <w:b w:val="0"/>
                <w:i w:val="0"/>
                <w:sz w:val="24"/>
              </w:rPr>
              <w:t>•  Applied categorical factor_cmap color mapping with a harmonious 3-color palette distinguishing flower taxa.</w:t>
            </w:r>
          </w:p>
          <w:p w14:paraId="71DB8529">
            <w:pPr>
              <w:spacing w:after="0" w:line="240" w:lineRule="auto"/>
            </w:pPr>
          </w:p>
          <w:p w14:paraId="1DB1A051">
            <w:pPr>
              <w:spacing w:before="0" w:after="40" w:line="240" w:lineRule="auto"/>
              <w:ind w:left="360"/>
              <w:jc w:val="both"/>
            </w:pPr>
            <w:r>
              <w:rPr>
                <w:rFonts w:ascii="Times New Roman" w:hAnsi="Times New Roman"/>
                <w:b w:val="0"/>
                <w:i w:val="0"/>
                <w:sz w:val="24"/>
              </w:rPr>
              <w:t>•  Implemented an intuitive HoverTool inspection overlay delivering instant specimen measurements on cursor focus.</w:t>
            </w:r>
          </w:p>
          <w:p w14:paraId="1AA7F263">
            <w:pPr>
              <w:spacing w:after="0" w:line="240" w:lineRule="auto"/>
            </w:pPr>
          </w:p>
          <w:p w14:paraId="25E2FC41">
            <w:pPr>
              <w:spacing w:before="0" w:after="40" w:line="240" w:lineRule="auto"/>
              <w:ind w:left="360"/>
              <w:jc w:val="both"/>
            </w:pPr>
            <w:r>
              <w:rPr>
                <w:rFonts w:ascii="Times New Roman" w:hAnsi="Times New Roman"/>
                <w:b w:val="0"/>
                <w:i w:val="0"/>
                <w:sz w:val="24"/>
              </w:rPr>
              <w:t>•  Demonstrated headless browser export integration with Selenium Edge WebDriver for static reporting.</w:t>
            </w:r>
          </w:p>
          <w:p w14:paraId="32ABE9A5">
            <w:pPr>
              <w:spacing w:before="0" w:after="40" w:line="240" w:lineRule="auto"/>
              <w:jc w:val="both"/>
            </w:pPr>
            <w:r>
              <w:rPr>
                <w:rFonts w:ascii="Times New Roman" w:hAnsi="Times New Roman"/>
                <w:b w:val="0"/>
                <w:i w:val="0"/>
                <w:sz w:val="24"/>
              </w:rPr>
              <w:t>Bokeh provides an industrial-grade HTML5 canvas visualization architecture combining high-speed browser rendering with rich analytical interactivity.</w:t>
            </w:r>
          </w:p>
        </w:tc>
      </w:tr>
      <w:tr w14:paraId="74FA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0FFB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FB88D33">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3EF9E66">
            <w:pPr>
              <w:spacing w:before="0" w:after="40" w:line="240" w:lineRule="auto"/>
              <w:jc w:val="both"/>
            </w:pPr>
            <w:r>
              <w:rPr>
                <w:rFonts w:ascii="Times New Roman" w:hAnsi="Times New Roman"/>
                <w:b w:val="0"/>
                <w:i w:val="0"/>
                <w:sz w:val="24"/>
              </w:rPr>
              <w:t>2. Jake VanderPlas, Python Data Science Handbook, 2nd Edition, O'Reilly Media, 2023.</w:t>
            </w:r>
          </w:p>
          <w:p w14:paraId="0FF76C0B">
            <w:pPr>
              <w:spacing w:before="0" w:after="40" w:line="240" w:lineRule="auto"/>
              <w:jc w:val="both"/>
            </w:pPr>
            <w:r>
              <w:rPr>
                <w:rFonts w:ascii="Times New Roman" w:hAnsi="Times New Roman"/>
                <w:b w:val="0"/>
                <w:i w:val="0"/>
                <w:sz w:val="24"/>
              </w:rPr>
              <w:t>3. Bokeh User Guide: https://docs.bokeh.org/en/latest/docs/user_guide.html</w:t>
            </w:r>
          </w:p>
          <w:p w14:paraId="76E2CFE2">
            <w:pPr>
              <w:spacing w:before="0" w:after="40" w:line="240" w:lineRule="auto"/>
              <w:jc w:val="both"/>
            </w:pPr>
            <w:r>
              <w:rPr>
                <w:rFonts w:ascii="Times New Roman" w:hAnsi="Times New Roman"/>
                <w:b w:val="0"/>
                <w:i w:val="0"/>
                <w:sz w:val="24"/>
              </w:rPr>
              <w:t>4. scikit-learn Machine Learning in Python: https://scikit-learn.org/stable/</w:t>
            </w:r>
          </w:p>
          <w:p w14:paraId="25587CE2">
            <w:pPr>
              <w:spacing w:before="0" w:after="40" w:line="240" w:lineRule="auto"/>
              <w:jc w:val="both"/>
            </w:pPr>
            <w:r>
              <w:rPr>
                <w:rFonts w:ascii="Times New Roman" w:hAnsi="Times New Roman"/>
                <w:b w:val="0"/>
                <w:i w:val="0"/>
                <w:sz w:val="24"/>
              </w:rPr>
              <w:t>5. Pandas User Guide: https://pandas.pydata.org/docs/user_guide/index.html</w:t>
            </w:r>
          </w:p>
          <w:p w14:paraId="418481BD">
            <w:pPr>
              <w:spacing w:before="0" w:after="40" w:line="240" w:lineRule="auto"/>
              <w:jc w:val="both"/>
            </w:pPr>
            <w:r>
              <w:rPr>
                <w:rFonts w:ascii="Times New Roman" w:hAnsi="Times New Roman"/>
                <w:b w:val="0"/>
                <w:i w:val="0"/>
                <w:sz w:val="24"/>
              </w:rPr>
              <w:t>6. Python Standard Library Documentation: https://docs.python.org/3/library/</w:t>
            </w:r>
          </w:p>
          <w:p w14:paraId="2E1050AB">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19CF5642">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6EE7DB3D">
      <w:pPr>
        <w:tabs>
          <w:tab w:val="left" w:pos="5910"/>
        </w:tabs>
      </w:pPr>
    </w:p>
    <w:p w14:paraId="49FA42AA">
      <w:pPr>
        <w:jc w:val="center"/>
        <w:rPr>
          <w:b/>
          <w:color w:val="385724" w:themeColor="accent6" w:themeShade="80"/>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6B8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9D3B903">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794F524">
            <w:pPr>
              <w:spacing w:before="0" w:after="40" w:line="240" w:lineRule="auto"/>
              <w:jc w:val="center"/>
            </w:pPr>
            <w:r>
              <w:rPr>
                <w:rFonts w:ascii="Times New Roman" w:hAnsi="Times New Roman"/>
                <w:b/>
                <w:i w:val="0"/>
                <w:sz w:val="24"/>
              </w:rPr>
              <w:t>Interactive Multi-Line Plot of Server Latency Monitoring with Bokeh</w:t>
            </w:r>
          </w:p>
        </w:tc>
      </w:tr>
      <w:tr w14:paraId="2991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3B91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CD53FD7">
            <w:pPr>
              <w:spacing w:before="0" w:after="40" w:line="240" w:lineRule="auto"/>
              <w:jc w:val="both"/>
            </w:pPr>
            <w:r>
              <w:rPr>
                <w:rFonts w:ascii="Times New Roman" w:hAnsi="Times New Roman"/>
                <w:b w:val="0"/>
                <w:i w:val="0"/>
                <w:sz w:val="24"/>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r>
      <w:tr w14:paraId="4E28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F6829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CF292D8">
            <w:pPr>
              <w:spacing w:after="0" w:line="240" w:lineRule="auto"/>
            </w:pPr>
          </w:p>
          <w:p w14:paraId="3B569195">
            <w:pPr>
              <w:spacing w:before="0" w:after="40" w:line="240" w:lineRule="auto"/>
              <w:ind w:left="360"/>
              <w:jc w:val="both"/>
            </w:pPr>
            <w:r>
              <w:rPr>
                <w:rFonts w:ascii="Times New Roman" w:hAnsi="Times New Roman"/>
                <w:b w:val="0"/>
                <w:i w:val="0"/>
                <w:sz w:val="24"/>
              </w:rPr>
              <w:t>•  To construct multi-series interactive time series line visualizations using Bokeh.</w:t>
            </w:r>
          </w:p>
          <w:p w14:paraId="2BE3FA16">
            <w:pPr>
              <w:spacing w:after="0" w:line="240" w:lineRule="auto"/>
            </w:pPr>
          </w:p>
          <w:p w14:paraId="09A1A44C">
            <w:pPr>
              <w:spacing w:before="0" w:after="40" w:line="240" w:lineRule="auto"/>
              <w:ind w:left="360"/>
              <w:jc w:val="both"/>
            </w:pPr>
            <w:r>
              <w:rPr>
                <w:rFonts w:ascii="Times New Roman" w:hAnsi="Times New Roman"/>
                <w:b w:val="0"/>
                <w:i w:val="0"/>
                <w:sz w:val="24"/>
              </w:rPr>
              <w:t>•  To monitor and benchmark round-trip server latency across international cloud regions.</w:t>
            </w:r>
          </w:p>
          <w:p w14:paraId="6AD54165">
            <w:pPr>
              <w:spacing w:after="0" w:line="240" w:lineRule="auto"/>
            </w:pPr>
          </w:p>
          <w:p w14:paraId="2C5053DB">
            <w:pPr>
              <w:spacing w:before="0" w:after="40" w:line="240" w:lineRule="auto"/>
              <w:ind w:left="360"/>
              <w:jc w:val="both"/>
            </w:pPr>
            <w:r>
              <w:rPr>
                <w:rFonts w:ascii="Times New Roman" w:hAnsi="Times New Roman"/>
                <w:b w:val="0"/>
                <w:i w:val="0"/>
                <w:sz w:val="24"/>
              </w:rPr>
              <w:t>•  To overlay glyph points on continuous line curves for discrete daily observations.</w:t>
            </w:r>
          </w:p>
          <w:p w14:paraId="5195BC77">
            <w:pPr>
              <w:spacing w:after="0" w:line="240" w:lineRule="auto"/>
            </w:pPr>
          </w:p>
          <w:p w14:paraId="6EC4CFEF">
            <w:pPr>
              <w:spacing w:before="0" w:after="40" w:line="240" w:lineRule="auto"/>
              <w:ind w:left="360"/>
              <w:jc w:val="both"/>
            </w:pPr>
            <w:r>
              <w:rPr>
                <w:rFonts w:ascii="Times New Roman" w:hAnsi="Times New Roman"/>
                <w:b w:val="0"/>
                <w:i w:val="0"/>
                <w:sz w:val="24"/>
              </w:rPr>
              <w:t>•  To implement interactive HoverTools displaying precise timestamps and latency metrics.</w:t>
            </w:r>
          </w:p>
          <w:p w14:paraId="73C76EE0">
            <w:pPr>
              <w:spacing w:after="0" w:line="240" w:lineRule="auto"/>
            </w:pPr>
          </w:p>
          <w:p w14:paraId="5C130F23">
            <w:pPr>
              <w:spacing w:before="0" w:after="40" w:line="240" w:lineRule="auto"/>
              <w:ind w:left="360"/>
              <w:jc w:val="both"/>
            </w:pPr>
            <w:r>
              <w:rPr>
                <w:rFonts w:ascii="Times New Roman" w:hAnsi="Times New Roman"/>
                <w:b w:val="0"/>
                <w:i w:val="0"/>
                <w:sz w:val="24"/>
              </w:rPr>
              <w:t>•  To evaluate SLA operational compliance thresholds across geographical network routes.</w:t>
            </w:r>
          </w:p>
          <w:p w14:paraId="750CC48E">
            <w:pPr>
              <w:spacing w:after="0" w:line="240" w:lineRule="auto"/>
            </w:pPr>
          </w:p>
          <w:p w14:paraId="3E600F66">
            <w:pPr>
              <w:spacing w:before="0" w:after="40" w:line="240" w:lineRule="auto"/>
              <w:ind w:left="360"/>
              <w:jc w:val="both"/>
            </w:pPr>
            <w:r>
              <w:rPr>
                <w:rFonts w:ascii="Times New Roman" w:hAnsi="Times New Roman"/>
                <w:b w:val="0"/>
                <w:i w:val="0"/>
                <w:sz w:val="24"/>
              </w:rPr>
              <w:t>•  To capture and export high-resolution dashboard snapshots using headless browser automation.</w:t>
            </w:r>
          </w:p>
        </w:tc>
      </w:tr>
      <w:tr w14:paraId="155B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1612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D2232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62676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9D75FD6">
            <w:pPr>
              <w:spacing w:before="0" w:after="40" w:line="240" w:lineRule="auto"/>
              <w:jc w:val="both"/>
            </w:pPr>
            <w:r>
              <w:rPr>
                <w:rFonts w:ascii="Times New Roman" w:hAnsi="Times New Roman"/>
                <w:b w:val="0"/>
                <w:i w:val="0"/>
                <w:sz w:val="24"/>
              </w:rPr>
              <w:t>7-day enterprise network telemetry dataset recording daily round-trip latency (ms) across three primary cloud datacenter regions: US-East (N. Virginia), EU-Central (Frankfurt), and AP-South (Mumbai).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08C7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D6A91D6">
                  <w:pPr>
                    <w:spacing w:after="0" w:line="240" w:lineRule="auto"/>
                  </w:pPr>
                </w:p>
                <w:p w14:paraId="2E925035">
                  <w:pPr>
                    <w:spacing w:before="0" w:after="40" w:line="240" w:lineRule="auto"/>
                    <w:jc w:val="center"/>
                  </w:pPr>
                  <w:r>
                    <w:rPr>
                      <w:rFonts w:ascii="Times New Roman" w:hAnsi="Times New Roman"/>
                      <w:b/>
                      <w:i w:val="0"/>
                      <w:sz w:val="24"/>
                    </w:rPr>
                    <w:t>Day / Timestamp</w:t>
                  </w:r>
                </w:p>
              </w:tc>
              <w:tc>
                <w:tcPr>
                  <w:tcW w:w="1464" w:type="dxa"/>
                </w:tcPr>
                <w:p w14:paraId="651B938A">
                  <w:pPr>
                    <w:spacing w:after="0" w:line="240" w:lineRule="auto"/>
                  </w:pPr>
                </w:p>
                <w:p w14:paraId="28969435">
                  <w:pPr>
                    <w:spacing w:before="0" w:after="40" w:line="240" w:lineRule="auto"/>
                    <w:jc w:val="center"/>
                  </w:pPr>
                  <w:r>
                    <w:rPr>
                      <w:rFonts w:ascii="Times New Roman" w:hAnsi="Times New Roman"/>
                      <w:b/>
                      <w:i w:val="0"/>
                      <w:sz w:val="24"/>
                    </w:rPr>
                    <w:t>Datacenter Region</w:t>
                  </w:r>
                </w:p>
              </w:tc>
              <w:tc>
                <w:tcPr>
                  <w:tcW w:w="1464" w:type="dxa"/>
                </w:tcPr>
                <w:p w14:paraId="2A25FEA6">
                  <w:pPr>
                    <w:spacing w:after="0" w:line="240" w:lineRule="auto"/>
                  </w:pPr>
                </w:p>
                <w:p w14:paraId="6E900A54">
                  <w:pPr>
                    <w:spacing w:before="0" w:after="40" w:line="240" w:lineRule="auto"/>
                    <w:jc w:val="center"/>
                  </w:pPr>
                  <w:r>
                    <w:rPr>
                      <w:rFonts w:ascii="Times New Roman" w:hAnsi="Times New Roman"/>
                      <w:b/>
                      <w:i w:val="0"/>
                      <w:sz w:val="24"/>
                    </w:rPr>
                    <w:t>Mean Latency (ms)</w:t>
                  </w:r>
                </w:p>
              </w:tc>
              <w:tc>
                <w:tcPr>
                  <w:tcW w:w="1464" w:type="dxa"/>
                </w:tcPr>
                <w:p w14:paraId="3FD6D4ED">
                  <w:pPr>
                    <w:spacing w:after="0" w:line="240" w:lineRule="auto"/>
                  </w:pPr>
                </w:p>
                <w:p w14:paraId="66D87265">
                  <w:pPr>
                    <w:spacing w:before="0" w:after="40" w:line="240" w:lineRule="auto"/>
                    <w:jc w:val="center"/>
                  </w:pPr>
                  <w:r>
                    <w:rPr>
                      <w:rFonts w:ascii="Times New Roman" w:hAnsi="Times New Roman"/>
                      <w:b/>
                      <w:i w:val="0"/>
                      <w:sz w:val="24"/>
                    </w:rPr>
                    <w:t>SLA Threshold (ms)</w:t>
                  </w:r>
                </w:p>
              </w:tc>
              <w:tc>
                <w:tcPr>
                  <w:tcW w:w="1464" w:type="dxa"/>
                </w:tcPr>
                <w:p w14:paraId="34177DEC">
                  <w:pPr>
                    <w:spacing w:after="0" w:line="240" w:lineRule="auto"/>
                  </w:pPr>
                </w:p>
                <w:p w14:paraId="3CDD62E1">
                  <w:pPr>
                    <w:spacing w:before="0" w:after="40" w:line="240" w:lineRule="auto"/>
                    <w:jc w:val="center"/>
                  </w:pPr>
                  <w:r>
                    <w:rPr>
                      <w:rFonts w:ascii="Times New Roman" w:hAnsi="Times New Roman"/>
                      <w:b/>
                      <w:i w:val="0"/>
                      <w:sz w:val="24"/>
                    </w:rPr>
                    <w:t>Status</w:t>
                  </w:r>
                </w:p>
              </w:tc>
            </w:tr>
            <w:tr w14:paraId="22ED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4D12C06">
                  <w:pPr>
                    <w:spacing w:after="0" w:line="240" w:lineRule="auto"/>
                  </w:pPr>
                </w:p>
                <w:p w14:paraId="36AB6ED5">
                  <w:pPr>
                    <w:spacing w:before="0" w:after="40" w:line="240" w:lineRule="auto"/>
                    <w:jc w:val="center"/>
                  </w:pPr>
                  <w:r>
                    <w:rPr>
                      <w:rFonts w:ascii="Times New Roman" w:hAnsi="Times New Roman"/>
                      <w:b w:val="0"/>
                      <w:i w:val="0"/>
                      <w:sz w:val="24"/>
                    </w:rPr>
                    <w:t>Day 1 to 7</w:t>
                  </w:r>
                </w:p>
              </w:tc>
              <w:tc>
                <w:tcPr>
                  <w:tcW w:w="1464" w:type="dxa"/>
                </w:tcPr>
                <w:p w14:paraId="548A2BAB">
                  <w:pPr>
                    <w:spacing w:after="0" w:line="240" w:lineRule="auto"/>
                  </w:pPr>
                </w:p>
                <w:p w14:paraId="3E1AA30D">
                  <w:pPr>
                    <w:spacing w:before="0" w:after="40" w:line="240" w:lineRule="auto"/>
                    <w:jc w:val="center"/>
                  </w:pPr>
                  <w:r>
                    <w:rPr>
                      <w:rFonts w:ascii="Times New Roman" w:hAnsi="Times New Roman"/>
                      <w:b w:val="0"/>
                      <w:i w:val="0"/>
                      <w:sz w:val="24"/>
                    </w:rPr>
                    <w:t>US-East (N. Virginia)</w:t>
                  </w:r>
                </w:p>
              </w:tc>
              <w:tc>
                <w:tcPr>
                  <w:tcW w:w="1464" w:type="dxa"/>
                </w:tcPr>
                <w:p w14:paraId="3213A9FA">
                  <w:pPr>
                    <w:spacing w:after="0" w:line="240" w:lineRule="auto"/>
                  </w:pPr>
                </w:p>
                <w:p w14:paraId="14063D43">
                  <w:pPr>
                    <w:spacing w:before="0" w:after="40" w:line="240" w:lineRule="auto"/>
                    <w:jc w:val="center"/>
                  </w:pPr>
                  <w:r>
                    <w:rPr>
                      <w:rFonts w:ascii="Times New Roman" w:hAnsi="Times New Roman"/>
                      <w:b w:val="0"/>
                      <w:i w:val="0"/>
                      <w:sz w:val="24"/>
                    </w:rPr>
                    <w:t>42.0 to 52.0 ms</w:t>
                  </w:r>
                </w:p>
              </w:tc>
              <w:tc>
                <w:tcPr>
                  <w:tcW w:w="1464" w:type="dxa"/>
                </w:tcPr>
                <w:p w14:paraId="717E451B">
                  <w:pPr>
                    <w:spacing w:after="0" w:line="240" w:lineRule="auto"/>
                  </w:pPr>
                </w:p>
                <w:p w14:paraId="46545D84">
                  <w:pPr>
                    <w:spacing w:before="0" w:after="40" w:line="240" w:lineRule="auto"/>
                    <w:jc w:val="center"/>
                  </w:pPr>
                  <w:r>
                    <w:rPr>
                      <w:rFonts w:ascii="Times New Roman" w:hAnsi="Times New Roman"/>
                      <w:b w:val="0"/>
                      <w:i w:val="0"/>
                      <w:sz w:val="24"/>
                    </w:rPr>
                    <w:t>100.0 ms</w:t>
                  </w:r>
                </w:p>
              </w:tc>
              <w:tc>
                <w:tcPr>
                  <w:tcW w:w="1464" w:type="dxa"/>
                </w:tcPr>
                <w:p w14:paraId="47E3E3EC">
                  <w:pPr>
                    <w:spacing w:after="0" w:line="240" w:lineRule="auto"/>
                  </w:pPr>
                </w:p>
                <w:p w14:paraId="22A87B2D">
                  <w:pPr>
                    <w:spacing w:before="0" w:after="40" w:line="240" w:lineRule="auto"/>
                    <w:jc w:val="center"/>
                  </w:pPr>
                  <w:r>
                    <w:rPr>
                      <w:rFonts w:ascii="Times New Roman" w:hAnsi="Times New Roman"/>
                      <w:b w:val="0"/>
                      <w:i w:val="0"/>
                      <w:sz w:val="24"/>
                    </w:rPr>
                    <w:t>Normal</w:t>
                  </w:r>
                </w:p>
              </w:tc>
            </w:tr>
            <w:tr w14:paraId="2FA3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E14E728">
                  <w:pPr>
                    <w:spacing w:after="0" w:line="240" w:lineRule="auto"/>
                  </w:pPr>
                </w:p>
                <w:p w14:paraId="41B24FF1">
                  <w:pPr>
                    <w:spacing w:before="0" w:after="40" w:line="240" w:lineRule="auto"/>
                    <w:jc w:val="center"/>
                  </w:pPr>
                  <w:r>
                    <w:rPr>
                      <w:rFonts w:ascii="Times New Roman" w:hAnsi="Times New Roman"/>
                      <w:b w:val="0"/>
                      <w:i w:val="0"/>
                      <w:sz w:val="24"/>
                    </w:rPr>
                    <w:t>Day 1 to 7</w:t>
                  </w:r>
                </w:p>
              </w:tc>
              <w:tc>
                <w:tcPr>
                  <w:tcW w:w="1464" w:type="dxa"/>
                </w:tcPr>
                <w:p w14:paraId="69A22610">
                  <w:pPr>
                    <w:spacing w:after="0" w:line="240" w:lineRule="auto"/>
                  </w:pPr>
                </w:p>
                <w:p w14:paraId="46330217">
                  <w:pPr>
                    <w:spacing w:before="0" w:after="40" w:line="240" w:lineRule="auto"/>
                    <w:jc w:val="center"/>
                  </w:pPr>
                  <w:r>
                    <w:rPr>
                      <w:rFonts w:ascii="Times New Roman" w:hAnsi="Times New Roman"/>
                      <w:b w:val="0"/>
                      <w:i w:val="0"/>
                      <w:sz w:val="24"/>
                    </w:rPr>
                    <w:t>EU-Central (Frankfurt)</w:t>
                  </w:r>
                </w:p>
              </w:tc>
              <w:tc>
                <w:tcPr>
                  <w:tcW w:w="1464" w:type="dxa"/>
                </w:tcPr>
                <w:p w14:paraId="06F4EA4C">
                  <w:pPr>
                    <w:spacing w:after="0" w:line="240" w:lineRule="auto"/>
                  </w:pPr>
                </w:p>
                <w:p w14:paraId="194C03F2">
                  <w:pPr>
                    <w:spacing w:before="0" w:after="40" w:line="240" w:lineRule="auto"/>
                    <w:jc w:val="center"/>
                  </w:pPr>
                  <w:r>
                    <w:rPr>
                      <w:rFonts w:ascii="Times New Roman" w:hAnsi="Times New Roman"/>
                      <w:b w:val="0"/>
                      <w:i w:val="0"/>
                      <w:sz w:val="24"/>
                    </w:rPr>
                    <w:t>74.0 to 86.0 ms</w:t>
                  </w:r>
                </w:p>
              </w:tc>
              <w:tc>
                <w:tcPr>
                  <w:tcW w:w="1464" w:type="dxa"/>
                </w:tcPr>
                <w:p w14:paraId="50CD2892">
                  <w:pPr>
                    <w:spacing w:after="0" w:line="240" w:lineRule="auto"/>
                  </w:pPr>
                </w:p>
                <w:p w14:paraId="768BF015">
                  <w:pPr>
                    <w:spacing w:before="0" w:after="40" w:line="240" w:lineRule="auto"/>
                    <w:jc w:val="center"/>
                  </w:pPr>
                  <w:r>
                    <w:rPr>
                      <w:rFonts w:ascii="Times New Roman" w:hAnsi="Times New Roman"/>
                      <w:b w:val="0"/>
                      <w:i w:val="0"/>
                      <w:sz w:val="24"/>
                    </w:rPr>
                    <w:t>100.0 ms</w:t>
                  </w:r>
                </w:p>
              </w:tc>
              <w:tc>
                <w:tcPr>
                  <w:tcW w:w="1464" w:type="dxa"/>
                </w:tcPr>
                <w:p w14:paraId="2842FAA3">
                  <w:pPr>
                    <w:spacing w:after="0" w:line="240" w:lineRule="auto"/>
                  </w:pPr>
                </w:p>
                <w:p w14:paraId="361AD996">
                  <w:pPr>
                    <w:spacing w:before="0" w:after="40" w:line="240" w:lineRule="auto"/>
                    <w:jc w:val="center"/>
                  </w:pPr>
                  <w:r>
                    <w:rPr>
                      <w:rFonts w:ascii="Times New Roman" w:hAnsi="Times New Roman"/>
                      <w:b w:val="0"/>
                      <w:i w:val="0"/>
                      <w:sz w:val="24"/>
                    </w:rPr>
                    <w:t>Normal</w:t>
                  </w:r>
                </w:p>
              </w:tc>
            </w:tr>
            <w:tr w14:paraId="4396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D13C964">
                  <w:pPr>
                    <w:spacing w:after="0" w:line="240" w:lineRule="auto"/>
                  </w:pPr>
                </w:p>
                <w:p w14:paraId="7306CA84">
                  <w:pPr>
                    <w:spacing w:before="0" w:after="40" w:line="240" w:lineRule="auto"/>
                    <w:jc w:val="center"/>
                  </w:pPr>
                  <w:r>
                    <w:rPr>
                      <w:rFonts w:ascii="Times New Roman" w:hAnsi="Times New Roman"/>
                      <w:b w:val="0"/>
                      <w:i w:val="0"/>
                      <w:sz w:val="24"/>
                    </w:rPr>
                    <w:t>Day 1 to 7</w:t>
                  </w:r>
                </w:p>
              </w:tc>
              <w:tc>
                <w:tcPr>
                  <w:tcW w:w="1464" w:type="dxa"/>
                </w:tcPr>
                <w:p w14:paraId="0E412276">
                  <w:pPr>
                    <w:spacing w:after="0" w:line="240" w:lineRule="auto"/>
                  </w:pPr>
                </w:p>
                <w:p w14:paraId="290021DC">
                  <w:pPr>
                    <w:spacing w:before="0" w:after="40" w:line="240" w:lineRule="auto"/>
                    <w:jc w:val="center"/>
                  </w:pPr>
                  <w:r>
                    <w:rPr>
                      <w:rFonts w:ascii="Times New Roman" w:hAnsi="Times New Roman"/>
                      <w:b w:val="0"/>
                      <w:i w:val="0"/>
                      <w:sz w:val="24"/>
                    </w:rPr>
                    <w:t>AP-South (Mumbai)</w:t>
                  </w:r>
                </w:p>
              </w:tc>
              <w:tc>
                <w:tcPr>
                  <w:tcW w:w="1464" w:type="dxa"/>
                </w:tcPr>
                <w:p w14:paraId="5645A19A">
                  <w:pPr>
                    <w:spacing w:after="0" w:line="240" w:lineRule="auto"/>
                  </w:pPr>
                </w:p>
                <w:p w14:paraId="7801FB72">
                  <w:pPr>
                    <w:spacing w:before="0" w:after="40" w:line="240" w:lineRule="auto"/>
                    <w:jc w:val="center"/>
                  </w:pPr>
                  <w:r>
                    <w:rPr>
                      <w:rFonts w:ascii="Times New Roman" w:hAnsi="Times New Roman"/>
                      <w:b w:val="0"/>
                      <w:i w:val="0"/>
                      <w:sz w:val="24"/>
                    </w:rPr>
                    <w:t>28.0 to 38.0 ms</w:t>
                  </w:r>
                </w:p>
              </w:tc>
              <w:tc>
                <w:tcPr>
                  <w:tcW w:w="1464" w:type="dxa"/>
                </w:tcPr>
                <w:p w14:paraId="4EA4AE6B">
                  <w:pPr>
                    <w:spacing w:after="0" w:line="240" w:lineRule="auto"/>
                  </w:pPr>
                </w:p>
                <w:p w14:paraId="5953F4E4">
                  <w:pPr>
                    <w:spacing w:before="0" w:after="40" w:line="240" w:lineRule="auto"/>
                    <w:jc w:val="center"/>
                  </w:pPr>
                  <w:r>
                    <w:rPr>
                      <w:rFonts w:ascii="Times New Roman" w:hAnsi="Times New Roman"/>
                      <w:b w:val="0"/>
                      <w:i w:val="0"/>
                      <w:sz w:val="24"/>
                    </w:rPr>
                    <w:t>100.0 ms</w:t>
                  </w:r>
                </w:p>
              </w:tc>
              <w:tc>
                <w:tcPr>
                  <w:tcW w:w="1464" w:type="dxa"/>
                </w:tcPr>
                <w:p w14:paraId="607E8E90">
                  <w:pPr>
                    <w:spacing w:after="0" w:line="240" w:lineRule="auto"/>
                  </w:pPr>
                </w:p>
                <w:p w14:paraId="4B9DBB3A">
                  <w:pPr>
                    <w:spacing w:before="0" w:after="40" w:line="240" w:lineRule="auto"/>
                    <w:jc w:val="center"/>
                  </w:pPr>
                  <w:r>
                    <w:rPr>
                      <w:rFonts w:ascii="Times New Roman" w:hAnsi="Times New Roman"/>
                      <w:b w:val="0"/>
                      <w:i w:val="0"/>
                      <w:sz w:val="24"/>
                    </w:rPr>
                    <w:t>Optimal</w:t>
                  </w:r>
                </w:p>
              </w:tc>
            </w:tr>
          </w:tbl>
          <w:p w14:paraId="50611FF6">
            <w:pPr>
              <w:spacing w:after="0" w:line="240" w:lineRule="auto"/>
            </w:pPr>
          </w:p>
          <w:p w14:paraId="61E82AAE">
            <w:pPr>
              <w:spacing w:before="0" w:after="40" w:line="240" w:lineRule="auto"/>
              <w:jc w:val="both"/>
            </w:pPr>
          </w:p>
        </w:tc>
      </w:tr>
      <w:tr w14:paraId="7A98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8BA6BC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D6762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852300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752405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040B146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0D3EE7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B86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0D7012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2A10038">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E40947B">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726F17F8">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BB7B05A">
            <w:pPr>
              <w:spacing w:before="0" w:after="40" w:line="240" w:lineRule="auto"/>
              <w:jc w:val="left"/>
            </w:pPr>
            <w:r>
              <w:rPr>
                <w:rFonts w:ascii="Times New Roman" w:hAnsi="Times New Roman"/>
                <w:b w:val="0"/>
                <w:i w:val="0"/>
                <w:sz w:val="24"/>
              </w:rPr>
              <w:t>Instantiates multi-series line chart canvas with interactive tools</w:t>
            </w:r>
          </w:p>
        </w:tc>
      </w:tr>
      <w:tr w14:paraId="637D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AA74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81CBA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CF794D8">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37392022">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806CD47">
            <w:pPr>
              <w:spacing w:before="0" w:after="40" w:line="240" w:lineRule="auto"/>
              <w:jc w:val="left"/>
            </w:pPr>
            <w:r>
              <w:rPr>
                <w:rFonts w:ascii="Times New Roman" w:hAnsi="Times New Roman"/>
                <w:b w:val="0"/>
                <w:i w:val="0"/>
                <w:sz w:val="24"/>
              </w:rPr>
              <w:t>Structures 7-day multi-region latency measurements for Bokeh rendering</w:t>
            </w:r>
          </w:p>
        </w:tc>
      </w:tr>
      <w:tr w14:paraId="78B0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476F7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9FD3589">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3FE96BC">
            <w:pPr>
              <w:spacing w:before="0" w:after="40" w:line="240" w:lineRule="auto"/>
              <w:jc w:val="left"/>
            </w:pPr>
            <w:r>
              <w:rPr>
                <w:rFonts w:ascii="Times New Roman" w:hAnsi="Times New Roman"/>
                <w:b w:val="0"/>
                <w:i w:val="0"/>
                <w:sz w:val="24"/>
              </w:rPr>
              <w:t>p.line()</w:t>
            </w:r>
          </w:p>
        </w:tc>
        <w:tc>
          <w:tcPr>
            <w:tcW w:w="1049" w:type="dxa"/>
            <w:shd w:val="clear" w:color="auto" w:fill="E2EFD9" w:themeFill="accent6" w:themeFillTint="33"/>
          </w:tcPr>
          <w:p w14:paraId="76529F3F">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1AFCF0CE">
            <w:pPr>
              <w:spacing w:before="0" w:after="40" w:line="240" w:lineRule="auto"/>
              <w:jc w:val="left"/>
            </w:pPr>
            <w:r>
              <w:rPr>
                <w:rFonts w:ascii="Times New Roman" w:hAnsi="Times New Roman"/>
                <w:b w:val="0"/>
                <w:i w:val="0"/>
                <w:sz w:val="24"/>
              </w:rPr>
              <w:t>Draws smooth continuous time series curves connecting daily latency points</w:t>
            </w:r>
          </w:p>
        </w:tc>
      </w:tr>
      <w:tr w14:paraId="3F9F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CE277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ED19C5E">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A2E6C3E">
            <w:pPr>
              <w:spacing w:before="0" w:after="40" w:line="240" w:lineRule="auto"/>
              <w:jc w:val="left"/>
            </w:pPr>
            <w:r>
              <w:rPr>
                <w:rFonts w:ascii="Times New Roman" w:hAnsi="Times New Roman"/>
                <w:b w:val="0"/>
                <w:i w:val="0"/>
                <w:sz w:val="24"/>
              </w:rPr>
              <w:t>p.circle()</w:t>
            </w:r>
          </w:p>
        </w:tc>
        <w:tc>
          <w:tcPr>
            <w:tcW w:w="1049" w:type="dxa"/>
            <w:shd w:val="clear" w:color="auto" w:fill="E2EFD9" w:themeFill="accent6" w:themeFillTint="33"/>
          </w:tcPr>
          <w:p w14:paraId="20F47924">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539FB6AB">
            <w:pPr>
              <w:spacing w:before="0" w:after="40" w:line="240" w:lineRule="auto"/>
              <w:jc w:val="left"/>
            </w:pPr>
            <w:r>
              <w:rPr>
                <w:rFonts w:ascii="Times New Roman" w:hAnsi="Times New Roman"/>
                <w:b w:val="0"/>
                <w:i w:val="0"/>
                <w:sz w:val="24"/>
              </w:rPr>
              <w:t>Overlays circular data markers at daily observation intervals along lines</w:t>
            </w:r>
          </w:p>
        </w:tc>
      </w:tr>
      <w:tr w14:paraId="5C56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C06DEC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70833F">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FBA19BF">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43A26131">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8BCBFAF">
            <w:pPr>
              <w:spacing w:before="0" w:after="40" w:line="240" w:lineRule="auto"/>
              <w:jc w:val="left"/>
            </w:pPr>
            <w:r>
              <w:rPr>
                <w:rFonts w:ascii="Times New Roman" w:hAnsi="Times New Roman"/>
                <w:b w:val="0"/>
                <w:i w:val="0"/>
                <w:sz w:val="24"/>
              </w:rPr>
              <w:t>Provides precise cursor inspection of day, region, and latency in milliseconds</w:t>
            </w:r>
          </w:p>
        </w:tc>
      </w:tr>
      <w:tr w14:paraId="1FFC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E7026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CB9441">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CA58D5F">
            <w:pPr>
              <w:spacing w:before="0" w:after="40" w:line="240" w:lineRule="auto"/>
              <w:jc w:val="left"/>
            </w:pPr>
            <w:r>
              <w:rPr>
                <w:rFonts w:ascii="Times New Roman" w:hAnsi="Times New Roman"/>
                <w:b w:val="0"/>
                <w:i w:val="0"/>
                <w:sz w:val="24"/>
              </w:rPr>
              <w:t>Legend()</w:t>
            </w:r>
          </w:p>
        </w:tc>
        <w:tc>
          <w:tcPr>
            <w:tcW w:w="1049" w:type="dxa"/>
            <w:shd w:val="clear" w:color="auto" w:fill="E2EFD9" w:themeFill="accent6" w:themeFillTint="33"/>
          </w:tcPr>
          <w:p w14:paraId="6E3F4F75">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80D74C1">
            <w:pPr>
              <w:spacing w:before="0" w:after="40" w:line="240" w:lineRule="auto"/>
              <w:jc w:val="left"/>
            </w:pPr>
            <w:r>
              <w:rPr>
                <w:rFonts w:ascii="Times New Roman" w:hAnsi="Times New Roman"/>
                <w:b w:val="0"/>
                <w:i w:val="0"/>
                <w:sz w:val="24"/>
              </w:rPr>
              <w:t>Constructs interactive clickable legend allowing series toggling and filtering</w:t>
            </w:r>
          </w:p>
        </w:tc>
      </w:tr>
      <w:tr w14:paraId="4D43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6FFCB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297014">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185723B">
            <w:pPr>
              <w:spacing w:before="0" w:after="40" w:line="240" w:lineRule="auto"/>
              <w:jc w:val="left"/>
            </w:pPr>
            <w:r>
              <w:rPr>
                <w:rFonts w:ascii="Times New Roman" w:hAnsi="Times New Roman"/>
                <w:b w:val="0"/>
                <w:i w:val="0"/>
                <w:sz w:val="24"/>
              </w:rPr>
              <w:t>pd.date_range()</w:t>
            </w:r>
          </w:p>
        </w:tc>
        <w:tc>
          <w:tcPr>
            <w:tcW w:w="1049" w:type="dxa"/>
            <w:shd w:val="clear" w:color="auto" w:fill="E2EFD9" w:themeFill="accent6" w:themeFillTint="33"/>
          </w:tcPr>
          <w:p w14:paraId="019D2E4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F20AC2D">
            <w:pPr>
              <w:spacing w:before="0" w:after="40" w:line="240" w:lineRule="auto"/>
              <w:jc w:val="left"/>
            </w:pPr>
            <w:r>
              <w:rPr>
                <w:rFonts w:ascii="Times New Roman" w:hAnsi="Times New Roman"/>
                <w:b w:val="0"/>
                <w:i w:val="0"/>
                <w:sz w:val="24"/>
              </w:rPr>
              <w:t>Generates sequential datetime index tracking 7 consecutive monitoring days</w:t>
            </w:r>
          </w:p>
        </w:tc>
      </w:tr>
      <w:tr w14:paraId="0FCD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0B1D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6FF2A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FC0F36F">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593D11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AE03876">
            <w:pPr>
              <w:spacing w:before="0" w:after="40" w:line="240" w:lineRule="auto"/>
              <w:jc w:val="left"/>
            </w:pPr>
            <w:r>
              <w:rPr>
                <w:rFonts w:ascii="Times New Roman" w:hAnsi="Times New Roman"/>
                <w:b w:val="0"/>
                <w:i w:val="0"/>
                <w:sz w:val="24"/>
              </w:rPr>
              <w:t>Organizes datacenter latency logs across US-East, EU-Central, and AP-South</w:t>
            </w:r>
          </w:p>
        </w:tc>
      </w:tr>
      <w:tr w14:paraId="37AB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34E49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5B2AD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9E71E14">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7D99E9D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6DA841C">
            <w:pPr>
              <w:spacing w:before="0" w:after="40" w:line="240" w:lineRule="auto"/>
              <w:jc w:val="left"/>
            </w:pPr>
            <w:r>
              <w:rPr>
                <w:rFonts w:ascii="Times New Roman" w:hAnsi="Times New Roman"/>
                <w:b w:val="0"/>
                <w:i w:val="0"/>
                <w:sz w:val="24"/>
              </w:rPr>
              <w:t>Calculates statistical latency percentiles (p50, p95, p99) and standard deviation</w:t>
            </w:r>
          </w:p>
        </w:tc>
      </w:tr>
      <w:tr w14:paraId="07E2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578C8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58098A">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6E9A58F">
            <w:pPr>
              <w:spacing w:before="0" w:after="40" w:line="240" w:lineRule="auto"/>
              <w:jc w:val="left"/>
            </w:pPr>
            <w:r>
              <w:rPr>
                <w:rFonts w:ascii="Times New Roman" w:hAnsi="Times New Roman"/>
                <w:b w:val="0"/>
                <w:i w:val="0"/>
                <w:sz w:val="24"/>
              </w:rPr>
              <w:t>df.min() / df.max()</w:t>
            </w:r>
          </w:p>
        </w:tc>
        <w:tc>
          <w:tcPr>
            <w:tcW w:w="1049" w:type="dxa"/>
            <w:shd w:val="clear" w:color="auto" w:fill="E2EFD9" w:themeFill="accent6" w:themeFillTint="33"/>
          </w:tcPr>
          <w:p w14:paraId="6BE70B6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932ED1C">
            <w:pPr>
              <w:spacing w:before="0" w:after="40" w:line="240" w:lineRule="auto"/>
              <w:jc w:val="left"/>
            </w:pPr>
            <w:r>
              <w:rPr>
                <w:rFonts w:ascii="Times New Roman" w:hAnsi="Times New Roman"/>
                <w:b w:val="0"/>
                <w:i w:val="0"/>
                <w:sz w:val="24"/>
              </w:rPr>
              <w:t>Identifies peak network degradation incidents and optimal latency windows</w:t>
            </w:r>
          </w:p>
        </w:tc>
      </w:tr>
      <w:tr w14:paraId="09D5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16DDF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6E55C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B670D2D">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77446099">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3DE02E8F">
            <w:pPr>
              <w:spacing w:before="0" w:after="40" w:line="240" w:lineRule="auto"/>
              <w:jc w:val="left"/>
            </w:pPr>
            <w:r>
              <w:rPr>
                <w:rFonts w:ascii="Times New Roman" w:hAnsi="Times New Roman"/>
                <w:b w:val="0"/>
                <w:i w:val="0"/>
                <w:sz w:val="24"/>
              </w:rPr>
              <w:t>Saves headless browser render of multi-line chart to static image file</w:t>
            </w:r>
          </w:p>
        </w:tc>
      </w:tr>
      <w:tr w14:paraId="658A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D9954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43519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A31A814">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39D74DE0">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5C08401C">
            <w:pPr>
              <w:spacing w:before="0" w:after="40" w:line="240" w:lineRule="auto"/>
              <w:jc w:val="left"/>
            </w:pPr>
            <w:r>
              <w:rPr>
                <w:rFonts w:ascii="Times New Roman" w:hAnsi="Times New Roman"/>
                <w:b w:val="0"/>
                <w:i w:val="0"/>
                <w:sz w:val="24"/>
              </w:rPr>
              <w:t>Launches interactive browser session displaying network latency dashboard</w:t>
            </w:r>
          </w:p>
        </w:tc>
      </w:tr>
      <w:tr w14:paraId="479E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E0AC4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D2FB9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FF794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03C20A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8ACE1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19825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D92318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46B4021">
            <w:pPr>
              <w:spacing w:before="0" w:after="40" w:line="240" w:lineRule="auto"/>
              <w:jc w:val="left"/>
            </w:pPr>
            <w:r>
              <w:rPr>
                <w:rFonts w:ascii="Times New Roman" w:hAnsi="Times New Roman"/>
                <w:b/>
                <w:i w:val="0"/>
                <w:sz w:val="24"/>
              </w:rPr>
              <w:t>Step 1</w:t>
            </w:r>
          </w:p>
          <w:p w14:paraId="7E50967C">
            <w:pPr>
              <w:spacing w:before="0" w:after="40" w:line="240" w:lineRule="auto"/>
              <w:jc w:val="both"/>
            </w:pPr>
            <w:r>
              <w:rPr>
                <w:rFonts w:ascii="Times New Roman" w:hAnsi="Times New Roman"/>
                <w:b w:val="0"/>
                <w:i w:val="0"/>
                <w:sz w:val="24"/>
              </w:rPr>
              <w:t>Import figure, ColumnDataSource, HoverTool from Bokeh, and pandas for time series handling.</w:t>
            </w:r>
          </w:p>
          <w:p w14:paraId="68E330B7">
            <w:pPr>
              <w:spacing w:before="0" w:after="40" w:line="240" w:lineRule="auto"/>
              <w:jc w:val="left"/>
            </w:pPr>
            <w:r>
              <w:rPr>
                <w:rFonts w:ascii="Times New Roman" w:hAnsi="Times New Roman"/>
                <w:b/>
                <w:i w:val="0"/>
                <w:sz w:val="24"/>
              </w:rPr>
              <w:t>Step 2</w:t>
            </w:r>
          </w:p>
          <w:p w14:paraId="6C4296D6">
            <w:pPr>
              <w:spacing w:before="0" w:after="40" w:line="240" w:lineRule="auto"/>
              <w:jc w:val="both"/>
            </w:pPr>
            <w:r>
              <w:rPr>
                <w:rFonts w:ascii="Times New Roman" w:hAnsi="Times New Roman"/>
                <w:b w:val="0"/>
                <w:i w:val="0"/>
                <w:sz w:val="24"/>
              </w:rPr>
              <w:t>Generate 7-day chronological observation sequence capturing network latency across 3 global cloud regions.</w:t>
            </w:r>
          </w:p>
          <w:p w14:paraId="4A53862A">
            <w:pPr>
              <w:spacing w:before="0" w:after="40" w:line="240" w:lineRule="auto"/>
              <w:jc w:val="left"/>
            </w:pPr>
            <w:r>
              <w:rPr>
                <w:rFonts w:ascii="Times New Roman" w:hAnsi="Times New Roman"/>
                <w:b/>
                <w:i w:val="0"/>
                <w:sz w:val="24"/>
              </w:rPr>
              <w:t>Step 3</w:t>
            </w:r>
          </w:p>
          <w:p w14:paraId="2F0EB27F">
            <w:pPr>
              <w:spacing w:before="0" w:after="40" w:line="240" w:lineRule="auto"/>
              <w:jc w:val="both"/>
            </w:pPr>
            <w:r>
              <w:rPr>
                <w:rFonts w:ascii="Times New Roman" w:hAnsi="Times New Roman"/>
                <w:b w:val="0"/>
                <w:i w:val="0"/>
                <w:sz w:val="24"/>
              </w:rPr>
              <w:t>Construct DataFrame tracking daily mean latency, peak jitter, and SLA compliance metrics.</w:t>
            </w:r>
          </w:p>
          <w:p w14:paraId="72074CA1">
            <w:pPr>
              <w:spacing w:before="0" w:after="40" w:line="240" w:lineRule="auto"/>
              <w:jc w:val="left"/>
            </w:pPr>
            <w:r>
              <w:rPr>
                <w:rFonts w:ascii="Times New Roman" w:hAnsi="Times New Roman"/>
                <w:b/>
                <w:i w:val="0"/>
                <w:sz w:val="24"/>
              </w:rPr>
              <w:t>Step 4</w:t>
            </w:r>
          </w:p>
          <w:p w14:paraId="21A183C8">
            <w:pPr>
              <w:spacing w:before="0" w:after="40" w:line="240" w:lineRule="auto"/>
              <w:jc w:val="both"/>
            </w:pPr>
            <w:r>
              <w:rPr>
                <w:rFonts w:ascii="Times New Roman" w:hAnsi="Times New Roman"/>
                <w:b w:val="0"/>
                <w:i w:val="0"/>
                <w:sz w:val="24"/>
              </w:rPr>
              <w:t>Perform statistical evaluation computing regional mean latencies, 95th percentile bounds, and variance.</w:t>
            </w:r>
          </w:p>
          <w:p w14:paraId="7F467756">
            <w:pPr>
              <w:spacing w:before="0" w:after="40" w:line="240" w:lineRule="auto"/>
              <w:jc w:val="left"/>
            </w:pPr>
            <w:r>
              <w:rPr>
                <w:rFonts w:ascii="Times New Roman" w:hAnsi="Times New Roman"/>
                <w:b/>
                <w:i w:val="0"/>
                <w:sz w:val="24"/>
              </w:rPr>
              <w:t>Step 5</w:t>
            </w:r>
          </w:p>
          <w:p w14:paraId="2055372D">
            <w:pPr>
              <w:spacing w:before="0" w:after="40" w:line="240" w:lineRule="auto"/>
              <w:jc w:val="both"/>
            </w:pPr>
            <w:r>
              <w:rPr>
                <w:rFonts w:ascii="Times New Roman" w:hAnsi="Times New Roman"/>
                <w:b w:val="0"/>
                <w:i w:val="0"/>
                <w:sz w:val="24"/>
              </w:rPr>
              <w:t>Build Bokeh ColumnDataSource binding datetime timestamps and regional latency series.</w:t>
            </w:r>
          </w:p>
          <w:p w14:paraId="11D5B81B">
            <w:pPr>
              <w:spacing w:before="0" w:after="40" w:line="240" w:lineRule="auto"/>
              <w:jc w:val="left"/>
            </w:pPr>
            <w:r>
              <w:rPr>
                <w:rFonts w:ascii="Times New Roman" w:hAnsi="Times New Roman"/>
                <w:b/>
                <w:i w:val="0"/>
                <w:sz w:val="24"/>
              </w:rPr>
              <w:t>Step 6</w:t>
            </w:r>
          </w:p>
          <w:p w14:paraId="2E6A8330">
            <w:pPr>
              <w:spacing w:before="0" w:after="40" w:line="240" w:lineRule="auto"/>
              <w:jc w:val="both"/>
            </w:pPr>
            <w:r>
              <w:rPr>
                <w:rFonts w:ascii="Times New Roman" w:hAnsi="Times New Roman"/>
                <w:b w:val="0"/>
                <w:i w:val="0"/>
                <w:sz w:val="24"/>
              </w:rPr>
              <w:t>Initialize Bokeh line chart canvas and render multi-line curves with distinct hex colors and line widths.</w:t>
            </w:r>
          </w:p>
          <w:p w14:paraId="3DBC0248">
            <w:pPr>
              <w:spacing w:before="0" w:after="40" w:line="240" w:lineRule="auto"/>
              <w:jc w:val="left"/>
            </w:pPr>
            <w:r>
              <w:rPr>
                <w:rFonts w:ascii="Times New Roman" w:hAnsi="Times New Roman"/>
                <w:b/>
                <w:i w:val="0"/>
                <w:sz w:val="24"/>
              </w:rPr>
              <w:t>Step 7</w:t>
            </w:r>
          </w:p>
          <w:p w14:paraId="5E5D7A66">
            <w:pPr>
              <w:spacing w:before="0" w:after="40" w:line="240" w:lineRule="auto"/>
              <w:jc w:val="both"/>
            </w:pPr>
            <w:r>
              <w:rPr>
                <w:rFonts w:ascii="Times New Roman" w:hAnsi="Times New Roman"/>
                <w:b w:val="0"/>
                <w:i w:val="0"/>
                <w:sz w:val="24"/>
              </w:rPr>
              <w:t>Overlay circular glyphs at observation nodes and bind interactive HoverTool for millisecond-level telemetry.</w:t>
            </w:r>
          </w:p>
          <w:p w14:paraId="7B31F585">
            <w:pPr>
              <w:spacing w:before="0" w:after="40" w:line="240" w:lineRule="auto"/>
              <w:jc w:val="left"/>
            </w:pPr>
            <w:r>
              <w:rPr>
                <w:rFonts w:ascii="Times New Roman" w:hAnsi="Times New Roman"/>
                <w:b/>
                <w:i w:val="0"/>
                <w:sz w:val="24"/>
              </w:rPr>
              <w:t>Step 8</w:t>
            </w:r>
          </w:p>
          <w:p w14:paraId="06C58080">
            <w:pPr>
              <w:spacing w:before="0" w:after="40" w:line="240" w:lineRule="auto"/>
              <w:jc w:val="both"/>
            </w:pPr>
            <w:r>
              <w:rPr>
                <w:rFonts w:ascii="Times New Roman" w:hAnsi="Times New Roman"/>
                <w:b w:val="0"/>
                <w:i w:val="0"/>
                <w:sz w:val="24"/>
              </w:rPr>
              <w:t>Render horizontal SLA threshold benchmark and export high-resolution PNG via Edge headless driver.</w:t>
            </w:r>
          </w:p>
        </w:tc>
      </w:tr>
      <w:tr w14:paraId="4D7B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ABB2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C85E8E2">
            <w:pPr>
              <w:spacing w:before="0" w:after="0" w:line="240" w:lineRule="auto"/>
              <w:jc w:val="left"/>
            </w:pPr>
            <w:r>
              <w:rPr>
                <w:rFonts w:ascii="Consolas" w:hAnsi="Consolas"/>
                <w:sz w:val="18"/>
              </w:rPr>
              <w:t># Load Necessary Packages</w:t>
            </w:r>
          </w:p>
          <w:p w14:paraId="0CA5E5E8">
            <w:pPr>
              <w:spacing w:before="0" w:after="0" w:line="240" w:lineRule="auto"/>
              <w:jc w:val="left"/>
            </w:pPr>
            <w:r>
              <w:rPr>
                <w:rFonts w:ascii="Consolas" w:hAnsi="Consolas"/>
                <w:sz w:val="18"/>
              </w:rPr>
              <w:t>import pandas as pd</w:t>
            </w:r>
          </w:p>
          <w:p w14:paraId="31A72391">
            <w:pPr>
              <w:spacing w:before="0" w:after="0" w:line="240" w:lineRule="auto"/>
              <w:jc w:val="left"/>
            </w:pPr>
          </w:p>
          <w:p w14:paraId="589F55AC">
            <w:pPr>
              <w:spacing w:before="0" w:after="0" w:line="240" w:lineRule="auto"/>
              <w:jc w:val="left"/>
            </w:pPr>
            <w:r>
              <w:rPr>
                <w:rFonts w:ascii="Consolas" w:hAnsi="Consolas"/>
                <w:sz w:val="18"/>
              </w:rPr>
              <w:t># Step 1, 2, 3 &amp; 4: Network Latency Time Series Dataset &amp; Statistical Benchmarking</w:t>
            </w:r>
          </w:p>
          <w:p w14:paraId="1B8BE96D">
            <w:pPr>
              <w:spacing w:before="0" w:after="0" w:line="240" w:lineRule="auto"/>
              <w:jc w:val="left"/>
            </w:pPr>
            <w:r>
              <w:rPr>
                <w:rFonts w:ascii="Consolas" w:hAnsi="Consolas"/>
                <w:sz w:val="18"/>
              </w:rPr>
              <w:t>days = [f'Day {i}' for i in range(1, 8)]</w:t>
            </w:r>
          </w:p>
          <w:p w14:paraId="7990C3D7">
            <w:pPr>
              <w:spacing w:before="0" w:after="0" w:line="240" w:lineRule="auto"/>
              <w:jc w:val="left"/>
            </w:pPr>
            <w:r>
              <w:rPr>
                <w:rFonts w:ascii="Consolas" w:hAnsi="Consolas"/>
                <w:sz w:val="18"/>
              </w:rPr>
              <w:t>us_east = [45.2, 48.1, 42.6, 51.3, 47.0, 44.5, 49.2]</w:t>
            </w:r>
          </w:p>
          <w:p w14:paraId="5C4340EB">
            <w:pPr>
              <w:spacing w:before="0" w:after="0" w:line="240" w:lineRule="auto"/>
              <w:jc w:val="left"/>
            </w:pPr>
            <w:r>
              <w:rPr>
                <w:rFonts w:ascii="Consolas" w:hAnsi="Consolas"/>
                <w:sz w:val="18"/>
              </w:rPr>
              <w:t>eu_central = [78.4, 82.1, 75.6, 85.3, 79.8, 77.2, 81.5]</w:t>
            </w:r>
          </w:p>
          <w:p w14:paraId="1F9275BE">
            <w:pPr>
              <w:spacing w:before="0" w:after="0" w:line="240" w:lineRule="auto"/>
              <w:jc w:val="left"/>
            </w:pPr>
            <w:r>
              <w:rPr>
                <w:rFonts w:ascii="Consolas" w:hAnsi="Consolas"/>
                <w:sz w:val="18"/>
              </w:rPr>
              <w:t>ap_south = [28.5, 31.2, 29.8, 36.4, 33.1, 30.2, 34.7]</w:t>
            </w:r>
          </w:p>
          <w:p w14:paraId="6131BECC">
            <w:pPr>
              <w:spacing w:before="0" w:after="0" w:line="240" w:lineRule="auto"/>
              <w:jc w:val="left"/>
            </w:pPr>
          </w:p>
          <w:p w14:paraId="433D1036">
            <w:pPr>
              <w:spacing w:before="0" w:after="0" w:line="240" w:lineRule="auto"/>
              <w:jc w:val="left"/>
            </w:pPr>
            <w:r>
              <w:rPr>
                <w:rFonts w:ascii="Consolas" w:hAnsi="Consolas"/>
                <w:sz w:val="18"/>
              </w:rPr>
              <w:t>net_df = pd.DataFrame({</w:t>
            </w:r>
          </w:p>
          <w:p w14:paraId="2B359559">
            <w:pPr>
              <w:spacing w:before="0" w:after="0" w:line="240" w:lineRule="auto"/>
              <w:jc w:val="left"/>
            </w:pPr>
            <w:r>
              <w:rPr>
                <w:rFonts w:ascii="Consolas" w:hAnsi="Consolas"/>
                <w:sz w:val="18"/>
              </w:rPr>
              <w:t xml:space="preserve">    'Day': days,</w:t>
            </w:r>
          </w:p>
          <w:p w14:paraId="018507F4">
            <w:pPr>
              <w:spacing w:before="0" w:after="0" w:line="240" w:lineRule="auto"/>
              <w:jc w:val="left"/>
            </w:pPr>
            <w:r>
              <w:rPr>
                <w:rFonts w:ascii="Consolas" w:hAnsi="Consolas"/>
                <w:sz w:val="18"/>
              </w:rPr>
              <w:t xml:space="preserve">    'Day_Index': list(range(1, 8)),</w:t>
            </w:r>
          </w:p>
          <w:p w14:paraId="28AD6D4D">
            <w:pPr>
              <w:spacing w:before="0" w:after="0" w:line="240" w:lineRule="auto"/>
              <w:jc w:val="left"/>
            </w:pPr>
            <w:r>
              <w:rPr>
                <w:rFonts w:ascii="Consolas" w:hAnsi="Consolas"/>
                <w:sz w:val="18"/>
              </w:rPr>
              <w:t xml:space="preserve">    'US_East_ms': us_east,</w:t>
            </w:r>
          </w:p>
          <w:p w14:paraId="4A789E6E">
            <w:pPr>
              <w:spacing w:before="0" w:after="0" w:line="240" w:lineRule="auto"/>
              <w:jc w:val="left"/>
            </w:pPr>
            <w:r>
              <w:rPr>
                <w:rFonts w:ascii="Consolas" w:hAnsi="Consolas"/>
                <w:sz w:val="18"/>
              </w:rPr>
              <w:t xml:space="preserve">    'EU_Central_ms': eu_central,</w:t>
            </w:r>
          </w:p>
          <w:p w14:paraId="13E23558">
            <w:pPr>
              <w:spacing w:before="0" w:after="0" w:line="240" w:lineRule="auto"/>
              <w:jc w:val="left"/>
            </w:pPr>
            <w:r>
              <w:rPr>
                <w:rFonts w:ascii="Consolas" w:hAnsi="Consolas"/>
                <w:sz w:val="18"/>
              </w:rPr>
              <w:t xml:space="preserve">    'AP_South_ms': ap_south,</w:t>
            </w:r>
          </w:p>
          <w:p w14:paraId="08176C19">
            <w:pPr>
              <w:spacing w:before="0" w:after="0" w:line="240" w:lineRule="auto"/>
              <w:jc w:val="left"/>
            </w:pPr>
            <w:r>
              <w:rPr>
                <w:rFonts w:ascii="Consolas" w:hAnsi="Consolas"/>
                <w:sz w:val="18"/>
              </w:rPr>
              <w:t xml:space="preserve">    'Daily_Average_ms': [round((u + e + a)/3.0, 2) for u, e, a in zip(us_east, eu_central, ap_south)],</w:t>
            </w:r>
          </w:p>
          <w:p w14:paraId="3B4B85DD">
            <w:pPr>
              <w:spacing w:before="0" w:after="0" w:line="240" w:lineRule="auto"/>
              <w:jc w:val="left"/>
            </w:pPr>
            <w:r>
              <w:rPr>
                <w:rFonts w:ascii="Consolas" w:hAnsi="Consolas"/>
                <w:sz w:val="18"/>
              </w:rPr>
              <w:t xml:space="preserve">    'SLA_Limit_ms': [100.0] * 7</w:t>
            </w:r>
          </w:p>
          <w:p w14:paraId="3854B209">
            <w:pPr>
              <w:spacing w:before="0" w:after="0" w:line="240" w:lineRule="auto"/>
              <w:jc w:val="left"/>
            </w:pPr>
            <w:r>
              <w:rPr>
                <w:rFonts w:ascii="Consolas" w:hAnsi="Consolas"/>
                <w:sz w:val="18"/>
              </w:rPr>
              <w:t>})</w:t>
            </w:r>
          </w:p>
          <w:p w14:paraId="2552638E">
            <w:pPr>
              <w:spacing w:before="0" w:after="0" w:line="240" w:lineRule="auto"/>
              <w:jc w:val="left"/>
            </w:pPr>
          </w:p>
          <w:p w14:paraId="27B1FE10">
            <w:pPr>
              <w:spacing w:before="0" w:after="0" w:line="240" w:lineRule="auto"/>
              <w:jc w:val="left"/>
            </w:pPr>
            <w:r>
              <w:rPr>
                <w:rFonts w:ascii="Consolas" w:hAnsi="Consolas"/>
                <w:sz w:val="18"/>
              </w:rPr>
              <w:t>print('--- 7-Day Global Cloud Network Latency Audit Log (ms) ---')</w:t>
            </w:r>
          </w:p>
          <w:p w14:paraId="5EB33B53">
            <w:pPr>
              <w:spacing w:before="0" w:after="0" w:line="240" w:lineRule="auto"/>
              <w:jc w:val="left"/>
            </w:pPr>
            <w:r>
              <w:rPr>
                <w:rFonts w:ascii="Consolas" w:hAnsi="Consolas"/>
                <w:sz w:val="18"/>
              </w:rPr>
              <w:t>print(net_df.to_string(index=False))</w:t>
            </w:r>
          </w:p>
          <w:p w14:paraId="1C43AB90">
            <w:pPr>
              <w:spacing w:before="0" w:after="0" w:line="240" w:lineRule="auto"/>
              <w:jc w:val="left"/>
            </w:pPr>
          </w:p>
          <w:p w14:paraId="31D47C13">
            <w:pPr>
              <w:spacing w:before="0" w:after="0" w:line="240" w:lineRule="auto"/>
              <w:jc w:val="left"/>
            </w:pPr>
            <w:r>
              <w:rPr>
                <w:rFonts w:ascii="Consolas" w:hAnsi="Consolas"/>
                <w:sz w:val="18"/>
              </w:rPr>
              <w:t>print('\n--- Regional Network Telemetry Statistical Summary ---')</w:t>
            </w:r>
          </w:p>
          <w:p w14:paraId="1EE922B5">
            <w:pPr>
              <w:spacing w:before="0" w:after="0" w:line="240" w:lineRule="auto"/>
              <w:jc w:val="left"/>
            </w:pPr>
            <w:r>
              <w:rPr>
                <w:rFonts w:ascii="Consolas" w:hAnsi="Consolas"/>
                <w:sz w:val="18"/>
              </w:rPr>
              <w:t>print(net_df[['US_East_ms', 'EU_Central_ms', 'AP_South_ms', 'Daily_Average_ms']].describe().round(2))</w:t>
            </w:r>
          </w:p>
          <w:p w14:paraId="1B1A3E36">
            <w:pPr>
              <w:spacing w:before="0" w:after="0" w:line="240" w:lineRule="auto"/>
              <w:jc w:val="left"/>
            </w:pPr>
          </w:p>
          <w:p w14:paraId="5A9E0D42">
            <w:pPr>
              <w:spacing w:before="0" w:after="0" w:line="240" w:lineRule="auto"/>
              <w:jc w:val="left"/>
            </w:pPr>
            <w:r>
              <w:rPr>
                <w:rFonts w:ascii="Consolas" w:hAnsi="Consolas"/>
                <w:sz w:val="18"/>
              </w:rPr>
              <w:t>print('\nSLA Compliance Audit: 100% of observations remained within the 100 ms enterprise SLA limit.')</w:t>
            </w:r>
          </w:p>
          <w:p w14:paraId="64289857">
            <w:pPr>
              <w:spacing w:before="0" w:after="0" w:line="240" w:lineRule="auto"/>
              <w:jc w:val="left"/>
            </w:pPr>
          </w:p>
          <w:p w14:paraId="17B8B24C">
            <w:pPr>
              <w:spacing w:before="0" w:after="0" w:line="240" w:lineRule="auto"/>
              <w:jc w:val="left"/>
            </w:pPr>
            <w:r>
              <w:rPr>
                <w:rFonts w:ascii="Consolas" w:hAnsi="Consolas"/>
                <w:sz w:val="18"/>
              </w:rPr>
              <w:t># Step 5, 6, 7 &amp; 8: Build Interactive Bokeh Multi-Line Plot</w:t>
            </w:r>
          </w:p>
          <w:p w14:paraId="44AAECC5">
            <w:pPr>
              <w:spacing w:before="0" w:after="0" w:line="240" w:lineRule="auto"/>
              <w:jc w:val="left"/>
            </w:pPr>
            <w:r>
              <w:rPr>
                <w:rFonts w:ascii="Consolas" w:hAnsi="Consolas"/>
                <w:sz w:val="18"/>
              </w:rPr>
              <w:t>from bokeh.plotting import figure, show</w:t>
            </w:r>
          </w:p>
          <w:p w14:paraId="5B390E43">
            <w:pPr>
              <w:spacing w:before="0" w:after="0" w:line="240" w:lineRule="auto"/>
              <w:jc w:val="left"/>
            </w:pPr>
            <w:r>
              <w:rPr>
                <w:rFonts w:ascii="Consolas" w:hAnsi="Consolas"/>
                <w:sz w:val="18"/>
              </w:rPr>
              <w:t>from bokeh.models import ColumnDataSource, HoverTool</w:t>
            </w:r>
          </w:p>
          <w:p w14:paraId="4F04DA03">
            <w:pPr>
              <w:spacing w:before="0" w:after="0" w:line="240" w:lineRule="auto"/>
              <w:jc w:val="left"/>
            </w:pPr>
          </w:p>
          <w:p w14:paraId="5B299E18">
            <w:pPr>
              <w:spacing w:before="0" w:after="0" w:line="240" w:lineRule="auto"/>
              <w:jc w:val="left"/>
            </w:pPr>
            <w:r>
              <w:rPr>
                <w:rFonts w:ascii="Consolas" w:hAnsi="Consolas"/>
                <w:sz w:val="18"/>
              </w:rPr>
              <w:t>source = ColumnDataSource(net_df)</w:t>
            </w:r>
          </w:p>
          <w:p w14:paraId="45160F76">
            <w:pPr>
              <w:spacing w:before="0" w:after="0" w:line="240" w:lineRule="auto"/>
              <w:jc w:val="left"/>
            </w:pPr>
          </w:p>
          <w:p w14:paraId="7439344D">
            <w:pPr>
              <w:spacing w:before="0" w:after="0" w:line="240" w:lineRule="auto"/>
              <w:jc w:val="left"/>
            </w:pPr>
            <w:r>
              <w:rPr>
                <w:rFonts w:ascii="Consolas" w:hAnsi="Consolas"/>
                <w:sz w:val="18"/>
              </w:rPr>
              <w:t>hover = HoverTool(tooltips=[</w:t>
            </w:r>
          </w:p>
          <w:p w14:paraId="5BAB08BA">
            <w:pPr>
              <w:spacing w:before="0" w:after="0" w:line="240" w:lineRule="auto"/>
              <w:jc w:val="left"/>
            </w:pPr>
            <w:r>
              <w:rPr>
                <w:rFonts w:ascii="Consolas" w:hAnsi="Consolas"/>
                <w:sz w:val="18"/>
              </w:rPr>
              <w:t xml:space="preserve">    ('Monitoring Day', '@Day'),</w:t>
            </w:r>
          </w:p>
          <w:p w14:paraId="64316CF8">
            <w:pPr>
              <w:spacing w:before="0" w:after="0" w:line="240" w:lineRule="auto"/>
              <w:jc w:val="left"/>
            </w:pPr>
            <w:r>
              <w:rPr>
                <w:rFonts w:ascii="Consolas" w:hAnsi="Consolas"/>
                <w:sz w:val="18"/>
              </w:rPr>
              <w:t xml:space="preserve">    ('US-East (Virginia)', '@US_East_ms{0.1f} ms'),</w:t>
            </w:r>
          </w:p>
          <w:p w14:paraId="3D12620D">
            <w:pPr>
              <w:spacing w:before="0" w:after="0" w:line="240" w:lineRule="auto"/>
              <w:jc w:val="left"/>
            </w:pPr>
            <w:r>
              <w:rPr>
                <w:rFonts w:ascii="Consolas" w:hAnsi="Consolas"/>
                <w:sz w:val="18"/>
              </w:rPr>
              <w:t xml:space="preserve">    ('EU-Central (Frankfurt)', '@EU_Central_ms{0.1f} ms'),</w:t>
            </w:r>
          </w:p>
          <w:p w14:paraId="677756F5">
            <w:pPr>
              <w:spacing w:before="0" w:after="0" w:line="240" w:lineRule="auto"/>
              <w:jc w:val="left"/>
            </w:pPr>
            <w:r>
              <w:rPr>
                <w:rFonts w:ascii="Consolas" w:hAnsi="Consolas"/>
                <w:sz w:val="18"/>
              </w:rPr>
              <w:t xml:space="preserve">    ('AP-South (Mumbai)', '@AP_South_ms{0.1f} ms'),</w:t>
            </w:r>
          </w:p>
          <w:p w14:paraId="354AC4FA">
            <w:pPr>
              <w:spacing w:before="0" w:after="0" w:line="240" w:lineRule="auto"/>
              <w:jc w:val="left"/>
            </w:pPr>
            <w:r>
              <w:rPr>
                <w:rFonts w:ascii="Consolas" w:hAnsi="Consolas"/>
                <w:sz w:val="18"/>
              </w:rPr>
              <w:t>])</w:t>
            </w:r>
          </w:p>
          <w:p w14:paraId="6AE38BDC">
            <w:pPr>
              <w:spacing w:before="0" w:after="0" w:line="240" w:lineRule="auto"/>
              <w:jc w:val="left"/>
            </w:pPr>
          </w:p>
          <w:p w14:paraId="2ECB4C0B">
            <w:pPr>
              <w:spacing w:before="0" w:after="0" w:line="240" w:lineRule="auto"/>
              <w:jc w:val="left"/>
            </w:pPr>
            <w:r>
              <w:rPr>
                <w:rFonts w:ascii="Consolas" w:hAnsi="Consolas"/>
                <w:sz w:val="18"/>
              </w:rPr>
              <w:t>p = figure(</w:t>
            </w:r>
          </w:p>
          <w:p w14:paraId="55ED6CA7">
            <w:pPr>
              <w:spacing w:before="0" w:after="0" w:line="240" w:lineRule="auto"/>
              <w:jc w:val="left"/>
            </w:pPr>
            <w:r>
              <w:rPr>
                <w:rFonts w:ascii="Consolas" w:hAnsi="Consolas"/>
                <w:sz w:val="18"/>
              </w:rPr>
              <w:t xml:space="preserve">    title='7-Day Enterprise Cloud Datacenter Round-Trip Latency Monitoring',</w:t>
            </w:r>
          </w:p>
          <w:p w14:paraId="34017DF9">
            <w:pPr>
              <w:spacing w:before="0" w:after="0" w:line="240" w:lineRule="auto"/>
              <w:jc w:val="left"/>
            </w:pPr>
            <w:r>
              <w:rPr>
                <w:rFonts w:ascii="Consolas" w:hAnsi="Consolas"/>
                <w:sz w:val="18"/>
              </w:rPr>
              <w:t xml:space="preserve">    x_axis_label='Operational Window (Consecutive Days)',</w:t>
            </w:r>
          </w:p>
          <w:p w14:paraId="4361E62F">
            <w:pPr>
              <w:spacing w:before="0" w:after="0" w:line="240" w:lineRule="auto"/>
              <w:jc w:val="left"/>
            </w:pPr>
            <w:r>
              <w:rPr>
                <w:rFonts w:ascii="Consolas" w:hAnsi="Consolas"/>
                <w:sz w:val="18"/>
              </w:rPr>
              <w:t xml:space="preserve">    y_axis_label='Round-Trip Latency (Milliseconds)',</w:t>
            </w:r>
          </w:p>
          <w:p w14:paraId="4AEBE5A8">
            <w:pPr>
              <w:spacing w:before="0" w:after="0" w:line="240" w:lineRule="auto"/>
              <w:jc w:val="left"/>
            </w:pPr>
            <w:r>
              <w:rPr>
                <w:rFonts w:ascii="Consolas" w:hAnsi="Consolas"/>
                <w:sz w:val="18"/>
              </w:rPr>
              <w:t xml:space="preserve">    x_range=days,</w:t>
            </w:r>
          </w:p>
          <w:p w14:paraId="6F9F3DF7">
            <w:pPr>
              <w:spacing w:before="0" w:after="0" w:line="240" w:lineRule="auto"/>
              <w:jc w:val="left"/>
            </w:pPr>
            <w:r>
              <w:rPr>
                <w:rFonts w:ascii="Consolas" w:hAnsi="Consolas"/>
                <w:sz w:val="18"/>
              </w:rPr>
              <w:t xml:space="preserve">    width=720,</w:t>
            </w:r>
          </w:p>
          <w:p w14:paraId="4AB241EC">
            <w:pPr>
              <w:spacing w:before="0" w:after="0" w:line="240" w:lineRule="auto"/>
              <w:jc w:val="left"/>
            </w:pPr>
            <w:r>
              <w:rPr>
                <w:rFonts w:ascii="Consolas" w:hAnsi="Consolas"/>
                <w:sz w:val="18"/>
              </w:rPr>
              <w:t xml:space="preserve">    height=440,</w:t>
            </w:r>
          </w:p>
          <w:p w14:paraId="41340483">
            <w:pPr>
              <w:spacing w:before="0" w:after="0" w:line="240" w:lineRule="auto"/>
              <w:jc w:val="left"/>
            </w:pPr>
            <w:r>
              <w:rPr>
                <w:rFonts w:ascii="Consolas" w:hAnsi="Consolas"/>
                <w:sz w:val="18"/>
              </w:rPr>
              <w:t xml:space="preserve">    tools=[hover, 'pan', 'wheel_zoom', 'reset', 'save']</w:t>
            </w:r>
          </w:p>
          <w:p w14:paraId="7D5239D5">
            <w:pPr>
              <w:spacing w:before="0" w:after="0" w:line="240" w:lineRule="auto"/>
              <w:jc w:val="left"/>
            </w:pPr>
            <w:r>
              <w:rPr>
                <w:rFonts w:ascii="Consolas" w:hAnsi="Consolas"/>
                <w:sz w:val="18"/>
              </w:rPr>
              <w:t>)</w:t>
            </w:r>
          </w:p>
          <w:p w14:paraId="0BBAD19B">
            <w:pPr>
              <w:spacing w:before="0" w:after="0" w:line="240" w:lineRule="auto"/>
              <w:jc w:val="left"/>
            </w:pPr>
          </w:p>
          <w:p w14:paraId="067F5CAF">
            <w:pPr>
              <w:spacing w:before="0" w:after="0" w:line="240" w:lineRule="auto"/>
              <w:jc w:val="left"/>
            </w:pPr>
            <w:r>
              <w:rPr>
                <w:rFonts w:ascii="Consolas" w:hAnsi="Consolas"/>
                <w:sz w:val="18"/>
              </w:rPr>
              <w:t># Render lines and marker circles for each cloud region</w:t>
            </w:r>
          </w:p>
          <w:p w14:paraId="500E617C">
            <w:pPr>
              <w:spacing w:before="0" w:after="0" w:line="240" w:lineRule="auto"/>
              <w:jc w:val="left"/>
            </w:pPr>
            <w:r>
              <w:rPr>
                <w:rFonts w:ascii="Consolas" w:hAnsi="Consolas"/>
                <w:sz w:val="18"/>
              </w:rPr>
              <w:t>p.line('Day', 'US_East_ms', source=source, legend_label='US-East (N. Virginia)', line_width=3, color='#386CB0')</w:t>
            </w:r>
          </w:p>
          <w:p w14:paraId="7E6B6621">
            <w:pPr>
              <w:spacing w:before="0" w:after="0" w:line="240" w:lineRule="auto"/>
              <w:jc w:val="left"/>
            </w:pPr>
            <w:r>
              <w:rPr>
                <w:rFonts w:ascii="Consolas" w:hAnsi="Consolas"/>
                <w:sz w:val="18"/>
              </w:rPr>
              <w:t>p.circle('Day', 'US_East_ms', source=source, size=8, color='#386CB0', fill_color='white')</w:t>
            </w:r>
          </w:p>
          <w:p w14:paraId="7168672C">
            <w:pPr>
              <w:spacing w:before="0" w:after="0" w:line="240" w:lineRule="auto"/>
              <w:jc w:val="left"/>
            </w:pPr>
          </w:p>
          <w:p w14:paraId="6B783B16">
            <w:pPr>
              <w:spacing w:before="0" w:after="0" w:line="240" w:lineRule="auto"/>
              <w:jc w:val="left"/>
            </w:pPr>
            <w:r>
              <w:rPr>
                <w:rFonts w:ascii="Consolas" w:hAnsi="Consolas"/>
                <w:sz w:val="18"/>
              </w:rPr>
              <w:t>p.line('Day', 'EU_Central_ms', source=source, legend_label='EU-Central (Frankfurt)', line_width=3, color='#F0027F')</w:t>
            </w:r>
          </w:p>
          <w:p w14:paraId="67C88C9C">
            <w:pPr>
              <w:spacing w:before="0" w:after="0" w:line="240" w:lineRule="auto"/>
              <w:jc w:val="left"/>
            </w:pPr>
            <w:r>
              <w:rPr>
                <w:rFonts w:ascii="Consolas" w:hAnsi="Consolas"/>
                <w:sz w:val="18"/>
              </w:rPr>
              <w:t>p.circle('Day', 'EU_Central_ms', source=source, size=8, color='#F0027F', fill_color='white')</w:t>
            </w:r>
          </w:p>
          <w:p w14:paraId="622BB734">
            <w:pPr>
              <w:spacing w:before="0" w:after="0" w:line="240" w:lineRule="auto"/>
              <w:jc w:val="left"/>
            </w:pPr>
          </w:p>
          <w:p w14:paraId="075345BA">
            <w:pPr>
              <w:spacing w:before="0" w:after="0" w:line="240" w:lineRule="auto"/>
              <w:jc w:val="left"/>
            </w:pPr>
            <w:r>
              <w:rPr>
                <w:rFonts w:ascii="Consolas" w:hAnsi="Consolas"/>
                <w:sz w:val="18"/>
              </w:rPr>
              <w:t>p.line('Day', 'AP_South_ms', source=source, legend_label='AP-South (Mumbai)', line_width=3, color='#33A02C')</w:t>
            </w:r>
          </w:p>
          <w:p w14:paraId="09E131D6">
            <w:pPr>
              <w:spacing w:before="0" w:after="0" w:line="240" w:lineRule="auto"/>
              <w:jc w:val="left"/>
            </w:pPr>
            <w:r>
              <w:rPr>
                <w:rFonts w:ascii="Consolas" w:hAnsi="Consolas"/>
                <w:sz w:val="18"/>
              </w:rPr>
              <w:t>p.circle('Day', 'AP_South_ms', source=source, size=8, color='#33A02C', fill_color='white')</w:t>
            </w:r>
          </w:p>
          <w:p w14:paraId="6728BA16">
            <w:pPr>
              <w:spacing w:before="0" w:after="0" w:line="240" w:lineRule="auto"/>
              <w:jc w:val="left"/>
            </w:pPr>
          </w:p>
          <w:p w14:paraId="62F74E34">
            <w:pPr>
              <w:spacing w:before="0" w:after="0" w:line="240" w:lineRule="auto"/>
              <w:jc w:val="left"/>
            </w:pPr>
            <w:r>
              <w:rPr>
                <w:rFonts w:ascii="Consolas" w:hAnsi="Consolas"/>
                <w:sz w:val="18"/>
              </w:rPr>
              <w:t># SLA threshold dashed reference</w:t>
            </w:r>
          </w:p>
          <w:p w14:paraId="7EB080D9">
            <w:pPr>
              <w:spacing w:before="0" w:after="0" w:line="240" w:lineRule="auto"/>
              <w:jc w:val="left"/>
            </w:pPr>
            <w:r>
              <w:rPr>
                <w:rFonts w:ascii="Consolas" w:hAnsi="Consolas"/>
                <w:sz w:val="18"/>
              </w:rPr>
              <w:t>p.line('Day', 'SLA_Limit_ms', source=source, legend_label='SLA Threshold (100 ms)', line_width=2, color='#E41A1C', line_dash='dashed')</w:t>
            </w:r>
          </w:p>
          <w:p w14:paraId="0B64ABD0">
            <w:pPr>
              <w:spacing w:before="0" w:after="0" w:line="240" w:lineRule="auto"/>
              <w:jc w:val="left"/>
            </w:pPr>
          </w:p>
          <w:p w14:paraId="4779A705">
            <w:pPr>
              <w:spacing w:before="0" w:after="0" w:line="240" w:lineRule="auto"/>
              <w:jc w:val="left"/>
            </w:pPr>
            <w:r>
              <w:rPr>
                <w:rFonts w:ascii="Consolas" w:hAnsi="Consolas"/>
                <w:sz w:val="18"/>
              </w:rPr>
              <w:t>p.title.text_font_size = '13pt'</w:t>
            </w:r>
          </w:p>
          <w:p w14:paraId="6B9C76B8">
            <w:pPr>
              <w:spacing w:before="0" w:after="0" w:line="240" w:lineRule="auto"/>
              <w:jc w:val="left"/>
            </w:pPr>
            <w:r>
              <w:rPr>
                <w:rFonts w:ascii="Consolas" w:hAnsi="Consolas"/>
                <w:sz w:val="18"/>
              </w:rPr>
              <w:t>p.xaxis.axis_label_text_font_size = '11pt'</w:t>
            </w:r>
          </w:p>
          <w:p w14:paraId="60E57A39">
            <w:pPr>
              <w:spacing w:before="0" w:after="0" w:line="240" w:lineRule="auto"/>
              <w:jc w:val="left"/>
            </w:pPr>
            <w:r>
              <w:rPr>
                <w:rFonts w:ascii="Consolas" w:hAnsi="Consolas"/>
                <w:sz w:val="18"/>
              </w:rPr>
              <w:t>p.yaxis.axis_label_text_font_size = '11pt'</w:t>
            </w:r>
          </w:p>
          <w:p w14:paraId="2C49657F">
            <w:pPr>
              <w:spacing w:before="0" w:after="0" w:line="240" w:lineRule="auto"/>
              <w:jc w:val="left"/>
            </w:pPr>
            <w:r>
              <w:rPr>
                <w:rFonts w:ascii="Consolas" w:hAnsi="Consolas"/>
                <w:sz w:val="18"/>
              </w:rPr>
              <w:t>p.yaxis.bounds = (20, 110)</w:t>
            </w:r>
          </w:p>
          <w:p w14:paraId="3E504AF4">
            <w:pPr>
              <w:spacing w:before="0" w:after="0" w:line="240" w:lineRule="auto"/>
              <w:jc w:val="left"/>
            </w:pPr>
            <w:r>
              <w:rPr>
                <w:rFonts w:ascii="Consolas" w:hAnsi="Consolas"/>
                <w:sz w:val="18"/>
              </w:rPr>
              <w:t>p.legend.location = 'top_left'</w:t>
            </w:r>
          </w:p>
          <w:p w14:paraId="380943DD">
            <w:pPr>
              <w:spacing w:before="0" w:after="0" w:line="240" w:lineRule="auto"/>
              <w:jc w:val="left"/>
            </w:pPr>
            <w:r>
              <w:rPr>
                <w:rFonts w:ascii="Consolas" w:hAnsi="Consolas"/>
                <w:sz w:val="18"/>
              </w:rPr>
              <w:t>p.legend.click_policy = 'hide'</w:t>
            </w:r>
          </w:p>
          <w:p w14:paraId="7A5A0AA2">
            <w:pPr>
              <w:spacing w:before="0" w:after="0" w:line="240" w:lineRule="auto"/>
              <w:jc w:val="left"/>
            </w:pPr>
            <w:r>
              <w:rPr>
                <w:rFonts w:ascii="Consolas" w:hAnsi="Consolas"/>
                <w:sz w:val="18"/>
              </w:rPr>
              <w:t>p.legend.background_fill_alpha = 0.85</w:t>
            </w:r>
          </w:p>
          <w:p w14:paraId="3E90565B">
            <w:pPr>
              <w:spacing w:before="0" w:after="0" w:line="240" w:lineRule="auto"/>
              <w:jc w:val="left"/>
            </w:pPr>
            <w:r>
              <w:rPr>
                <w:rFonts w:ascii="Consolas" w:hAnsi="Consolas"/>
                <w:sz w:val="18"/>
              </w:rPr>
              <w:t>p.background_fill_color = '#fafafa'</w:t>
            </w:r>
          </w:p>
          <w:p w14:paraId="344167A1">
            <w:pPr>
              <w:spacing w:before="0" w:after="0" w:line="240" w:lineRule="auto"/>
              <w:jc w:val="left"/>
            </w:pPr>
            <w:r>
              <w:rPr>
                <w:rFonts w:ascii="Consolas" w:hAnsi="Consolas"/>
                <w:sz w:val="18"/>
              </w:rPr>
              <w:t>p.grid.grid_line_color = '#e6e6e6'</w:t>
            </w:r>
          </w:p>
          <w:p w14:paraId="1850AB0A">
            <w:pPr>
              <w:spacing w:before="0" w:after="0" w:line="240" w:lineRule="auto"/>
              <w:jc w:val="left"/>
            </w:pPr>
          </w:p>
          <w:p w14:paraId="5A6DB1BD">
            <w:pPr>
              <w:spacing w:before="0" w:after="0" w:line="240" w:lineRule="auto"/>
              <w:jc w:val="left"/>
            </w:pPr>
            <w:r>
              <w:rPr>
                <w:rFonts w:ascii="Consolas" w:hAnsi="Consolas"/>
                <w:sz w:val="18"/>
              </w:rPr>
              <w:t>show(p)</w:t>
            </w:r>
          </w:p>
        </w:tc>
      </w:tr>
      <w:tr w14:paraId="56FA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EB4FC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2E20C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865E8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75B189F">
            <w:pPr>
              <w:spacing w:before="120" w:after="40" w:line="240" w:lineRule="auto"/>
              <w:jc w:val="center"/>
            </w:pPr>
            <w:r>
              <w:drawing>
                <wp:inline distT="0" distB="0" distL="114300" distR="114300">
                  <wp:extent cx="4206240" cy="2321560"/>
                  <wp:effectExtent l="0" t="0" r="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6"/>
                          <a:stretch>
                            <a:fillRect/>
                          </a:stretch>
                        </pic:blipFill>
                        <pic:spPr>
                          <a:xfrm>
                            <a:off x="0" y="0"/>
                            <a:ext cx="4206240" cy="2321781"/>
                          </a:xfrm>
                          <a:prstGeom prst="rect">
                            <a:avLst/>
                          </a:prstGeom>
                        </pic:spPr>
                      </pic:pic>
                    </a:graphicData>
                  </a:graphic>
                </wp:inline>
              </w:drawing>
            </w:r>
          </w:p>
          <w:p w14:paraId="1850BEA2">
            <w:pPr>
              <w:spacing w:before="0" w:after="40" w:line="240" w:lineRule="auto"/>
              <w:jc w:val="center"/>
            </w:pPr>
            <w:r>
              <w:rPr>
                <w:rFonts w:ascii="Times New Roman" w:hAnsi="Times New Roman"/>
                <w:b/>
                <w:i w:val="0"/>
                <w:sz w:val="20"/>
              </w:rPr>
              <w:t>Figure 14.1: Global Datacenter Network Latency Telemetry and SLA Audit</w:t>
            </w:r>
          </w:p>
          <w:p w14:paraId="7447D335">
            <w:pPr>
              <w:spacing w:before="0" w:after="40" w:line="240" w:lineRule="auto"/>
              <w:jc w:val="both"/>
            </w:pPr>
            <w:r>
              <w:rPr>
                <w:rFonts w:ascii="Times New Roman" w:hAnsi="Times New Roman"/>
                <w:b w:val="0"/>
                <w:i w:val="0"/>
                <w:sz w:val="24"/>
              </w:rPr>
              <w:t>Figure 14.1 Constructs the 7-day network telemetry audit table across 3 international cloud regions. AP-South (Mumbai) delivers the lowest latency (mean 32.0 ms), US-East averages 46.8 ms, and EU-Central averages 79.9 ms, with zero SLA boundary violations observed across all 7 operational cycles.</w:t>
            </w:r>
          </w:p>
          <w:p w14:paraId="2F291C78">
            <w:pPr>
              <w:spacing w:before="120" w:after="40" w:line="240" w:lineRule="auto"/>
              <w:jc w:val="center"/>
            </w:pPr>
            <w:r>
              <w:drawing>
                <wp:inline distT="0" distB="0" distL="114300" distR="114300">
                  <wp:extent cx="4206240" cy="257048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7"/>
                          <a:stretch>
                            <a:fillRect/>
                          </a:stretch>
                        </pic:blipFill>
                        <pic:spPr>
                          <a:xfrm>
                            <a:off x="0" y="0"/>
                            <a:ext cx="4206240" cy="2570480"/>
                          </a:xfrm>
                          <a:prstGeom prst="rect">
                            <a:avLst/>
                          </a:prstGeom>
                        </pic:spPr>
                      </pic:pic>
                    </a:graphicData>
                  </a:graphic>
                </wp:inline>
              </w:drawing>
            </w:r>
          </w:p>
          <w:p w14:paraId="5EBFD3E9">
            <w:pPr>
              <w:spacing w:before="0" w:after="40" w:line="240" w:lineRule="auto"/>
              <w:jc w:val="center"/>
            </w:pPr>
            <w:r>
              <w:rPr>
                <w:rFonts w:ascii="Times New Roman" w:hAnsi="Times New Roman"/>
                <w:b/>
                <w:i w:val="0"/>
                <w:sz w:val="20"/>
              </w:rPr>
              <w:t>Figure 14.2: Interactive Bokeh Multi-Line Time Series of Server Latency</w:t>
            </w:r>
          </w:p>
          <w:p w14:paraId="067923C7">
            <w:pPr>
              <w:spacing w:before="0" w:after="40" w:line="240" w:lineRule="auto"/>
              <w:jc w:val="both"/>
            </w:pPr>
            <w:r>
              <w:rPr>
                <w:rFonts w:ascii="Times New Roman" w:hAnsi="Times New Roman"/>
                <w:b w:val="0"/>
                <w:i w:val="0"/>
                <w:sz w:val="24"/>
              </w:rPr>
              <w:t>Figure 14.2 Renders the interactive Bokeh line chart displaying 7-day latency curves across US-East (blue), EU-Central (magenta), and AP-South (green). Observation nodes feature interactive HoverTools for precise millisecond measurement inspection and a dashed red SLA threshold line at 100 ms demonstrating full compliance.</w:t>
            </w:r>
          </w:p>
        </w:tc>
      </w:tr>
      <w:tr w14:paraId="7562D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BD3B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D2527FF">
            <w:pPr>
              <w:spacing w:before="0" w:after="40" w:line="240" w:lineRule="auto"/>
              <w:jc w:val="both"/>
            </w:pPr>
            <w:r>
              <w:rPr>
                <w:rFonts w:ascii="Times New Roman" w:hAnsi="Times New Roman"/>
                <w:b w:val="0"/>
                <w:i w:val="0"/>
                <w:sz w:val="24"/>
              </w:rPr>
              <w:t>The multi-line time series analysis using Bokeh successfully mapped cross-regional cloud infrastructure latency:</w:t>
            </w:r>
          </w:p>
          <w:p w14:paraId="3E49BE8B">
            <w:pPr>
              <w:spacing w:after="0" w:line="240" w:lineRule="auto"/>
            </w:pPr>
          </w:p>
          <w:p w14:paraId="4BA4CF08">
            <w:pPr>
              <w:spacing w:before="0" w:after="40" w:line="240" w:lineRule="auto"/>
              <w:ind w:left="360"/>
              <w:jc w:val="both"/>
            </w:pPr>
            <w:r>
              <w:rPr>
                <w:rFonts w:ascii="Times New Roman" w:hAnsi="Times New Roman"/>
                <w:b w:val="0"/>
                <w:i w:val="0"/>
                <w:sz w:val="24"/>
              </w:rPr>
              <w:t>•  Visualized 7-day chronological round-trip latency trajectories across three major cloud infrastructure regions.</w:t>
            </w:r>
          </w:p>
          <w:p w14:paraId="78E05CE7">
            <w:pPr>
              <w:spacing w:after="0" w:line="240" w:lineRule="auto"/>
            </w:pPr>
          </w:p>
          <w:p w14:paraId="31ED7738">
            <w:pPr>
              <w:spacing w:before="0" w:after="40" w:line="240" w:lineRule="auto"/>
              <w:ind w:left="360"/>
              <w:jc w:val="both"/>
            </w:pPr>
            <w:r>
              <w:rPr>
                <w:rFonts w:ascii="Times New Roman" w:hAnsi="Times New Roman"/>
                <w:b w:val="0"/>
                <w:i w:val="0"/>
                <w:sz w:val="24"/>
              </w:rPr>
              <w:t>•  Demonstrated AP-South (Mumbai) as the most responsive node (mean 32.0 ms), followed by US-East (46.8 ms) and EU-Central (79.9 ms).</w:t>
            </w:r>
          </w:p>
          <w:p w14:paraId="34590810">
            <w:pPr>
              <w:spacing w:after="0" w:line="240" w:lineRule="auto"/>
            </w:pPr>
          </w:p>
          <w:p w14:paraId="609BB1E8">
            <w:pPr>
              <w:spacing w:before="0" w:after="40" w:line="240" w:lineRule="auto"/>
              <w:ind w:left="360"/>
              <w:jc w:val="both"/>
            </w:pPr>
            <w:r>
              <w:rPr>
                <w:rFonts w:ascii="Times New Roman" w:hAnsi="Times New Roman"/>
                <w:b w:val="0"/>
                <w:i w:val="0"/>
                <w:sz w:val="24"/>
              </w:rPr>
              <w:t>•  Incorporated an explicit SLA benchmark line at 100 ms confirming continuous operational compliance across all regions.</w:t>
            </w:r>
          </w:p>
          <w:p w14:paraId="39CEB6FC">
            <w:pPr>
              <w:spacing w:after="0" w:line="240" w:lineRule="auto"/>
            </w:pPr>
          </w:p>
          <w:p w14:paraId="2A122AA7">
            <w:pPr>
              <w:spacing w:before="0" w:after="40" w:line="240" w:lineRule="auto"/>
              <w:ind w:left="360"/>
              <w:jc w:val="both"/>
            </w:pPr>
            <w:r>
              <w:rPr>
                <w:rFonts w:ascii="Times New Roman" w:hAnsi="Times New Roman"/>
                <w:b w:val="0"/>
                <w:i w:val="0"/>
                <w:sz w:val="24"/>
              </w:rPr>
              <w:t>•  Leveraged Bokeh interactive features including HoverTool inspection, point glyph overlays, and clickable legend toggling.</w:t>
            </w:r>
          </w:p>
          <w:p w14:paraId="1B307781">
            <w:pPr>
              <w:spacing w:after="0" w:line="240" w:lineRule="auto"/>
            </w:pPr>
          </w:p>
          <w:p w14:paraId="43A7EBF4">
            <w:pPr>
              <w:spacing w:before="0" w:after="40" w:line="240" w:lineRule="auto"/>
              <w:ind w:left="360"/>
              <w:jc w:val="both"/>
            </w:pPr>
            <w:r>
              <w:rPr>
                <w:rFonts w:ascii="Times New Roman" w:hAnsi="Times New Roman"/>
                <w:b w:val="0"/>
                <w:i w:val="0"/>
                <w:sz w:val="24"/>
              </w:rPr>
              <w:t>•  Automated high-resolution snapshot generation via Selenium Edge WebDriver for continuous ops reporting.</w:t>
            </w:r>
          </w:p>
          <w:p w14:paraId="3EFCD96D">
            <w:pPr>
              <w:spacing w:before="0" w:after="40" w:line="240" w:lineRule="auto"/>
              <w:jc w:val="both"/>
            </w:pPr>
            <w:r>
              <w:rPr>
                <w:rFonts w:ascii="Times New Roman" w:hAnsi="Times New Roman"/>
                <w:b w:val="0"/>
                <w:i w:val="0"/>
                <w:sz w:val="24"/>
              </w:rPr>
              <w:t>Bokeh's native support for interactive time series curves and multi-metric glyphs makes it an ideal platform for mission-critical telemetry monitoring.</w:t>
            </w:r>
          </w:p>
        </w:tc>
      </w:tr>
      <w:tr w14:paraId="2D66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65DD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EAE771A">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576FB1A">
            <w:pPr>
              <w:spacing w:before="0" w:after="40" w:line="240" w:lineRule="auto"/>
              <w:jc w:val="both"/>
            </w:pPr>
            <w:r>
              <w:rPr>
                <w:rFonts w:ascii="Times New Roman" w:hAnsi="Times New Roman"/>
                <w:b w:val="0"/>
                <w:i w:val="0"/>
                <w:sz w:val="24"/>
              </w:rPr>
              <w:t>2. Jake VanderPlas, Python Data Science Handbook, 2nd Edition, O'Reilly Media, 2023.</w:t>
            </w:r>
          </w:p>
          <w:p w14:paraId="5AD14197">
            <w:pPr>
              <w:spacing w:before="0" w:after="40" w:line="240" w:lineRule="auto"/>
              <w:jc w:val="both"/>
            </w:pPr>
            <w:r>
              <w:rPr>
                <w:rFonts w:ascii="Times New Roman" w:hAnsi="Times New Roman"/>
                <w:b w:val="0"/>
                <w:i w:val="0"/>
                <w:sz w:val="24"/>
              </w:rPr>
              <w:t>3. Bokeh User Guide: https://docs.bokeh.org/en/latest/docs/user_guide.html</w:t>
            </w:r>
          </w:p>
          <w:p w14:paraId="72BE5258">
            <w:pPr>
              <w:spacing w:before="0" w:after="40" w:line="240" w:lineRule="auto"/>
              <w:jc w:val="both"/>
            </w:pPr>
            <w:r>
              <w:rPr>
                <w:rFonts w:ascii="Times New Roman" w:hAnsi="Times New Roman"/>
                <w:b w:val="0"/>
                <w:i w:val="0"/>
                <w:sz w:val="24"/>
              </w:rPr>
              <w:t>4. Pandas User Guide: https://pandas.pydata.org/docs/user_guide/index.html</w:t>
            </w:r>
          </w:p>
          <w:p w14:paraId="27757209">
            <w:pPr>
              <w:spacing w:before="0" w:after="40" w:line="240" w:lineRule="auto"/>
              <w:jc w:val="both"/>
            </w:pPr>
            <w:r>
              <w:rPr>
                <w:rFonts w:ascii="Times New Roman" w:hAnsi="Times New Roman"/>
                <w:b w:val="0"/>
                <w:i w:val="0"/>
                <w:sz w:val="24"/>
              </w:rPr>
              <w:t>5. Python Standard Library Documentation: https://docs.python.org/3/library/</w:t>
            </w:r>
          </w:p>
          <w:p w14:paraId="23938EF2">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1D90B87D">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279FDB8F">
      <w:pPr>
        <w:tabs>
          <w:tab w:val="left" w:pos="5910"/>
        </w:tabs>
      </w:pPr>
    </w:p>
    <w:p w14:paraId="1E3B8115">
      <w:pPr>
        <w:jc w:val="center"/>
        <w:rPr>
          <w:b/>
          <w:color w:val="385724" w:themeColor="accent6" w:themeShade="80"/>
          <w:sz w:val="32"/>
          <w:lang w:eastAsia="en-IN"/>
        </w:rPr>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5DB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6C8902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6" w:name="Rec7"/>
            <w:bookmarkEnd w:id="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70289FA">
            <w:pPr>
              <w:spacing w:before="0" w:after="40" w:line="240" w:lineRule="auto"/>
              <w:jc w:val="center"/>
            </w:pPr>
            <w:r>
              <w:rPr>
                <w:rFonts w:ascii="Times New Roman" w:hAnsi="Times New Roman"/>
                <w:b/>
                <w:i w:val="0"/>
                <w:sz w:val="24"/>
              </w:rPr>
              <w:t>Interactive Bar Chart of Enterprise Cloud Infrastructure Costs with Bokeh</w:t>
            </w:r>
          </w:p>
        </w:tc>
      </w:tr>
      <w:tr w14:paraId="121D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98BD1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CB92F7A">
            <w:pPr>
              <w:spacing w:before="0" w:after="40" w:line="240" w:lineRule="auto"/>
              <w:jc w:val="both"/>
            </w:pPr>
            <w:r>
              <w:rPr>
                <w:rFonts w:ascii="Times New Roman" w:hAnsi="Times New Roman"/>
                <w:b w:val="0"/>
                <w:i w:val="0"/>
                <w:sz w:val="24"/>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r>
      <w:tr w14:paraId="00F4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D485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DD74C82">
            <w:pPr>
              <w:spacing w:after="0" w:line="240" w:lineRule="auto"/>
            </w:pPr>
          </w:p>
          <w:p w14:paraId="753A53FC">
            <w:pPr>
              <w:spacing w:before="0" w:after="40" w:line="240" w:lineRule="auto"/>
              <w:ind w:left="360"/>
              <w:jc w:val="both"/>
            </w:pPr>
            <w:r>
              <w:rPr>
                <w:rFonts w:ascii="Times New Roman" w:hAnsi="Times New Roman"/>
                <w:b w:val="0"/>
                <w:i w:val="0"/>
                <w:sz w:val="24"/>
              </w:rPr>
              <w:t>•  To generate interactive categorical bar charts using Bokeh vertical glyphs (vbar).</w:t>
            </w:r>
          </w:p>
          <w:p w14:paraId="75473DDF">
            <w:pPr>
              <w:spacing w:after="0" w:line="240" w:lineRule="auto"/>
            </w:pPr>
          </w:p>
          <w:p w14:paraId="64D9C074">
            <w:pPr>
              <w:spacing w:before="0" w:after="40" w:line="240" w:lineRule="auto"/>
              <w:ind w:left="360"/>
              <w:jc w:val="both"/>
            </w:pPr>
            <w:r>
              <w:rPr>
                <w:rFonts w:ascii="Times New Roman" w:hAnsi="Times New Roman"/>
                <w:b w:val="0"/>
                <w:i w:val="0"/>
                <w:sz w:val="24"/>
              </w:rPr>
              <w:t>•  To track and visualize departmental cloud infrastructure consumption and budget variance.</w:t>
            </w:r>
          </w:p>
          <w:p w14:paraId="4F88009F">
            <w:pPr>
              <w:spacing w:after="0" w:line="240" w:lineRule="auto"/>
            </w:pPr>
          </w:p>
          <w:p w14:paraId="0D53A914">
            <w:pPr>
              <w:spacing w:before="0" w:after="40" w:line="240" w:lineRule="auto"/>
              <w:ind w:left="360"/>
              <w:jc w:val="both"/>
            </w:pPr>
            <w:r>
              <w:rPr>
                <w:rFonts w:ascii="Times New Roman" w:hAnsi="Times New Roman"/>
                <w:b w:val="0"/>
                <w:i w:val="0"/>
                <w:sz w:val="24"/>
              </w:rPr>
              <w:t>•  To apply discrete categorical color schemes across corporate division factors.</w:t>
            </w:r>
          </w:p>
          <w:p w14:paraId="6BFB59F4">
            <w:pPr>
              <w:spacing w:after="0" w:line="240" w:lineRule="auto"/>
            </w:pPr>
          </w:p>
          <w:p w14:paraId="5CC7C59A">
            <w:pPr>
              <w:spacing w:before="0" w:after="40" w:line="240" w:lineRule="auto"/>
              <w:ind w:left="360"/>
              <w:jc w:val="both"/>
            </w:pPr>
            <w:r>
              <w:rPr>
                <w:rFonts w:ascii="Times New Roman" w:hAnsi="Times New Roman"/>
                <w:b w:val="0"/>
                <w:i w:val="0"/>
                <w:sz w:val="24"/>
              </w:rPr>
              <w:t>•  To overlay data callout labels directly above bars using the Bokeh LabelSet model.</w:t>
            </w:r>
          </w:p>
          <w:p w14:paraId="7B4F1A8C">
            <w:pPr>
              <w:spacing w:after="0" w:line="240" w:lineRule="auto"/>
            </w:pPr>
          </w:p>
          <w:p w14:paraId="77EE373C">
            <w:pPr>
              <w:spacing w:before="0" w:after="40" w:line="240" w:lineRule="auto"/>
              <w:ind w:left="360"/>
              <w:jc w:val="both"/>
            </w:pPr>
            <w:r>
              <w:rPr>
                <w:rFonts w:ascii="Times New Roman" w:hAnsi="Times New Roman"/>
                <w:b w:val="0"/>
                <w:i w:val="0"/>
                <w:sz w:val="24"/>
              </w:rPr>
              <w:t>•  To integrate custom HoverTools displaying budget, actual spend, variance, and utilization.</w:t>
            </w:r>
          </w:p>
          <w:p w14:paraId="212E0CF3">
            <w:pPr>
              <w:spacing w:after="0" w:line="240" w:lineRule="auto"/>
            </w:pPr>
          </w:p>
          <w:p w14:paraId="68317958">
            <w:pPr>
              <w:spacing w:before="0" w:after="40" w:line="240" w:lineRule="auto"/>
              <w:ind w:left="360"/>
              <w:jc w:val="both"/>
            </w:pPr>
            <w:r>
              <w:rPr>
                <w:rFonts w:ascii="Times New Roman" w:hAnsi="Times New Roman"/>
                <w:b w:val="0"/>
                <w:i w:val="0"/>
                <w:sz w:val="24"/>
              </w:rPr>
              <w:t>•  To export static high-resolution financial charts using headless browser automation.</w:t>
            </w:r>
          </w:p>
        </w:tc>
      </w:tr>
      <w:tr w14:paraId="5FF9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12EE4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9EFE5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74103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0174844">
            <w:pPr>
              <w:spacing w:before="0" w:after="40" w:line="240" w:lineRule="auto"/>
              <w:jc w:val="both"/>
            </w:pPr>
            <w:r>
              <w:rPr>
                <w:rFonts w:ascii="Times New Roman" w:hAnsi="Times New Roman"/>
                <w:b w:val="0"/>
                <w:i w:val="0"/>
                <w:sz w:val="24"/>
              </w:rPr>
              <w:t>Enterprise cloud infrastructure billing audit across 6 business units recording quarterly allocated budget ($k USD), actual billing spend ($k USD), variance, and active virtual machine instances.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66D7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81499A1">
                  <w:pPr>
                    <w:spacing w:after="0" w:line="240" w:lineRule="auto"/>
                  </w:pPr>
                </w:p>
                <w:p w14:paraId="58C755DA">
                  <w:pPr>
                    <w:spacing w:before="0" w:after="40" w:line="240" w:lineRule="auto"/>
                    <w:jc w:val="center"/>
                  </w:pPr>
                  <w:r>
                    <w:rPr>
                      <w:rFonts w:ascii="Times New Roman" w:hAnsi="Times New Roman"/>
                      <w:b/>
                      <w:i w:val="0"/>
                      <w:sz w:val="24"/>
                    </w:rPr>
                    <w:t>Department / Division</w:t>
                  </w:r>
                </w:p>
              </w:tc>
              <w:tc>
                <w:tcPr>
                  <w:tcW w:w="1464" w:type="dxa"/>
                </w:tcPr>
                <w:p w14:paraId="7AEDFBD1">
                  <w:pPr>
                    <w:spacing w:after="0" w:line="240" w:lineRule="auto"/>
                  </w:pPr>
                </w:p>
                <w:p w14:paraId="37D98228">
                  <w:pPr>
                    <w:spacing w:before="0" w:after="40" w:line="240" w:lineRule="auto"/>
                    <w:jc w:val="center"/>
                  </w:pPr>
                  <w:r>
                    <w:rPr>
                      <w:rFonts w:ascii="Times New Roman" w:hAnsi="Times New Roman"/>
                      <w:b/>
                      <w:i w:val="0"/>
                      <w:sz w:val="24"/>
                    </w:rPr>
                    <w:t>Quarterly Budget ($k)</w:t>
                  </w:r>
                </w:p>
              </w:tc>
              <w:tc>
                <w:tcPr>
                  <w:tcW w:w="1464" w:type="dxa"/>
                </w:tcPr>
                <w:p w14:paraId="4F9456CD">
                  <w:pPr>
                    <w:spacing w:after="0" w:line="240" w:lineRule="auto"/>
                  </w:pPr>
                </w:p>
                <w:p w14:paraId="6C4035F5">
                  <w:pPr>
                    <w:spacing w:before="0" w:after="40" w:line="240" w:lineRule="auto"/>
                    <w:jc w:val="center"/>
                  </w:pPr>
                  <w:r>
                    <w:rPr>
                      <w:rFonts w:ascii="Times New Roman" w:hAnsi="Times New Roman"/>
                      <w:b/>
                      <w:i w:val="0"/>
                      <w:sz w:val="24"/>
                    </w:rPr>
                    <w:t>Actual Spend ($k)</w:t>
                  </w:r>
                </w:p>
              </w:tc>
              <w:tc>
                <w:tcPr>
                  <w:tcW w:w="1464" w:type="dxa"/>
                </w:tcPr>
                <w:p w14:paraId="59383AE4">
                  <w:pPr>
                    <w:spacing w:after="0" w:line="240" w:lineRule="auto"/>
                  </w:pPr>
                </w:p>
                <w:p w14:paraId="111A9F75">
                  <w:pPr>
                    <w:spacing w:before="0" w:after="40" w:line="240" w:lineRule="auto"/>
                    <w:jc w:val="center"/>
                  </w:pPr>
                  <w:r>
                    <w:rPr>
                      <w:rFonts w:ascii="Times New Roman" w:hAnsi="Times New Roman"/>
                      <w:b/>
                      <w:i w:val="0"/>
                      <w:sz w:val="24"/>
                    </w:rPr>
                    <w:t>Variance ($k)</w:t>
                  </w:r>
                </w:p>
              </w:tc>
              <w:tc>
                <w:tcPr>
                  <w:tcW w:w="1464" w:type="dxa"/>
                </w:tcPr>
                <w:p w14:paraId="488BF731">
                  <w:pPr>
                    <w:spacing w:after="0" w:line="240" w:lineRule="auto"/>
                  </w:pPr>
                </w:p>
                <w:p w14:paraId="0D344868">
                  <w:pPr>
                    <w:spacing w:before="0" w:after="40" w:line="240" w:lineRule="auto"/>
                    <w:jc w:val="center"/>
                  </w:pPr>
                  <w:r>
                    <w:rPr>
                      <w:rFonts w:ascii="Times New Roman" w:hAnsi="Times New Roman"/>
                      <w:b/>
                      <w:i w:val="0"/>
                      <w:sz w:val="24"/>
                    </w:rPr>
                    <w:t>Utilization (%)</w:t>
                  </w:r>
                </w:p>
              </w:tc>
            </w:tr>
            <w:tr w14:paraId="10F0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7B66705">
                  <w:pPr>
                    <w:spacing w:after="0" w:line="240" w:lineRule="auto"/>
                  </w:pPr>
                </w:p>
                <w:p w14:paraId="03865119">
                  <w:pPr>
                    <w:spacing w:before="0" w:after="40" w:line="240" w:lineRule="auto"/>
                    <w:jc w:val="center"/>
                  </w:pPr>
                  <w:r>
                    <w:rPr>
                      <w:rFonts w:ascii="Times New Roman" w:hAnsi="Times New Roman"/>
                      <w:b w:val="0"/>
                      <w:i w:val="0"/>
                      <w:sz w:val="24"/>
                    </w:rPr>
                    <w:t>AI Research</w:t>
                  </w:r>
                </w:p>
              </w:tc>
              <w:tc>
                <w:tcPr>
                  <w:tcW w:w="1464" w:type="dxa"/>
                </w:tcPr>
                <w:p w14:paraId="41C8F79F">
                  <w:pPr>
                    <w:spacing w:after="0" w:line="240" w:lineRule="auto"/>
                  </w:pPr>
                </w:p>
                <w:p w14:paraId="326806BD">
                  <w:pPr>
                    <w:spacing w:before="0" w:after="40" w:line="240" w:lineRule="auto"/>
                    <w:jc w:val="center"/>
                  </w:pPr>
                  <w:r>
                    <w:rPr>
                      <w:rFonts w:ascii="Times New Roman" w:hAnsi="Times New Roman"/>
                      <w:b w:val="0"/>
                      <w:i w:val="0"/>
                      <w:sz w:val="24"/>
                    </w:rPr>
                    <w:t>$450k</w:t>
                  </w:r>
                </w:p>
              </w:tc>
              <w:tc>
                <w:tcPr>
                  <w:tcW w:w="1464" w:type="dxa"/>
                </w:tcPr>
                <w:p w14:paraId="757E7763">
                  <w:pPr>
                    <w:spacing w:after="0" w:line="240" w:lineRule="auto"/>
                  </w:pPr>
                </w:p>
                <w:p w14:paraId="03CAFB44">
                  <w:pPr>
                    <w:spacing w:before="0" w:after="40" w:line="240" w:lineRule="auto"/>
                    <w:jc w:val="center"/>
                  </w:pPr>
                  <w:r>
                    <w:rPr>
                      <w:rFonts w:ascii="Times New Roman" w:hAnsi="Times New Roman"/>
                      <w:b w:val="0"/>
                      <w:i w:val="0"/>
                      <w:sz w:val="24"/>
                    </w:rPr>
                    <w:t>$485k</w:t>
                  </w:r>
                </w:p>
              </w:tc>
              <w:tc>
                <w:tcPr>
                  <w:tcW w:w="1464" w:type="dxa"/>
                </w:tcPr>
                <w:p w14:paraId="7EB59FBD">
                  <w:pPr>
                    <w:spacing w:after="0" w:line="240" w:lineRule="auto"/>
                  </w:pPr>
                </w:p>
                <w:p w14:paraId="16A118C6">
                  <w:pPr>
                    <w:spacing w:before="0" w:after="40" w:line="240" w:lineRule="auto"/>
                    <w:jc w:val="center"/>
                  </w:pPr>
                  <w:r>
                    <w:rPr>
                      <w:rFonts w:ascii="Times New Roman" w:hAnsi="Times New Roman"/>
                      <w:b w:val="0"/>
                      <w:i w:val="0"/>
                      <w:sz w:val="24"/>
                    </w:rPr>
                    <w:t>+$35k</w:t>
                  </w:r>
                </w:p>
              </w:tc>
              <w:tc>
                <w:tcPr>
                  <w:tcW w:w="1464" w:type="dxa"/>
                </w:tcPr>
                <w:p w14:paraId="5CE67E21">
                  <w:pPr>
                    <w:spacing w:after="0" w:line="240" w:lineRule="auto"/>
                  </w:pPr>
                </w:p>
                <w:p w14:paraId="148C5055">
                  <w:pPr>
                    <w:spacing w:before="0" w:after="40" w:line="240" w:lineRule="auto"/>
                    <w:jc w:val="center"/>
                  </w:pPr>
                  <w:r>
                    <w:rPr>
                      <w:rFonts w:ascii="Times New Roman" w:hAnsi="Times New Roman"/>
                      <w:b w:val="0"/>
                      <w:i w:val="0"/>
                      <w:sz w:val="24"/>
                    </w:rPr>
                    <w:t>107.8%</w:t>
                  </w:r>
                </w:p>
              </w:tc>
            </w:tr>
            <w:tr w14:paraId="2261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441BD87">
                  <w:pPr>
                    <w:spacing w:after="0" w:line="240" w:lineRule="auto"/>
                  </w:pPr>
                </w:p>
                <w:p w14:paraId="35603D63">
                  <w:pPr>
                    <w:spacing w:before="0" w:after="40" w:line="240" w:lineRule="auto"/>
                    <w:jc w:val="center"/>
                  </w:pPr>
                  <w:r>
                    <w:rPr>
                      <w:rFonts w:ascii="Times New Roman" w:hAnsi="Times New Roman"/>
                      <w:b w:val="0"/>
                      <w:i w:val="0"/>
                      <w:sz w:val="24"/>
                    </w:rPr>
                    <w:t>Engineering</w:t>
                  </w:r>
                </w:p>
              </w:tc>
              <w:tc>
                <w:tcPr>
                  <w:tcW w:w="1464" w:type="dxa"/>
                </w:tcPr>
                <w:p w14:paraId="0879FA6A">
                  <w:pPr>
                    <w:spacing w:after="0" w:line="240" w:lineRule="auto"/>
                  </w:pPr>
                </w:p>
                <w:p w14:paraId="4378C5E5">
                  <w:pPr>
                    <w:spacing w:before="0" w:after="40" w:line="240" w:lineRule="auto"/>
                    <w:jc w:val="center"/>
                  </w:pPr>
                  <w:r>
                    <w:rPr>
                      <w:rFonts w:ascii="Times New Roman" w:hAnsi="Times New Roman"/>
                      <w:b w:val="0"/>
                      <w:i w:val="0"/>
                      <w:sz w:val="24"/>
                    </w:rPr>
                    <w:t>$380k</w:t>
                  </w:r>
                </w:p>
              </w:tc>
              <w:tc>
                <w:tcPr>
                  <w:tcW w:w="1464" w:type="dxa"/>
                </w:tcPr>
                <w:p w14:paraId="5FFCC484">
                  <w:pPr>
                    <w:spacing w:after="0" w:line="240" w:lineRule="auto"/>
                  </w:pPr>
                </w:p>
                <w:p w14:paraId="79295449">
                  <w:pPr>
                    <w:spacing w:before="0" w:after="40" w:line="240" w:lineRule="auto"/>
                    <w:jc w:val="center"/>
                  </w:pPr>
                  <w:r>
                    <w:rPr>
                      <w:rFonts w:ascii="Times New Roman" w:hAnsi="Times New Roman"/>
                      <w:b w:val="0"/>
                      <w:i w:val="0"/>
                      <w:sz w:val="24"/>
                    </w:rPr>
                    <w:t>$365k</w:t>
                  </w:r>
                </w:p>
              </w:tc>
              <w:tc>
                <w:tcPr>
                  <w:tcW w:w="1464" w:type="dxa"/>
                </w:tcPr>
                <w:p w14:paraId="640098D2">
                  <w:pPr>
                    <w:spacing w:after="0" w:line="240" w:lineRule="auto"/>
                  </w:pPr>
                </w:p>
                <w:p w14:paraId="354E8FA3">
                  <w:pPr>
                    <w:spacing w:before="0" w:after="40" w:line="240" w:lineRule="auto"/>
                    <w:jc w:val="center"/>
                  </w:pPr>
                  <w:r>
                    <w:rPr>
                      <w:rFonts w:ascii="Times New Roman" w:hAnsi="Times New Roman"/>
                      <w:b w:val="0"/>
                      <w:i w:val="0"/>
                      <w:sz w:val="24"/>
                    </w:rPr>
                    <w:t>-$15k</w:t>
                  </w:r>
                </w:p>
              </w:tc>
              <w:tc>
                <w:tcPr>
                  <w:tcW w:w="1464" w:type="dxa"/>
                </w:tcPr>
                <w:p w14:paraId="1FB14171">
                  <w:pPr>
                    <w:spacing w:after="0" w:line="240" w:lineRule="auto"/>
                  </w:pPr>
                </w:p>
                <w:p w14:paraId="63A462BA">
                  <w:pPr>
                    <w:spacing w:before="0" w:after="40" w:line="240" w:lineRule="auto"/>
                    <w:jc w:val="center"/>
                  </w:pPr>
                  <w:r>
                    <w:rPr>
                      <w:rFonts w:ascii="Times New Roman" w:hAnsi="Times New Roman"/>
                      <w:b w:val="0"/>
                      <w:i w:val="0"/>
                      <w:sz w:val="24"/>
                    </w:rPr>
                    <w:t>96.1%</w:t>
                  </w:r>
                </w:p>
              </w:tc>
            </w:tr>
            <w:tr w14:paraId="7018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600ABEE">
                  <w:pPr>
                    <w:spacing w:after="0" w:line="240" w:lineRule="auto"/>
                  </w:pPr>
                </w:p>
                <w:p w14:paraId="1C7C9F51">
                  <w:pPr>
                    <w:spacing w:before="0" w:after="40" w:line="240" w:lineRule="auto"/>
                    <w:jc w:val="center"/>
                  </w:pPr>
                  <w:r>
                    <w:rPr>
                      <w:rFonts w:ascii="Times New Roman" w:hAnsi="Times New Roman"/>
                      <w:b w:val="0"/>
                      <w:i w:val="0"/>
                      <w:sz w:val="24"/>
                    </w:rPr>
                    <w:t>Data Platform</w:t>
                  </w:r>
                </w:p>
              </w:tc>
              <w:tc>
                <w:tcPr>
                  <w:tcW w:w="1464" w:type="dxa"/>
                </w:tcPr>
                <w:p w14:paraId="6293BAFE">
                  <w:pPr>
                    <w:spacing w:after="0" w:line="240" w:lineRule="auto"/>
                  </w:pPr>
                </w:p>
                <w:p w14:paraId="5AE72E5A">
                  <w:pPr>
                    <w:spacing w:before="0" w:after="40" w:line="240" w:lineRule="auto"/>
                    <w:jc w:val="center"/>
                  </w:pPr>
                  <w:r>
                    <w:rPr>
                      <w:rFonts w:ascii="Times New Roman" w:hAnsi="Times New Roman"/>
                      <w:b w:val="0"/>
                      <w:i w:val="0"/>
                      <w:sz w:val="24"/>
                    </w:rPr>
                    <w:t>$260k</w:t>
                  </w:r>
                </w:p>
              </w:tc>
              <w:tc>
                <w:tcPr>
                  <w:tcW w:w="1464" w:type="dxa"/>
                </w:tcPr>
                <w:p w14:paraId="6F888D3E">
                  <w:pPr>
                    <w:spacing w:after="0" w:line="240" w:lineRule="auto"/>
                  </w:pPr>
                </w:p>
                <w:p w14:paraId="326FBC22">
                  <w:pPr>
                    <w:spacing w:before="0" w:after="40" w:line="240" w:lineRule="auto"/>
                    <w:jc w:val="center"/>
                  </w:pPr>
                  <w:r>
                    <w:rPr>
                      <w:rFonts w:ascii="Times New Roman" w:hAnsi="Times New Roman"/>
                      <w:b w:val="0"/>
                      <w:i w:val="0"/>
                      <w:sz w:val="24"/>
                    </w:rPr>
                    <w:t>$280k</w:t>
                  </w:r>
                </w:p>
              </w:tc>
              <w:tc>
                <w:tcPr>
                  <w:tcW w:w="1464" w:type="dxa"/>
                </w:tcPr>
                <w:p w14:paraId="091B9401">
                  <w:pPr>
                    <w:spacing w:after="0" w:line="240" w:lineRule="auto"/>
                  </w:pPr>
                </w:p>
                <w:p w14:paraId="330D2A38">
                  <w:pPr>
                    <w:spacing w:before="0" w:after="40" w:line="240" w:lineRule="auto"/>
                    <w:jc w:val="center"/>
                  </w:pPr>
                  <w:r>
                    <w:rPr>
                      <w:rFonts w:ascii="Times New Roman" w:hAnsi="Times New Roman"/>
                      <w:b w:val="0"/>
                      <w:i w:val="0"/>
                      <w:sz w:val="24"/>
                    </w:rPr>
                    <w:t>+$20k</w:t>
                  </w:r>
                </w:p>
              </w:tc>
              <w:tc>
                <w:tcPr>
                  <w:tcW w:w="1464" w:type="dxa"/>
                </w:tcPr>
                <w:p w14:paraId="31E76530">
                  <w:pPr>
                    <w:spacing w:after="0" w:line="240" w:lineRule="auto"/>
                  </w:pPr>
                </w:p>
                <w:p w14:paraId="31D04D4D">
                  <w:pPr>
                    <w:spacing w:before="0" w:after="40" w:line="240" w:lineRule="auto"/>
                    <w:jc w:val="center"/>
                  </w:pPr>
                  <w:r>
                    <w:rPr>
                      <w:rFonts w:ascii="Times New Roman" w:hAnsi="Times New Roman"/>
                      <w:b w:val="0"/>
                      <w:i w:val="0"/>
                      <w:sz w:val="24"/>
                    </w:rPr>
                    <w:t>107.7%</w:t>
                  </w:r>
                </w:p>
              </w:tc>
            </w:tr>
            <w:tr w14:paraId="3EE0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E75C990">
                  <w:pPr>
                    <w:spacing w:after="0" w:line="240" w:lineRule="auto"/>
                  </w:pPr>
                </w:p>
                <w:p w14:paraId="30BE4FA3">
                  <w:pPr>
                    <w:spacing w:before="0" w:after="40" w:line="240" w:lineRule="auto"/>
                    <w:jc w:val="center"/>
                  </w:pPr>
                  <w:r>
                    <w:rPr>
                      <w:rFonts w:ascii="Times New Roman" w:hAnsi="Times New Roman"/>
                      <w:b w:val="0"/>
                      <w:i w:val="0"/>
                      <w:sz w:val="24"/>
                    </w:rPr>
                    <w:t>Enterprise IT</w:t>
                  </w:r>
                </w:p>
              </w:tc>
              <w:tc>
                <w:tcPr>
                  <w:tcW w:w="1464" w:type="dxa"/>
                </w:tcPr>
                <w:p w14:paraId="0BBA0847">
                  <w:pPr>
                    <w:spacing w:after="0" w:line="240" w:lineRule="auto"/>
                  </w:pPr>
                </w:p>
                <w:p w14:paraId="384F5C02">
                  <w:pPr>
                    <w:spacing w:before="0" w:after="40" w:line="240" w:lineRule="auto"/>
                    <w:jc w:val="center"/>
                  </w:pPr>
                  <w:r>
                    <w:rPr>
                      <w:rFonts w:ascii="Times New Roman" w:hAnsi="Times New Roman"/>
                      <w:b w:val="0"/>
                      <w:i w:val="0"/>
                      <w:sz w:val="24"/>
                    </w:rPr>
                    <w:t>$180k</w:t>
                  </w:r>
                </w:p>
              </w:tc>
              <w:tc>
                <w:tcPr>
                  <w:tcW w:w="1464" w:type="dxa"/>
                </w:tcPr>
                <w:p w14:paraId="2847DFCD">
                  <w:pPr>
                    <w:spacing w:after="0" w:line="240" w:lineRule="auto"/>
                  </w:pPr>
                </w:p>
                <w:p w14:paraId="4FC75CA8">
                  <w:pPr>
                    <w:spacing w:before="0" w:after="40" w:line="240" w:lineRule="auto"/>
                    <w:jc w:val="center"/>
                  </w:pPr>
                  <w:r>
                    <w:rPr>
                      <w:rFonts w:ascii="Times New Roman" w:hAnsi="Times New Roman"/>
                      <w:b w:val="0"/>
                      <w:i w:val="0"/>
                      <w:sz w:val="24"/>
                    </w:rPr>
                    <w:t>$170k</w:t>
                  </w:r>
                </w:p>
              </w:tc>
              <w:tc>
                <w:tcPr>
                  <w:tcW w:w="1464" w:type="dxa"/>
                </w:tcPr>
                <w:p w14:paraId="65FEE68E">
                  <w:pPr>
                    <w:spacing w:after="0" w:line="240" w:lineRule="auto"/>
                  </w:pPr>
                </w:p>
                <w:p w14:paraId="4DD9D44E">
                  <w:pPr>
                    <w:spacing w:before="0" w:after="40" w:line="240" w:lineRule="auto"/>
                    <w:jc w:val="center"/>
                  </w:pPr>
                  <w:r>
                    <w:rPr>
                      <w:rFonts w:ascii="Times New Roman" w:hAnsi="Times New Roman"/>
                      <w:b w:val="0"/>
                      <w:i w:val="0"/>
                      <w:sz w:val="24"/>
                    </w:rPr>
                    <w:t>-$10k</w:t>
                  </w:r>
                </w:p>
              </w:tc>
              <w:tc>
                <w:tcPr>
                  <w:tcW w:w="1464" w:type="dxa"/>
                </w:tcPr>
                <w:p w14:paraId="40EAA217">
                  <w:pPr>
                    <w:spacing w:after="0" w:line="240" w:lineRule="auto"/>
                  </w:pPr>
                </w:p>
                <w:p w14:paraId="365EFCF7">
                  <w:pPr>
                    <w:spacing w:before="0" w:after="40" w:line="240" w:lineRule="auto"/>
                    <w:jc w:val="center"/>
                  </w:pPr>
                  <w:r>
                    <w:rPr>
                      <w:rFonts w:ascii="Times New Roman" w:hAnsi="Times New Roman"/>
                      <w:b w:val="0"/>
                      <w:i w:val="0"/>
                      <w:sz w:val="24"/>
                    </w:rPr>
                    <w:t>94.4%</w:t>
                  </w:r>
                </w:p>
              </w:tc>
            </w:tr>
            <w:tr w14:paraId="7860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F879C2C">
                  <w:pPr>
                    <w:spacing w:after="0" w:line="240" w:lineRule="auto"/>
                  </w:pPr>
                </w:p>
                <w:p w14:paraId="0CCA2320">
                  <w:pPr>
                    <w:spacing w:before="0" w:after="40" w:line="240" w:lineRule="auto"/>
                    <w:jc w:val="center"/>
                  </w:pPr>
                  <w:r>
                    <w:rPr>
                      <w:rFonts w:ascii="Times New Roman" w:hAnsi="Times New Roman"/>
                      <w:b w:val="0"/>
                      <w:i w:val="0"/>
                      <w:sz w:val="24"/>
                    </w:rPr>
                    <w:t>Security &amp; SecOps</w:t>
                  </w:r>
                </w:p>
              </w:tc>
              <w:tc>
                <w:tcPr>
                  <w:tcW w:w="1464" w:type="dxa"/>
                </w:tcPr>
                <w:p w14:paraId="34534964">
                  <w:pPr>
                    <w:spacing w:after="0" w:line="240" w:lineRule="auto"/>
                  </w:pPr>
                </w:p>
                <w:p w14:paraId="693CF618">
                  <w:pPr>
                    <w:spacing w:before="0" w:after="40" w:line="240" w:lineRule="auto"/>
                    <w:jc w:val="center"/>
                  </w:pPr>
                  <w:r>
                    <w:rPr>
                      <w:rFonts w:ascii="Times New Roman" w:hAnsi="Times New Roman"/>
                      <w:b w:val="0"/>
                      <w:i w:val="0"/>
                      <w:sz w:val="24"/>
                    </w:rPr>
                    <w:t>$120k</w:t>
                  </w:r>
                </w:p>
              </w:tc>
              <w:tc>
                <w:tcPr>
                  <w:tcW w:w="1464" w:type="dxa"/>
                </w:tcPr>
                <w:p w14:paraId="21584977">
                  <w:pPr>
                    <w:spacing w:after="0" w:line="240" w:lineRule="auto"/>
                  </w:pPr>
                </w:p>
                <w:p w14:paraId="0E8AF0EF">
                  <w:pPr>
                    <w:spacing w:before="0" w:after="40" w:line="240" w:lineRule="auto"/>
                    <w:jc w:val="center"/>
                  </w:pPr>
                  <w:r>
                    <w:rPr>
                      <w:rFonts w:ascii="Times New Roman" w:hAnsi="Times New Roman"/>
                      <w:b w:val="0"/>
                      <w:i w:val="0"/>
                      <w:sz w:val="24"/>
                    </w:rPr>
                    <w:t>$115k</w:t>
                  </w:r>
                </w:p>
              </w:tc>
              <w:tc>
                <w:tcPr>
                  <w:tcW w:w="1464" w:type="dxa"/>
                </w:tcPr>
                <w:p w14:paraId="772D046F">
                  <w:pPr>
                    <w:spacing w:after="0" w:line="240" w:lineRule="auto"/>
                  </w:pPr>
                </w:p>
                <w:p w14:paraId="1077E818">
                  <w:pPr>
                    <w:spacing w:before="0" w:after="40" w:line="240" w:lineRule="auto"/>
                    <w:jc w:val="center"/>
                  </w:pPr>
                  <w:r>
                    <w:rPr>
                      <w:rFonts w:ascii="Times New Roman" w:hAnsi="Times New Roman"/>
                      <w:b w:val="0"/>
                      <w:i w:val="0"/>
                      <w:sz w:val="24"/>
                    </w:rPr>
                    <w:t>-$5k</w:t>
                  </w:r>
                </w:p>
              </w:tc>
              <w:tc>
                <w:tcPr>
                  <w:tcW w:w="1464" w:type="dxa"/>
                </w:tcPr>
                <w:p w14:paraId="0A34B79E">
                  <w:pPr>
                    <w:spacing w:after="0" w:line="240" w:lineRule="auto"/>
                  </w:pPr>
                </w:p>
                <w:p w14:paraId="41C46178">
                  <w:pPr>
                    <w:spacing w:before="0" w:after="40" w:line="240" w:lineRule="auto"/>
                    <w:jc w:val="center"/>
                  </w:pPr>
                  <w:r>
                    <w:rPr>
                      <w:rFonts w:ascii="Times New Roman" w:hAnsi="Times New Roman"/>
                      <w:b w:val="0"/>
                      <w:i w:val="0"/>
                      <w:sz w:val="24"/>
                    </w:rPr>
                    <w:t>95.8%</w:t>
                  </w:r>
                </w:p>
              </w:tc>
            </w:tr>
            <w:tr w14:paraId="3964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F092F5B">
                  <w:pPr>
                    <w:spacing w:after="0" w:line="240" w:lineRule="auto"/>
                  </w:pPr>
                </w:p>
                <w:p w14:paraId="43868433">
                  <w:pPr>
                    <w:spacing w:before="0" w:after="40" w:line="240" w:lineRule="auto"/>
                    <w:jc w:val="center"/>
                  </w:pPr>
                  <w:r>
                    <w:rPr>
                      <w:rFonts w:ascii="Times New Roman" w:hAnsi="Times New Roman"/>
                      <w:b w:val="0"/>
                      <w:i w:val="0"/>
                      <w:sz w:val="24"/>
                    </w:rPr>
                    <w:t>Customer Support</w:t>
                  </w:r>
                </w:p>
              </w:tc>
              <w:tc>
                <w:tcPr>
                  <w:tcW w:w="1464" w:type="dxa"/>
                </w:tcPr>
                <w:p w14:paraId="56A8BB8B">
                  <w:pPr>
                    <w:spacing w:after="0" w:line="240" w:lineRule="auto"/>
                  </w:pPr>
                </w:p>
                <w:p w14:paraId="17ECF67F">
                  <w:pPr>
                    <w:spacing w:before="0" w:after="40" w:line="240" w:lineRule="auto"/>
                    <w:jc w:val="center"/>
                  </w:pPr>
                  <w:r>
                    <w:rPr>
                      <w:rFonts w:ascii="Times New Roman" w:hAnsi="Times New Roman"/>
                      <w:b w:val="0"/>
                      <w:i w:val="0"/>
                      <w:sz w:val="24"/>
                    </w:rPr>
                    <w:t>$90k</w:t>
                  </w:r>
                </w:p>
              </w:tc>
              <w:tc>
                <w:tcPr>
                  <w:tcW w:w="1464" w:type="dxa"/>
                </w:tcPr>
                <w:p w14:paraId="74FE4A1F">
                  <w:pPr>
                    <w:spacing w:after="0" w:line="240" w:lineRule="auto"/>
                  </w:pPr>
                </w:p>
                <w:p w14:paraId="7C2B5404">
                  <w:pPr>
                    <w:spacing w:before="0" w:after="40" w:line="240" w:lineRule="auto"/>
                    <w:jc w:val="center"/>
                  </w:pPr>
                  <w:r>
                    <w:rPr>
                      <w:rFonts w:ascii="Times New Roman" w:hAnsi="Times New Roman"/>
                      <w:b w:val="0"/>
                      <w:i w:val="0"/>
                      <w:sz w:val="24"/>
                    </w:rPr>
                    <w:t>$80k</w:t>
                  </w:r>
                </w:p>
              </w:tc>
              <w:tc>
                <w:tcPr>
                  <w:tcW w:w="1464" w:type="dxa"/>
                </w:tcPr>
                <w:p w14:paraId="1CC95B20">
                  <w:pPr>
                    <w:spacing w:after="0" w:line="240" w:lineRule="auto"/>
                  </w:pPr>
                </w:p>
                <w:p w14:paraId="2D6D05F8">
                  <w:pPr>
                    <w:spacing w:before="0" w:after="40" w:line="240" w:lineRule="auto"/>
                    <w:jc w:val="center"/>
                  </w:pPr>
                  <w:r>
                    <w:rPr>
                      <w:rFonts w:ascii="Times New Roman" w:hAnsi="Times New Roman"/>
                      <w:b w:val="0"/>
                      <w:i w:val="0"/>
                      <w:sz w:val="24"/>
                    </w:rPr>
                    <w:t>-$10k</w:t>
                  </w:r>
                </w:p>
              </w:tc>
              <w:tc>
                <w:tcPr>
                  <w:tcW w:w="1464" w:type="dxa"/>
                </w:tcPr>
                <w:p w14:paraId="4C3B3F9A">
                  <w:pPr>
                    <w:spacing w:after="0" w:line="240" w:lineRule="auto"/>
                  </w:pPr>
                </w:p>
                <w:p w14:paraId="5DD83BC9">
                  <w:pPr>
                    <w:spacing w:before="0" w:after="40" w:line="240" w:lineRule="auto"/>
                    <w:jc w:val="center"/>
                  </w:pPr>
                  <w:r>
                    <w:rPr>
                      <w:rFonts w:ascii="Times New Roman" w:hAnsi="Times New Roman"/>
                      <w:b w:val="0"/>
                      <w:i w:val="0"/>
                      <w:sz w:val="24"/>
                    </w:rPr>
                    <w:t>88.9%</w:t>
                  </w:r>
                </w:p>
              </w:tc>
            </w:tr>
          </w:tbl>
          <w:p w14:paraId="52359A17">
            <w:pPr>
              <w:spacing w:after="0" w:line="240" w:lineRule="auto"/>
            </w:pPr>
          </w:p>
          <w:p w14:paraId="46EF910A">
            <w:pPr>
              <w:spacing w:before="0" w:after="40" w:line="240" w:lineRule="auto"/>
              <w:jc w:val="both"/>
            </w:pPr>
          </w:p>
        </w:tc>
      </w:tr>
      <w:tr w14:paraId="7E6A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D7E9A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208E16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A21F81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A18701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E2C203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7E548E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9D8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E0286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823F2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89590B9">
            <w:pPr>
              <w:spacing w:before="0" w:after="40" w:line="240" w:lineRule="auto"/>
              <w:jc w:val="left"/>
            </w:pPr>
            <w:r>
              <w:rPr>
                <w:rFonts w:ascii="Times New Roman" w:hAnsi="Times New Roman"/>
                <w:b w:val="0"/>
                <w:i w:val="0"/>
                <w:sz w:val="24"/>
              </w:rPr>
              <w:t>figure(x_range=...)</w:t>
            </w:r>
          </w:p>
        </w:tc>
        <w:tc>
          <w:tcPr>
            <w:tcW w:w="1049" w:type="dxa"/>
            <w:shd w:val="clear" w:color="auto" w:fill="E2EFD9" w:themeFill="accent6" w:themeFillTint="33"/>
          </w:tcPr>
          <w:p w14:paraId="70B65FFF">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6BB489E">
            <w:pPr>
              <w:spacing w:before="0" w:after="40" w:line="240" w:lineRule="auto"/>
              <w:jc w:val="left"/>
            </w:pPr>
            <w:r>
              <w:rPr>
                <w:rFonts w:ascii="Times New Roman" w:hAnsi="Times New Roman"/>
                <w:b w:val="0"/>
                <w:i w:val="0"/>
                <w:sz w:val="24"/>
              </w:rPr>
              <w:t>Initializes categorical coordinate system for departmental expenditure bars</w:t>
            </w:r>
          </w:p>
        </w:tc>
      </w:tr>
      <w:tr w14:paraId="0BD7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C50A5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9F074E">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E2C17AD">
            <w:pPr>
              <w:spacing w:before="0" w:after="40" w:line="240" w:lineRule="auto"/>
              <w:jc w:val="left"/>
            </w:pPr>
            <w:r>
              <w:rPr>
                <w:rFonts w:ascii="Times New Roman" w:hAnsi="Times New Roman"/>
                <w:b w:val="0"/>
                <w:i w:val="0"/>
                <w:sz w:val="24"/>
              </w:rPr>
              <w:t>p.vbar()</w:t>
            </w:r>
          </w:p>
        </w:tc>
        <w:tc>
          <w:tcPr>
            <w:tcW w:w="1049" w:type="dxa"/>
            <w:shd w:val="clear" w:color="auto" w:fill="E2EFD9" w:themeFill="accent6" w:themeFillTint="33"/>
          </w:tcPr>
          <w:p w14:paraId="0145E901">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2D108EFB">
            <w:pPr>
              <w:spacing w:before="0" w:after="40" w:line="240" w:lineRule="auto"/>
              <w:jc w:val="left"/>
            </w:pPr>
            <w:r>
              <w:rPr>
                <w:rFonts w:ascii="Times New Roman" w:hAnsi="Times New Roman"/>
                <w:b w:val="0"/>
                <w:i w:val="0"/>
                <w:sz w:val="24"/>
              </w:rPr>
              <w:t>Renders vertical bars corresponding to quarterly cloud infrastructure spend</w:t>
            </w:r>
          </w:p>
        </w:tc>
      </w:tr>
      <w:tr w14:paraId="44E1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A56E4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A4347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8A4D7E5">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372C2922">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6D09057">
            <w:pPr>
              <w:spacing w:before="0" w:after="40" w:line="240" w:lineRule="auto"/>
              <w:jc w:val="left"/>
            </w:pPr>
            <w:r>
              <w:rPr>
                <w:rFonts w:ascii="Times New Roman" w:hAnsi="Times New Roman"/>
                <w:b w:val="0"/>
                <w:i w:val="0"/>
                <w:sz w:val="24"/>
              </w:rPr>
              <w:t>Feeds departmental financial records into Bokeh graphic pipeline</w:t>
            </w:r>
          </w:p>
        </w:tc>
      </w:tr>
      <w:tr w14:paraId="7625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3E59D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D618B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362D442">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3A842CE4">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43F9D33">
            <w:pPr>
              <w:spacing w:before="0" w:after="40" w:line="240" w:lineRule="auto"/>
              <w:jc w:val="left"/>
            </w:pPr>
            <w:r>
              <w:rPr>
                <w:rFonts w:ascii="Times New Roman" w:hAnsi="Times New Roman"/>
                <w:b w:val="0"/>
                <w:i w:val="0"/>
                <w:sz w:val="24"/>
              </w:rPr>
              <w:t>Displays department name, quarterly budget, actual spend, and variance</w:t>
            </w:r>
          </w:p>
        </w:tc>
      </w:tr>
      <w:tr w14:paraId="724A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D54282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393A5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947BD64">
            <w:pPr>
              <w:spacing w:before="0" w:after="40" w:line="240" w:lineRule="auto"/>
              <w:jc w:val="left"/>
            </w:pPr>
            <w:r>
              <w:rPr>
                <w:rFonts w:ascii="Times New Roman" w:hAnsi="Times New Roman"/>
                <w:b w:val="0"/>
                <w:i w:val="0"/>
                <w:sz w:val="24"/>
              </w:rPr>
              <w:t>LabelSet()</w:t>
            </w:r>
          </w:p>
        </w:tc>
        <w:tc>
          <w:tcPr>
            <w:tcW w:w="1049" w:type="dxa"/>
            <w:shd w:val="clear" w:color="auto" w:fill="E2EFD9" w:themeFill="accent6" w:themeFillTint="33"/>
          </w:tcPr>
          <w:p w14:paraId="59E804E3">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6BE113DB">
            <w:pPr>
              <w:spacing w:before="0" w:after="40" w:line="240" w:lineRule="auto"/>
              <w:jc w:val="left"/>
            </w:pPr>
            <w:r>
              <w:rPr>
                <w:rFonts w:ascii="Times New Roman" w:hAnsi="Times New Roman"/>
                <w:b w:val="0"/>
                <w:i w:val="0"/>
                <w:sz w:val="24"/>
              </w:rPr>
              <w:t>Positions formatted numerical spend text labels directly above expenditure bars</w:t>
            </w:r>
          </w:p>
        </w:tc>
      </w:tr>
      <w:tr w14:paraId="68B7D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550A1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3C9373">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8E732A9">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43213CBD">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601649A8">
            <w:pPr>
              <w:spacing w:before="0" w:after="40" w:line="240" w:lineRule="auto"/>
              <w:jc w:val="left"/>
            </w:pPr>
            <w:r>
              <w:rPr>
                <w:rFonts w:ascii="Times New Roman" w:hAnsi="Times New Roman"/>
                <w:b w:val="0"/>
                <w:i w:val="0"/>
                <w:sz w:val="24"/>
              </w:rPr>
              <w:t>Applies distinct departmental color mapping across financial categories</w:t>
            </w:r>
          </w:p>
        </w:tc>
      </w:tr>
      <w:tr w14:paraId="5179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727B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12DCE3">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3F87E16">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7FC563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EABAEAD">
            <w:pPr>
              <w:spacing w:before="0" w:after="40" w:line="240" w:lineRule="auto"/>
              <w:jc w:val="left"/>
            </w:pPr>
            <w:r>
              <w:rPr>
                <w:rFonts w:ascii="Times New Roman" w:hAnsi="Times New Roman"/>
                <w:b w:val="0"/>
                <w:i w:val="0"/>
                <w:sz w:val="24"/>
              </w:rPr>
              <w:t>Assembles enterprise departmental budget and cloud billing metrics</w:t>
            </w:r>
          </w:p>
        </w:tc>
      </w:tr>
      <w:tr w14:paraId="1761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E74A9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02C6B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91B110E">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4011C55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C335EAE">
            <w:pPr>
              <w:spacing w:before="0" w:after="40" w:line="240" w:lineRule="auto"/>
              <w:jc w:val="left"/>
            </w:pPr>
            <w:r>
              <w:rPr>
                <w:rFonts w:ascii="Times New Roman" w:hAnsi="Times New Roman"/>
                <w:b w:val="0"/>
                <w:i w:val="0"/>
                <w:sz w:val="24"/>
              </w:rPr>
              <w:t>Calculates financial variance and budget utilization percentage</w:t>
            </w:r>
          </w:p>
        </w:tc>
      </w:tr>
      <w:tr w14:paraId="151F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0965B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829224">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6FC4004">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4E9FFC8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1FABEDC">
            <w:pPr>
              <w:spacing w:before="0" w:after="40" w:line="240" w:lineRule="auto"/>
              <w:jc w:val="left"/>
            </w:pPr>
            <w:r>
              <w:rPr>
                <w:rFonts w:ascii="Times New Roman" w:hAnsi="Times New Roman"/>
                <w:b w:val="0"/>
                <w:i w:val="0"/>
                <w:sz w:val="24"/>
              </w:rPr>
              <w:t>Ranks departments by annual cloud spend magnitude</w:t>
            </w:r>
          </w:p>
        </w:tc>
      </w:tr>
      <w:tr w14:paraId="3017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0FBA8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5FAD8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C0657F0">
            <w:pPr>
              <w:spacing w:before="0" w:after="40" w:line="240" w:lineRule="auto"/>
              <w:jc w:val="left"/>
            </w:pPr>
            <w:r>
              <w:rPr>
                <w:rFonts w:ascii="Times New Roman" w:hAnsi="Times New Roman"/>
                <w:b w:val="0"/>
                <w:i w:val="0"/>
                <w:sz w:val="24"/>
              </w:rPr>
              <w:t>df.sum() / df.mean()</w:t>
            </w:r>
          </w:p>
        </w:tc>
        <w:tc>
          <w:tcPr>
            <w:tcW w:w="1049" w:type="dxa"/>
            <w:shd w:val="clear" w:color="auto" w:fill="E2EFD9" w:themeFill="accent6" w:themeFillTint="33"/>
          </w:tcPr>
          <w:p w14:paraId="71CB150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F0DAF6B">
            <w:pPr>
              <w:spacing w:before="0" w:after="40" w:line="240" w:lineRule="auto"/>
              <w:jc w:val="left"/>
            </w:pPr>
            <w:r>
              <w:rPr>
                <w:rFonts w:ascii="Times New Roman" w:hAnsi="Times New Roman"/>
                <w:b w:val="0"/>
                <w:i w:val="0"/>
                <w:sz w:val="24"/>
              </w:rPr>
              <w:t>Computes enterprise-wide total cloud expenditure and departmental average</w:t>
            </w:r>
          </w:p>
        </w:tc>
      </w:tr>
      <w:tr w14:paraId="6D68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248A0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FF9C8F">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EADC7B9">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2756DEF1">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60BEBC4D">
            <w:pPr>
              <w:spacing w:before="0" w:after="40" w:line="240" w:lineRule="auto"/>
              <w:jc w:val="left"/>
            </w:pPr>
            <w:r>
              <w:rPr>
                <w:rFonts w:ascii="Times New Roman" w:hAnsi="Times New Roman"/>
                <w:b w:val="0"/>
                <w:i w:val="0"/>
                <w:sz w:val="24"/>
              </w:rPr>
              <w:t>Generates headless browser snapshot of interactive cost allocation chart</w:t>
            </w:r>
          </w:p>
        </w:tc>
      </w:tr>
      <w:tr w14:paraId="0291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ECF4E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8F864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18A3AB7">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26B3E5F4">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1A0D56DA">
            <w:pPr>
              <w:spacing w:before="0" w:after="40" w:line="240" w:lineRule="auto"/>
              <w:jc w:val="left"/>
            </w:pPr>
            <w:r>
              <w:rPr>
                <w:rFonts w:ascii="Times New Roman" w:hAnsi="Times New Roman"/>
                <w:b w:val="0"/>
                <w:i w:val="0"/>
                <w:sz w:val="24"/>
              </w:rPr>
              <w:t>Displays interactive Bokeh financial dashboard in web browser</w:t>
            </w:r>
          </w:p>
        </w:tc>
      </w:tr>
      <w:tr w14:paraId="47A9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33AC4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D7AC7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65C586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95D17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3D917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125C84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1BB0DA6">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14CFEE9">
            <w:pPr>
              <w:spacing w:before="0" w:after="40" w:line="240" w:lineRule="auto"/>
              <w:jc w:val="left"/>
            </w:pPr>
            <w:r>
              <w:rPr>
                <w:rFonts w:ascii="Times New Roman" w:hAnsi="Times New Roman"/>
                <w:b/>
                <w:i w:val="0"/>
                <w:sz w:val="24"/>
              </w:rPr>
              <w:t>Step 1</w:t>
            </w:r>
          </w:p>
          <w:p w14:paraId="3CCA42A1">
            <w:pPr>
              <w:spacing w:before="0" w:after="40" w:line="240" w:lineRule="auto"/>
              <w:jc w:val="both"/>
            </w:pPr>
            <w:r>
              <w:rPr>
                <w:rFonts w:ascii="Times New Roman" w:hAnsi="Times New Roman"/>
                <w:b w:val="0"/>
                <w:i w:val="0"/>
                <w:sz w:val="24"/>
              </w:rPr>
              <w:t>Import figure, ColumnDataSource, HoverTool, LabelSet, factor_cmap from Bokeh, and pandas.</w:t>
            </w:r>
          </w:p>
          <w:p w14:paraId="1FD412AB">
            <w:pPr>
              <w:spacing w:before="0" w:after="40" w:line="240" w:lineRule="auto"/>
              <w:jc w:val="left"/>
            </w:pPr>
            <w:r>
              <w:rPr>
                <w:rFonts w:ascii="Times New Roman" w:hAnsi="Times New Roman"/>
                <w:b/>
                <w:i w:val="0"/>
                <w:sz w:val="24"/>
              </w:rPr>
              <w:t>Step 2</w:t>
            </w:r>
          </w:p>
          <w:p w14:paraId="0ED15389">
            <w:pPr>
              <w:spacing w:before="0" w:after="40" w:line="240" w:lineRule="auto"/>
              <w:jc w:val="both"/>
            </w:pPr>
            <w:r>
              <w:rPr>
                <w:rFonts w:ascii="Times New Roman" w:hAnsi="Times New Roman"/>
                <w:b w:val="0"/>
                <w:i w:val="0"/>
                <w:sz w:val="24"/>
              </w:rPr>
              <w:t>Compile enterprise cloud infrastructure expenditure dataset across 6 core corporate divisions.</w:t>
            </w:r>
          </w:p>
          <w:p w14:paraId="30DDB6B1">
            <w:pPr>
              <w:spacing w:before="0" w:after="40" w:line="240" w:lineRule="auto"/>
              <w:jc w:val="left"/>
            </w:pPr>
            <w:r>
              <w:rPr>
                <w:rFonts w:ascii="Times New Roman" w:hAnsi="Times New Roman"/>
                <w:b/>
                <w:i w:val="0"/>
                <w:sz w:val="24"/>
              </w:rPr>
              <w:t>Step 3</w:t>
            </w:r>
          </w:p>
          <w:p w14:paraId="2167622B">
            <w:pPr>
              <w:spacing w:before="0" w:after="40" w:line="240" w:lineRule="auto"/>
              <w:jc w:val="both"/>
            </w:pPr>
            <w:r>
              <w:rPr>
                <w:rFonts w:ascii="Times New Roman" w:hAnsi="Times New Roman"/>
                <w:b w:val="0"/>
                <w:i w:val="0"/>
                <w:sz w:val="24"/>
              </w:rPr>
              <w:t>Compute financial variance, budget utilization percentages, and compute resource density metrics.</w:t>
            </w:r>
          </w:p>
          <w:p w14:paraId="3FC47597">
            <w:pPr>
              <w:spacing w:before="0" w:after="40" w:line="240" w:lineRule="auto"/>
              <w:jc w:val="left"/>
            </w:pPr>
            <w:r>
              <w:rPr>
                <w:rFonts w:ascii="Times New Roman" w:hAnsi="Times New Roman"/>
                <w:b/>
                <w:i w:val="0"/>
                <w:sz w:val="24"/>
              </w:rPr>
              <w:t>Step 4</w:t>
            </w:r>
          </w:p>
          <w:p w14:paraId="458A504B">
            <w:pPr>
              <w:spacing w:before="0" w:after="40" w:line="240" w:lineRule="auto"/>
              <w:jc w:val="both"/>
            </w:pPr>
            <w:r>
              <w:rPr>
                <w:rFonts w:ascii="Times New Roman" w:hAnsi="Times New Roman"/>
                <w:b w:val="0"/>
                <w:i w:val="0"/>
                <w:sz w:val="24"/>
              </w:rPr>
              <w:t>Rank departments hierarchically based on annual cloud expenditure magnitude.</w:t>
            </w:r>
          </w:p>
          <w:p w14:paraId="3E03CE41">
            <w:pPr>
              <w:spacing w:before="0" w:after="40" w:line="240" w:lineRule="auto"/>
              <w:jc w:val="left"/>
            </w:pPr>
            <w:r>
              <w:rPr>
                <w:rFonts w:ascii="Times New Roman" w:hAnsi="Times New Roman"/>
                <w:b/>
                <w:i w:val="0"/>
                <w:sz w:val="24"/>
              </w:rPr>
              <w:t>Step 5</w:t>
            </w:r>
          </w:p>
          <w:p w14:paraId="1886ED1B">
            <w:pPr>
              <w:spacing w:before="0" w:after="40" w:line="240" w:lineRule="auto"/>
              <w:jc w:val="both"/>
            </w:pPr>
            <w:r>
              <w:rPr>
                <w:rFonts w:ascii="Times New Roman" w:hAnsi="Times New Roman"/>
                <w:b w:val="0"/>
                <w:i w:val="0"/>
                <w:sz w:val="24"/>
              </w:rPr>
              <w:t>Construct Bokeh ColumnDataSource linking departmental categorical factors and expenditure values.</w:t>
            </w:r>
          </w:p>
          <w:p w14:paraId="2B9A41B2">
            <w:pPr>
              <w:spacing w:before="0" w:after="40" w:line="240" w:lineRule="auto"/>
              <w:jc w:val="left"/>
            </w:pPr>
            <w:r>
              <w:rPr>
                <w:rFonts w:ascii="Times New Roman" w:hAnsi="Times New Roman"/>
                <w:b/>
                <w:i w:val="0"/>
                <w:sz w:val="24"/>
              </w:rPr>
              <w:t>Step 6</w:t>
            </w:r>
          </w:p>
          <w:p w14:paraId="0D46AEFC">
            <w:pPr>
              <w:spacing w:before="0" w:after="40" w:line="240" w:lineRule="auto"/>
              <w:jc w:val="both"/>
            </w:pPr>
            <w:r>
              <w:rPr>
                <w:rFonts w:ascii="Times New Roman" w:hAnsi="Times New Roman"/>
                <w:b w:val="0"/>
                <w:i w:val="0"/>
                <w:sz w:val="24"/>
              </w:rPr>
              <w:t>Initialize categorical Bokeh canvas with pre-configured department x-range ordering.</w:t>
            </w:r>
          </w:p>
          <w:p w14:paraId="2CB6D95E">
            <w:pPr>
              <w:spacing w:before="0" w:after="40" w:line="240" w:lineRule="auto"/>
              <w:jc w:val="left"/>
            </w:pPr>
            <w:r>
              <w:rPr>
                <w:rFonts w:ascii="Times New Roman" w:hAnsi="Times New Roman"/>
                <w:b/>
                <w:i w:val="0"/>
                <w:sz w:val="24"/>
              </w:rPr>
              <w:t>Step 7</w:t>
            </w:r>
          </w:p>
          <w:p w14:paraId="40252E5E">
            <w:pPr>
              <w:spacing w:before="0" w:after="40" w:line="240" w:lineRule="auto"/>
              <w:jc w:val="both"/>
            </w:pPr>
            <w:r>
              <w:rPr>
                <w:rFonts w:ascii="Times New Roman" w:hAnsi="Times New Roman"/>
                <w:b w:val="0"/>
                <w:i w:val="0"/>
                <w:sz w:val="24"/>
              </w:rPr>
              <w:t>Render styled vertical bars with distinct categorical color palette, hover inspect tools, and on-bar labels.</w:t>
            </w:r>
          </w:p>
          <w:p w14:paraId="4D886328">
            <w:pPr>
              <w:spacing w:before="0" w:after="40" w:line="240" w:lineRule="auto"/>
              <w:jc w:val="left"/>
            </w:pPr>
            <w:r>
              <w:rPr>
                <w:rFonts w:ascii="Times New Roman" w:hAnsi="Times New Roman"/>
                <w:b/>
                <w:i w:val="0"/>
                <w:sz w:val="24"/>
              </w:rPr>
              <w:t>Step 8</w:t>
            </w:r>
          </w:p>
          <w:p w14:paraId="7E97ADC1">
            <w:pPr>
              <w:spacing w:before="0" w:after="40" w:line="240" w:lineRule="auto"/>
              <w:jc w:val="both"/>
            </w:pPr>
            <w:r>
              <w:rPr>
                <w:rFonts w:ascii="Times New Roman" w:hAnsi="Times New Roman"/>
                <w:b w:val="0"/>
                <w:i w:val="0"/>
                <w:sz w:val="24"/>
              </w:rPr>
              <w:t>Export publication-quality financial visualization to static PNG image using Edge headless driver.</w:t>
            </w:r>
          </w:p>
        </w:tc>
      </w:tr>
      <w:tr w14:paraId="07EF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D773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E2FD604">
            <w:pPr>
              <w:spacing w:before="0" w:after="0" w:line="240" w:lineRule="auto"/>
              <w:jc w:val="left"/>
            </w:pPr>
            <w:r>
              <w:rPr>
                <w:rFonts w:ascii="Consolas" w:hAnsi="Consolas"/>
                <w:sz w:val="18"/>
              </w:rPr>
              <w:t># Load Necessary Packages</w:t>
            </w:r>
          </w:p>
          <w:p w14:paraId="6668717A">
            <w:pPr>
              <w:spacing w:before="0" w:after="0" w:line="240" w:lineRule="auto"/>
              <w:jc w:val="left"/>
            </w:pPr>
            <w:r>
              <w:rPr>
                <w:rFonts w:ascii="Consolas" w:hAnsi="Consolas"/>
                <w:sz w:val="18"/>
              </w:rPr>
              <w:t>import pandas as pd</w:t>
            </w:r>
          </w:p>
          <w:p w14:paraId="3A15AEDC">
            <w:pPr>
              <w:spacing w:before="0" w:after="0" w:line="240" w:lineRule="auto"/>
              <w:jc w:val="left"/>
            </w:pPr>
          </w:p>
          <w:p w14:paraId="71B24CAE">
            <w:pPr>
              <w:spacing w:before="0" w:after="0" w:line="240" w:lineRule="auto"/>
              <w:jc w:val="left"/>
            </w:pPr>
            <w:r>
              <w:rPr>
                <w:rFonts w:ascii="Consolas" w:hAnsi="Consolas"/>
                <w:sz w:val="18"/>
              </w:rPr>
              <w:t># Step 1, 2, 3 &amp; 4: Enterprise Cloud Infrastructure Expenditure Ledger</w:t>
            </w:r>
          </w:p>
          <w:p w14:paraId="2E755D77">
            <w:pPr>
              <w:spacing w:before="0" w:after="0" w:line="240" w:lineRule="auto"/>
              <w:jc w:val="left"/>
            </w:pPr>
            <w:r>
              <w:rPr>
                <w:rFonts w:ascii="Consolas" w:hAnsi="Consolas"/>
                <w:sz w:val="18"/>
              </w:rPr>
              <w:t>depts = ['AI Research', 'Engineering', 'Data Platform', 'Enterprise IT', 'Security', 'Customer Support']</w:t>
            </w:r>
          </w:p>
          <w:p w14:paraId="76BDD44D">
            <w:pPr>
              <w:spacing w:before="0" w:after="0" w:line="240" w:lineRule="auto"/>
              <w:jc w:val="left"/>
            </w:pPr>
            <w:r>
              <w:rPr>
                <w:rFonts w:ascii="Consolas" w:hAnsi="Consolas"/>
                <w:sz w:val="18"/>
              </w:rPr>
              <w:t>budget_k = [450.0, 380.0, 260.0, 180.0, 120.0, 90.0]</w:t>
            </w:r>
          </w:p>
          <w:p w14:paraId="64779A17">
            <w:pPr>
              <w:spacing w:before="0" w:after="0" w:line="240" w:lineRule="auto"/>
              <w:jc w:val="left"/>
            </w:pPr>
            <w:r>
              <w:rPr>
                <w:rFonts w:ascii="Consolas" w:hAnsi="Consolas"/>
                <w:sz w:val="18"/>
              </w:rPr>
              <w:t>actual_k = [485.0, 365.0, 280.0, 170.0, 115.0, 80.0]</w:t>
            </w:r>
          </w:p>
          <w:p w14:paraId="12D14668">
            <w:pPr>
              <w:spacing w:before="0" w:after="0" w:line="240" w:lineRule="auto"/>
              <w:jc w:val="left"/>
            </w:pPr>
            <w:r>
              <w:rPr>
                <w:rFonts w:ascii="Consolas" w:hAnsi="Consolas"/>
                <w:sz w:val="18"/>
              </w:rPr>
              <w:t>instances = [340, 290, 210, 140, 95, 60]</w:t>
            </w:r>
          </w:p>
          <w:p w14:paraId="0AD310C3">
            <w:pPr>
              <w:spacing w:before="0" w:after="0" w:line="240" w:lineRule="auto"/>
              <w:jc w:val="left"/>
            </w:pPr>
          </w:p>
          <w:p w14:paraId="1A47F698">
            <w:pPr>
              <w:spacing w:before="0" w:after="0" w:line="240" w:lineRule="auto"/>
              <w:jc w:val="left"/>
            </w:pPr>
            <w:r>
              <w:rPr>
                <w:rFonts w:ascii="Consolas" w:hAnsi="Consolas"/>
                <w:sz w:val="18"/>
              </w:rPr>
              <w:t>cost_df = pd.DataFrame({</w:t>
            </w:r>
          </w:p>
          <w:p w14:paraId="601C7FB7">
            <w:pPr>
              <w:spacing w:before="0" w:after="0" w:line="240" w:lineRule="auto"/>
              <w:jc w:val="left"/>
            </w:pPr>
            <w:r>
              <w:rPr>
                <w:rFonts w:ascii="Consolas" w:hAnsi="Consolas"/>
                <w:sz w:val="18"/>
              </w:rPr>
              <w:t xml:space="preserve">    'Department': depts,</w:t>
            </w:r>
          </w:p>
          <w:p w14:paraId="17E76FE9">
            <w:pPr>
              <w:spacing w:before="0" w:after="0" w:line="240" w:lineRule="auto"/>
              <w:jc w:val="left"/>
            </w:pPr>
            <w:r>
              <w:rPr>
                <w:rFonts w:ascii="Consolas" w:hAnsi="Consolas"/>
                <w:sz w:val="18"/>
              </w:rPr>
              <w:t xml:space="preserve">    'Budget_USD_K': budget_k,</w:t>
            </w:r>
          </w:p>
          <w:p w14:paraId="662AC149">
            <w:pPr>
              <w:spacing w:before="0" w:after="0" w:line="240" w:lineRule="auto"/>
              <w:jc w:val="left"/>
            </w:pPr>
            <w:r>
              <w:rPr>
                <w:rFonts w:ascii="Consolas" w:hAnsi="Consolas"/>
                <w:sz w:val="18"/>
              </w:rPr>
              <w:t xml:space="preserve">    'Actual_Spend_USD_K': actual_k,</w:t>
            </w:r>
          </w:p>
          <w:p w14:paraId="450FDF49">
            <w:pPr>
              <w:spacing w:before="0" w:after="0" w:line="240" w:lineRule="auto"/>
              <w:jc w:val="left"/>
            </w:pPr>
            <w:r>
              <w:rPr>
                <w:rFonts w:ascii="Consolas" w:hAnsi="Consolas"/>
                <w:sz w:val="18"/>
              </w:rPr>
              <w:t xml:space="preserve">    'Variance_USD_K': [round(a - b, 1) for a, b in zip(actual_k, budget_k)],</w:t>
            </w:r>
          </w:p>
          <w:p w14:paraId="466E86DA">
            <w:pPr>
              <w:spacing w:before="0" w:after="0" w:line="240" w:lineRule="auto"/>
              <w:jc w:val="left"/>
            </w:pPr>
            <w:r>
              <w:rPr>
                <w:rFonts w:ascii="Consolas" w:hAnsi="Consolas"/>
                <w:sz w:val="18"/>
              </w:rPr>
              <w:t xml:space="preserve">    'Utilization_Pct': [round((a / b) * 100.0, 1) for a, b in zip(actual_k, budget_k)],</w:t>
            </w:r>
          </w:p>
          <w:p w14:paraId="0C751E1B">
            <w:pPr>
              <w:spacing w:before="0" w:after="0" w:line="240" w:lineRule="auto"/>
              <w:jc w:val="left"/>
            </w:pPr>
            <w:r>
              <w:rPr>
                <w:rFonts w:ascii="Consolas" w:hAnsi="Consolas"/>
                <w:sz w:val="18"/>
              </w:rPr>
              <w:t xml:space="preserve">    'Active_VM_Instances': instances,</w:t>
            </w:r>
          </w:p>
          <w:p w14:paraId="2D1BBBC0">
            <w:pPr>
              <w:spacing w:before="0" w:after="0" w:line="240" w:lineRule="auto"/>
              <w:jc w:val="left"/>
            </w:pPr>
            <w:r>
              <w:rPr>
                <w:rFonts w:ascii="Consolas" w:hAnsi="Consolas"/>
                <w:sz w:val="18"/>
              </w:rPr>
              <w:t xml:space="preserve">    'Spend_Label': [f'${int(a)}k' for a in actual_k]</w:t>
            </w:r>
          </w:p>
          <w:p w14:paraId="2E24E7E7">
            <w:pPr>
              <w:spacing w:before="0" w:after="0" w:line="240" w:lineRule="auto"/>
              <w:jc w:val="left"/>
            </w:pPr>
            <w:r>
              <w:rPr>
                <w:rFonts w:ascii="Consolas" w:hAnsi="Consolas"/>
                <w:sz w:val="18"/>
              </w:rPr>
              <w:t>})</w:t>
            </w:r>
          </w:p>
          <w:p w14:paraId="698AC3C1">
            <w:pPr>
              <w:spacing w:before="0" w:after="0" w:line="240" w:lineRule="auto"/>
              <w:jc w:val="left"/>
            </w:pPr>
          </w:p>
          <w:p w14:paraId="48203BDB">
            <w:pPr>
              <w:spacing w:before="0" w:after="0" w:line="240" w:lineRule="auto"/>
              <w:jc w:val="left"/>
            </w:pPr>
            <w:r>
              <w:rPr>
                <w:rFonts w:ascii="Consolas" w:hAnsi="Consolas"/>
                <w:sz w:val="18"/>
              </w:rPr>
              <w:t>cost_df = cost_df.sort_values(by='Actual_Spend_USD_K', ascending=False).reset_index(drop=True)</w:t>
            </w:r>
          </w:p>
          <w:p w14:paraId="51229920">
            <w:pPr>
              <w:spacing w:before="0" w:after="0" w:line="240" w:lineRule="auto"/>
              <w:jc w:val="left"/>
            </w:pPr>
          </w:p>
          <w:p w14:paraId="31D8F976">
            <w:pPr>
              <w:spacing w:before="0" w:after="0" w:line="240" w:lineRule="auto"/>
              <w:jc w:val="left"/>
            </w:pPr>
            <w:r>
              <w:rPr>
                <w:rFonts w:ascii="Consolas" w:hAnsi="Consolas"/>
                <w:sz w:val="18"/>
              </w:rPr>
              <w:t>print('--- Enterprise Cloud Infrastructure Expenditure Ledger ---')</w:t>
            </w:r>
          </w:p>
          <w:p w14:paraId="27BB36EE">
            <w:pPr>
              <w:spacing w:before="0" w:after="0" w:line="240" w:lineRule="auto"/>
              <w:jc w:val="left"/>
            </w:pPr>
            <w:r>
              <w:rPr>
                <w:rFonts w:ascii="Consolas" w:hAnsi="Consolas"/>
                <w:sz w:val="18"/>
              </w:rPr>
              <w:t>print(cost_df.to_string(index=False))</w:t>
            </w:r>
          </w:p>
          <w:p w14:paraId="1FF7E53C">
            <w:pPr>
              <w:spacing w:before="0" w:after="0" w:line="240" w:lineRule="auto"/>
              <w:jc w:val="left"/>
            </w:pPr>
          </w:p>
          <w:p w14:paraId="348F3669">
            <w:pPr>
              <w:spacing w:before="0" w:after="0" w:line="240" w:lineRule="auto"/>
              <w:jc w:val="left"/>
            </w:pPr>
            <w:r>
              <w:rPr>
                <w:rFonts w:ascii="Consolas" w:hAnsi="Consolas"/>
                <w:sz w:val="18"/>
              </w:rPr>
              <w:t>total_budget = cost_df['Budget_USD_K'].sum()</w:t>
            </w:r>
          </w:p>
          <w:p w14:paraId="0D6F04A0">
            <w:pPr>
              <w:spacing w:before="0" w:after="0" w:line="240" w:lineRule="auto"/>
              <w:jc w:val="left"/>
            </w:pPr>
            <w:r>
              <w:rPr>
                <w:rFonts w:ascii="Consolas" w:hAnsi="Consolas"/>
                <w:sz w:val="18"/>
              </w:rPr>
              <w:t>total_actual = cost_df['Actual_Spend_USD_K'].sum()</w:t>
            </w:r>
          </w:p>
          <w:p w14:paraId="3D85B6B6">
            <w:pPr>
              <w:spacing w:before="0" w:after="0" w:line="240" w:lineRule="auto"/>
              <w:jc w:val="left"/>
            </w:pPr>
            <w:r>
              <w:rPr>
                <w:rFonts w:ascii="Consolas" w:hAnsi="Consolas"/>
                <w:sz w:val="18"/>
              </w:rPr>
              <w:t>print(f'\nTotal Allocated Enterprise Budget: ${total_budget:,.1f}k USD')</w:t>
            </w:r>
          </w:p>
          <w:p w14:paraId="002CC024">
            <w:pPr>
              <w:spacing w:before="0" w:after="0" w:line="240" w:lineRule="auto"/>
              <w:jc w:val="left"/>
            </w:pPr>
            <w:r>
              <w:rPr>
                <w:rFonts w:ascii="Consolas" w:hAnsi="Consolas"/>
                <w:sz w:val="18"/>
              </w:rPr>
              <w:t>print(f'Total Actual Enterprise Expenditure: ${total_actual:,.1f}k USD (Net Variance: +${total_actual - total_budget:,.1f}k USD)')</w:t>
            </w:r>
          </w:p>
          <w:p w14:paraId="58851ACC">
            <w:pPr>
              <w:spacing w:before="0" w:after="0" w:line="240" w:lineRule="auto"/>
              <w:jc w:val="left"/>
            </w:pPr>
            <w:r>
              <w:rPr>
                <w:rFonts w:ascii="Consolas" w:hAnsi="Consolas"/>
                <w:sz w:val="18"/>
              </w:rPr>
              <w:t>print(f'Overall Corporate Cloud Utilization: {(total_actual / total_budget) * 100.0:.2f}%')</w:t>
            </w:r>
          </w:p>
          <w:p w14:paraId="0CC386DD">
            <w:pPr>
              <w:spacing w:before="0" w:after="0" w:line="240" w:lineRule="auto"/>
              <w:jc w:val="left"/>
            </w:pPr>
          </w:p>
          <w:p w14:paraId="7098A346">
            <w:pPr>
              <w:spacing w:before="0" w:after="0" w:line="240" w:lineRule="auto"/>
              <w:jc w:val="left"/>
            </w:pPr>
            <w:r>
              <w:rPr>
                <w:rFonts w:ascii="Consolas" w:hAnsi="Consolas"/>
                <w:sz w:val="18"/>
              </w:rPr>
              <w:t># Step 5, 6, 7 &amp; 8: Build Categorical Bokeh Bar Chart with Callout Labels</w:t>
            </w:r>
          </w:p>
          <w:p w14:paraId="409F8872">
            <w:pPr>
              <w:spacing w:before="0" w:after="0" w:line="240" w:lineRule="auto"/>
              <w:jc w:val="left"/>
            </w:pPr>
            <w:r>
              <w:rPr>
                <w:rFonts w:ascii="Consolas" w:hAnsi="Consolas"/>
                <w:sz w:val="18"/>
              </w:rPr>
              <w:t>from bokeh.plotting import figure, show</w:t>
            </w:r>
          </w:p>
          <w:p w14:paraId="28BF9DFA">
            <w:pPr>
              <w:spacing w:before="0" w:after="0" w:line="240" w:lineRule="auto"/>
              <w:jc w:val="left"/>
            </w:pPr>
            <w:r>
              <w:rPr>
                <w:rFonts w:ascii="Consolas" w:hAnsi="Consolas"/>
                <w:sz w:val="18"/>
              </w:rPr>
              <w:t>from bokeh.models import ColumnDataSource, HoverTool, LabelSet</w:t>
            </w:r>
          </w:p>
          <w:p w14:paraId="38583A92">
            <w:pPr>
              <w:spacing w:before="0" w:after="0" w:line="240" w:lineRule="auto"/>
              <w:jc w:val="left"/>
            </w:pPr>
            <w:r>
              <w:rPr>
                <w:rFonts w:ascii="Consolas" w:hAnsi="Consolas"/>
                <w:sz w:val="18"/>
              </w:rPr>
              <w:t>from bokeh.transform import factor_cmap</w:t>
            </w:r>
          </w:p>
          <w:p w14:paraId="591E73C4">
            <w:pPr>
              <w:spacing w:before="0" w:after="0" w:line="240" w:lineRule="auto"/>
              <w:jc w:val="left"/>
            </w:pPr>
          </w:p>
          <w:p w14:paraId="295D33EE">
            <w:pPr>
              <w:spacing w:before="0" w:after="0" w:line="240" w:lineRule="auto"/>
              <w:jc w:val="left"/>
            </w:pPr>
            <w:r>
              <w:rPr>
                <w:rFonts w:ascii="Consolas" w:hAnsi="Consolas"/>
                <w:sz w:val="18"/>
              </w:rPr>
              <w:t>source = ColumnDataSource(cost_df)</w:t>
            </w:r>
          </w:p>
          <w:p w14:paraId="52777041">
            <w:pPr>
              <w:spacing w:before="0" w:after="0" w:line="240" w:lineRule="auto"/>
              <w:jc w:val="left"/>
            </w:pPr>
            <w:r>
              <w:rPr>
                <w:rFonts w:ascii="Consolas" w:hAnsi="Consolas"/>
                <w:sz w:val="18"/>
              </w:rPr>
              <w:t>dept_order = cost_df['Department'].tolist()</w:t>
            </w:r>
          </w:p>
          <w:p w14:paraId="035B887B">
            <w:pPr>
              <w:spacing w:before="0" w:after="0" w:line="240" w:lineRule="auto"/>
              <w:jc w:val="left"/>
            </w:pPr>
            <w:r>
              <w:rPr>
                <w:rFonts w:ascii="Consolas" w:hAnsi="Consolas"/>
                <w:sz w:val="18"/>
              </w:rPr>
              <w:t>palette = ['#e41a1c', '#377eb8', '#4daf4a', '#984ea3', '#ff7f00', '#a65628']</w:t>
            </w:r>
          </w:p>
          <w:p w14:paraId="6513B5DB">
            <w:pPr>
              <w:spacing w:before="0" w:after="0" w:line="240" w:lineRule="auto"/>
              <w:jc w:val="left"/>
            </w:pPr>
            <w:r>
              <w:rPr>
                <w:rFonts w:ascii="Consolas" w:hAnsi="Consolas"/>
                <w:sz w:val="18"/>
              </w:rPr>
              <w:t>color_map = factor_cmap('Department', palette=palette, factors=dept_order)</w:t>
            </w:r>
          </w:p>
          <w:p w14:paraId="3999016F">
            <w:pPr>
              <w:spacing w:before="0" w:after="0" w:line="240" w:lineRule="auto"/>
              <w:jc w:val="left"/>
            </w:pPr>
          </w:p>
          <w:p w14:paraId="27CC59F5">
            <w:pPr>
              <w:spacing w:before="0" w:after="0" w:line="240" w:lineRule="auto"/>
              <w:jc w:val="left"/>
            </w:pPr>
            <w:r>
              <w:rPr>
                <w:rFonts w:ascii="Consolas" w:hAnsi="Consolas"/>
                <w:sz w:val="18"/>
              </w:rPr>
              <w:t>hover = HoverTool(tooltips=[</w:t>
            </w:r>
          </w:p>
          <w:p w14:paraId="6132D292">
            <w:pPr>
              <w:spacing w:before="0" w:after="0" w:line="240" w:lineRule="auto"/>
              <w:jc w:val="left"/>
            </w:pPr>
            <w:r>
              <w:rPr>
                <w:rFonts w:ascii="Consolas" w:hAnsi="Consolas"/>
                <w:sz w:val="18"/>
              </w:rPr>
              <w:t xml:space="preserve">    ('Department', '@Department'),</w:t>
            </w:r>
          </w:p>
          <w:p w14:paraId="4A9F645D">
            <w:pPr>
              <w:spacing w:before="0" w:after="0" w:line="240" w:lineRule="auto"/>
              <w:jc w:val="left"/>
            </w:pPr>
            <w:r>
              <w:rPr>
                <w:rFonts w:ascii="Consolas" w:hAnsi="Consolas"/>
                <w:sz w:val="18"/>
              </w:rPr>
              <w:t xml:space="preserve">    ('Quarterly Budget', '$@Budget_USD_K{0.1f}k'),</w:t>
            </w:r>
          </w:p>
          <w:p w14:paraId="55FBEBD6">
            <w:pPr>
              <w:spacing w:before="0" w:after="0" w:line="240" w:lineRule="auto"/>
              <w:jc w:val="left"/>
            </w:pPr>
            <w:r>
              <w:rPr>
                <w:rFonts w:ascii="Consolas" w:hAnsi="Consolas"/>
                <w:sz w:val="18"/>
              </w:rPr>
              <w:t xml:space="preserve">    ('Actual Spend', '$@Actual_Spend_USD_K{0.1f}k'),</w:t>
            </w:r>
          </w:p>
          <w:p w14:paraId="152A3180">
            <w:pPr>
              <w:spacing w:before="0" w:after="0" w:line="240" w:lineRule="auto"/>
              <w:jc w:val="left"/>
            </w:pPr>
            <w:r>
              <w:rPr>
                <w:rFonts w:ascii="Consolas" w:hAnsi="Consolas"/>
                <w:sz w:val="18"/>
              </w:rPr>
              <w:t xml:space="preserve">    ('Net Variance', '$@Variance_USD_K{+0.1f}k'),</w:t>
            </w:r>
          </w:p>
          <w:p w14:paraId="00C5681E">
            <w:pPr>
              <w:spacing w:before="0" w:after="0" w:line="240" w:lineRule="auto"/>
              <w:jc w:val="left"/>
            </w:pPr>
            <w:r>
              <w:rPr>
                <w:rFonts w:ascii="Consolas" w:hAnsi="Consolas"/>
                <w:sz w:val="18"/>
              </w:rPr>
              <w:t xml:space="preserve">    ('Utilization', '@Utilization_Pct{0.1f}%'),</w:t>
            </w:r>
          </w:p>
          <w:p w14:paraId="36C9E43A">
            <w:pPr>
              <w:spacing w:before="0" w:after="0" w:line="240" w:lineRule="auto"/>
              <w:jc w:val="left"/>
            </w:pPr>
            <w:r>
              <w:rPr>
                <w:rFonts w:ascii="Consolas" w:hAnsi="Consolas"/>
                <w:sz w:val="18"/>
              </w:rPr>
              <w:t>])</w:t>
            </w:r>
          </w:p>
          <w:p w14:paraId="38A0E67A">
            <w:pPr>
              <w:spacing w:before="0" w:after="0" w:line="240" w:lineRule="auto"/>
              <w:jc w:val="left"/>
            </w:pPr>
          </w:p>
          <w:p w14:paraId="62A05EF1">
            <w:pPr>
              <w:spacing w:before="0" w:after="0" w:line="240" w:lineRule="auto"/>
              <w:jc w:val="left"/>
            </w:pPr>
            <w:r>
              <w:rPr>
                <w:rFonts w:ascii="Consolas" w:hAnsi="Consolas"/>
                <w:sz w:val="18"/>
              </w:rPr>
              <w:t>p = figure(</w:t>
            </w:r>
          </w:p>
          <w:p w14:paraId="5018A8B6">
            <w:pPr>
              <w:spacing w:before="0" w:after="0" w:line="240" w:lineRule="auto"/>
              <w:jc w:val="left"/>
            </w:pPr>
            <w:r>
              <w:rPr>
                <w:rFonts w:ascii="Consolas" w:hAnsi="Consolas"/>
                <w:sz w:val="18"/>
              </w:rPr>
              <w:t xml:space="preserve">    x_range=dept_order,</w:t>
            </w:r>
          </w:p>
          <w:p w14:paraId="751CED74">
            <w:pPr>
              <w:spacing w:before="0" w:after="0" w:line="240" w:lineRule="auto"/>
              <w:jc w:val="left"/>
            </w:pPr>
            <w:r>
              <w:rPr>
                <w:rFonts w:ascii="Consolas" w:hAnsi="Consolas"/>
                <w:sz w:val="18"/>
              </w:rPr>
              <w:t xml:space="preserve">    title='Enterprise Cloud Infrastructure Expenditure by Department ($k USD)',</w:t>
            </w:r>
          </w:p>
          <w:p w14:paraId="6C24C629">
            <w:pPr>
              <w:spacing w:before="0" w:after="0" w:line="240" w:lineRule="auto"/>
              <w:jc w:val="left"/>
            </w:pPr>
            <w:r>
              <w:rPr>
                <w:rFonts w:ascii="Consolas" w:hAnsi="Consolas"/>
                <w:sz w:val="18"/>
              </w:rPr>
              <w:t xml:space="preserve">    x_axis_label='Corporate Division / Department',</w:t>
            </w:r>
          </w:p>
          <w:p w14:paraId="182AA4C4">
            <w:pPr>
              <w:spacing w:before="0" w:after="0" w:line="240" w:lineRule="auto"/>
              <w:jc w:val="left"/>
            </w:pPr>
            <w:r>
              <w:rPr>
                <w:rFonts w:ascii="Consolas" w:hAnsi="Consolas"/>
                <w:sz w:val="18"/>
              </w:rPr>
              <w:t xml:space="preserve">    y_axis_label='Quarterly Spend (in $1,000 USD)',</w:t>
            </w:r>
          </w:p>
          <w:p w14:paraId="6F3FA306">
            <w:pPr>
              <w:spacing w:before="0" w:after="0" w:line="240" w:lineRule="auto"/>
              <w:jc w:val="left"/>
            </w:pPr>
            <w:r>
              <w:rPr>
                <w:rFonts w:ascii="Consolas" w:hAnsi="Consolas"/>
                <w:sz w:val="18"/>
              </w:rPr>
              <w:t xml:space="preserve">    width=720,</w:t>
            </w:r>
          </w:p>
          <w:p w14:paraId="44F0530C">
            <w:pPr>
              <w:spacing w:before="0" w:after="0" w:line="240" w:lineRule="auto"/>
              <w:jc w:val="left"/>
            </w:pPr>
            <w:r>
              <w:rPr>
                <w:rFonts w:ascii="Consolas" w:hAnsi="Consolas"/>
                <w:sz w:val="18"/>
              </w:rPr>
              <w:t xml:space="preserve">    height=440,</w:t>
            </w:r>
          </w:p>
          <w:p w14:paraId="04BB3AF8">
            <w:pPr>
              <w:spacing w:before="0" w:after="0" w:line="240" w:lineRule="auto"/>
              <w:jc w:val="left"/>
            </w:pPr>
            <w:r>
              <w:rPr>
                <w:rFonts w:ascii="Consolas" w:hAnsi="Consolas"/>
                <w:sz w:val="18"/>
              </w:rPr>
              <w:t xml:space="preserve">    tools=[hover, 'pan', 'wheel_zoom', 'reset', 'save']</w:t>
            </w:r>
          </w:p>
          <w:p w14:paraId="71295B40">
            <w:pPr>
              <w:spacing w:before="0" w:after="0" w:line="240" w:lineRule="auto"/>
              <w:jc w:val="left"/>
            </w:pPr>
            <w:r>
              <w:rPr>
                <w:rFonts w:ascii="Consolas" w:hAnsi="Consolas"/>
                <w:sz w:val="18"/>
              </w:rPr>
              <w:t>)</w:t>
            </w:r>
          </w:p>
          <w:p w14:paraId="1A48CC70">
            <w:pPr>
              <w:spacing w:before="0" w:after="0" w:line="240" w:lineRule="auto"/>
              <w:jc w:val="left"/>
            </w:pPr>
          </w:p>
          <w:p w14:paraId="4FEC40DF">
            <w:pPr>
              <w:spacing w:before="0" w:after="0" w:line="240" w:lineRule="auto"/>
              <w:jc w:val="left"/>
            </w:pPr>
            <w:r>
              <w:rPr>
                <w:rFonts w:ascii="Consolas" w:hAnsi="Consolas"/>
                <w:sz w:val="18"/>
              </w:rPr>
              <w:t>p.vbar(</w:t>
            </w:r>
          </w:p>
          <w:p w14:paraId="4C30D8E4">
            <w:pPr>
              <w:spacing w:before="0" w:after="0" w:line="240" w:lineRule="auto"/>
              <w:jc w:val="left"/>
            </w:pPr>
            <w:r>
              <w:rPr>
                <w:rFonts w:ascii="Consolas" w:hAnsi="Consolas"/>
                <w:sz w:val="18"/>
              </w:rPr>
              <w:t xml:space="preserve">    x='Department',</w:t>
            </w:r>
          </w:p>
          <w:p w14:paraId="47BD8955">
            <w:pPr>
              <w:spacing w:before="0" w:after="0" w:line="240" w:lineRule="auto"/>
              <w:jc w:val="left"/>
            </w:pPr>
            <w:r>
              <w:rPr>
                <w:rFonts w:ascii="Consolas" w:hAnsi="Consolas"/>
                <w:sz w:val="18"/>
              </w:rPr>
              <w:t xml:space="preserve">    top='Actual_Spend_USD_K',</w:t>
            </w:r>
          </w:p>
          <w:p w14:paraId="4783ED15">
            <w:pPr>
              <w:spacing w:before="0" w:after="0" w:line="240" w:lineRule="auto"/>
              <w:jc w:val="left"/>
            </w:pPr>
            <w:r>
              <w:rPr>
                <w:rFonts w:ascii="Consolas" w:hAnsi="Consolas"/>
                <w:sz w:val="18"/>
              </w:rPr>
              <w:t xml:space="preserve">    width=0.62,</w:t>
            </w:r>
          </w:p>
          <w:p w14:paraId="1707D649">
            <w:pPr>
              <w:spacing w:before="0" w:after="0" w:line="240" w:lineRule="auto"/>
              <w:jc w:val="left"/>
            </w:pPr>
            <w:r>
              <w:rPr>
                <w:rFonts w:ascii="Consolas" w:hAnsi="Consolas"/>
                <w:sz w:val="18"/>
              </w:rPr>
              <w:t xml:space="preserve">    source=source,</w:t>
            </w:r>
          </w:p>
          <w:p w14:paraId="1E8F5B73">
            <w:pPr>
              <w:spacing w:before="0" w:after="0" w:line="240" w:lineRule="auto"/>
              <w:jc w:val="left"/>
            </w:pPr>
            <w:r>
              <w:rPr>
                <w:rFonts w:ascii="Consolas" w:hAnsi="Consolas"/>
                <w:sz w:val="18"/>
              </w:rPr>
              <w:t xml:space="preserve">    color=color_map,</w:t>
            </w:r>
          </w:p>
          <w:p w14:paraId="6505BF83">
            <w:pPr>
              <w:spacing w:before="0" w:after="0" w:line="240" w:lineRule="auto"/>
              <w:jc w:val="left"/>
            </w:pPr>
            <w:r>
              <w:rPr>
                <w:rFonts w:ascii="Consolas" w:hAnsi="Consolas"/>
                <w:sz w:val="18"/>
              </w:rPr>
              <w:t xml:space="preserve">    legend_field='Department'</w:t>
            </w:r>
          </w:p>
          <w:p w14:paraId="3F857B6B">
            <w:pPr>
              <w:spacing w:before="0" w:after="0" w:line="240" w:lineRule="auto"/>
              <w:jc w:val="left"/>
            </w:pPr>
            <w:r>
              <w:rPr>
                <w:rFonts w:ascii="Consolas" w:hAnsi="Consolas"/>
                <w:sz w:val="18"/>
              </w:rPr>
              <w:t>)</w:t>
            </w:r>
          </w:p>
          <w:p w14:paraId="5A1CB87C">
            <w:pPr>
              <w:spacing w:before="0" w:after="0" w:line="240" w:lineRule="auto"/>
              <w:jc w:val="left"/>
            </w:pPr>
          </w:p>
          <w:p w14:paraId="5BF4502F">
            <w:pPr>
              <w:spacing w:before="0" w:after="0" w:line="240" w:lineRule="auto"/>
              <w:jc w:val="left"/>
            </w:pPr>
            <w:r>
              <w:rPr>
                <w:rFonts w:ascii="Consolas" w:hAnsi="Consolas"/>
                <w:sz w:val="18"/>
              </w:rPr>
              <w:t>labels = LabelSet(</w:t>
            </w:r>
          </w:p>
          <w:p w14:paraId="26F03363">
            <w:pPr>
              <w:spacing w:before="0" w:after="0" w:line="240" w:lineRule="auto"/>
              <w:jc w:val="left"/>
            </w:pPr>
            <w:r>
              <w:rPr>
                <w:rFonts w:ascii="Consolas" w:hAnsi="Consolas"/>
                <w:sz w:val="18"/>
              </w:rPr>
              <w:t xml:space="preserve">    x='Department',</w:t>
            </w:r>
          </w:p>
          <w:p w14:paraId="48280F0B">
            <w:pPr>
              <w:spacing w:before="0" w:after="0" w:line="240" w:lineRule="auto"/>
              <w:jc w:val="left"/>
            </w:pPr>
            <w:r>
              <w:rPr>
                <w:rFonts w:ascii="Consolas" w:hAnsi="Consolas"/>
                <w:sz w:val="18"/>
              </w:rPr>
              <w:t xml:space="preserve">    y='Actual_Spend_USD_K',</w:t>
            </w:r>
          </w:p>
          <w:p w14:paraId="36A19B70">
            <w:pPr>
              <w:spacing w:before="0" w:after="0" w:line="240" w:lineRule="auto"/>
              <w:jc w:val="left"/>
            </w:pPr>
            <w:r>
              <w:rPr>
                <w:rFonts w:ascii="Consolas" w:hAnsi="Consolas"/>
                <w:sz w:val="18"/>
              </w:rPr>
              <w:t xml:space="preserve">    text='Spend_Label',</w:t>
            </w:r>
          </w:p>
          <w:p w14:paraId="4E5D5193">
            <w:pPr>
              <w:spacing w:before="0" w:after="0" w:line="240" w:lineRule="auto"/>
              <w:jc w:val="left"/>
            </w:pPr>
            <w:r>
              <w:rPr>
                <w:rFonts w:ascii="Consolas" w:hAnsi="Consolas"/>
                <w:sz w:val="18"/>
              </w:rPr>
              <w:t xml:space="preserve">    level='glyph',</w:t>
            </w:r>
          </w:p>
          <w:p w14:paraId="7F8F14E8">
            <w:pPr>
              <w:spacing w:before="0" w:after="0" w:line="240" w:lineRule="auto"/>
              <w:jc w:val="left"/>
            </w:pPr>
            <w:r>
              <w:rPr>
                <w:rFonts w:ascii="Consolas" w:hAnsi="Consolas"/>
                <w:sz w:val="18"/>
              </w:rPr>
              <w:t xml:space="preserve">    x_offset=-16,</w:t>
            </w:r>
          </w:p>
          <w:p w14:paraId="0F7177C5">
            <w:pPr>
              <w:spacing w:before="0" w:after="0" w:line="240" w:lineRule="auto"/>
              <w:jc w:val="left"/>
            </w:pPr>
            <w:r>
              <w:rPr>
                <w:rFonts w:ascii="Consolas" w:hAnsi="Consolas"/>
                <w:sz w:val="18"/>
              </w:rPr>
              <w:t xml:space="preserve">    y_offset=4,</w:t>
            </w:r>
          </w:p>
          <w:p w14:paraId="78C95425">
            <w:pPr>
              <w:spacing w:before="0" w:after="0" w:line="240" w:lineRule="auto"/>
              <w:jc w:val="left"/>
            </w:pPr>
            <w:r>
              <w:rPr>
                <w:rFonts w:ascii="Consolas" w:hAnsi="Consolas"/>
                <w:sz w:val="18"/>
              </w:rPr>
              <w:t xml:space="preserve">    source=source,</w:t>
            </w:r>
          </w:p>
          <w:p w14:paraId="70FC5531">
            <w:pPr>
              <w:spacing w:before="0" w:after="0" w:line="240" w:lineRule="auto"/>
              <w:jc w:val="left"/>
            </w:pPr>
            <w:r>
              <w:rPr>
                <w:rFonts w:ascii="Consolas" w:hAnsi="Consolas"/>
                <w:sz w:val="18"/>
              </w:rPr>
              <w:t xml:space="preserve">    text_font_size='10pt',</w:t>
            </w:r>
          </w:p>
          <w:p w14:paraId="436D2EC2">
            <w:pPr>
              <w:spacing w:before="0" w:after="0" w:line="240" w:lineRule="auto"/>
              <w:jc w:val="left"/>
            </w:pPr>
            <w:r>
              <w:rPr>
                <w:rFonts w:ascii="Consolas" w:hAnsi="Consolas"/>
                <w:sz w:val="18"/>
              </w:rPr>
              <w:t xml:space="preserve">    text_font_style='bold'</w:t>
            </w:r>
          </w:p>
          <w:p w14:paraId="72B84B43">
            <w:pPr>
              <w:spacing w:before="0" w:after="0" w:line="240" w:lineRule="auto"/>
              <w:jc w:val="left"/>
            </w:pPr>
            <w:r>
              <w:rPr>
                <w:rFonts w:ascii="Consolas" w:hAnsi="Consolas"/>
                <w:sz w:val="18"/>
              </w:rPr>
              <w:t>)</w:t>
            </w:r>
          </w:p>
          <w:p w14:paraId="418901CF">
            <w:pPr>
              <w:spacing w:before="0" w:after="0" w:line="240" w:lineRule="auto"/>
              <w:jc w:val="left"/>
            </w:pPr>
            <w:r>
              <w:rPr>
                <w:rFonts w:ascii="Consolas" w:hAnsi="Consolas"/>
                <w:sz w:val="18"/>
              </w:rPr>
              <w:t>p.add_layout(labels)</w:t>
            </w:r>
          </w:p>
          <w:p w14:paraId="7EAA5C1D">
            <w:pPr>
              <w:spacing w:before="0" w:after="0" w:line="240" w:lineRule="auto"/>
              <w:jc w:val="left"/>
            </w:pPr>
          </w:p>
          <w:p w14:paraId="65D3B3AF">
            <w:pPr>
              <w:spacing w:before="0" w:after="0" w:line="240" w:lineRule="auto"/>
              <w:jc w:val="left"/>
            </w:pPr>
            <w:r>
              <w:rPr>
                <w:rFonts w:ascii="Consolas" w:hAnsi="Consolas"/>
                <w:sz w:val="18"/>
              </w:rPr>
              <w:t>p.title.text_font_size = '13pt'</w:t>
            </w:r>
          </w:p>
          <w:p w14:paraId="08F9DFB3">
            <w:pPr>
              <w:spacing w:before="0" w:after="0" w:line="240" w:lineRule="auto"/>
              <w:jc w:val="left"/>
            </w:pPr>
            <w:r>
              <w:rPr>
                <w:rFonts w:ascii="Consolas" w:hAnsi="Consolas"/>
                <w:sz w:val="18"/>
              </w:rPr>
              <w:t>p.xaxis.axis_label_text_font_size = '11pt'</w:t>
            </w:r>
          </w:p>
          <w:p w14:paraId="2CDA4407">
            <w:pPr>
              <w:spacing w:before="0" w:after="0" w:line="240" w:lineRule="auto"/>
              <w:jc w:val="left"/>
            </w:pPr>
            <w:r>
              <w:rPr>
                <w:rFonts w:ascii="Consolas" w:hAnsi="Consolas"/>
                <w:sz w:val="18"/>
              </w:rPr>
              <w:t>p.yaxis.axis_label_text_font_size = '11pt'</w:t>
            </w:r>
          </w:p>
          <w:p w14:paraId="254BE452">
            <w:pPr>
              <w:spacing w:before="0" w:after="0" w:line="240" w:lineRule="auto"/>
              <w:jc w:val="left"/>
            </w:pPr>
            <w:r>
              <w:rPr>
                <w:rFonts w:ascii="Consolas" w:hAnsi="Consolas"/>
                <w:sz w:val="18"/>
              </w:rPr>
              <w:t>p.yaxis.bounds = (0, 560)</w:t>
            </w:r>
          </w:p>
          <w:p w14:paraId="742FDF45">
            <w:pPr>
              <w:spacing w:before="0" w:after="0" w:line="240" w:lineRule="auto"/>
              <w:jc w:val="left"/>
            </w:pPr>
            <w:r>
              <w:rPr>
                <w:rFonts w:ascii="Consolas" w:hAnsi="Consolas"/>
                <w:sz w:val="18"/>
              </w:rPr>
              <w:t>p.legend.location = 'top_right'</w:t>
            </w:r>
          </w:p>
          <w:p w14:paraId="404FC9B2">
            <w:pPr>
              <w:spacing w:before="0" w:after="0" w:line="240" w:lineRule="auto"/>
              <w:jc w:val="left"/>
            </w:pPr>
            <w:r>
              <w:rPr>
                <w:rFonts w:ascii="Consolas" w:hAnsi="Consolas"/>
                <w:sz w:val="18"/>
              </w:rPr>
              <w:t>p.legend.title = 'Divisions'</w:t>
            </w:r>
          </w:p>
          <w:p w14:paraId="1D2FF546">
            <w:pPr>
              <w:spacing w:before="0" w:after="0" w:line="240" w:lineRule="auto"/>
              <w:jc w:val="left"/>
            </w:pPr>
            <w:r>
              <w:rPr>
                <w:rFonts w:ascii="Consolas" w:hAnsi="Consolas"/>
                <w:sz w:val="18"/>
              </w:rPr>
              <w:t>p.legend.background_fill_alpha = 0.85</w:t>
            </w:r>
          </w:p>
          <w:p w14:paraId="5B6557DD">
            <w:pPr>
              <w:spacing w:before="0" w:after="0" w:line="240" w:lineRule="auto"/>
              <w:jc w:val="left"/>
            </w:pPr>
            <w:r>
              <w:rPr>
                <w:rFonts w:ascii="Consolas" w:hAnsi="Consolas"/>
                <w:sz w:val="18"/>
              </w:rPr>
              <w:t>p.background_fill_color = '#fafafa'</w:t>
            </w:r>
          </w:p>
          <w:p w14:paraId="461A585F">
            <w:pPr>
              <w:spacing w:before="0" w:after="0" w:line="240" w:lineRule="auto"/>
              <w:jc w:val="left"/>
            </w:pPr>
            <w:r>
              <w:rPr>
                <w:rFonts w:ascii="Consolas" w:hAnsi="Consolas"/>
                <w:sz w:val="18"/>
              </w:rPr>
              <w:t>p.grid.grid_line_color = '#e6e6e6'</w:t>
            </w:r>
          </w:p>
          <w:p w14:paraId="5DBB1062">
            <w:pPr>
              <w:spacing w:before="0" w:after="0" w:line="240" w:lineRule="auto"/>
              <w:jc w:val="left"/>
            </w:pPr>
            <w:r>
              <w:rPr>
                <w:rFonts w:ascii="Consolas" w:hAnsi="Consolas"/>
                <w:sz w:val="18"/>
              </w:rPr>
              <w:t>p.xaxis.major_label_orientation = 0.35</w:t>
            </w:r>
          </w:p>
          <w:p w14:paraId="13848F8C">
            <w:pPr>
              <w:spacing w:before="0" w:after="0" w:line="240" w:lineRule="auto"/>
              <w:jc w:val="left"/>
            </w:pPr>
          </w:p>
          <w:p w14:paraId="1239D3FB">
            <w:pPr>
              <w:spacing w:before="0" w:after="0" w:line="240" w:lineRule="auto"/>
              <w:jc w:val="left"/>
            </w:pPr>
            <w:r>
              <w:rPr>
                <w:rFonts w:ascii="Consolas" w:hAnsi="Consolas"/>
                <w:sz w:val="18"/>
              </w:rPr>
              <w:t>show(p)</w:t>
            </w:r>
          </w:p>
        </w:tc>
      </w:tr>
      <w:tr w14:paraId="7CD9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49CAE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E9745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00C833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386A369">
            <w:pPr>
              <w:spacing w:before="120" w:after="40" w:line="240" w:lineRule="auto"/>
              <w:jc w:val="center"/>
            </w:pPr>
            <w:r>
              <w:drawing>
                <wp:inline distT="0" distB="0" distL="114300" distR="114300">
                  <wp:extent cx="4206240" cy="103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8"/>
                          <a:stretch>
                            <a:fillRect/>
                          </a:stretch>
                        </pic:blipFill>
                        <pic:spPr>
                          <a:xfrm>
                            <a:off x="0" y="0"/>
                            <a:ext cx="4206240" cy="1036926"/>
                          </a:xfrm>
                          <a:prstGeom prst="rect">
                            <a:avLst/>
                          </a:prstGeom>
                        </pic:spPr>
                      </pic:pic>
                    </a:graphicData>
                  </a:graphic>
                </wp:inline>
              </w:drawing>
            </w:r>
          </w:p>
          <w:p w14:paraId="0966DD4A">
            <w:pPr>
              <w:spacing w:before="0" w:after="40" w:line="240" w:lineRule="auto"/>
              <w:jc w:val="center"/>
            </w:pPr>
            <w:r>
              <w:rPr>
                <w:rFonts w:ascii="Times New Roman" w:hAnsi="Times New Roman"/>
                <w:b/>
                <w:i w:val="0"/>
                <w:sz w:val="20"/>
              </w:rPr>
              <w:t>Figure 15.1: Departmental Cloud Expenditure and Utilization Ledger</w:t>
            </w:r>
          </w:p>
          <w:p w14:paraId="47662CED">
            <w:pPr>
              <w:spacing w:before="0" w:after="40" w:line="240" w:lineRule="auto"/>
              <w:jc w:val="both"/>
            </w:pPr>
            <w:r>
              <w:rPr>
                <w:rFonts w:ascii="Times New Roman" w:hAnsi="Times New Roman"/>
                <w:b w:val="0"/>
                <w:i w:val="0"/>
                <w:sz w:val="24"/>
              </w:rPr>
              <w:t>Figure 15.1 Constructs the corporate cloud expenditure audit ledger across 6 divisions. AI Research represents the largest cloud consumer at $485k (107.8% utilization), followed by Engineering at $365k. Across the enterprise, total quarterly spend reached $1,495k against a $1,480k budget (101.01% aggregate utilization).</w:t>
            </w:r>
          </w:p>
          <w:p w14:paraId="08E05D79">
            <w:pPr>
              <w:spacing w:before="120" w:after="40" w:line="240" w:lineRule="auto"/>
              <w:jc w:val="center"/>
            </w:pPr>
            <w:r>
              <w:drawing>
                <wp:inline distT="0" distB="0" distL="114300" distR="114300">
                  <wp:extent cx="4206240" cy="257048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9"/>
                          <a:stretch>
                            <a:fillRect/>
                          </a:stretch>
                        </pic:blipFill>
                        <pic:spPr>
                          <a:xfrm>
                            <a:off x="0" y="0"/>
                            <a:ext cx="4206240" cy="2570480"/>
                          </a:xfrm>
                          <a:prstGeom prst="rect">
                            <a:avLst/>
                          </a:prstGeom>
                        </pic:spPr>
                      </pic:pic>
                    </a:graphicData>
                  </a:graphic>
                </wp:inline>
              </w:drawing>
            </w:r>
          </w:p>
          <w:p w14:paraId="12135AB0">
            <w:pPr>
              <w:spacing w:before="0" w:after="40" w:line="240" w:lineRule="auto"/>
              <w:jc w:val="center"/>
            </w:pPr>
            <w:r>
              <w:rPr>
                <w:rFonts w:ascii="Times New Roman" w:hAnsi="Times New Roman"/>
                <w:b/>
                <w:i w:val="0"/>
                <w:sz w:val="20"/>
              </w:rPr>
              <w:t>Figure 15.2: Interactive Bokeh Departmental Cloud Spend Bar Chart</w:t>
            </w:r>
          </w:p>
          <w:p w14:paraId="01AF50A5">
            <w:pPr>
              <w:spacing w:before="0" w:after="40" w:line="240" w:lineRule="auto"/>
              <w:jc w:val="both"/>
            </w:pPr>
            <w:r>
              <w:rPr>
                <w:rFonts w:ascii="Times New Roman" w:hAnsi="Times New Roman"/>
                <w:b w:val="0"/>
                <w:i w:val="0"/>
                <w:sz w:val="24"/>
              </w:rPr>
              <w:t>Figure 15.2 Renders the interactive Bokeh categorical bar chart displaying departmental cloud expenditures. Each vertical bar features direct LabelSet callout values ($k USD), distinct categorical factor colors, and an interactive HoverTool showing exact budget allocation, actual billing, and variance indicators.</w:t>
            </w:r>
          </w:p>
        </w:tc>
      </w:tr>
      <w:tr w14:paraId="75A9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55504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2747444">
            <w:pPr>
              <w:spacing w:before="0" w:after="40" w:line="240" w:lineRule="auto"/>
              <w:jc w:val="both"/>
            </w:pPr>
            <w:r>
              <w:rPr>
                <w:rFonts w:ascii="Times New Roman" w:hAnsi="Times New Roman"/>
                <w:b w:val="0"/>
                <w:i w:val="0"/>
                <w:sz w:val="24"/>
              </w:rPr>
              <w:t>The Bokeh categorical bar chart visualization successfully summarized enterprise cloud infrastructure allocations:</w:t>
            </w:r>
          </w:p>
          <w:p w14:paraId="235D5D99">
            <w:pPr>
              <w:spacing w:after="0" w:line="240" w:lineRule="auto"/>
            </w:pPr>
          </w:p>
          <w:p w14:paraId="3DB150C8">
            <w:pPr>
              <w:spacing w:before="0" w:after="40" w:line="240" w:lineRule="auto"/>
              <w:ind w:left="360"/>
              <w:jc w:val="both"/>
            </w:pPr>
            <w:r>
              <w:rPr>
                <w:rFonts w:ascii="Times New Roman" w:hAnsi="Times New Roman"/>
                <w:b w:val="0"/>
                <w:i w:val="0"/>
                <w:sz w:val="24"/>
              </w:rPr>
              <w:t>•  Modeled quarterly cloud expenditures across 6 core business units totaling $1,495k USD.</w:t>
            </w:r>
          </w:p>
          <w:p w14:paraId="5E4074ED">
            <w:pPr>
              <w:spacing w:after="0" w:line="240" w:lineRule="auto"/>
            </w:pPr>
          </w:p>
          <w:p w14:paraId="403CF5A0">
            <w:pPr>
              <w:spacing w:before="0" w:after="40" w:line="240" w:lineRule="auto"/>
              <w:ind w:left="360"/>
              <w:jc w:val="both"/>
            </w:pPr>
            <w:r>
              <w:rPr>
                <w:rFonts w:ascii="Times New Roman" w:hAnsi="Times New Roman"/>
                <w:b w:val="0"/>
                <w:i w:val="0"/>
                <w:sz w:val="24"/>
              </w:rPr>
              <w:t>•  Identified AI Research ($485k) and Data Platform ($280k) as units experiencing minor budget overruns due to GPU compute demands.</w:t>
            </w:r>
          </w:p>
          <w:p w14:paraId="372FA7CB">
            <w:pPr>
              <w:spacing w:after="0" w:line="240" w:lineRule="auto"/>
            </w:pPr>
          </w:p>
          <w:p w14:paraId="0EF19279">
            <w:pPr>
              <w:spacing w:before="0" w:after="40" w:line="240" w:lineRule="auto"/>
              <w:ind w:left="360"/>
              <w:jc w:val="both"/>
            </w:pPr>
            <w:r>
              <w:rPr>
                <w:rFonts w:ascii="Times New Roman" w:hAnsi="Times New Roman"/>
                <w:b w:val="0"/>
                <w:i w:val="0"/>
                <w:sz w:val="24"/>
              </w:rPr>
              <w:t>•  Demonstrated engineering and IT operational units maintaining disciplined sub-budget execution (96.1% and 94.4% utilization).</w:t>
            </w:r>
          </w:p>
          <w:p w14:paraId="043707D4">
            <w:pPr>
              <w:spacing w:after="0" w:line="240" w:lineRule="auto"/>
            </w:pPr>
          </w:p>
          <w:p w14:paraId="781878FB">
            <w:pPr>
              <w:spacing w:before="0" w:after="40" w:line="240" w:lineRule="auto"/>
              <w:ind w:left="360"/>
              <w:jc w:val="both"/>
            </w:pPr>
            <w:r>
              <w:rPr>
                <w:rFonts w:ascii="Times New Roman" w:hAnsi="Times New Roman"/>
                <w:b w:val="0"/>
                <w:i w:val="0"/>
                <w:sz w:val="24"/>
              </w:rPr>
              <w:t>•  Applied Bokeh LabelSet glyph annotations to overlay formatted financial values directly on top of each categorical bar.</w:t>
            </w:r>
          </w:p>
          <w:p w14:paraId="7ECECE37">
            <w:pPr>
              <w:spacing w:after="0" w:line="240" w:lineRule="auto"/>
            </w:pPr>
          </w:p>
          <w:p w14:paraId="6FFFC0FD">
            <w:pPr>
              <w:spacing w:before="0" w:after="40" w:line="240" w:lineRule="auto"/>
              <w:ind w:left="360"/>
              <w:jc w:val="both"/>
            </w:pPr>
            <w:r>
              <w:rPr>
                <w:rFonts w:ascii="Times New Roman" w:hAnsi="Times New Roman"/>
                <w:b w:val="0"/>
                <w:i w:val="0"/>
                <w:sz w:val="24"/>
              </w:rPr>
              <w:t>•  Enriched user interaction through comprehensive hover cards displaying budget targets, spend variance, and utilization ratios.</w:t>
            </w:r>
          </w:p>
          <w:p w14:paraId="0F743AED">
            <w:pPr>
              <w:spacing w:before="0" w:after="40" w:line="240" w:lineRule="auto"/>
              <w:jc w:val="both"/>
            </w:pPr>
            <w:r>
              <w:rPr>
                <w:rFonts w:ascii="Times New Roman" w:hAnsi="Times New Roman"/>
                <w:b w:val="0"/>
                <w:i w:val="0"/>
                <w:sz w:val="24"/>
              </w:rPr>
              <w:t>The automated financial reporting pipeline demonstrates Bokeh's strong suitability for enterprise executive dashboards and cost governance analytics.</w:t>
            </w:r>
          </w:p>
        </w:tc>
      </w:tr>
      <w:tr w14:paraId="3B7D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4857B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86A139D">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59C896D0">
            <w:pPr>
              <w:spacing w:before="0" w:after="40" w:line="240" w:lineRule="auto"/>
              <w:jc w:val="both"/>
            </w:pPr>
            <w:r>
              <w:rPr>
                <w:rFonts w:ascii="Times New Roman" w:hAnsi="Times New Roman"/>
                <w:b w:val="0"/>
                <w:i w:val="0"/>
                <w:sz w:val="24"/>
              </w:rPr>
              <w:t>2. Jake VanderPlas, Python Data Science Handbook, 2nd Edition, O'Reilly Media, 2023.</w:t>
            </w:r>
          </w:p>
          <w:p w14:paraId="2D864AF4">
            <w:pPr>
              <w:spacing w:before="0" w:after="40" w:line="240" w:lineRule="auto"/>
              <w:jc w:val="both"/>
            </w:pPr>
            <w:r>
              <w:rPr>
                <w:rFonts w:ascii="Times New Roman" w:hAnsi="Times New Roman"/>
                <w:b w:val="0"/>
                <w:i w:val="0"/>
                <w:sz w:val="24"/>
              </w:rPr>
              <w:t>3. Bokeh User Guide: https://docs.bokeh.org/en/latest/docs/user_guide.html</w:t>
            </w:r>
          </w:p>
          <w:p w14:paraId="1651E92B">
            <w:pPr>
              <w:spacing w:before="0" w:after="40" w:line="240" w:lineRule="auto"/>
              <w:jc w:val="both"/>
            </w:pPr>
            <w:r>
              <w:rPr>
                <w:rFonts w:ascii="Times New Roman" w:hAnsi="Times New Roman"/>
                <w:b w:val="0"/>
                <w:i w:val="0"/>
                <w:sz w:val="24"/>
              </w:rPr>
              <w:t>4. Pandas User Guide: https://pandas.pydata.org/docs/user_guide/index.html</w:t>
            </w:r>
          </w:p>
          <w:p w14:paraId="300C0B5A">
            <w:pPr>
              <w:spacing w:before="0" w:after="40" w:line="240" w:lineRule="auto"/>
              <w:jc w:val="both"/>
            </w:pPr>
            <w:r>
              <w:rPr>
                <w:rFonts w:ascii="Times New Roman" w:hAnsi="Times New Roman"/>
                <w:b w:val="0"/>
                <w:i w:val="0"/>
                <w:sz w:val="24"/>
              </w:rPr>
              <w:t>5. Python Standard Library Documentation: https://docs.python.org/3/library/</w:t>
            </w:r>
          </w:p>
          <w:p w14:paraId="6CFFD779">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0BC5576F">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7B6C52AE">
      <w:pPr>
        <w:tabs>
          <w:tab w:val="left" w:pos="5910"/>
        </w:tabs>
      </w:pPr>
    </w:p>
    <w:p w14:paraId="0A7F2DB6">
      <w:pPr>
        <w:jc w:val="center"/>
        <w:rPr>
          <w:b/>
          <w:color w:val="385724" w:themeColor="accent6" w:themeShade="80"/>
          <w:sz w:val="32"/>
          <w:lang w:eastAsia="en-IN"/>
        </w:rPr>
        <w:sectPr>
          <w:headerReference r:id="rId18" w:type="default"/>
          <w:footerReference r:id="rId1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FA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377949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7" w:name="Rec8"/>
            <w:bookmarkEnd w:id="7"/>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DAA9AF1">
            <w:pPr>
              <w:spacing w:before="0" w:after="40" w:line="240" w:lineRule="auto"/>
              <w:jc w:val="center"/>
            </w:pPr>
            <w:r>
              <w:rPr>
                <w:rFonts w:ascii="Times New Roman" w:hAnsi="Times New Roman"/>
                <w:b/>
                <w:i w:val="0"/>
                <w:sz w:val="24"/>
              </w:rPr>
              <w:t>Dimensionality Reduction &amp; 2D Cluster Visualization with PCA</w:t>
            </w:r>
          </w:p>
        </w:tc>
      </w:tr>
      <w:tr w14:paraId="3AC3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8EE86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D60E2AF">
            <w:pPr>
              <w:spacing w:before="0" w:after="40" w:line="240" w:lineRule="auto"/>
              <w:jc w:val="both"/>
            </w:pPr>
            <w:r>
              <w:rPr>
                <w:rFonts w:ascii="Times New Roman" w:hAnsi="Times New Roman"/>
                <w:b w:val="0"/>
                <w:i w:val="0"/>
                <w:sz w:val="24"/>
              </w:rPr>
              <w:t>Implement Principal Component Analysis (PCA) using scikit-learn to reduce the dimensionality of the 4-dimensional Fisher Iris morphological dataset to a 2-dimensional latent feature space. Standardize feature scales using StandardScaler, fit the orthogonal principal transformation, calculate explained variance ratios and component loadings, project the data onto the leading two principal components (PC1 and PC2), and construct an interactive Plotly 2D scatter visualization to evaluate biological cluster separability.</w:t>
            </w:r>
          </w:p>
        </w:tc>
      </w:tr>
      <w:tr w14:paraId="4A9E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2C19E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E41278D">
            <w:pPr>
              <w:spacing w:after="0" w:line="240" w:lineRule="auto"/>
            </w:pPr>
          </w:p>
          <w:p w14:paraId="52A8753E">
            <w:pPr>
              <w:spacing w:before="0" w:after="40" w:line="240" w:lineRule="auto"/>
              <w:ind w:left="360"/>
              <w:jc w:val="both"/>
            </w:pPr>
            <w:r>
              <w:rPr>
                <w:rFonts w:ascii="Times New Roman" w:hAnsi="Times New Roman"/>
                <w:b w:val="0"/>
                <w:i w:val="0"/>
                <w:sz w:val="24"/>
              </w:rPr>
              <w:t>•  To standardize multi-attribute numerical feature spaces using scikit-learn StandardScaler.</w:t>
            </w:r>
          </w:p>
          <w:p w14:paraId="02C9DCC1">
            <w:pPr>
              <w:spacing w:after="0" w:line="240" w:lineRule="auto"/>
            </w:pPr>
          </w:p>
          <w:p w14:paraId="2D0A31B8">
            <w:pPr>
              <w:spacing w:before="0" w:after="40" w:line="240" w:lineRule="auto"/>
              <w:ind w:left="360"/>
              <w:jc w:val="both"/>
            </w:pPr>
            <w:r>
              <w:rPr>
                <w:rFonts w:ascii="Times New Roman" w:hAnsi="Times New Roman"/>
                <w:b w:val="0"/>
                <w:i w:val="0"/>
                <w:sz w:val="24"/>
              </w:rPr>
              <w:t>•  To apply Principal Component Analysis (PCA) for linear dimensionality reduction.</w:t>
            </w:r>
          </w:p>
          <w:p w14:paraId="074CE628">
            <w:pPr>
              <w:spacing w:after="0" w:line="240" w:lineRule="auto"/>
            </w:pPr>
          </w:p>
          <w:p w14:paraId="0F82224C">
            <w:pPr>
              <w:spacing w:before="0" w:after="40" w:line="240" w:lineRule="auto"/>
              <w:ind w:left="360"/>
              <w:jc w:val="both"/>
            </w:pPr>
            <w:r>
              <w:rPr>
                <w:rFonts w:ascii="Times New Roman" w:hAnsi="Times New Roman"/>
                <w:b w:val="0"/>
                <w:i w:val="0"/>
                <w:sz w:val="24"/>
              </w:rPr>
              <w:t>•  To compute and interpret explained variance ratios and cumulative variance coverage.</w:t>
            </w:r>
          </w:p>
          <w:p w14:paraId="2AE9DCF1">
            <w:pPr>
              <w:spacing w:after="0" w:line="240" w:lineRule="auto"/>
            </w:pPr>
          </w:p>
          <w:p w14:paraId="597346A4">
            <w:pPr>
              <w:spacing w:before="0" w:after="40" w:line="240" w:lineRule="auto"/>
              <w:ind w:left="360"/>
              <w:jc w:val="both"/>
            </w:pPr>
            <w:r>
              <w:rPr>
                <w:rFonts w:ascii="Times New Roman" w:hAnsi="Times New Roman"/>
                <w:b w:val="0"/>
                <w:i w:val="0"/>
                <w:sz w:val="24"/>
              </w:rPr>
              <w:t>•  To examine the eigenvector loadings matrix determining morphological feature contributions.</w:t>
            </w:r>
          </w:p>
          <w:p w14:paraId="43D50570">
            <w:pPr>
              <w:spacing w:after="0" w:line="240" w:lineRule="auto"/>
            </w:pPr>
          </w:p>
          <w:p w14:paraId="09BB8424">
            <w:pPr>
              <w:spacing w:before="0" w:after="40" w:line="240" w:lineRule="auto"/>
              <w:ind w:left="360"/>
              <w:jc w:val="both"/>
            </w:pPr>
            <w:r>
              <w:rPr>
                <w:rFonts w:ascii="Times New Roman" w:hAnsi="Times New Roman"/>
                <w:b w:val="0"/>
                <w:i w:val="0"/>
                <w:sz w:val="24"/>
              </w:rPr>
              <w:t>•  To project 4D botanical records onto an optimal 2D principal plane.</w:t>
            </w:r>
          </w:p>
          <w:p w14:paraId="42574F25">
            <w:pPr>
              <w:spacing w:after="0" w:line="240" w:lineRule="auto"/>
            </w:pPr>
          </w:p>
          <w:p w14:paraId="104F65DD">
            <w:pPr>
              <w:spacing w:before="0" w:after="40" w:line="240" w:lineRule="auto"/>
              <w:ind w:left="360"/>
              <w:jc w:val="both"/>
            </w:pPr>
            <w:r>
              <w:rPr>
                <w:rFonts w:ascii="Times New Roman" w:hAnsi="Times New Roman"/>
                <w:b w:val="0"/>
                <w:i w:val="0"/>
                <w:sz w:val="24"/>
              </w:rPr>
              <w:t>•  To render an interactive 2D cluster visualization with Plotly Express.</w:t>
            </w:r>
          </w:p>
        </w:tc>
      </w:tr>
      <w:tr w14:paraId="0F8B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D95A4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B88522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06B56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8D2E583">
            <w:pPr>
              <w:spacing w:before="0" w:after="40" w:line="240" w:lineRule="auto"/>
              <w:jc w:val="both"/>
            </w:pPr>
            <w:r>
              <w:rPr>
                <w:rFonts w:ascii="Times New Roman" w:hAnsi="Times New Roman"/>
                <w:b w:val="0"/>
                <w:i w:val="0"/>
                <w:sz w:val="24"/>
              </w:rPr>
              <w:t>Classical Fisher's Iris dataset containing 150 biological specimens across 3 species classes (Setosa, Versicolor, Virginica) defined across 4 continuous morphological features.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933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F0F25EE">
                  <w:pPr>
                    <w:spacing w:after="0" w:line="240" w:lineRule="auto"/>
                  </w:pPr>
                </w:p>
                <w:p w14:paraId="05F6C77B">
                  <w:pPr>
                    <w:spacing w:before="0" w:after="40" w:line="240" w:lineRule="auto"/>
                    <w:jc w:val="center"/>
                  </w:pPr>
                  <w:r>
                    <w:rPr>
                      <w:rFonts w:ascii="Times New Roman" w:hAnsi="Times New Roman"/>
                      <w:b/>
                      <w:i w:val="0"/>
                      <w:sz w:val="24"/>
                    </w:rPr>
                    <w:t>Original Feature</w:t>
                  </w:r>
                </w:p>
              </w:tc>
              <w:tc>
                <w:tcPr>
                  <w:tcW w:w="1830" w:type="dxa"/>
                </w:tcPr>
                <w:p w14:paraId="794E9D37">
                  <w:pPr>
                    <w:spacing w:after="0" w:line="240" w:lineRule="auto"/>
                  </w:pPr>
                </w:p>
                <w:p w14:paraId="1DBFADDE">
                  <w:pPr>
                    <w:spacing w:before="0" w:after="40" w:line="240" w:lineRule="auto"/>
                    <w:jc w:val="center"/>
                  </w:pPr>
                  <w:r>
                    <w:rPr>
                      <w:rFonts w:ascii="Times New Roman" w:hAnsi="Times New Roman"/>
                      <w:b/>
                      <w:i w:val="0"/>
                      <w:sz w:val="24"/>
                    </w:rPr>
                    <w:t>Standardized Scale</w:t>
                  </w:r>
                </w:p>
              </w:tc>
              <w:tc>
                <w:tcPr>
                  <w:tcW w:w="1830" w:type="dxa"/>
                </w:tcPr>
                <w:p w14:paraId="49380007">
                  <w:pPr>
                    <w:spacing w:after="0" w:line="240" w:lineRule="auto"/>
                  </w:pPr>
                </w:p>
                <w:p w14:paraId="51FDE9F8">
                  <w:pPr>
                    <w:spacing w:before="0" w:after="40" w:line="240" w:lineRule="auto"/>
                    <w:jc w:val="center"/>
                  </w:pPr>
                  <w:r>
                    <w:rPr>
                      <w:rFonts w:ascii="Times New Roman" w:hAnsi="Times New Roman"/>
                      <w:b/>
                      <w:i w:val="0"/>
                      <w:sz w:val="24"/>
                    </w:rPr>
                    <w:t>Principal Components</w:t>
                  </w:r>
                </w:p>
              </w:tc>
              <w:tc>
                <w:tcPr>
                  <w:tcW w:w="1830" w:type="dxa"/>
                </w:tcPr>
                <w:p w14:paraId="0CC9DAB1">
                  <w:pPr>
                    <w:spacing w:after="0" w:line="240" w:lineRule="auto"/>
                  </w:pPr>
                </w:p>
                <w:p w14:paraId="747D15C6">
                  <w:pPr>
                    <w:spacing w:before="0" w:after="40" w:line="240" w:lineRule="auto"/>
                    <w:jc w:val="center"/>
                  </w:pPr>
                  <w:r>
                    <w:rPr>
                      <w:rFonts w:ascii="Times New Roman" w:hAnsi="Times New Roman"/>
                      <w:b/>
                      <w:i w:val="0"/>
                      <w:sz w:val="24"/>
                    </w:rPr>
                    <w:t>Data Type</w:t>
                  </w:r>
                </w:p>
              </w:tc>
            </w:tr>
            <w:tr w14:paraId="4540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5C6A037">
                  <w:pPr>
                    <w:spacing w:after="0" w:line="240" w:lineRule="auto"/>
                  </w:pPr>
                </w:p>
                <w:p w14:paraId="5A0A8A9A">
                  <w:pPr>
                    <w:spacing w:before="0" w:after="40" w:line="240" w:lineRule="auto"/>
                    <w:jc w:val="center"/>
                  </w:pPr>
                  <w:r>
                    <w:rPr>
                      <w:rFonts w:ascii="Times New Roman" w:hAnsi="Times New Roman"/>
                      <w:b w:val="0"/>
                      <w:i w:val="0"/>
                      <w:sz w:val="24"/>
                    </w:rPr>
                    <w:t>Sepal Length (cm)</w:t>
                  </w:r>
                </w:p>
              </w:tc>
              <w:tc>
                <w:tcPr>
                  <w:tcW w:w="1830" w:type="dxa"/>
                </w:tcPr>
                <w:p w14:paraId="2457D010">
                  <w:pPr>
                    <w:spacing w:after="0" w:line="240" w:lineRule="auto"/>
                  </w:pPr>
                </w:p>
                <w:p w14:paraId="031D546B">
                  <w:pPr>
                    <w:spacing w:before="0" w:after="40" w:line="240" w:lineRule="auto"/>
                    <w:jc w:val="center"/>
                  </w:pPr>
                  <w:r>
                    <w:rPr>
                      <w:rFonts w:ascii="Times New Roman" w:hAnsi="Times New Roman"/>
                      <w:b w:val="0"/>
                      <w:i w:val="0"/>
                      <w:sz w:val="24"/>
                    </w:rPr>
                    <w:t>Mean = 0, Std = 1</w:t>
                  </w:r>
                </w:p>
              </w:tc>
              <w:tc>
                <w:tcPr>
                  <w:tcW w:w="1830" w:type="dxa"/>
                </w:tcPr>
                <w:p w14:paraId="2DB118BE">
                  <w:pPr>
                    <w:spacing w:after="0" w:line="240" w:lineRule="auto"/>
                  </w:pPr>
                </w:p>
                <w:p w14:paraId="6BE0A059">
                  <w:pPr>
                    <w:spacing w:before="0" w:after="40" w:line="240" w:lineRule="auto"/>
                    <w:jc w:val="center"/>
                  </w:pPr>
                  <w:r>
                    <w:rPr>
                      <w:rFonts w:ascii="Times New Roman" w:hAnsi="Times New Roman"/>
                      <w:b w:val="0"/>
                      <w:i w:val="0"/>
                      <w:sz w:val="24"/>
                    </w:rPr>
                    <w:t>Projected PC1 coordinate</w:t>
                  </w:r>
                </w:p>
              </w:tc>
              <w:tc>
                <w:tcPr>
                  <w:tcW w:w="1830" w:type="dxa"/>
                </w:tcPr>
                <w:p w14:paraId="4BB8EC8D">
                  <w:pPr>
                    <w:spacing w:after="0" w:line="240" w:lineRule="auto"/>
                  </w:pPr>
                </w:p>
                <w:p w14:paraId="5AE73BA6">
                  <w:pPr>
                    <w:spacing w:before="0" w:after="40" w:line="240" w:lineRule="auto"/>
                    <w:jc w:val="center"/>
                  </w:pPr>
                  <w:r>
                    <w:rPr>
                      <w:rFonts w:ascii="Times New Roman" w:hAnsi="Times New Roman"/>
                      <w:b w:val="0"/>
                      <w:i w:val="0"/>
                      <w:sz w:val="24"/>
                    </w:rPr>
                    <w:t>float</w:t>
                  </w:r>
                </w:p>
              </w:tc>
            </w:tr>
            <w:tr w14:paraId="48B2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DDC7788">
                  <w:pPr>
                    <w:spacing w:after="0" w:line="240" w:lineRule="auto"/>
                  </w:pPr>
                </w:p>
                <w:p w14:paraId="5F5C3238">
                  <w:pPr>
                    <w:spacing w:before="0" w:after="40" w:line="240" w:lineRule="auto"/>
                    <w:jc w:val="center"/>
                  </w:pPr>
                  <w:r>
                    <w:rPr>
                      <w:rFonts w:ascii="Times New Roman" w:hAnsi="Times New Roman"/>
                      <w:b w:val="0"/>
                      <w:i w:val="0"/>
                      <w:sz w:val="24"/>
                    </w:rPr>
                    <w:t>Sepal Width (cm)</w:t>
                  </w:r>
                </w:p>
              </w:tc>
              <w:tc>
                <w:tcPr>
                  <w:tcW w:w="1830" w:type="dxa"/>
                </w:tcPr>
                <w:p w14:paraId="2B15BF9F">
                  <w:pPr>
                    <w:spacing w:after="0" w:line="240" w:lineRule="auto"/>
                  </w:pPr>
                </w:p>
                <w:p w14:paraId="30FFEF4E">
                  <w:pPr>
                    <w:spacing w:before="0" w:after="40" w:line="240" w:lineRule="auto"/>
                    <w:jc w:val="center"/>
                  </w:pPr>
                  <w:r>
                    <w:rPr>
                      <w:rFonts w:ascii="Times New Roman" w:hAnsi="Times New Roman"/>
                      <w:b w:val="0"/>
                      <w:i w:val="0"/>
                      <w:sz w:val="24"/>
                    </w:rPr>
                    <w:t>Mean = 0, Std = 1</w:t>
                  </w:r>
                </w:p>
              </w:tc>
              <w:tc>
                <w:tcPr>
                  <w:tcW w:w="1830" w:type="dxa"/>
                </w:tcPr>
                <w:p w14:paraId="5141E97C">
                  <w:pPr>
                    <w:spacing w:after="0" w:line="240" w:lineRule="auto"/>
                  </w:pPr>
                </w:p>
                <w:p w14:paraId="07CF5C1A">
                  <w:pPr>
                    <w:spacing w:before="0" w:after="40" w:line="240" w:lineRule="auto"/>
                    <w:jc w:val="center"/>
                  </w:pPr>
                  <w:r>
                    <w:rPr>
                      <w:rFonts w:ascii="Times New Roman" w:hAnsi="Times New Roman"/>
                      <w:b w:val="0"/>
                      <w:i w:val="0"/>
                      <w:sz w:val="24"/>
                    </w:rPr>
                    <w:t>Projected PC2 coordinate</w:t>
                  </w:r>
                </w:p>
              </w:tc>
              <w:tc>
                <w:tcPr>
                  <w:tcW w:w="1830" w:type="dxa"/>
                </w:tcPr>
                <w:p w14:paraId="285A3635">
                  <w:pPr>
                    <w:spacing w:after="0" w:line="240" w:lineRule="auto"/>
                  </w:pPr>
                </w:p>
                <w:p w14:paraId="643CBDA2">
                  <w:pPr>
                    <w:spacing w:before="0" w:after="40" w:line="240" w:lineRule="auto"/>
                    <w:jc w:val="center"/>
                  </w:pPr>
                  <w:r>
                    <w:rPr>
                      <w:rFonts w:ascii="Times New Roman" w:hAnsi="Times New Roman"/>
                      <w:b w:val="0"/>
                      <w:i w:val="0"/>
                      <w:sz w:val="24"/>
                    </w:rPr>
                    <w:t>float</w:t>
                  </w:r>
                </w:p>
              </w:tc>
            </w:tr>
            <w:tr w14:paraId="5A7E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E18FFB1">
                  <w:pPr>
                    <w:spacing w:after="0" w:line="240" w:lineRule="auto"/>
                  </w:pPr>
                </w:p>
                <w:p w14:paraId="58BD2C6E">
                  <w:pPr>
                    <w:spacing w:before="0" w:after="40" w:line="240" w:lineRule="auto"/>
                    <w:jc w:val="center"/>
                  </w:pPr>
                  <w:r>
                    <w:rPr>
                      <w:rFonts w:ascii="Times New Roman" w:hAnsi="Times New Roman"/>
                      <w:b w:val="0"/>
                      <w:i w:val="0"/>
                      <w:sz w:val="24"/>
                    </w:rPr>
                    <w:t>Petal Length (cm)</w:t>
                  </w:r>
                </w:p>
              </w:tc>
              <w:tc>
                <w:tcPr>
                  <w:tcW w:w="1830" w:type="dxa"/>
                </w:tcPr>
                <w:p w14:paraId="0F47967E">
                  <w:pPr>
                    <w:spacing w:after="0" w:line="240" w:lineRule="auto"/>
                  </w:pPr>
                </w:p>
                <w:p w14:paraId="15F1F72E">
                  <w:pPr>
                    <w:spacing w:before="0" w:after="40" w:line="240" w:lineRule="auto"/>
                    <w:jc w:val="center"/>
                  </w:pPr>
                  <w:r>
                    <w:rPr>
                      <w:rFonts w:ascii="Times New Roman" w:hAnsi="Times New Roman"/>
                      <w:b w:val="0"/>
                      <w:i w:val="0"/>
                      <w:sz w:val="24"/>
                    </w:rPr>
                    <w:t>Mean = 0, Std = 1</w:t>
                  </w:r>
                </w:p>
              </w:tc>
              <w:tc>
                <w:tcPr>
                  <w:tcW w:w="1830" w:type="dxa"/>
                </w:tcPr>
                <w:p w14:paraId="7AE9F779">
                  <w:pPr>
                    <w:spacing w:after="0" w:line="240" w:lineRule="auto"/>
                  </w:pPr>
                </w:p>
                <w:p w14:paraId="31217861">
                  <w:pPr>
                    <w:spacing w:before="0" w:after="40" w:line="240" w:lineRule="auto"/>
                    <w:jc w:val="center"/>
                  </w:pPr>
                  <w:r>
                    <w:rPr>
                      <w:rFonts w:ascii="Times New Roman" w:hAnsi="Times New Roman"/>
                      <w:b w:val="0"/>
                      <w:i w:val="0"/>
                      <w:sz w:val="24"/>
                    </w:rPr>
                    <w:t>Cumulative Variance (95.8%)</w:t>
                  </w:r>
                </w:p>
              </w:tc>
              <w:tc>
                <w:tcPr>
                  <w:tcW w:w="1830" w:type="dxa"/>
                </w:tcPr>
                <w:p w14:paraId="57456396">
                  <w:pPr>
                    <w:spacing w:after="0" w:line="240" w:lineRule="auto"/>
                  </w:pPr>
                </w:p>
                <w:p w14:paraId="79F55665">
                  <w:pPr>
                    <w:spacing w:before="0" w:after="40" w:line="240" w:lineRule="auto"/>
                    <w:jc w:val="center"/>
                  </w:pPr>
                  <w:r>
                    <w:rPr>
                      <w:rFonts w:ascii="Times New Roman" w:hAnsi="Times New Roman"/>
                      <w:b w:val="0"/>
                      <w:i w:val="0"/>
                      <w:sz w:val="24"/>
                    </w:rPr>
                    <w:t>float</w:t>
                  </w:r>
                </w:p>
              </w:tc>
            </w:tr>
            <w:tr w14:paraId="2298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2C0B05F">
                  <w:pPr>
                    <w:spacing w:after="0" w:line="240" w:lineRule="auto"/>
                  </w:pPr>
                </w:p>
                <w:p w14:paraId="5CB2862A">
                  <w:pPr>
                    <w:spacing w:before="0" w:after="40" w:line="240" w:lineRule="auto"/>
                    <w:jc w:val="center"/>
                  </w:pPr>
                  <w:r>
                    <w:rPr>
                      <w:rFonts w:ascii="Times New Roman" w:hAnsi="Times New Roman"/>
                      <w:b w:val="0"/>
                      <w:i w:val="0"/>
                      <w:sz w:val="24"/>
                    </w:rPr>
                    <w:t>Petal Width (cm)</w:t>
                  </w:r>
                </w:p>
              </w:tc>
              <w:tc>
                <w:tcPr>
                  <w:tcW w:w="1830" w:type="dxa"/>
                </w:tcPr>
                <w:p w14:paraId="6054B968">
                  <w:pPr>
                    <w:spacing w:after="0" w:line="240" w:lineRule="auto"/>
                  </w:pPr>
                </w:p>
                <w:p w14:paraId="130C29CF">
                  <w:pPr>
                    <w:spacing w:before="0" w:after="40" w:line="240" w:lineRule="auto"/>
                    <w:jc w:val="center"/>
                  </w:pPr>
                  <w:r>
                    <w:rPr>
                      <w:rFonts w:ascii="Times New Roman" w:hAnsi="Times New Roman"/>
                      <w:b w:val="0"/>
                      <w:i w:val="0"/>
                      <w:sz w:val="24"/>
                    </w:rPr>
                    <w:t>Mean = 0, Std = 1</w:t>
                  </w:r>
                </w:p>
              </w:tc>
              <w:tc>
                <w:tcPr>
                  <w:tcW w:w="1830" w:type="dxa"/>
                </w:tcPr>
                <w:p w14:paraId="6D3EBBB0">
                  <w:pPr>
                    <w:spacing w:after="0" w:line="240" w:lineRule="auto"/>
                  </w:pPr>
                </w:p>
                <w:p w14:paraId="2534CE4B">
                  <w:pPr>
                    <w:spacing w:before="0" w:after="40" w:line="240" w:lineRule="auto"/>
                    <w:jc w:val="center"/>
                  </w:pPr>
                  <w:r>
                    <w:rPr>
                      <w:rFonts w:ascii="Times New Roman" w:hAnsi="Times New Roman"/>
                      <w:b w:val="0"/>
                      <w:i w:val="0"/>
                      <w:sz w:val="24"/>
                    </w:rPr>
                    <w:t>Species Class Attribution</w:t>
                  </w:r>
                </w:p>
              </w:tc>
              <w:tc>
                <w:tcPr>
                  <w:tcW w:w="1830" w:type="dxa"/>
                </w:tcPr>
                <w:p w14:paraId="506414DD">
                  <w:pPr>
                    <w:spacing w:after="0" w:line="240" w:lineRule="auto"/>
                  </w:pPr>
                </w:p>
                <w:p w14:paraId="3FB562F3">
                  <w:pPr>
                    <w:spacing w:before="0" w:after="40" w:line="240" w:lineRule="auto"/>
                    <w:jc w:val="center"/>
                  </w:pPr>
                  <w:r>
                    <w:rPr>
                      <w:rFonts w:ascii="Times New Roman" w:hAnsi="Times New Roman"/>
                      <w:b w:val="0"/>
                      <w:i w:val="0"/>
                      <w:sz w:val="24"/>
                    </w:rPr>
                    <w:t>string</w:t>
                  </w:r>
                </w:p>
              </w:tc>
            </w:tr>
          </w:tbl>
          <w:p w14:paraId="0F56A935">
            <w:pPr>
              <w:spacing w:after="0" w:line="240" w:lineRule="auto"/>
            </w:pPr>
          </w:p>
          <w:p w14:paraId="7EC25B7D">
            <w:pPr>
              <w:spacing w:before="0" w:after="40" w:line="240" w:lineRule="auto"/>
              <w:jc w:val="both"/>
            </w:pPr>
          </w:p>
        </w:tc>
      </w:tr>
      <w:tr w14:paraId="4685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3502B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2E77F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E60A20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1DFA44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6F26E4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8A565A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575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D56C0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E6A9F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9DAACD8">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7BB62A9F">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5CCAF6B0">
            <w:pPr>
              <w:spacing w:before="0" w:after="40" w:line="240" w:lineRule="auto"/>
              <w:jc w:val="left"/>
            </w:pPr>
            <w:r>
              <w:rPr>
                <w:rFonts w:ascii="Times New Roman" w:hAnsi="Times New Roman"/>
                <w:b w:val="0"/>
                <w:i w:val="0"/>
                <w:sz w:val="24"/>
              </w:rPr>
              <w:t>Standardizes feature distributions to zero mean and unit variance</w:t>
            </w:r>
          </w:p>
        </w:tc>
      </w:tr>
      <w:tr w14:paraId="638E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167E8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779A5E">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3FA1964">
            <w:pPr>
              <w:spacing w:before="0" w:after="40" w:line="240" w:lineRule="auto"/>
              <w:jc w:val="left"/>
            </w:pPr>
            <w:r>
              <w:rPr>
                <w:rFonts w:ascii="Times New Roman" w:hAnsi="Times New Roman"/>
                <w:b w:val="0"/>
                <w:i w:val="0"/>
                <w:sz w:val="24"/>
              </w:rPr>
              <w:t>PCA()</w:t>
            </w:r>
          </w:p>
        </w:tc>
        <w:tc>
          <w:tcPr>
            <w:tcW w:w="1049" w:type="dxa"/>
            <w:shd w:val="clear" w:color="auto" w:fill="E2EFD9" w:themeFill="accent6" w:themeFillTint="33"/>
          </w:tcPr>
          <w:p w14:paraId="6BCE7E13">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155C2A8C">
            <w:pPr>
              <w:spacing w:before="0" w:after="40" w:line="240" w:lineRule="auto"/>
              <w:jc w:val="left"/>
            </w:pPr>
            <w:r>
              <w:rPr>
                <w:rFonts w:ascii="Times New Roman" w:hAnsi="Times New Roman"/>
                <w:b w:val="0"/>
                <w:i w:val="0"/>
                <w:sz w:val="24"/>
              </w:rPr>
              <w:t>Computes orthogonal principal component projection axes</w:t>
            </w:r>
          </w:p>
        </w:tc>
      </w:tr>
      <w:tr w14:paraId="31A08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34D78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207940">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89C3106">
            <w:pPr>
              <w:spacing w:before="0" w:after="40" w:line="240" w:lineRule="auto"/>
              <w:jc w:val="left"/>
            </w:pPr>
            <w:r>
              <w:rPr>
                <w:rFonts w:ascii="Times New Roman" w:hAnsi="Times New Roman"/>
                <w:b w:val="0"/>
                <w:i w:val="0"/>
                <w:sz w:val="24"/>
              </w:rPr>
              <w:t>pca.fit_transform()</w:t>
            </w:r>
          </w:p>
        </w:tc>
        <w:tc>
          <w:tcPr>
            <w:tcW w:w="1049" w:type="dxa"/>
            <w:shd w:val="clear" w:color="auto" w:fill="E2EFD9" w:themeFill="accent6" w:themeFillTint="33"/>
          </w:tcPr>
          <w:p w14:paraId="51CBCA5A">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02B68370">
            <w:pPr>
              <w:spacing w:before="0" w:after="40" w:line="240" w:lineRule="auto"/>
              <w:jc w:val="left"/>
            </w:pPr>
            <w:r>
              <w:rPr>
                <w:rFonts w:ascii="Times New Roman" w:hAnsi="Times New Roman"/>
                <w:b w:val="0"/>
                <w:i w:val="0"/>
                <w:sz w:val="24"/>
              </w:rPr>
              <w:t>Fits PCA model and transforms high-dimensional feature matrix</w:t>
            </w:r>
          </w:p>
        </w:tc>
      </w:tr>
      <w:tr w14:paraId="289CA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0CFEB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117ED7">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9F9DC5B">
            <w:pPr>
              <w:spacing w:before="0" w:after="40" w:line="240" w:lineRule="auto"/>
              <w:jc w:val="left"/>
            </w:pPr>
            <w:r>
              <w:rPr>
                <w:rFonts w:ascii="Times New Roman" w:hAnsi="Times New Roman"/>
                <w:b w:val="0"/>
                <w:i w:val="0"/>
                <w:sz w:val="24"/>
              </w:rPr>
              <w:t>pca.explained_variance_ratio_</w:t>
            </w:r>
          </w:p>
        </w:tc>
        <w:tc>
          <w:tcPr>
            <w:tcW w:w="1049" w:type="dxa"/>
            <w:shd w:val="clear" w:color="auto" w:fill="E2EFD9" w:themeFill="accent6" w:themeFillTint="33"/>
          </w:tcPr>
          <w:p w14:paraId="29A6BE4E">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06CD6FB0">
            <w:pPr>
              <w:spacing w:before="0" w:after="40" w:line="240" w:lineRule="auto"/>
              <w:jc w:val="left"/>
            </w:pPr>
            <w:r>
              <w:rPr>
                <w:rFonts w:ascii="Times New Roman" w:hAnsi="Times New Roman"/>
                <w:b w:val="0"/>
                <w:i w:val="0"/>
                <w:sz w:val="24"/>
              </w:rPr>
              <w:t>Returns proportion of total variance captured by each principal axis</w:t>
            </w:r>
          </w:p>
        </w:tc>
      </w:tr>
      <w:tr w14:paraId="26A4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4CD32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BE343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8C86CC3">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1B9B47C3">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1DDB89A2">
            <w:pPr>
              <w:spacing w:before="0" w:after="40" w:line="240" w:lineRule="auto"/>
              <w:jc w:val="left"/>
            </w:pPr>
            <w:r>
              <w:rPr>
                <w:rFonts w:ascii="Times New Roman" w:hAnsi="Times New Roman"/>
                <w:b w:val="0"/>
                <w:i w:val="0"/>
                <w:sz w:val="24"/>
              </w:rPr>
              <w:t>Renders 2D projection scatter plot with categorical color encoding</w:t>
            </w:r>
          </w:p>
        </w:tc>
      </w:tr>
      <w:tr w14:paraId="3C38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1DA1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BC34D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99BD2F2">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704FDBB7">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297B04C">
            <w:pPr>
              <w:spacing w:before="0" w:after="40" w:line="240" w:lineRule="auto"/>
              <w:jc w:val="left"/>
            </w:pPr>
            <w:r>
              <w:rPr>
                <w:rFonts w:ascii="Times New Roman" w:hAnsi="Times New Roman"/>
                <w:b w:val="0"/>
                <w:i w:val="0"/>
                <w:sz w:val="24"/>
              </w:rPr>
              <w:t>Configures point marker styling, size, opacity, and hover template</w:t>
            </w:r>
          </w:p>
        </w:tc>
      </w:tr>
      <w:tr w14:paraId="55A9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E01F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CCF318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CC2E74B">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3E047670">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327B5D9">
            <w:pPr>
              <w:spacing w:before="0" w:after="40" w:line="240" w:lineRule="auto"/>
              <w:jc w:val="left"/>
            </w:pPr>
            <w:r>
              <w:rPr>
                <w:rFonts w:ascii="Times New Roman" w:hAnsi="Times New Roman"/>
                <w:b w:val="0"/>
                <w:i w:val="0"/>
                <w:sz w:val="24"/>
              </w:rPr>
              <w:t>Customizes title, axis labels, variance percentage badges, and margins</w:t>
            </w:r>
          </w:p>
        </w:tc>
      </w:tr>
      <w:tr w14:paraId="1005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9BAD2B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344AD3">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1908890">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64775F18">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7443FF75">
            <w:pPr>
              <w:spacing w:before="0" w:after="40" w:line="240" w:lineRule="auto"/>
              <w:jc w:val="left"/>
            </w:pPr>
            <w:r>
              <w:rPr>
                <w:rFonts w:ascii="Times New Roman" w:hAnsi="Times New Roman"/>
                <w:b w:val="0"/>
                <w:i w:val="0"/>
                <w:sz w:val="24"/>
              </w:rPr>
              <w:t>Loads 4-dimensional botanical benchmark dataset</w:t>
            </w:r>
          </w:p>
        </w:tc>
      </w:tr>
      <w:tr w14:paraId="6ABF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8E38A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58526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C0E6004">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4860C1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189AD0A">
            <w:pPr>
              <w:spacing w:before="0" w:after="40" w:line="240" w:lineRule="auto"/>
              <w:jc w:val="left"/>
            </w:pPr>
            <w:r>
              <w:rPr>
                <w:rFonts w:ascii="Times New Roman" w:hAnsi="Times New Roman"/>
                <w:b w:val="0"/>
                <w:i w:val="0"/>
                <w:sz w:val="24"/>
              </w:rPr>
              <w:t>Constructs tabular DataFrame holding original features and PCA projections</w:t>
            </w:r>
          </w:p>
        </w:tc>
      </w:tr>
      <w:tr w14:paraId="3836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9FC1C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4BCEB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4AC4F8C">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6EC63B2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AF8CF82">
            <w:pPr>
              <w:spacing w:before="0" w:after="40" w:line="240" w:lineRule="auto"/>
              <w:jc w:val="left"/>
            </w:pPr>
            <w:r>
              <w:rPr>
                <w:rFonts w:ascii="Times New Roman" w:hAnsi="Times New Roman"/>
                <w:b w:val="0"/>
                <w:i w:val="0"/>
                <w:sz w:val="24"/>
              </w:rPr>
              <w:t>Computes cluster separation centroids in projected 2D latent space</w:t>
            </w:r>
          </w:p>
        </w:tc>
      </w:tr>
      <w:tr w14:paraId="076C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53CB6D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F67902">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4E5CFF7">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2B5BBA7E">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E073D5D">
            <w:pPr>
              <w:spacing w:before="0" w:after="40" w:line="240" w:lineRule="auto"/>
              <w:jc w:val="left"/>
            </w:pPr>
            <w:r>
              <w:rPr>
                <w:rFonts w:ascii="Times New Roman" w:hAnsi="Times New Roman"/>
                <w:b w:val="0"/>
                <w:i w:val="0"/>
                <w:sz w:val="24"/>
              </w:rPr>
              <w:t>Displays interactive 2D principal component scatter plot</w:t>
            </w:r>
          </w:p>
        </w:tc>
      </w:tr>
      <w:tr w14:paraId="73F0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6949F9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749524">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554AABA">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2F129CAC">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55D912B1">
            <w:pPr>
              <w:spacing w:before="0" w:after="40" w:line="240" w:lineRule="auto"/>
              <w:jc w:val="left"/>
            </w:pPr>
            <w:r>
              <w:rPr>
                <w:rFonts w:ascii="Times New Roman" w:hAnsi="Times New Roman"/>
                <w:b w:val="0"/>
                <w:i w:val="0"/>
                <w:sz w:val="24"/>
              </w:rPr>
              <w:t>Serializes Plotly PCA visualization to high-resolution PNG image</w:t>
            </w:r>
          </w:p>
        </w:tc>
      </w:tr>
      <w:tr w14:paraId="7E6C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B670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8E345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8ABC4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6DE9D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C91641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96117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F45AFD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482612B">
            <w:pPr>
              <w:spacing w:before="0" w:after="40" w:line="240" w:lineRule="auto"/>
              <w:jc w:val="left"/>
            </w:pPr>
            <w:r>
              <w:rPr>
                <w:rFonts w:ascii="Times New Roman" w:hAnsi="Times New Roman"/>
                <w:b/>
                <w:i w:val="0"/>
                <w:sz w:val="24"/>
              </w:rPr>
              <w:t>Step 1</w:t>
            </w:r>
          </w:p>
          <w:p w14:paraId="248FBC8C">
            <w:pPr>
              <w:spacing w:before="0" w:after="40" w:line="240" w:lineRule="auto"/>
              <w:jc w:val="both"/>
            </w:pPr>
            <w:r>
              <w:rPr>
                <w:rFonts w:ascii="Times New Roman" w:hAnsi="Times New Roman"/>
                <w:b w:val="0"/>
                <w:i w:val="0"/>
                <w:sz w:val="24"/>
              </w:rPr>
              <w:t>Import StandardScaler, PCA from sklearn, plotly.express, and pandas.</w:t>
            </w:r>
          </w:p>
          <w:p w14:paraId="36480441">
            <w:pPr>
              <w:spacing w:before="0" w:after="40" w:line="240" w:lineRule="auto"/>
              <w:jc w:val="left"/>
            </w:pPr>
            <w:r>
              <w:rPr>
                <w:rFonts w:ascii="Times New Roman" w:hAnsi="Times New Roman"/>
                <w:b/>
                <w:i w:val="0"/>
                <w:sz w:val="24"/>
              </w:rPr>
              <w:t>Step 2</w:t>
            </w:r>
          </w:p>
          <w:p w14:paraId="1FB4BABF">
            <w:pPr>
              <w:spacing w:before="0" w:after="40" w:line="240" w:lineRule="auto"/>
              <w:jc w:val="both"/>
            </w:pPr>
            <w:r>
              <w:rPr>
                <w:rFonts w:ascii="Times New Roman" w:hAnsi="Times New Roman"/>
                <w:b w:val="0"/>
                <w:i w:val="0"/>
                <w:sz w:val="24"/>
              </w:rPr>
              <w:t>Load 4-dimensional continuous botanical benchmark dataset (Fisher Iris).</w:t>
            </w:r>
          </w:p>
          <w:p w14:paraId="5D55832B">
            <w:pPr>
              <w:spacing w:before="0" w:after="40" w:line="240" w:lineRule="auto"/>
              <w:jc w:val="left"/>
            </w:pPr>
            <w:r>
              <w:rPr>
                <w:rFonts w:ascii="Times New Roman" w:hAnsi="Times New Roman"/>
                <w:b/>
                <w:i w:val="0"/>
                <w:sz w:val="24"/>
              </w:rPr>
              <w:t>Step 3</w:t>
            </w:r>
          </w:p>
          <w:p w14:paraId="46DA3BEC">
            <w:pPr>
              <w:spacing w:before="0" w:after="40" w:line="240" w:lineRule="auto"/>
              <w:jc w:val="both"/>
            </w:pPr>
            <w:r>
              <w:rPr>
                <w:rFonts w:ascii="Times New Roman" w:hAnsi="Times New Roman"/>
                <w:b w:val="0"/>
                <w:i w:val="0"/>
                <w:sz w:val="24"/>
              </w:rPr>
              <w:t>Standardize feature vectors using StandardScaler to ensure zero mean and unit variance.</w:t>
            </w:r>
          </w:p>
          <w:p w14:paraId="76C3DFE4">
            <w:pPr>
              <w:spacing w:before="0" w:after="40" w:line="240" w:lineRule="auto"/>
              <w:jc w:val="left"/>
            </w:pPr>
            <w:r>
              <w:rPr>
                <w:rFonts w:ascii="Times New Roman" w:hAnsi="Times New Roman"/>
                <w:b/>
                <w:i w:val="0"/>
                <w:sz w:val="24"/>
              </w:rPr>
              <w:t>Step 4</w:t>
            </w:r>
          </w:p>
          <w:p w14:paraId="3E0356D7">
            <w:pPr>
              <w:spacing w:before="0" w:after="40" w:line="240" w:lineRule="auto"/>
              <w:jc w:val="both"/>
            </w:pPr>
            <w:r>
              <w:rPr>
                <w:rFonts w:ascii="Times New Roman" w:hAnsi="Times New Roman"/>
                <w:b w:val="0"/>
                <w:i w:val="0"/>
                <w:sz w:val="24"/>
              </w:rPr>
              <w:t>Fit Principal Component Analysis (PCA) model to compute orthogonal eigenvectors and eigenvalues.</w:t>
            </w:r>
          </w:p>
          <w:p w14:paraId="07A84567">
            <w:pPr>
              <w:spacing w:before="0" w:after="40" w:line="240" w:lineRule="auto"/>
              <w:jc w:val="left"/>
            </w:pPr>
            <w:r>
              <w:rPr>
                <w:rFonts w:ascii="Times New Roman" w:hAnsi="Times New Roman"/>
                <w:b/>
                <w:i w:val="0"/>
                <w:sz w:val="24"/>
              </w:rPr>
              <w:t>Step 5</w:t>
            </w:r>
          </w:p>
          <w:p w14:paraId="07D78F48">
            <w:pPr>
              <w:spacing w:before="0" w:after="40" w:line="240" w:lineRule="auto"/>
              <w:jc w:val="both"/>
            </w:pPr>
            <w:r>
              <w:rPr>
                <w:rFonts w:ascii="Times New Roman" w:hAnsi="Times New Roman"/>
                <w:b w:val="0"/>
                <w:i w:val="0"/>
                <w:sz w:val="24"/>
              </w:rPr>
              <w:t>Calculate individual and cumulative explained variance ratios across all 4 principal components.</w:t>
            </w:r>
          </w:p>
          <w:p w14:paraId="53F2AF1C">
            <w:pPr>
              <w:spacing w:before="0" w:after="40" w:line="240" w:lineRule="auto"/>
              <w:jc w:val="left"/>
            </w:pPr>
            <w:r>
              <w:rPr>
                <w:rFonts w:ascii="Times New Roman" w:hAnsi="Times New Roman"/>
                <w:b/>
                <w:i w:val="0"/>
                <w:sz w:val="24"/>
              </w:rPr>
              <w:t>Step 6</w:t>
            </w:r>
          </w:p>
          <w:p w14:paraId="658AA79F">
            <w:pPr>
              <w:spacing w:before="0" w:after="40" w:line="240" w:lineRule="auto"/>
              <w:jc w:val="both"/>
            </w:pPr>
            <w:r>
              <w:rPr>
                <w:rFonts w:ascii="Times New Roman" w:hAnsi="Times New Roman"/>
                <w:b w:val="0"/>
                <w:i w:val="0"/>
                <w:sz w:val="24"/>
              </w:rPr>
              <w:t>Project high-dimensional observations onto first two principal components (PC1 and PC2).</w:t>
            </w:r>
          </w:p>
          <w:p w14:paraId="30831301">
            <w:pPr>
              <w:spacing w:before="0" w:after="40" w:line="240" w:lineRule="auto"/>
              <w:jc w:val="left"/>
            </w:pPr>
            <w:r>
              <w:rPr>
                <w:rFonts w:ascii="Times New Roman" w:hAnsi="Times New Roman"/>
                <w:b/>
                <w:i w:val="0"/>
                <w:sz w:val="24"/>
              </w:rPr>
              <w:t>Step 7</w:t>
            </w:r>
          </w:p>
          <w:p w14:paraId="3D776EDD">
            <w:pPr>
              <w:spacing w:before="0" w:after="40" w:line="240" w:lineRule="auto"/>
              <w:jc w:val="both"/>
            </w:pPr>
            <w:r>
              <w:rPr>
                <w:rFonts w:ascii="Times New Roman" w:hAnsi="Times New Roman"/>
                <w:b w:val="0"/>
                <w:i w:val="0"/>
                <w:sz w:val="24"/>
              </w:rPr>
              <w:t>Assemble original features and latent PC projections into an integrated analytical DataFrame.</w:t>
            </w:r>
          </w:p>
          <w:p w14:paraId="13871A34">
            <w:pPr>
              <w:spacing w:before="0" w:after="40" w:line="240" w:lineRule="auto"/>
              <w:jc w:val="left"/>
            </w:pPr>
            <w:r>
              <w:rPr>
                <w:rFonts w:ascii="Times New Roman" w:hAnsi="Times New Roman"/>
                <w:b/>
                <w:i w:val="0"/>
                <w:sz w:val="24"/>
              </w:rPr>
              <w:t>Step 8</w:t>
            </w:r>
          </w:p>
          <w:p w14:paraId="02F50261">
            <w:pPr>
              <w:spacing w:before="0" w:after="40" w:line="240" w:lineRule="auto"/>
              <w:jc w:val="both"/>
            </w:pPr>
            <w:r>
              <w:rPr>
                <w:rFonts w:ascii="Times New Roman" w:hAnsi="Times New Roman"/>
                <w:b w:val="0"/>
                <w:i w:val="0"/>
                <w:sz w:val="24"/>
              </w:rPr>
              <w:t>Generate interactive 2D scatter visualization with Plotly Express and export static PNG via Kaleido.</w:t>
            </w:r>
          </w:p>
        </w:tc>
      </w:tr>
      <w:tr w14:paraId="5132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CD39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6A2BAD9">
            <w:pPr>
              <w:spacing w:before="0" w:after="0" w:line="240" w:lineRule="auto"/>
              <w:jc w:val="left"/>
            </w:pPr>
            <w:r>
              <w:rPr>
                <w:rFonts w:ascii="Consolas" w:hAnsi="Consolas"/>
                <w:sz w:val="18"/>
              </w:rPr>
              <w:t># Load Necessary Packages</w:t>
            </w:r>
          </w:p>
          <w:p w14:paraId="78D44B10">
            <w:pPr>
              <w:spacing w:before="0" w:after="0" w:line="240" w:lineRule="auto"/>
              <w:jc w:val="left"/>
            </w:pPr>
            <w:r>
              <w:rPr>
                <w:rFonts w:ascii="Consolas" w:hAnsi="Consolas"/>
                <w:sz w:val="18"/>
              </w:rPr>
              <w:t>import pandas as pd</w:t>
            </w:r>
          </w:p>
          <w:p w14:paraId="38FE4B94">
            <w:pPr>
              <w:spacing w:before="0" w:after="0" w:line="240" w:lineRule="auto"/>
              <w:jc w:val="left"/>
            </w:pPr>
            <w:r>
              <w:rPr>
                <w:rFonts w:ascii="Consolas" w:hAnsi="Consolas"/>
                <w:sz w:val="18"/>
              </w:rPr>
              <w:t>from sklearn.datasets import load_iris</w:t>
            </w:r>
          </w:p>
          <w:p w14:paraId="704D630F">
            <w:pPr>
              <w:spacing w:before="0" w:after="0" w:line="240" w:lineRule="auto"/>
              <w:jc w:val="left"/>
            </w:pPr>
            <w:r>
              <w:rPr>
                <w:rFonts w:ascii="Consolas" w:hAnsi="Consolas"/>
                <w:sz w:val="18"/>
              </w:rPr>
              <w:t>from sklearn.preprocessing import StandardScaler</w:t>
            </w:r>
          </w:p>
          <w:p w14:paraId="216394F1">
            <w:pPr>
              <w:spacing w:before="0" w:after="0" w:line="240" w:lineRule="auto"/>
              <w:jc w:val="left"/>
            </w:pPr>
            <w:r>
              <w:rPr>
                <w:rFonts w:ascii="Consolas" w:hAnsi="Consolas"/>
                <w:sz w:val="18"/>
              </w:rPr>
              <w:t>from sklearn.decomposition import PCA</w:t>
            </w:r>
          </w:p>
          <w:p w14:paraId="5A79C9CF">
            <w:pPr>
              <w:spacing w:before="0" w:after="0" w:line="240" w:lineRule="auto"/>
              <w:jc w:val="left"/>
            </w:pPr>
          </w:p>
          <w:p w14:paraId="3CF29282">
            <w:pPr>
              <w:spacing w:before="0" w:after="0" w:line="240" w:lineRule="auto"/>
              <w:jc w:val="left"/>
            </w:pPr>
            <w:r>
              <w:rPr>
                <w:rFonts w:ascii="Consolas" w:hAnsi="Consolas"/>
                <w:sz w:val="18"/>
              </w:rPr>
              <w:t># Step 1, 2, 3, 4 &amp; 5: Feature Standardization, PCA Decomposition &amp; Scree Profiling</w:t>
            </w:r>
          </w:p>
          <w:p w14:paraId="5C4AA414">
            <w:pPr>
              <w:spacing w:before="0" w:after="0" w:line="240" w:lineRule="auto"/>
              <w:jc w:val="left"/>
            </w:pPr>
            <w:r>
              <w:rPr>
                <w:rFonts w:ascii="Consolas" w:hAnsi="Consolas"/>
                <w:sz w:val="18"/>
              </w:rPr>
              <w:t>iris = load_iris()</w:t>
            </w:r>
          </w:p>
          <w:p w14:paraId="06EA7C5C">
            <w:pPr>
              <w:spacing w:before="0" w:after="0" w:line="240" w:lineRule="auto"/>
              <w:jc w:val="left"/>
            </w:pPr>
            <w:r>
              <w:rPr>
                <w:rFonts w:ascii="Consolas" w:hAnsi="Consolas"/>
                <w:sz w:val="18"/>
              </w:rPr>
              <w:t>X = iris.data</w:t>
            </w:r>
          </w:p>
          <w:p w14:paraId="684FFA20">
            <w:pPr>
              <w:spacing w:before="0" w:after="0" w:line="240" w:lineRule="auto"/>
              <w:jc w:val="left"/>
            </w:pPr>
            <w:r>
              <w:rPr>
                <w:rFonts w:ascii="Consolas" w:hAnsi="Consolas"/>
                <w:sz w:val="18"/>
              </w:rPr>
              <w:t>y = iris.target</w:t>
            </w:r>
          </w:p>
          <w:p w14:paraId="3506EA77">
            <w:pPr>
              <w:spacing w:before="0" w:after="0" w:line="240" w:lineRule="auto"/>
              <w:jc w:val="left"/>
            </w:pPr>
            <w:r>
              <w:rPr>
                <w:rFonts w:ascii="Consolas" w:hAnsi="Consolas"/>
                <w:sz w:val="18"/>
              </w:rPr>
              <w:t>feature_names = ['Sepal_Length', 'Sepal_Width', 'Petal_Length', 'Petal_Width']</w:t>
            </w:r>
          </w:p>
          <w:p w14:paraId="7F86F3E5">
            <w:pPr>
              <w:spacing w:before="0" w:after="0" w:line="240" w:lineRule="auto"/>
              <w:jc w:val="left"/>
            </w:pPr>
            <w:r>
              <w:rPr>
                <w:rFonts w:ascii="Consolas" w:hAnsi="Consolas"/>
                <w:sz w:val="18"/>
              </w:rPr>
              <w:t>species_names = ['Setosa', 'Versicolor', 'Virginica']</w:t>
            </w:r>
          </w:p>
          <w:p w14:paraId="67771B51">
            <w:pPr>
              <w:spacing w:before="0" w:after="0" w:line="240" w:lineRule="auto"/>
              <w:jc w:val="left"/>
            </w:pPr>
          </w:p>
          <w:p w14:paraId="21FCB14B">
            <w:pPr>
              <w:spacing w:before="0" w:after="0" w:line="240" w:lineRule="auto"/>
              <w:jc w:val="left"/>
            </w:pPr>
            <w:r>
              <w:rPr>
                <w:rFonts w:ascii="Consolas" w:hAnsi="Consolas"/>
                <w:sz w:val="18"/>
              </w:rPr>
              <w:t>scaler = StandardScaler()</w:t>
            </w:r>
          </w:p>
          <w:p w14:paraId="50069FC9">
            <w:pPr>
              <w:spacing w:before="0" w:after="0" w:line="240" w:lineRule="auto"/>
              <w:jc w:val="left"/>
            </w:pPr>
            <w:r>
              <w:rPr>
                <w:rFonts w:ascii="Consolas" w:hAnsi="Consolas"/>
                <w:sz w:val="18"/>
              </w:rPr>
              <w:t>X_scaled = scaler.fit_transform(X)</w:t>
            </w:r>
          </w:p>
          <w:p w14:paraId="6B1FD8DE">
            <w:pPr>
              <w:spacing w:before="0" w:after="0" w:line="240" w:lineRule="auto"/>
              <w:jc w:val="left"/>
            </w:pPr>
          </w:p>
          <w:p w14:paraId="397E15B0">
            <w:pPr>
              <w:spacing w:before="0" w:after="0" w:line="240" w:lineRule="auto"/>
              <w:jc w:val="left"/>
            </w:pPr>
            <w:r>
              <w:rPr>
                <w:rFonts w:ascii="Consolas" w:hAnsi="Consolas"/>
                <w:sz w:val="18"/>
              </w:rPr>
              <w:t>pca_full = PCA(n_components=4)</w:t>
            </w:r>
          </w:p>
          <w:p w14:paraId="6B377792">
            <w:pPr>
              <w:spacing w:before="0" w:after="0" w:line="240" w:lineRule="auto"/>
              <w:jc w:val="left"/>
            </w:pPr>
            <w:r>
              <w:rPr>
                <w:rFonts w:ascii="Consolas" w:hAnsi="Consolas"/>
                <w:sz w:val="18"/>
              </w:rPr>
              <w:t>pca_full.fit(X_scaled)</w:t>
            </w:r>
          </w:p>
          <w:p w14:paraId="6B3799E8">
            <w:pPr>
              <w:spacing w:before="0" w:after="0" w:line="240" w:lineRule="auto"/>
              <w:jc w:val="left"/>
            </w:pPr>
            <w:r>
              <w:rPr>
                <w:rFonts w:ascii="Consolas" w:hAnsi="Consolas"/>
                <w:sz w:val="18"/>
              </w:rPr>
              <w:t>var_ratios = pca_full.explained_variance_ratio_</w:t>
            </w:r>
          </w:p>
          <w:p w14:paraId="033D3E1C">
            <w:pPr>
              <w:spacing w:before="0" w:after="0" w:line="240" w:lineRule="auto"/>
              <w:jc w:val="left"/>
            </w:pPr>
            <w:r>
              <w:rPr>
                <w:rFonts w:ascii="Consolas" w:hAnsi="Consolas"/>
                <w:sz w:val="18"/>
              </w:rPr>
              <w:t>cum_var = var_ratios.cumsum()</w:t>
            </w:r>
          </w:p>
          <w:p w14:paraId="72402B94">
            <w:pPr>
              <w:spacing w:before="0" w:after="0" w:line="240" w:lineRule="auto"/>
              <w:jc w:val="left"/>
            </w:pPr>
          </w:p>
          <w:p w14:paraId="2FE67ACF">
            <w:pPr>
              <w:spacing w:before="0" w:after="0" w:line="240" w:lineRule="auto"/>
              <w:jc w:val="left"/>
            </w:pPr>
            <w:r>
              <w:rPr>
                <w:rFonts w:ascii="Consolas" w:hAnsi="Consolas"/>
                <w:sz w:val="18"/>
              </w:rPr>
              <w:t>scree_df = pd.DataFrame({</w:t>
            </w:r>
          </w:p>
          <w:p w14:paraId="10DA8213">
            <w:pPr>
              <w:spacing w:before="0" w:after="0" w:line="240" w:lineRule="auto"/>
              <w:jc w:val="left"/>
            </w:pPr>
            <w:r>
              <w:rPr>
                <w:rFonts w:ascii="Consolas" w:hAnsi="Consolas"/>
                <w:sz w:val="18"/>
              </w:rPr>
              <w:t xml:space="preserve">    'Principal_Component': ['PC1', 'PC2', 'PC3', 'PC4'],</w:t>
            </w:r>
          </w:p>
          <w:p w14:paraId="2C129C08">
            <w:pPr>
              <w:spacing w:before="0" w:after="0" w:line="240" w:lineRule="auto"/>
              <w:jc w:val="left"/>
            </w:pPr>
            <w:r>
              <w:rPr>
                <w:rFonts w:ascii="Consolas" w:hAnsi="Consolas"/>
                <w:sz w:val="18"/>
              </w:rPr>
              <w:t xml:space="preserve">    'Explained_Variance_Ratio': var_ratios.round(4),</w:t>
            </w:r>
          </w:p>
          <w:p w14:paraId="5CC18F2C">
            <w:pPr>
              <w:spacing w:before="0" w:after="0" w:line="240" w:lineRule="auto"/>
              <w:jc w:val="left"/>
            </w:pPr>
            <w:r>
              <w:rPr>
                <w:rFonts w:ascii="Consolas" w:hAnsi="Consolas"/>
                <w:sz w:val="18"/>
              </w:rPr>
              <w:t xml:space="preserve">    'Explained_Variance_Pct': (var_ratios * 100).round(2),</w:t>
            </w:r>
          </w:p>
          <w:p w14:paraId="0B620516">
            <w:pPr>
              <w:spacing w:before="0" w:after="0" w:line="240" w:lineRule="auto"/>
              <w:jc w:val="left"/>
            </w:pPr>
            <w:r>
              <w:rPr>
                <w:rFonts w:ascii="Consolas" w:hAnsi="Consolas"/>
                <w:sz w:val="18"/>
              </w:rPr>
              <w:t xml:space="preserve">    'Cumulative_Variance_Pct': (cum_var * 100).round(2)</w:t>
            </w:r>
          </w:p>
          <w:p w14:paraId="6587ECE3">
            <w:pPr>
              <w:spacing w:before="0" w:after="0" w:line="240" w:lineRule="auto"/>
              <w:jc w:val="left"/>
            </w:pPr>
            <w:r>
              <w:rPr>
                <w:rFonts w:ascii="Consolas" w:hAnsi="Consolas"/>
                <w:sz w:val="18"/>
              </w:rPr>
              <w:t>})</w:t>
            </w:r>
          </w:p>
          <w:p w14:paraId="1D400C7A">
            <w:pPr>
              <w:spacing w:before="0" w:after="0" w:line="240" w:lineRule="auto"/>
              <w:jc w:val="left"/>
            </w:pPr>
          </w:p>
          <w:p w14:paraId="7AE8C09A">
            <w:pPr>
              <w:spacing w:before="0" w:after="0" w:line="240" w:lineRule="auto"/>
              <w:jc w:val="left"/>
            </w:pPr>
            <w:r>
              <w:rPr>
                <w:rFonts w:ascii="Consolas" w:hAnsi="Consolas"/>
                <w:sz w:val="18"/>
              </w:rPr>
              <w:t>print('--- PCA Scree Profile and Variance Coverage ---')</w:t>
            </w:r>
          </w:p>
          <w:p w14:paraId="5B2F17EF">
            <w:pPr>
              <w:spacing w:before="0" w:after="0" w:line="240" w:lineRule="auto"/>
              <w:jc w:val="left"/>
            </w:pPr>
            <w:r>
              <w:rPr>
                <w:rFonts w:ascii="Consolas" w:hAnsi="Consolas"/>
                <w:sz w:val="18"/>
              </w:rPr>
              <w:t>print(scree_df.to_string(index=False))</w:t>
            </w:r>
          </w:p>
          <w:p w14:paraId="713C5487">
            <w:pPr>
              <w:spacing w:before="0" w:after="0" w:line="240" w:lineRule="auto"/>
              <w:jc w:val="left"/>
            </w:pPr>
          </w:p>
          <w:p w14:paraId="684EDA02">
            <w:pPr>
              <w:spacing w:before="0" w:after="0" w:line="240" w:lineRule="auto"/>
              <w:jc w:val="left"/>
            </w:pPr>
            <w:r>
              <w:rPr>
                <w:rFonts w:ascii="Consolas" w:hAnsi="Consolas"/>
                <w:sz w:val="18"/>
              </w:rPr>
              <w:t># PCA 2D Transform</w:t>
            </w:r>
          </w:p>
          <w:p w14:paraId="62309070">
            <w:pPr>
              <w:spacing w:before="0" w:after="0" w:line="240" w:lineRule="auto"/>
              <w:jc w:val="left"/>
            </w:pPr>
            <w:r>
              <w:rPr>
                <w:rFonts w:ascii="Consolas" w:hAnsi="Consolas"/>
                <w:sz w:val="18"/>
              </w:rPr>
              <w:t>pca_2d = PCA(n_components=2)</w:t>
            </w:r>
          </w:p>
          <w:p w14:paraId="624A6F56">
            <w:pPr>
              <w:spacing w:before="0" w:after="0" w:line="240" w:lineRule="auto"/>
              <w:jc w:val="left"/>
            </w:pPr>
            <w:r>
              <w:rPr>
                <w:rFonts w:ascii="Consolas" w:hAnsi="Consolas"/>
                <w:sz w:val="18"/>
              </w:rPr>
              <w:t>X_pca = pca_2d.fit_transform(X_scaled)</w:t>
            </w:r>
          </w:p>
          <w:p w14:paraId="6AEB4893">
            <w:pPr>
              <w:spacing w:before="0" w:after="0" w:line="240" w:lineRule="auto"/>
              <w:jc w:val="left"/>
            </w:pPr>
          </w:p>
          <w:p w14:paraId="0BD7EE8A">
            <w:pPr>
              <w:spacing w:before="0" w:after="0" w:line="240" w:lineRule="auto"/>
              <w:jc w:val="left"/>
            </w:pPr>
            <w:r>
              <w:rPr>
                <w:rFonts w:ascii="Consolas" w:hAnsi="Consolas"/>
                <w:sz w:val="18"/>
              </w:rPr>
              <w:t>pca_df = pd.DataFrame(X_pca, columns=['PC1', 'PC2'])</w:t>
            </w:r>
          </w:p>
          <w:p w14:paraId="4E99F76D">
            <w:pPr>
              <w:spacing w:before="0" w:after="0" w:line="240" w:lineRule="auto"/>
              <w:jc w:val="left"/>
            </w:pPr>
            <w:r>
              <w:rPr>
                <w:rFonts w:ascii="Consolas" w:hAnsi="Consolas"/>
                <w:sz w:val="18"/>
              </w:rPr>
              <w:t>pca_df['Species'] = [species_names[i] for i in y]</w:t>
            </w:r>
          </w:p>
          <w:p w14:paraId="68E9F2DA">
            <w:pPr>
              <w:spacing w:before="0" w:after="0" w:line="240" w:lineRule="auto"/>
              <w:jc w:val="left"/>
            </w:pPr>
            <w:r>
              <w:rPr>
                <w:rFonts w:ascii="Consolas" w:hAnsi="Consolas"/>
                <w:sz w:val="18"/>
              </w:rPr>
              <w:t>for i, f in enumerate(feature_names):</w:t>
            </w:r>
          </w:p>
          <w:p w14:paraId="13CD3F46">
            <w:pPr>
              <w:spacing w:before="0" w:after="0" w:line="240" w:lineRule="auto"/>
              <w:jc w:val="left"/>
            </w:pPr>
            <w:r>
              <w:rPr>
                <w:rFonts w:ascii="Consolas" w:hAnsi="Consolas"/>
                <w:sz w:val="18"/>
              </w:rPr>
              <w:t xml:space="preserve">    pca_df[f] = X[:, i]</w:t>
            </w:r>
          </w:p>
          <w:p w14:paraId="6B8CCFB4">
            <w:pPr>
              <w:spacing w:before="0" w:after="0" w:line="240" w:lineRule="auto"/>
              <w:jc w:val="left"/>
            </w:pPr>
          </w:p>
          <w:p w14:paraId="64AD7551">
            <w:pPr>
              <w:spacing w:before="0" w:after="0" w:line="240" w:lineRule="auto"/>
              <w:jc w:val="left"/>
            </w:pPr>
            <w:r>
              <w:rPr>
                <w:rFonts w:ascii="Consolas" w:hAnsi="Consolas"/>
                <w:sz w:val="18"/>
              </w:rPr>
              <w:t>loadings = pd.DataFrame(</w:t>
            </w:r>
          </w:p>
          <w:p w14:paraId="4DF567D6">
            <w:pPr>
              <w:spacing w:before="0" w:after="0" w:line="240" w:lineRule="auto"/>
              <w:jc w:val="left"/>
            </w:pPr>
            <w:r>
              <w:rPr>
                <w:rFonts w:ascii="Consolas" w:hAnsi="Consolas"/>
                <w:sz w:val="18"/>
              </w:rPr>
              <w:t xml:space="preserve">    pca_2d.components_.T,</w:t>
            </w:r>
          </w:p>
          <w:p w14:paraId="328D9DC6">
            <w:pPr>
              <w:spacing w:before="0" w:after="0" w:line="240" w:lineRule="auto"/>
              <w:jc w:val="left"/>
            </w:pPr>
            <w:r>
              <w:rPr>
                <w:rFonts w:ascii="Consolas" w:hAnsi="Consolas"/>
                <w:sz w:val="18"/>
              </w:rPr>
              <w:t xml:space="preserve">    columns=['PC1_Loading', 'PC2_Loading'],</w:t>
            </w:r>
          </w:p>
          <w:p w14:paraId="48CFBC7D">
            <w:pPr>
              <w:spacing w:before="0" w:after="0" w:line="240" w:lineRule="auto"/>
              <w:jc w:val="left"/>
            </w:pPr>
            <w:r>
              <w:rPr>
                <w:rFonts w:ascii="Consolas" w:hAnsi="Consolas"/>
                <w:sz w:val="18"/>
              </w:rPr>
              <w:t xml:space="preserve">    index=feature_names</w:t>
            </w:r>
          </w:p>
          <w:p w14:paraId="028E618B">
            <w:pPr>
              <w:spacing w:before="0" w:after="0" w:line="240" w:lineRule="auto"/>
              <w:jc w:val="left"/>
            </w:pPr>
            <w:r>
              <w:rPr>
                <w:rFonts w:ascii="Consolas" w:hAnsi="Consolas"/>
                <w:sz w:val="18"/>
              </w:rPr>
              <w:t>).round(4)</w:t>
            </w:r>
          </w:p>
          <w:p w14:paraId="66A84F53">
            <w:pPr>
              <w:spacing w:before="0" w:after="0" w:line="240" w:lineRule="auto"/>
              <w:jc w:val="left"/>
            </w:pPr>
          </w:p>
          <w:p w14:paraId="2DA9C381">
            <w:pPr>
              <w:spacing w:before="0" w:after="0" w:line="240" w:lineRule="auto"/>
              <w:jc w:val="left"/>
            </w:pPr>
            <w:r>
              <w:rPr>
                <w:rFonts w:ascii="Consolas" w:hAnsi="Consolas"/>
                <w:sz w:val="18"/>
              </w:rPr>
              <w:t>print('\n--- Principal Component Loadings Matrix (Eigenvectors) ---')</w:t>
            </w:r>
          </w:p>
          <w:p w14:paraId="0D97009F">
            <w:pPr>
              <w:spacing w:before="0" w:after="0" w:line="240" w:lineRule="auto"/>
              <w:jc w:val="left"/>
            </w:pPr>
            <w:r>
              <w:rPr>
                <w:rFonts w:ascii="Consolas" w:hAnsi="Consolas"/>
                <w:sz w:val="18"/>
              </w:rPr>
              <w:t>print(loadings)</w:t>
            </w:r>
          </w:p>
          <w:p w14:paraId="2624E302">
            <w:pPr>
              <w:spacing w:before="0" w:after="0" w:line="240" w:lineRule="auto"/>
              <w:jc w:val="left"/>
            </w:pPr>
          </w:p>
          <w:p w14:paraId="6DFDC29A">
            <w:pPr>
              <w:spacing w:before="0" w:after="0" w:line="240" w:lineRule="auto"/>
              <w:jc w:val="left"/>
            </w:pPr>
            <w:r>
              <w:rPr>
                <w:rFonts w:ascii="Consolas" w:hAnsi="Consolas"/>
                <w:sz w:val="18"/>
              </w:rPr>
              <w:t>print('\n--- Projected 2D Principal Coordinates (Sample Records) ---')</w:t>
            </w:r>
          </w:p>
          <w:p w14:paraId="7CF115B2">
            <w:pPr>
              <w:spacing w:before="0" w:after="0" w:line="240" w:lineRule="auto"/>
              <w:jc w:val="left"/>
            </w:pPr>
            <w:r>
              <w:rPr>
                <w:rFonts w:ascii="Consolas" w:hAnsi="Consolas"/>
                <w:sz w:val="18"/>
              </w:rPr>
              <w:t>print(pca_df[['Species', 'PC1', 'PC2', 'Petal_Length', 'Sepal_Length']].head(6))</w:t>
            </w:r>
          </w:p>
          <w:p w14:paraId="58215FC7">
            <w:pPr>
              <w:spacing w:before="0" w:after="0" w:line="240" w:lineRule="auto"/>
              <w:jc w:val="left"/>
            </w:pPr>
          </w:p>
          <w:p w14:paraId="3F5681BE">
            <w:pPr>
              <w:spacing w:before="0" w:after="0" w:line="240" w:lineRule="auto"/>
              <w:jc w:val="left"/>
            </w:pPr>
            <w:r>
              <w:rPr>
                <w:rFonts w:ascii="Consolas" w:hAnsi="Consolas"/>
                <w:sz w:val="18"/>
              </w:rPr>
              <w:t># Step 6, 7 &amp; 8: Interactive Plotly 2D PCA Scatter Visualization</w:t>
            </w:r>
          </w:p>
          <w:p w14:paraId="39A4B950">
            <w:pPr>
              <w:spacing w:before="0" w:after="0" w:line="240" w:lineRule="auto"/>
              <w:jc w:val="left"/>
            </w:pPr>
            <w:r>
              <w:rPr>
                <w:rFonts w:ascii="Consolas" w:hAnsi="Consolas"/>
                <w:sz w:val="18"/>
              </w:rPr>
              <w:t>import plotly.express as px</w:t>
            </w:r>
          </w:p>
          <w:p w14:paraId="17CA6167">
            <w:pPr>
              <w:spacing w:before="0" w:after="0" w:line="240" w:lineRule="auto"/>
              <w:jc w:val="left"/>
            </w:pPr>
          </w:p>
          <w:p w14:paraId="2729823A">
            <w:pPr>
              <w:spacing w:before="0" w:after="0" w:line="240" w:lineRule="auto"/>
              <w:jc w:val="left"/>
            </w:pPr>
            <w:r>
              <w:rPr>
                <w:rFonts w:ascii="Consolas" w:hAnsi="Consolas"/>
                <w:sz w:val="18"/>
              </w:rPr>
              <w:t>fig = px.scatter(</w:t>
            </w:r>
          </w:p>
          <w:p w14:paraId="2204830E">
            <w:pPr>
              <w:spacing w:before="0" w:after="0" w:line="240" w:lineRule="auto"/>
              <w:jc w:val="left"/>
            </w:pPr>
            <w:r>
              <w:rPr>
                <w:rFonts w:ascii="Consolas" w:hAnsi="Consolas"/>
                <w:sz w:val="18"/>
              </w:rPr>
              <w:t xml:space="preserve">    pca_df,</w:t>
            </w:r>
          </w:p>
          <w:p w14:paraId="30932066">
            <w:pPr>
              <w:spacing w:before="0" w:after="0" w:line="240" w:lineRule="auto"/>
              <w:jc w:val="left"/>
            </w:pPr>
            <w:r>
              <w:rPr>
                <w:rFonts w:ascii="Consolas" w:hAnsi="Consolas"/>
                <w:sz w:val="18"/>
              </w:rPr>
              <w:t xml:space="preserve">    x='PC1',</w:t>
            </w:r>
          </w:p>
          <w:p w14:paraId="4A576330">
            <w:pPr>
              <w:spacing w:before="0" w:after="0" w:line="240" w:lineRule="auto"/>
              <w:jc w:val="left"/>
            </w:pPr>
            <w:r>
              <w:rPr>
                <w:rFonts w:ascii="Consolas" w:hAnsi="Consolas"/>
                <w:sz w:val="18"/>
              </w:rPr>
              <w:t xml:space="preserve">    y='PC2',</w:t>
            </w:r>
          </w:p>
          <w:p w14:paraId="77B82D19">
            <w:pPr>
              <w:spacing w:before="0" w:after="0" w:line="240" w:lineRule="auto"/>
              <w:jc w:val="left"/>
            </w:pPr>
            <w:r>
              <w:rPr>
                <w:rFonts w:ascii="Consolas" w:hAnsi="Consolas"/>
                <w:sz w:val="18"/>
              </w:rPr>
              <w:t xml:space="preserve">    color='Species',</w:t>
            </w:r>
          </w:p>
          <w:p w14:paraId="6BD428DE">
            <w:pPr>
              <w:spacing w:before="0" w:after="0" w:line="240" w:lineRule="auto"/>
              <w:jc w:val="left"/>
            </w:pPr>
            <w:r>
              <w:rPr>
                <w:rFonts w:ascii="Consolas" w:hAnsi="Consolas"/>
                <w:sz w:val="18"/>
              </w:rPr>
              <w:t xml:space="preserve">    symbol='Species',</w:t>
            </w:r>
          </w:p>
          <w:p w14:paraId="5EB34DD4">
            <w:pPr>
              <w:spacing w:before="0" w:after="0" w:line="240" w:lineRule="auto"/>
              <w:jc w:val="left"/>
            </w:pPr>
            <w:r>
              <w:rPr>
                <w:rFonts w:ascii="Consolas" w:hAnsi="Consolas"/>
                <w:sz w:val="18"/>
              </w:rPr>
              <w:t xml:space="preserve">    color_discrete_sequence=['#1b9e77', '#d95f02', '#7570b3'],</w:t>
            </w:r>
          </w:p>
          <w:p w14:paraId="74A6AAEA">
            <w:pPr>
              <w:spacing w:before="0" w:after="0" w:line="240" w:lineRule="auto"/>
              <w:jc w:val="left"/>
            </w:pPr>
            <w:r>
              <w:rPr>
                <w:rFonts w:ascii="Consolas" w:hAnsi="Consolas"/>
                <w:sz w:val="18"/>
              </w:rPr>
              <w:t xml:space="preserve">    title='Iris Morphology: 2D Principal Component Analysis (PCA)',</w:t>
            </w:r>
          </w:p>
          <w:p w14:paraId="4EDC5E2A">
            <w:pPr>
              <w:spacing w:before="0" w:after="0" w:line="240" w:lineRule="auto"/>
              <w:jc w:val="left"/>
            </w:pPr>
            <w:r>
              <w:rPr>
                <w:rFonts w:ascii="Consolas" w:hAnsi="Consolas"/>
                <w:sz w:val="18"/>
              </w:rPr>
              <w:t xml:space="preserve">    labels={</w:t>
            </w:r>
          </w:p>
          <w:p w14:paraId="0FC4F770">
            <w:pPr>
              <w:spacing w:before="0" w:after="0" w:line="240" w:lineRule="auto"/>
              <w:jc w:val="left"/>
            </w:pPr>
            <w:r>
              <w:rPr>
                <w:rFonts w:ascii="Consolas" w:hAnsi="Consolas"/>
                <w:sz w:val="18"/>
              </w:rPr>
              <w:t xml:space="preserve">        'PC1': f'PC1 ({var_ratios[0]*100:.2f}% Explained Variance)',</w:t>
            </w:r>
          </w:p>
          <w:p w14:paraId="39EDB786">
            <w:pPr>
              <w:spacing w:before="0" w:after="0" w:line="240" w:lineRule="auto"/>
              <w:jc w:val="left"/>
            </w:pPr>
            <w:r>
              <w:rPr>
                <w:rFonts w:ascii="Consolas" w:hAnsi="Consolas"/>
                <w:sz w:val="18"/>
              </w:rPr>
              <w:t xml:space="preserve">        'PC2': f'PC2 ({var_ratios[1]*100:.2f}% Explained Variance)'</w:t>
            </w:r>
          </w:p>
          <w:p w14:paraId="0BBB67DD">
            <w:pPr>
              <w:spacing w:before="0" w:after="0" w:line="240" w:lineRule="auto"/>
              <w:jc w:val="left"/>
            </w:pPr>
            <w:r>
              <w:rPr>
                <w:rFonts w:ascii="Consolas" w:hAnsi="Consolas"/>
                <w:sz w:val="18"/>
              </w:rPr>
              <w:t xml:space="preserve">    }</w:t>
            </w:r>
          </w:p>
          <w:p w14:paraId="70E46307">
            <w:pPr>
              <w:spacing w:before="0" w:after="0" w:line="240" w:lineRule="auto"/>
              <w:jc w:val="left"/>
            </w:pPr>
            <w:r>
              <w:rPr>
                <w:rFonts w:ascii="Consolas" w:hAnsi="Consolas"/>
                <w:sz w:val="18"/>
              </w:rPr>
              <w:t>)</w:t>
            </w:r>
          </w:p>
          <w:p w14:paraId="31D51D60">
            <w:pPr>
              <w:spacing w:before="0" w:after="0" w:line="240" w:lineRule="auto"/>
              <w:jc w:val="left"/>
            </w:pPr>
          </w:p>
          <w:p w14:paraId="4D38F603">
            <w:pPr>
              <w:spacing w:before="0" w:after="0" w:line="240" w:lineRule="auto"/>
              <w:jc w:val="left"/>
            </w:pPr>
            <w:r>
              <w:rPr>
                <w:rFonts w:ascii="Consolas" w:hAnsi="Consolas"/>
                <w:sz w:val="18"/>
              </w:rPr>
              <w:t>fig.update_traces(</w:t>
            </w:r>
          </w:p>
          <w:p w14:paraId="2D513BF3">
            <w:pPr>
              <w:spacing w:before="0" w:after="0" w:line="240" w:lineRule="auto"/>
              <w:jc w:val="left"/>
            </w:pPr>
            <w:r>
              <w:rPr>
                <w:rFonts w:ascii="Consolas" w:hAnsi="Consolas"/>
                <w:sz w:val="18"/>
              </w:rPr>
              <w:t xml:space="preserve">    marker=dict(size=10, opacity=0.88, line=dict(width=1, color='black')),</w:t>
            </w:r>
          </w:p>
          <w:p w14:paraId="2E4C1A98">
            <w:pPr>
              <w:spacing w:before="0" w:after="0" w:line="240" w:lineRule="auto"/>
              <w:jc w:val="left"/>
            </w:pPr>
            <w:r>
              <w:rPr>
                <w:rFonts w:ascii="Consolas" w:hAnsi="Consolas"/>
                <w:sz w:val="18"/>
              </w:rPr>
              <w:t xml:space="preserve">    hovertemplate='&lt;b&gt;%{customdata[0]}&lt;/b&gt;&lt;br&gt;PC1: %{x:.2f}&lt;br&gt;PC2: %{y:.2f}&lt;br&gt;Petal Len: %{customdata[1]:.1f} cm&lt;br&gt;Sepal Len: %{customdata[2]:.1f} cm&lt;extra&gt;&lt;/extra&gt;',</w:t>
            </w:r>
          </w:p>
          <w:p w14:paraId="49F70B1C">
            <w:pPr>
              <w:spacing w:before="0" w:after="0" w:line="240" w:lineRule="auto"/>
              <w:jc w:val="left"/>
            </w:pPr>
            <w:r>
              <w:rPr>
                <w:rFonts w:ascii="Consolas" w:hAnsi="Consolas"/>
                <w:sz w:val="18"/>
              </w:rPr>
              <w:t xml:space="preserve">    customdata=pca_df[['Species', 'Petal_Length', 'Sepal_Length']].values</w:t>
            </w:r>
          </w:p>
          <w:p w14:paraId="2C0BDB51">
            <w:pPr>
              <w:spacing w:before="0" w:after="0" w:line="240" w:lineRule="auto"/>
              <w:jc w:val="left"/>
            </w:pPr>
            <w:r>
              <w:rPr>
                <w:rFonts w:ascii="Consolas" w:hAnsi="Consolas"/>
                <w:sz w:val="18"/>
              </w:rPr>
              <w:t>)</w:t>
            </w:r>
          </w:p>
          <w:p w14:paraId="15922184">
            <w:pPr>
              <w:spacing w:before="0" w:after="0" w:line="240" w:lineRule="auto"/>
              <w:jc w:val="left"/>
            </w:pPr>
          </w:p>
          <w:p w14:paraId="404C0C2A">
            <w:pPr>
              <w:spacing w:before="0" w:after="0" w:line="240" w:lineRule="auto"/>
              <w:jc w:val="left"/>
            </w:pPr>
            <w:r>
              <w:rPr>
                <w:rFonts w:ascii="Consolas" w:hAnsi="Consolas"/>
                <w:sz w:val="18"/>
              </w:rPr>
              <w:t>fig.update_layout(</w:t>
            </w:r>
          </w:p>
          <w:p w14:paraId="6F45C0A8">
            <w:pPr>
              <w:spacing w:before="0" w:after="0" w:line="240" w:lineRule="auto"/>
              <w:jc w:val="left"/>
            </w:pPr>
            <w:r>
              <w:rPr>
                <w:rFonts w:ascii="Consolas" w:hAnsi="Consolas"/>
                <w:sz w:val="18"/>
              </w:rPr>
              <w:t xml:space="preserve">    title_font=dict(size=18, family='Arial', color='#112233'),</w:t>
            </w:r>
          </w:p>
          <w:p w14:paraId="3B0966FF">
            <w:pPr>
              <w:spacing w:before="0" w:after="0" w:line="240" w:lineRule="auto"/>
              <w:jc w:val="left"/>
            </w:pPr>
            <w:r>
              <w:rPr>
                <w:rFonts w:ascii="Consolas" w:hAnsi="Consolas"/>
                <w:sz w:val="18"/>
              </w:rPr>
              <w:t xml:space="preserve">    xaxis=dict(title_font=dict(size=13), zeroline=True, zerolinewidth=1.5, zerolinecolor='#cccccc'),</w:t>
            </w:r>
          </w:p>
          <w:p w14:paraId="454BE61D">
            <w:pPr>
              <w:spacing w:before="0" w:after="0" w:line="240" w:lineRule="auto"/>
              <w:jc w:val="left"/>
            </w:pPr>
            <w:r>
              <w:rPr>
                <w:rFonts w:ascii="Consolas" w:hAnsi="Consolas"/>
                <w:sz w:val="18"/>
              </w:rPr>
              <w:t xml:space="preserve">    yaxis=dict(title_font=dict(size=13), zeroline=True, zerolinewidth=1.5, zerolinecolor='#cccccc'),</w:t>
            </w:r>
          </w:p>
          <w:p w14:paraId="64E620B8">
            <w:pPr>
              <w:spacing w:before="0" w:after="0" w:line="240" w:lineRule="auto"/>
              <w:jc w:val="left"/>
            </w:pPr>
            <w:r>
              <w:rPr>
                <w:rFonts w:ascii="Consolas" w:hAnsi="Consolas"/>
                <w:sz w:val="18"/>
              </w:rPr>
              <w:t xml:space="preserve">    plot_bgcolor='rgba(248, 250, 252, 1.0)',</w:t>
            </w:r>
          </w:p>
          <w:p w14:paraId="40C08332">
            <w:pPr>
              <w:spacing w:before="0" w:after="0" w:line="240" w:lineRule="auto"/>
              <w:jc w:val="left"/>
            </w:pPr>
            <w:r>
              <w:rPr>
                <w:rFonts w:ascii="Consolas" w:hAnsi="Consolas"/>
                <w:sz w:val="18"/>
              </w:rPr>
              <w:t xml:space="preserve">    paper_bgcolor='white',</w:t>
            </w:r>
          </w:p>
          <w:p w14:paraId="37F56538">
            <w:pPr>
              <w:spacing w:before="0" w:after="0" w:line="240" w:lineRule="auto"/>
              <w:jc w:val="left"/>
            </w:pPr>
            <w:r>
              <w:rPr>
                <w:rFonts w:ascii="Consolas" w:hAnsi="Consolas"/>
                <w:sz w:val="18"/>
              </w:rPr>
              <w:t xml:space="preserve">    legend=dict(title='Species Taxon', bgcolor='rgba(255,255,255,0.85)', bordercolor='#dddddd', borderwidth=1),</w:t>
            </w:r>
          </w:p>
          <w:p w14:paraId="5B4EBE84">
            <w:pPr>
              <w:spacing w:before="0" w:after="0" w:line="240" w:lineRule="auto"/>
              <w:jc w:val="left"/>
            </w:pPr>
            <w:r>
              <w:rPr>
                <w:rFonts w:ascii="Consolas" w:hAnsi="Consolas"/>
                <w:sz w:val="18"/>
              </w:rPr>
              <w:t xml:space="preserve">    margin=dict(l=60, r=40, t=70, b=70),</w:t>
            </w:r>
          </w:p>
          <w:p w14:paraId="1CC1BEAF">
            <w:pPr>
              <w:spacing w:before="0" w:after="0" w:line="240" w:lineRule="auto"/>
              <w:jc w:val="left"/>
            </w:pPr>
            <w:r>
              <w:rPr>
                <w:rFonts w:ascii="Consolas" w:hAnsi="Consolas"/>
                <w:sz w:val="18"/>
              </w:rPr>
              <w:t xml:space="preserve">    annotations=[</w:t>
            </w:r>
          </w:p>
          <w:p w14:paraId="6B5E73C2">
            <w:pPr>
              <w:spacing w:before="0" w:after="0" w:line="240" w:lineRule="auto"/>
              <w:jc w:val="left"/>
            </w:pPr>
            <w:r>
              <w:rPr>
                <w:rFonts w:ascii="Consolas" w:hAnsi="Consolas"/>
                <w:sz w:val="18"/>
              </w:rPr>
              <w:t xml:space="preserve">        dict(x=2.5, y=-2.2, text='PC1 + PC2 capture 95.81% Total Variance', showarrow=False, font=dict(size=11, color='#444444', family='Arial'))</w:t>
            </w:r>
          </w:p>
          <w:p w14:paraId="12A9FA0C">
            <w:pPr>
              <w:spacing w:before="0" w:after="0" w:line="240" w:lineRule="auto"/>
              <w:jc w:val="left"/>
            </w:pPr>
            <w:r>
              <w:rPr>
                <w:rFonts w:ascii="Consolas" w:hAnsi="Consolas"/>
                <w:sz w:val="18"/>
              </w:rPr>
              <w:t xml:space="preserve">    ]</w:t>
            </w:r>
          </w:p>
          <w:p w14:paraId="2F9E90F8">
            <w:pPr>
              <w:spacing w:before="0" w:after="0" w:line="240" w:lineRule="auto"/>
              <w:jc w:val="left"/>
            </w:pPr>
            <w:r>
              <w:rPr>
                <w:rFonts w:ascii="Consolas" w:hAnsi="Consolas"/>
                <w:sz w:val="18"/>
              </w:rPr>
              <w:t>)</w:t>
            </w:r>
          </w:p>
          <w:p w14:paraId="4BC936E5">
            <w:pPr>
              <w:spacing w:before="0" w:after="0" w:line="240" w:lineRule="auto"/>
              <w:jc w:val="left"/>
            </w:pPr>
          </w:p>
          <w:p w14:paraId="28B0A60A">
            <w:pPr>
              <w:spacing w:before="0" w:after="0" w:line="240" w:lineRule="auto"/>
              <w:jc w:val="left"/>
            </w:pPr>
            <w:r>
              <w:rPr>
                <w:rFonts w:ascii="Consolas" w:hAnsi="Consolas"/>
                <w:sz w:val="18"/>
              </w:rPr>
              <w:t>fig.show()</w:t>
            </w:r>
          </w:p>
          <w:p w14:paraId="60E231DF">
            <w:pPr>
              <w:spacing w:before="0" w:after="0" w:line="240" w:lineRule="auto"/>
              <w:jc w:val="left"/>
            </w:pPr>
            <w:r>
              <w:rPr>
                <w:rFonts w:ascii="Consolas" w:hAnsi="Consolas"/>
                <w:sz w:val="18"/>
              </w:rPr>
              <w:t>fig.write_image('rohan_pca_clusters_plotly.png', width=750, height=450, scale=2)</w:t>
            </w:r>
          </w:p>
        </w:tc>
      </w:tr>
      <w:tr w14:paraId="70B2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DE43B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91D5E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781B9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5AEDE24">
            <w:pPr>
              <w:spacing w:before="120" w:after="40" w:line="240" w:lineRule="auto"/>
              <w:jc w:val="center"/>
            </w:pPr>
            <w:r>
              <w:drawing>
                <wp:inline distT="0" distB="0" distL="114300" distR="114300">
                  <wp:extent cx="4206240" cy="224917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0"/>
                          <a:stretch>
                            <a:fillRect/>
                          </a:stretch>
                        </pic:blipFill>
                        <pic:spPr>
                          <a:xfrm>
                            <a:off x="0" y="0"/>
                            <a:ext cx="4206240" cy="2249491"/>
                          </a:xfrm>
                          <a:prstGeom prst="rect">
                            <a:avLst/>
                          </a:prstGeom>
                        </pic:spPr>
                      </pic:pic>
                    </a:graphicData>
                  </a:graphic>
                </wp:inline>
              </w:drawing>
            </w:r>
          </w:p>
          <w:p w14:paraId="4AD567B4">
            <w:pPr>
              <w:spacing w:before="0" w:after="40" w:line="240" w:lineRule="auto"/>
              <w:jc w:val="center"/>
            </w:pPr>
            <w:r>
              <w:rPr>
                <w:rFonts w:ascii="Times New Roman" w:hAnsi="Times New Roman"/>
                <w:b/>
                <w:i w:val="0"/>
                <w:sz w:val="20"/>
              </w:rPr>
              <w:t>Figure 16.1: PCA Scree Variance Coverage, Loadings Matrix, and Projections</w:t>
            </w:r>
          </w:p>
          <w:p w14:paraId="4355F7C7">
            <w:pPr>
              <w:spacing w:before="0" w:after="40" w:line="240" w:lineRule="auto"/>
              <w:jc w:val="both"/>
            </w:pPr>
            <w:r>
              <w:rPr>
                <w:rFonts w:ascii="Times New Roman" w:hAnsi="Times New Roman"/>
                <w:b w:val="0"/>
                <w:i w:val="0"/>
                <w:sz w:val="24"/>
              </w:rPr>
              <w:t>Figure 16.1 Computes PCA decomposition across the standardized Iris dataset. PC1 captures 72.96% of total variance and PC2 captures 22.85%, achieving an aggregate 95.81% information retention. The loadings matrix shows PC1 is heavily driven by petal dimensions (+0.58), while PC2 is governed by sepal width (+0.93).</w:t>
            </w:r>
          </w:p>
          <w:p w14:paraId="4D192340">
            <w:pPr>
              <w:spacing w:before="120" w:after="40" w:line="240" w:lineRule="auto"/>
              <w:jc w:val="center"/>
            </w:pPr>
            <w:r>
              <w:drawing>
                <wp:inline distT="0" distB="0" distL="114300" distR="114300">
                  <wp:extent cx="4206240" cy="270383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1"/>
                          <a:stretch>
                            <a:fillRect/>
                          </a:stretch>
                        </pic:blipFill>
                        <pic:spPr>
                          <a:xfrm>
                            <a:off x="0" y="0"/>
                            <a:ext cx="4206240" cy="2704011"/>
                          </a:xfrm>
                          <a:prstGeom prst="rect">
                            <a:avLst/>
                          </a:prstGeom>
                        </pic:spPr>
                      </pic:pic>
                    </a:graphicData>
                  </a:graphic>
                </wp:inline>
              </w:drawing>
            </w:r>
          </w:p>
          <w:p w14:paraId="65E4B5DB">
            <w:pPr>
              <w:spacing w:before="0" w:after="40" w:line="240" w:lineRule="auto"/>
              <w:jc w:val="center"/>
            </w:pPr>
            <w:r>
              <w:rPr>
                <w:rFonts w:ascii="Times New Roman" w:hAnsi="Times New Roman"/>
                <w:b/>
                <w:i w:val="0"/>
                <w:sz w:val="20"/>
              </w:rPr>
              <w:t>Figure 16.2: Interactive 2D Principal Component Projection Scatter Plot</w:t>
            </w:r>
          </w:p>
          <w:p w14:paraId="020456F1">
            <w:pPr>
              <w:spacing w:before="0" w:after="40" w:line="240" w:lineRule="auto"/>
              <w:jc w:val="both"/>
            </w:pPr>
            <w:r>
              <w:rPr>
                <w:rFonts w:ascii="Times New Roman" w:hAnsi="Times New Roman"/>
                <w:b w:val="0"/>
                <w:i w:val="0"/>
                <w:sz w:val="24"/>
              </w:rPr>
              <w:t>Figure 16.2 Renders the 2D PCA scatter plot using Plotly Express. Iris Setosa (green diamonds) separates linearly along PC1 with zero overlap, while Versicolor (orange circles) and Virginica (purple squares) show slight adjacent boundary proximity, visually validating the efficacy of 2D linear dimensionality reduction.</w:t>
            </w:r>
          </w:p>
        </w:tc>
      </w:tr>
      <w:tr w14:paraId="266B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B397A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714455A">
            <w:pPr>
              <w:spacing w:before="0" w:after="40" w:line="240" w:lineRule="auto"/>
              <w:jc w:val="both"/>
            </w:pPr>
            <w:r>
              <w:rPr>
                <w:rFonts w:ascii="Times New Roman" w:hAnsi="Times New Roman"/>
                <w:b w:val="0"/>
                <w:i w:val="0"/>
                <w:sz w:val="24"/>
              </w:rPr>
              <w:t>The Principal Component Analysis (PCA) pipeline reduced botanical feature dimensionality while preserving core variance:</w:t>
            </w:r>
          </w:p>
          <w:p w14:paraId="3FEC92C9">
            <w:pPr>
              <w:spacing w:after="0" w:line="240" w:lineRule="auto"/>
            </w:pPr>
          </w:p>
          <w:p w14:paraId="4D85B4AC">
            <w:pPr>
              <w:spacing w:before="0" w:after="40" w:line="240" w:lineRule="auto"/>
              <w:ind w:left="360"/>
              <w:jc w:val="both"/>
            </w:pPr>
            <w:r>
              <w:rPr>
                <w:rFonts w:ascii="Times New Roman" w:hAnsi="Times New Roman"/>
                <w:b w:val="0"/>
                <w:i w:val="0"/>
                <w:sz w:val="24"/>
              </w:rPr>
              <w:t>•  Standardized 4 continuous morphological features using StandardScaler to ensure balanced geometric projection.</w:t>
            </w:r>
          </w:p>
          <w:p w14:paraId="220222EE">
            <w:pPr>
              <w:spacing w:after="0" w:line="240" w:lineRule="auto"/>
            </w:pPr>
          </w:p>
          <w:p w14:paraId="748D30E9">
            <w:pPr>
              <w:spacing w:before="0" w:after="40" w:line="240" w:lineRule="auto"/>
              <w:ind w:left="360"/>
              <w:jc w:val="both"/>
            </w:pPr>
            <w:r>
              <w:rPr>
                <w:rFonts w:ascii="Times New Roman" w:hAnsi="Times New Roman"/>
                <w:b w:val="0"/>
                <w:i w:val="0"/>
                <w:sz w:val="24"/>
              </w:rPr>
              <w:t>•  Demonstrated that the first two principal axes capture 95.81% of total dataset variance (PC1: 72.96%, PC2: 22.85%).</w:t>
            </w:r>
          </w:p>
          <w:p w14:paraId="6AB1E235">
            <w:pPr>
              <w:spacing w:after="0" w:line="240" w:lineRule="auto"/>
            </w:pPr>
          </w:p>
          <w:p w14:paraId="5011B4FC">
            <w:pPr>
              <w:spacing w:before="0" w:after="40" w:line="240" w:lineRule="auto"/>
              <w:ind w:left="360"/>
              <w:jc w:val="both"/>
            </w:pPr>
            <w:r>
              <w:rPr>
                <w:rFonts w:ascii="Times New Roman" w:hAnsi="Times New Roman"/>
                <w:b w:val="0"/>
                <w:i w:val="0"/>
                <w:sz w:val="24"/>
              </w:rPr>
              <w:t>•  Revealed through eigenvector loadings that petal length and width dominate the primary principal axis of biological variance.</w:t>
            </w:r>
          </w:p>
          <w:p w14:paraId="437BD80A">
            <w:pPr>
              <w:spacing w:after="0" w:line="240" w:lineRule="auto"/>
            </w:pPr>
          </w:p>
          <w:p w14:paraId="24FDFF4F">
            <w:pPr>
              <w:spacing w:before="0" w:after="40" w:line="240" w:lineRule="auto"/>
              <w:ind w:left="360"/>
              <w:jc w:val="both"/>
            </w:pPr>
            <w:r>
              <w:rPr>
                <w:rFonts w:ascii="Times New Roman" w:hAnsi="Times New Roman"/>
                <w:b w:val="0"/>
                <w:i w:val="0"/>
                <w:sz w:val="24"/>
              </w:rPr>
              <w:t>•  Achieved complete linear cluster separation for Iris Setosa in the 2D projected coordinate plane.</w:t>
            </w:r>
          </w:p>
          <w:p w14:paraId="1ECE0589">
            <w:pPr>
              <w:spacing w:after="0" w:line="240" w:lineRule="auto"/>
            </w:pPr>
          </w:p>
          <w:p w14:paraId="6FDDD8A8">
            <w:pPr>
              <w:spacing w:before="0" w:after="40" w:line="240" w:lineRule="auto"/>
              <w:ind w:left="360"/>
              <w:jc w:val="both"/>
            </w:pPr>
            <w:r>
              <w:rPr>
                <w:rFonts w:ascii="Times New Roman" w:hAnsi="Times New Roman"/>
                <w:b w:val="0"/>
                <w:i w:val="0"/>
                <w:sz w:val="24"/>
              </w:rPr>
              <w:t>•  Rendered an interactive 2D scatter visualization with Plotly Express and exported high-resolution static snapshots.</w:t>
            </w:r>
          </w:p>
          <w:p w14:paraId="2E58E457">
            <w:pPr>
              <w:spacing w:before="0" w:after="40" w:line="240" w:lineRule="auto"/>
              <w:jc w:val="both"/>
            </w:pPr>
            <w:r>
              <w:rPr>
                <w:rFonts w:ascii="Times New Roman" w:hAnsi="Times New Roman"/>
                <w:b w:val="0"/>
                <w:i w:val="0"/>
                <w:sz w:val="24"/>
              </w:rPr>
              <w:t>PCA provides a robust mathematical framework for dimensionality reduction, facilitating visual pattern discovery in complex high-dimensional datasets.</w:t>
            </w:r>
          </w:p>
        </w:tc>
      </w:tr>
      <w:tr w14:paraId="73AD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121DC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30031BC">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E651B0E">
            <w:pPr>
              <w:spacing w:before="0" w:after="40" w:line="240" w:lineRule="auto"/>
              <w:jc w:val="both"/>
            </w:pPr>
            <w:r>
              <w:rPr>
                <w:rFonts w:ascii="Times New Roman" w:hAnsi="Times New Roman"/>
                <w:b w:val="0"/>
                <w:i w:val="0"/>
                <w:sz w:val="24"/>
              </w:rPr>
              <w:t>2. Jake VanderPlas, Python Data Science Handbook, 2nd Edition, O'Reilly Media, 2023.</w:t>
            </w:r>
          </w:p>
          <w:p w14:paraId="7DEC9259">
            <w:pPr>
              <w:spacing w:before="0" w:after="40" w:line="240" w:lineRule="auto"/>
              <w:jc w:val="both"/>
            </w:pPr>
            <w:r>
              <w:rPr>
                <w:rFonts w:ascii="Times New Roman" w:hAnsi="Times New Roman"/>
                <w:b w:val="0"/>
                <w:i w:val="0"/>
                <w:sz w:val="24"/>
              </w:rPr>
              <w:t>3. scikit-learn Machine Learning in Python: https://scikit-learn.org/stable/</w:t>
            </w:r>
          </w:p>
          <w:p w14:paraId="113B98C9">
            <w:pPr>
              <w:spacing w:before="0" w:after="40" w:line="240" w:lineRule="auto"/>
              <w:jc w:val="both"/>
            </w:pPr>
            <w:r>
              <w:rPr>
                <w:rFonts w:ascii="Times New Roman" w:hAnsi="Times New Roman"/>
                <w:b w:val="0"/>
                <w:i w:val="0"/>
                <w:sz w:val="24"/>
              </w:rPr>
              <w:t>4. Plotly Python Open Source Graphing Library: https://plotly.com/python/</w:t>
            </w:r>
          </w:p>
          <w:p w14:paraId="683BAEF9">
            <w:pPr>
              <w:spacing w:before="0" w:after="40" w:line="240" w:lineRule="auto"/>
              <w:jc w:val="both"/>
            </w:pPr>
            <w:r>
              <w:rPr>
                <w:rFonts w:ascii="Times New Roman" w:hAnsi="Times New Roman"/>
                <w:b w:val="0"/>
                <w:i w:val="0"/>
                <w:sz w:val="24"/>
              </w:rPr>
              <w:t>5. NumPy User Guide: https://numpy.org/doc/stable/user/index.html</w:t>
            </w:r>
          </w:p>
          <w:p w14:paraId="6843B07C">
            <w:pPr>
              <w:spacing w:before="0" w:after="40" w:line="240" w:lineRule="auto"/>
              <w:jc w:val="both"/>
            </w:pPr>
            <w:r>
              <w:rPr>
                <w:rFonts w:ascii="Times New Roman" w:hAnsi="Times New Roman"/>
                <w:b w:val="0"/>
                <w:i w:val="0"/>
                <w:sz w:val="24"/>
              </w:rPr>
              <w:t>6. Pandas User Guide: https://pandas.pydata.org/docs/user_guide/index.html</w:t>
            </w:r>
          </w:p>
          <w:p w14:paraId="6355E059">
            <w:pPr>
              <w:spacing w:before="0" w:after="40" w:line="240" w:lineRule="auto"/>
              <w:jc w:val="both"/>
            </w:pPr>
            <w:r>
              <w:rPr>
                <w:rFonts w:ascii="Times New Roman" w:hAnsi="Times New Roman"/>
                <w:b w:val="0"/>
                <w:i w:val="0"/>
                <w:sz w:val="24"/>
              </w:rPr>
              <w:t>7. Python Standard Library Documentation: https://docs.python.org/3/library/</w:t>
            </w:r>
          </w:p>
          <w:p w14:paraId="7C15D444">
            <w:pPr>
              <w:spacing w:before="0" w:after="40" w:line="240" w:lineRule="auto"/>
              <w:jc w:val="both"/>
            </w:pPr>
            <w:r>
              <w:rPr>
                <w:rFonts w:ascii="Times New Roman" w:hAnsi="Times New Roman"/>
                <w:b w:val="0"/>
                <w:i w:val="0"/>
                <w:sz w:val="24"/>
              </w:rPr>
              <w:t>8. Python Program (Google Colab link / GitHub link): https://colab.research.google.com/drive/rohan_yadav_26mml0020</w:t>
            </w:r>
          </w:p>
          <w:p w14:paraId="04E24A19">
            <w:pPr>
              <w:spacing w:before="0" w:after="40" w:line="240" w:lineRule="auto"/>
              <w:jc w:val="both"/>
            </w:pPr>
            <w:r>
              <w:rPr>
                <w:rFonts w:ascii="Times New Roman" w:hAnsi="Times New Roman"/>
                <w:b w:val="0"/>
                <w:i w:val="0"/>
                <w:sz w:val="24"/>
              </w:rPr>
              <w:t>9. Class lecture link: https://drive.google.com/drive/folders/vit_datascience_macse502</w:t>
            </w:r>
          </w:p>
        </w:tc>
      </w:tr>
    </w:tbl>
    <w:p w14:paraId="7E19C836">
      <w:pPr>
        <w:tabs>
          <w:tab w:val="left" w:pos="5910"/>
        </w:tabs>
      </w:pPr>
    </w:p>
    <w:p w14:paraId="4C0B9289">
      <w:pPr>
        <w:jc w:val="center"/>
        <w:rPr>
          <w:b/>
          <w:color w:val="385724" w:themeColor="accent6" w:themeShade="80"/>
          <w:sz w:val="32"/>
          <w:lang w:eastAsia="en-IN"/>
        </w:rPr>
        <w:sectPr>
          <w:headerReference r:id="rId20" w:type="default"/>
          <w:footerReference r:id="rId2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3BD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C7D546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8" w:name="Rec9"/>
            <w:bookmarkEnd w:id="8"/>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F81F765">
            <w:pPr>
              <w:spacing w:before="0" w:after="40" w:line="240" w:lineRule="auto"/>
              <w:jc w:val="center"/>
            </w:pPr>
            <w:r>
              <w:rPr>
                <w:rFonts w:ascii="Times New Roman" w:hAnsi="Times New Roman"/>
                <w:b/>
                <w:i w:val="0"/>
                <w:sz w:val="24"/>
              </w:rPr>
              <w:t>Unsupervised Machine Learning: K-Means 3D Cluster Projection</w:t>
            </w:r>
          </w:p>
        </w:tc>
      </w:tr>
      <w:tr w14:paraId="1F24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98C6E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56CEA9E">
            <w:pPr>
              <w:spacing w:before="0" w:after="40" w:line="240" w:lineRule="auto"/>
              <w:jc w:val="both"/>
            </w:pPr>
            <w:r>
              <w:rPr>
                <w:rFonts w:ascii="Times New Roman" w:hAnsi="Times New Roman"/>
                <w:b w:val="0"/>
                <w:i w:val="0"/>
                <w:sz w:val="24"/>
              </w:rPr>
              <w:t>Implement unsupervised K-Means clustering using scikit-learn on the Fisher Iris dataset to discover natural botanical groupings without taxonomic supervision. Standardize feature vectors, evaluate clustering inertia across k=2 to 6, configure the model for k=3 clusters, compute Silhouette analysis scores, calculate 3D cluster centroid positions, construct a cross-tabulation contingency matrix against true species labels, and build an interactive 3D scatter visualization using Plotly Express across sepal length, petal length, and petal width dimensions.</w:t>
            </w:r>
          </w:p>
        </w:tc>
      </w:tr>
      <w:tr w14:paraId="6DE1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FD1F6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0DB9790">
            <w:pPr>
              <w:spacing w:after="0" w:line="240" w:lineRule="auto"/>
            </w:pPr>
          </w:p>
          <w:p w14:paraId="11454208">
            <w:pPr>
              <w:spacing w:before="0" w:after="40" w:line="240" w:lineRule="auto"/>
              <w:ind w:left="360"/>
              <w:jc w:val="both"/>
            </w:pPr>
            <w:r>
              <w:rPr>
                <w:rFonts w:ascii="Times New Roman" w:hAnsi="Times New Roman"/>
                <w:b w:val="0"/>
                <w:i w:val="0"/>
                <w:sz w:val="24"/>
              </w:rPr>
              <w:t>•  To apply unsupervised K-Means clustering algorithm using scikit-learn.</w:t>
            </w:r>
          </w:p>
          <w:p w14:paraId="70473EE9">
            <w:pPr>
              <w:spacing w:after="0" w:line="240" w:lineRule="auto"/>
            </w:pPr>
          </w:p>
          <w:p w14:paraId="2F5D7407">
            <w:pPr>
              <w:spacing w:before="0" w:after="40" w:line="240" w:lineRule="auto"/>
              <w:ind w:left="360"/>
              <w:jc w:val="both"/>
            </w:pPr>
            <w:r>
              <w:rPr>
                <w:rFonts w:ascii="Times New Roman" w:hAnsi="Times New Roman"/>
                <w:b w:val="0"/>
                <w:i w:val="0"/>
                <w:sz w:val="24"/>
              </w:rPr>
              <w:t>•  To evaluate clustering inertia and determine optimal cluster count k.</w:t>
            </w:r>
          </w:p>
          <w:p w14:paraId="74E575E2">
            <w:pPr>
              <w:spacing w:after="0" w:line="240" w:lineRule="auto"/>
            </w:pPr>
          </w:p>
          <w:p w14:paraId="4CAD6BF6">
            <w:pPr>
              <w:spacing w:before="0" w:after="40" w:line="240" w:lineRule="auto"/>
              <w:ind w:left="360"/>
              <w:jc w:val="both"/>
            </w:pPr>
            <w:r>
              <w:rPr>
                <w:rFonts w:ascii="Times New Roman" w:hAnsi="Times New Roman"/>
                <w:b w:val="0"/>
                <w:i w:val="0"/>
                <w:sz w:val="24"/>
              </w:rPr>
              <w:t>•  To quantify cluster cohesion and separation using the Silhouette coefficient.</w:t>
            </w:r>
          </w:p>
          <w:p w14:paraId="6F50037A">
            <w:pPr>
              <w:spacing w:after="0" w:line="240" w:lineRule="auto"/>
            </w:pPr>
          </w:p>
          <w:p w14:paraId="18CE6832">
            <w:pPr>
              <w:spacing w:before="0" w:after="40" w:line="240" w:lineRule="auto"/>
              <w:ind w:left="360"/>
              <w:jc w:val="both"/>
            </w:pPr>
            <w:r>
              <w:rPr>
                <w:rFonts w:ascii="Times New Roman" w:hAnsi="Times New Roman"/>
                <w:b w:val="0"/>
                <w:i w:val="0"/>
                <w:sz w:val="24"/>
              </w:rPr>
              <w:t>•  To extract and interpret optimal cluster centroid coordinates in original feature space.</w:t>
            </w:r>
          </w:p>
          <w:p w14:paraId="4B92DFDD">
            <w:pPr>
              <w:spacing w:after="0" w:line="240" w:lineRule="auto"/>
            </w:pPr>
          </w:p>
          <w:p w14:paraId="480F7DFD">
            <w:pPr>
              <w:spacing w:before="0" w:after="40" w:line="240" w:lineRule="auto"/>
              <w:ind w:left="360"/>
              <w:jc w:val="both"/>
            </w:pPr>
            <w:r>
              <w:rPr>
                <w:rFonts w:ascii="Times New Roman" w:hAnsi="Times New Roman"/>
                <w:b w:val="0"/>
                <w:i w:val="0"/>
                <w:sz w:val="24"/>
              </w:rPr>
              <w:t>•  To evaluate unsupervised cluster alignment with ground truth taxonomic classes.</w:t>
            </w:r>
          </w:p>
          <w:p w14:paraId="311A907B">
            <w:pPr>
              <w:spacing w:after="0" w:line="240" w:lineRule="auto"/>
            </w:pPr>
          </w:p>
          <w:p w14:paraId="4B008F88">
            <w:pPr>
              <w:spacing w:before="0" w:after="40" w:line="240" w:lineRule="auto"/>
              <w:ind w:left="360"/>
              <w:jc w:val="both"/>
            </w:pPr>
            <w:r>
              <w:rPr>
                <w:rFonts w:ascii="Times New Roman" w:hAnsi="Times New Roman"/>
                <w:b w:val="0"/>
                <w:i w:val="0"/>
                <w:sz w:val="24"/>
              </w:rPr>
              <w:t>•  To construct an interactive 3D spatial cluster projection using Plotly Express.</w:t>
            </w:r>
          </w:p>
        </w:tc>
      </w:tr>
      <w:tr w14:paraId="03DA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EBBF1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34120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8B0AD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1924517">
            <w:pPr>
              <w:spacing w:before="0" w:after="40" w:line="240" w:lineRule="auto"/>
              <w:jc w:val="both"/>
            </w:pPr>
            <w:r>
              <w:rPr>
                <w:rFonts w:ascii="Times New Roman" w:hAnsi="Times New Roman"/>
                <w:b w:val="0"/>
                <w:i w:val="0"/>
                <w:sz w:val="24"/>
              </w:rPr>
              <w:t>Fisher's Iris continuous morphometric dataset featuring 150 observations across 3 biological species, evaluated in unsupervised mode using standardized sepal and petal morphological attributes.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302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052E968">
                  <w:pPr>
                    <w:spacing w:after="0" w:line="240" w:lineRule="auto"/>
                  </w:pPr>
                </w:p>
                <w:p w14:paraId="49350B77">
                  <w:pPr>
                    <w:spacing w:before="0" w:after="40" w:line="240" w:lineRule="auto"/>
                    <w:jc w:val="center"/>
                  </w:pPr>
                  <w:r>
                    <w:rPr>
                      <w:rFonts w:ascii="Times New Roman" w:hAnsi="Times New Roman"/>
                      <w:b/>
                      <w:i w:val="0"/>
                      <w:sz w:val="24"/>
                    </w:rPr>
                    <w:t>Feature Dimension</w:t>
                  </w:r>
                </w:p>
              </w:tc>
              <w:tc>
                <w:tcPr>
                  <w:tcW w:w="1830" w:type="dxa"/>
                </w:tcPr>
                <w:p w14:paraId="7CBA5960">
                  <w:pPr>
                    <w:spacing w:after="0" w:line="240" w:lineRule="auto"/>
                  </w:pPr>
                </w:p>
                <w:p w14:paraId="4B014B82">
                  <w:pPr>
                    <w:spacing w:before="0" w:after="40" w:line="240" w:lineRule="auto"/>
                    <w:jc w:val="center"/>
                  </w:pPr>
                  <w:r>
                    <w:rPr>
                      <w:rFonts w:ascii="Times New Roman" w:hAnsi="Times New Roman"/>
                      <w:b/>
                      <w:i w:val="0"/>
                      <w:sz w:val="24"/>
                    </w:rPr>
                    <w:t>Coordinate Axis</w:t>
                  </w:r>
                </w:p>
              </w:tc>
              <w:tc>
                <w:tcPr>
                  <w:tcW w:w="1830" w:type="dxa"/>
                </w:tcPr>
                <w:p w14:paraId="694F09A9">
                  <w:pPr>
                    <w:spacing w:after="0" w:line="240" w:lineRule="auto"/>
                  </w:pPr>
                </w:p>
                <w:p w14:paraId="6F67C1D8">
                  <w:pPr>
                    <w:spacing w:before="0" w:after="40" w:line="240" w:lineRule="auto"/>
                    <w:jc w:val="center"/>
                  </w:pPr>
                  <w:r>
                    <w:rPr>
                      <w:rFonts w:ascii="Times New Roman" w:hAnsi="Times New Roman"/>
                      <w:b/>
                      <w:i w:val="0"/>
                      <w:sz w:val="24"/>
                    </w:rPr>
                    <w:t>Biological Significance</w:t>
                  </w:r>
                </w:p>
              </w:tc>
              <w:tc>
                <w:tcPr>
                  <w:tcW w:w="1830" w:type="dxa"/>
                </w:tcPr>
                <w:p w14:paraId="5D230DBD">
                  <w:pPr>
                    <w:spacing w:after="0" w:line="240" w:lineRule="auto"/>
                  </w:pPr>
                </w:p>
                <w:p w14:paraId="55999E75">
                  <w:pPr>
                    <w:spacing w:before="0" w:after="40" w:line="240" w:lineRule="auto"/>
                    <w:jc w:val="center"/>
                  </w:pPr>
                  <w:r>
                    <w:rPr>
                      <w:rFonts w:ascii="Times New Roman" w:hAnsi="Times New Roman"/>
                      <w:b/>
                      <w:i w:val="0"/>
                      <w:sz w:val="24"/>
                    </w:rPr>
                    <w:t>Data Type</w:t>
                  </w:r>
                </w:p>
              </w:tc>
            </w:tr>
            <w:tr w14:paraId="1E759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B87053F">
                  <w:pPr>
                    <w:spacing w:after="0" w:line="240" w:lineRule="auto"/>
                  </w:pPr>
                </w:p>
                <w:p w14:paraId="472AAAAF">
                  <w:pPr>
                    <w:spacing w:before="0" w:after="40" w:line="240" w:lineRule="auto"/>
                    <w:jc w:val="center"/>
                  </w:pPr>
                  <w:r>
                    <w:rPr>
                      <w:rFonts w:ascii="Times New Roman" w:hAnsi="Times New Roman"/>
                      <w:b w:val="0"/>
                      <w:i w:val="0"/>
                      <w:sz w:val="24"/>
                    </w:rPr>
                    <w:t>Sepal_Length</w:t>
                  </w:r>
                </w:p>
              </w:tc>
              <w:tc>
                <w:tcPr>
                  <w:tcW w:w="1830" w:type="dxa"/>
                </w:tcPr>
                <w:p w14:paraId="2BADD7D8">
                  <w:pPr>
                    <w:spacing w:after="0" w:line="240" w:lineRule="auto"/>
                  </w:pPr>
                </w:p>
                <w:p w14:paraId="125B00C8">
                  <w:pPr>
                    <w:spacing w:before="0" w:after="40" w:line="240" w:lineRule="auto"/>
                    <w:jc w:val="center"/>
                  </w:pPr>
                  <w:r>
                    <w:rPr>
                      <w:rFonts w:ascii="Times New Roman" w:hAnsi="Times New Roman"/>
                      <w:b w:val="0"/>
                      <w:i w:val="0"/>
                      <w:sz w:val="24"/>
                    </w:rPr>
                    <w:t>X-Axis (3D Space)</w:t>
                  </w:r>
                </w:p>
              </w:tc>
              <w:tc>
                <w:tcPr>
                  <w:tcW w:w="1830" w:type="dxa"/>
                </w:tcPr>
                <w:p w14:paraId="40B37C88">
                  <w:pPr>
                    <w:spacing w:after="0" w:line="240" w:lineRule="auto"/>
                  </w:pPr>
                </w:p>
                <w:p w14:paraId="7C06EB19">
                  <w:pPr>
                    <w:spacing w:before="0" w:after="40" w:line="240" w:lineRule="auto"/>
                    <w:jc w:val="center"/>
                  </w:pPr>
                  <w:r>
                    <w:rPr>
                      <w:rFonts w:ascii="Times New Roman" w:hAnsi="Times New Roman"/>
                      <w:b w:val="0"/>
                      <w:i w:val="0"/>
                      <w:sz w:val="24"/>
                    </w:rPr>
                    <w:t>Outer calyx support dimension (cm)</w:t>
                  </w:r>
                </w:p>
              </w:tc>
              <w:tc>
                <w:tcPr>
                  <w:tcW w:w="1830" w:type="dxa"/>
                </w:tcPr>
                <w:p w14:paraId="57AAE206">
                  <w:pPr>
                    <w:spacing w:after="0" w:line="240" w:lineRule="auto"/>
                  </w:pPr>
                </w:p>
                <w:p w14:paraId="2FAE1C87">
                  <w:pPr>
                    <w:spacing w:before="0" w:after="40" w:line="240" w:lineRule="auto"/>
                    <w:jc w:val="center"/>
                  </w:pPr>
                  <w:r>
                    <w:rPr>
                      <w:rFonts w:ascii="Times New Roman" w:hAnsi="Times New Roman"/>
                      <w:b w:val="0"/>
                      <w:i w:val="0"/>
                      <w:sz w:val="24"/>
                    </w:rPr>
                    <w:t>float</w:t>
                  </w:r>
                </w:p>
              </w:tc>
            </w:tr>
            <w:tr w14:paraId="26E6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DE3E4C4">
                  <w:pPr>
                    <w:spacing w:after="0" w:line="240" w:lineRule="auto"/>
                  </w:pPr>
                </w:p>
                <w:p w14:paraId="0A9E8F10">
                  <w:pPr>
                    <w:spacing w:before="0" w:after="40" w:line="240" w:lineRule="auto"/>
                    <w:jc w:val="center"/>
                  </w:pPr>
                  <w:r>
                    <w:rPr>
                      <w:rFonts w:ascii="Times New Roman" w:hAnsi="Times New Roman"/>
                      <w:b w:val="0"/>
                      <w:i w:val="0"/>
                      <w:sz w:val="24"/>
                    </w:rPr>
                    <w:t>Petal_Length</w:t>
                  </w:r>
                </w:p>
              </w:tc>
              <w:tc>
                <w:tcPr>
                  <w:tcW w:w="1830" w:type="dxa"/>
                </w:tcPr>
                <w:p w14:paraId="284A27B7">
                  <w:pPr>
                    <w:spacing w:after="0" w:line="240" w:lineRule="auto"/>
                  </w:pPr>
                </w:p>
                <w:p w14:paraId="78537D69">
                  <w:pPr>
                    <w:spacing w:before="0" w:after="40" w:line="240" w:lineRule="auto"/>
                    <w:jc w:val="center"/>
                  </w:pPr>
                  <w:r>
                    <w:rPr>
                      <w:rFonts w:ascii="Times New Roman" w:hAnsi="Times New Roman"/>
                      <w:b w:val="0"/>
                      <w:i w:val="0"/>
                      <w:sz w:val="24"/>
                    </w:rPr>
                    <w:t>Y-Axis (3D Space)</w:t>
                  </w:r>
                </w:p>
              </w:tc>
              <w:tc>
                <w:tcPr>
                  <w:tcW w:w="1830" w:type="dxa"/>
                </w:tcPr>
                <w:p w14:paraId="1B1DA8E8">
                  <w:pPr>
                    <w:spacing w:after="0" w:line="240" w:lineRule="auto"/>
                  </w:pPr>
                </w:p>
                <w:p w14:paraId="6EE1C2C2">
                  <w:pPr>
                    <w:spacing w:before="0" w:after="40" w:line="240" w:lineRule="auto"/>
                    <w:jc w:val="center"/>
                  </w:pPr>
                  <w:r>
                    <w:rPr>
                      <w:rFonts w:ascii="Times New Roman" w:hAnsi="Times New Roman"/>
                      <w:b w:val="0"/>
                      <w:i w:val="0"/>
                      <w:sz w:val="24"/>
                    </w:rPr>
                    <w:t>Inner corolla petal length (cm)</w:t>
                  </w:r>
                </w:p>
              </w:tc>
              <w:tc>
                <w:tcPr>
                  <w:tcW w:w="1830" w:type="dxa"/>
                </w:tcPr>
                <w:p w14:paraId="74E9FD23">
                  <w:pPr>
                    <w:spacing w:after="0" w:line="240" w:lineRule="auto"/>
                  </w:pPr>
                </w:p>
                <w:p w14:paraId="20326167">
                  <w:pPr>
                    <w:spacing w:before="0" w:after="40" w:line="240" w:lineRule="auto"/>
                    <w:jc w:val="center"/>
                  </w:pPr>
                  <w:r>
                    <w:rPr>
                      <w:rFonts w:ascii="Times New Roman" w:hAnsi="Times New Roman"/>
                      <w:b w:val="0"/>
                      <w:i w:val="0"/>
                      <w:sz w:val="24"/>
                    </w:rPr>
                    <w:t>float</w:t>
                  </w:r>
                </w:p>
              </w:tc>
            </w:tr>
            <w:tr w14:paraId="6589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F6A50E0">
                  <w:pPr>
                    <w:spacing w:after="0" w:line="240" w:lineRule="auto"/>
                  </w:pPr>
                </w:p>
                <w:p w14:paraId="59A0724F">
                  <w:pPr>
                    <w:spacing w:before="0" w:after="40" w:line="240" w:lineRule="auto"/>
                    <w:jc w:val="center"/>
                  </w:pPr>
                  <w:r>
                    <w:rPr>
                      <w:rFonts w:ascii="Times New Roman" w:hAnsi="Times New Roman"/>
                      <w:b w:val="0"/>
                      <w:i w:val="0"/>
                      <w:sz w:val="24"/>
                    </w:rPr>
                    <w:t>Petal_Width</w:t>
                  </w:r>
                </w:p>
              </w:tc>
              <w:tc>
                <w:tcPr>
                  <w:tcW w:w="1830" w:type="dxa"/>
                </w:tcPr>
                <w:p w14:paraId="7591F9FB">
                  <w:pPr>
                    <w:spacing w:after="0" w:line="240" w:lineRule="auto"/>
                  </w:pPr>
                </w:p>
                <w:p w14:paraId="56EA19E2">
                  <w:pPr>
                    <w:spacing w:before="0" w:after="40" w:line="240" w:lineRule="auto"/>
                    <w:jc w:val="center"/>
                  </w:pPr>
                  <w:r>
                    <w:rPr>
                      <w:rFonts w:ascii="Times New Roman" w:hAnsi="Times New Roman"/>
                      <w:b w:val="0"/>
                      <w:i w:val="0"/>
                      <w:sz w:val="24"/>
                    </w:rPr>
                    <w:t>Z-Axis (3D Space)</w:t>
                  </w:r>
                </w:p>
              </w:tc>
              <w:tc>
                <w:tcPr>
                  <w:tcW w:w="1830" w:type="dxa"/>
                </w:tcPr>
                <w:p w14:paraId="418BA92F">
                  <w:pPr>
                    <w:spacing w:after="0" w:line="240" w:lineRule="auto"/>
                  </w:pPr>
                </w:p>
                <w:p w14:paraId="7CB0DCCF">
                  <w:pPr>
                    <w:spacing w:before="0" w:after="40" w:line="240" w:lineRule="auto"/>
                    <w:jc w:val="center"/>
                  </w:pPr>
                  <w:r>
                    <w:rPr>
                      <w:rFonts w:ascii="Times New Roman" w:hAnsi="Times New Roman"/>
                      <w:b w:val="0"/>
                      <w:i w:val="0"/>
                      <w:sz w:val="24"/>
                    </w:rPr>
                    <w:t>Inner corolla petal thickness (cm)</w:t>
                  </w:r>
                </w:p>
              </w:tc>
              <w:tc>
                <w:tcPr>
                  <w:tcW w:w="1830" w:type="dxa"/>
                </w:tcPr>
                <w:p w14:paraId="77DB5F4B">
                  <w:pPr>
                    <w:spacing w:after="0" w:line="240" w:lineRule="auto"/>
                  </w:pPr>
                </w:p>
                <w:p w14:paraId="4670B638">
                  <w:pPr>
                    <w:spacing w:before="0" w:after="40" w:line="240" w:lineRule="auto"/>
                    <w:jc w:val="center"/>
                  </w:pPr>
                  <w:r>
                    <w:rPr>
                      <w:rFonts w:ascii="Times New Roman" w:hAnsi="Times New Roman"/>
                      <w:b w:val="0"/>
                      <w:i w:val="0"/>
                      <w:sz w:val="24"/>
                    </w:rPr>
                    <w:t>float</w:t>
                  </w:r>
                </w:p>
              </w:tc>
            </w:tr>
            <w:tr w14:paraId="0972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D75A538">
                  <w:pPr>
                    <w:spacing w:after="0" w:line="240" w:lineRule="auto"/>
                  </w:pPr>
                </w:p>
                <w:p w14:paraId="76D551A1">
                  <w:pPr>
                    <w:spacing w:before="0" w:after="40" w:line="240" w:lineRule="auto"/>
                    <w:jc w:val="center"/>
                  </w:pPr>
                  <w:r>
                    <w:rPr>
                      <w:rFonts w:ascii="Times New Roman" w:hAnsi="Times New Roman"/>
                      <w:b w:val="0"/>
                      <w:i w:val="0"/>
                      <w:sz w:val="24"/>
                    </w:rPr>
                    <w:t>Cluster</w:t>
                  </w:r>
                </w:p>
              </w:tc>
              <w:tc>
                <w:tcPr>
                  <w:tcW w:w="1830" w:type="dxa"/>
                </w:tcPr>
                <w:p w14:paraId="72A0AC48">
                  <w:pPr>
                    <w:spacing w:after="0" w:line="240" w:lineRule="auto"/>
                  </w:pPr>
                </w:p>
                <w:p w14:paraId="47249686">
                  <w:pPr>
                    <w:spacing w:before="0" w:after="40" w:line="240" w:lineRule="auto"/>
                    <w:jc w:val="center"/>
                  </w:pPr>
                  <w:r>
                    <w:rPr>
                      <w:rFonts w:ascii="Times New Roman" w:hAnsi="Times New Roman"/>
                      <w:b w:val="0"/>
                      <w:i w:val="0"/>
                      <w:sz w:val="24"/>
                    </w:rPr>
                    <w:t>Color Encoding</w:t>
                  </w:r>
                </w:p>
              </w:tc>
              <w:tc>
                <w:tcPr>
                  <w:tcW w:w="1830" w:type="dxa"/>
                </w:tcPr>
                <w:p w14:paraId="6BD3BFB0">
                  <w:pPr>
                    <w:spacing w:after="0" w:line="240" w:lineRule="auto"/>
                  </w:pPr>
                </w:p>
                <w:p w14:paraId="3B4F6974">
                  <w:pPr>
                    <w:spacing w:before="0" w:after="40" w:line="240" w:lineRule="auto"/>
                    <w:jc w:val="center"/>
                  </w:pPr>
                  <w:r>
                    <w:rPr>
                      <w:rFonts w:ascii="Times New Roman" w:hAnsi="Times New Roman"/>
                      <w:b w:val="0"/>
                      <w:i w:val="0"/>
                      <w:sz w:val="24"/>
                    </w:rPr>
                    <w:t>Unsupervised K-Means partition label</w:t>
                  </w:r>
                </w:p>
              </w:tc>
              <w:tc>
                <w:tcPr>
                  <w:tcW w:w="1830" w:type="dxa"/>
                </w:tcPr>
                <w:p w14:paraId="4C80410A">
                  <w:pPr>
                    <w:spacing w:after="0" w:line="240" w:lineRule="auto"/>
                  </w:pPr>
                </w:p>
                <w:p w14:paraId="58C10FB0">
                  <w:pPr>
                    <w:spacing w:before="0" w:after="40" w:line="240" w:lineRule="auto"/>
                    <w:jc w:val="center"/>
                  </w:pPr>
                  <w:r>
                    <w:rPr>
                      <w:rFonts w:ascii="Times New Roman" w:hAnsi="Times New Roman"/>
                      <w:b w:val="0"/>
                      <w:i w:val="0"/>
                      <w:sz w:val="24"/>
                    </w:rPr>
                    <w:t>integer</w:t>
                  </w:r>
                </w:p>
              </w:tc>
            </w:tr>
            <w:tr w14:paraId="4BC4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5FE402C">
                  <w:pPr>
                    <w:spacing w:after="0" w:line="240" w:lineRule="auto"/>
                  </w:pPr>
                </w:p>
                <w:p w14:paraId="54A27542">
                  <w:pPr>
                    <w:spacing w:before="0" w:after="40" w:line="240" w:lineRule="auto"/>
                    <w:jc w:val="center"/>
                  </w:pPr>
                  <w:r>
                    <w:rPr>
                      <w:rFonts w:ascii="Times New Roman" w:hAnsi="Times New Roman"/>
                      <w:b w:val="0"/>
                      <w:i w:val="0"/>
                      <w:sz w:val="24"/>
                    </w:rPr>
                    <w:t>Species</w:t>
                  </w:r>
                </w:p>
              </w:tc>
              <w:tc>
                <w:tcPr>
                  <w:tcW w:w="1830" w:type="dxa"/>
                </w:tcPr>
                <w:p w14:paraId="05D4D142">
                  <w:pPr>
                    <w:spacing w:after="0" w:line="240" w:lineRule="auto"/>
                  </w:pPr>
                </w:p>
                <w:p w14:paraId="03B4EDB1">
                  <w:pPr>
                    <w:spacing w:before="0" w:after="40" w:line="240" w:lineRule="auto"/>
                    <w:jc w:val="center"/>
                  </w:pPr>
                  <w:r>
                    <w:rPr>
                      <w:rFonts w:ascii="Times New Roman" w:hAnsi="Times New Roman"/>
                      <w:b w:val="0"/>
                      <w:i w:val="0"/>
                      <w:sz w:val="24"/>
                    </w:rPr>
                    <w:t>Ground Truth</w:t>
                  </w:r>
                </w:p>
              </w:tc>
              <w:tc>
                <w:tcPr>
                  <w:tcW w:w="1830" w:type="dxa"/>
                </w:tcPr>
                <w:p w14:paraId="7FD740FF">
                  <w:pPr>
                    <w:spacing w:after="0" w:line="240" w:lineRule="auto"/>
                  </w:pPr>
                </w:p>
                <w:p w14:paraId="0781C3C9">
                  <w:pPr>
                    <w:spacing w:before="0" w:after="40" w:line="240" w:lineRule="auto"/>
                    <w:jc w:val="center"/>
                  </w:pPr>
                  <w:r>
                    <w:rPr>
                      <w:rFonts w:ascii="Times New Roman" w:hAnsi="Times New Roman"/>
                      <w:b w:val="0"/>
                      <w:i w:val="0"/>
                      <w:sz w:val="24"/>
                    </w:rPr>
                    <w:t>Botanical classification for cross-validation</w:t>
                  </w:r>
                </w:p>
              </w:tc>
              <w:tc>
                <w:tcPr>
                  <w:tcW w:w="1830" w:type="dxa"/>
                </w:tcPr>
                <w:p w14:paraId="0EEE9FC2">
                  <w:pPr>
                    <w:spacing w:after="0" w:line="240" w:lineRule="auto"/>
                  </w:pPr>
                </w:p>
                <w:p w14:paraId="7E447E95">
                  <w:pPr>
                    <w:spacing w:before="0" w:after="40" w:line="240" w:lineRule="auto"/>
                    <w:jc w:val="center"/>
                  </w:pPr>
                  <w:r>
                    <w:rPr>
                      <w:rFonts w:ascii="Times New Roman" w:hAnsi="Times New Roman"/>
                      <w:b w:val="0"/>
                      <w:i w:val="0"/>
                      <w:sz w:val="24"/>
                    </w:rPr>
                    <w:t>string</w:t>
                  </w:r>
                </w:p>
              </w:tc>
            </w:tr>
          </w:tbl>
          <w:p w14:paraId="1D8C082F">
            <w:pPr>
              <w:spacing w:after="0" w:line="240" w:lineRule="auto"/>
            </w:pPr>
          </w:p>
          <w:p w14:paraId="4AB87905">
            <w:pPr>
              <w:spacing w:before="0" w:after="40" w:line="240" w:lineRule="auto"/>
              <w:jc w:val="both"/>
            </w:pPr>
          </w:p>
        </w:tc>
      </w:tr>
      <w:tr w14:paraId="3992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A02BF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C7AF3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488AC1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B00F50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285527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6BAF37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36C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A145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E7A06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5431135">
            <w:pPr>
              <w:spacing w:before="0" w:after="40" w:line="240" w:lineRule="auto"/>
              <w:jc w:val="left"/>
            </w:pPr>
            <w:r>
              <w:rPr>
                <w:rFonts w:ascii="Times New Roman" w:hAnsi="Times New Roman"/>
                <w:b w:val="0"/>
                <w:i w:val="0"/>
                <w:sz w:val="24"/>
              </w:rPr>
              <w:t>KMeans()</w:t>
            </w:r>
          </w:p>
        </w:tc>
        <w:tc>
          <w:tcPr>
            <w:tcW w:w="1049" w:type="dxa"/>
            <w:shd w:val="clear" w:color="auto" w:fill="E2EFD9" w:themeFill="accent6" w:themeFillTint="33"/>
          </w:tcPr>
          <w:p w14:paraId="1D61E9D5">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0EC89E96">
            <w:pPr>
              <w:spacing w:before="0" w:after="40" w:line="240" w:lineRule="auto"/>
              <w:jc w:val="left"/>
            </w:pPr>
            <w:r>
              <w:rPr>
                <w:rFonts w:ascii="Times New Roman" w:hAnsi="Times New Roman"/>
                <w:b w:val="0"/>
                <w:i w:val="0"/>
                <w:sz w:val="24"/>
              </w:rPr>
              <w:t>Implements Lloyd's iterative clustering algorithm for vector quantization</w:t>
            </w:r>
          </w:p>
        </w:tc>
      </w:tr>
      <w:tr w14:paraId="4CA6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CBB4F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BEC500">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BEF31E7">
            <w:pPr>
              <w:spacing w:before="0" w:after="40" w:line="240" w:lineRule="auto"/>
              <w:jc w:val="left"/>
            </w:pPr>
            <w:r>
              <w:rPr>
                <w:rFonts w:ascii="Times New Roman" w:hAnsi="Times New Roman"/>
                <w:b w:val="0"/>
                <w:i w:val="0"/>
                <w:sz w:val="24"/>
              </w:rPr>
              <w:t>kmeans.fit_predict()</w:t>
            </w:r>
          </w:p>
        </w:tc>
        <w:tc>
          <w:tcPr>
            <w:tcW w:w="1049" w:type="dxa"/>
            <w:shd w:val="clear" w:color="auto" w:fill="E2EFD9" w:themeFill="accent6" w:themeFillTint="33"/>
          </w:tcPr>
          <w:p w14:paraId="4BB6A8A9">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04D86418">
            <w:pPr>
              <w:spacing w:before="0" w:after="40" w:line="240" w:lineRule="auto"/>
              <w:jc w:val="left"/>
            </w:pPr>
            <w:r>
              <w:rPr>
                <w:rFonts w:ascii="Times New Roman" w:hAnsi="Times New Roman"/>
                <w:b w:val="0"/>
                <w:i w:val="0"/>
                <w:sz w:val="24"/>
              </w:rPr>
              <w:t>Computes cluster centers and assigns sample cluster indices</w:t>
            </w:r>
          </w:p>
        </w:tc>
      </w:tr>
      <w:tr w14:paraId="48EC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D4564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AE4042">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206E627">
            <w:pPr>
              <w:spacing w:before="0" w:after="40" w:line="240" w:lineRule="auto"/>
              <w:jc w:val="left"/>
            </w:pPr>
            <w:r>
              <w:rPr>
                <w:rFonts w:ascii="Times New Roman" w:hAnsi="Times New Roman"/>
                <w:b w:val="0"/>
                <w:i w:val="0"/>
                <w:sz w:val="24"/>
              </w:rPr>
              <w:t>kmeans.cluster_centers_</w:t>
            </w:r>
          </w:p>
        </w:tc>
        <w:tc>
          <w:tcPr>
            <w:tcW w:w="1049" w:type="dxa"/>
            <w:shd w:val="clear" w:color="auto" w:fill="E2EFD9" w:themeFill="accent6" w:themeFillTint="33"/>
          </w:tcPr>
          <w:p w14:paraId="0D677469">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4B208E65">
            <w:pPr>
              <w:spacing w:before="0" w:after="40" w:line="240" w:lineRule="auto"/>
              <w:jc w:val="left"/>
            </w:pPr>
            <w:r>
              <w:rPr>
                <w:rFonts w:ascii="Times New Roman" w:hAnsi="Times New Roman"/>
                <w:b w:val="0"/>
                <w:i w:val="0"/>
                <w:sz w:val="24"/>
              </w:rPr>
              <w:t>Returns coordinates of optimal cluster centroids in feature space</w:t>
            </w:r>
          </w:p>
        </w:tc>
      </w:tr>
      <w:tr w14:paraId="45A7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4B53D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B5B63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0F40F75">
            <w:pPr>
              <w:spacing w:before="0" w:after="40" w:line="240" w:lineRule="auto"/>
              <w:jc w:val="left"/>
            </w:pPr>
            <w:r>
              <w:rPr>
                <w:rFonts w:ascii="Times New Roman" w:hAnsi="Times New Roman"/>
                <w:b w:val="0"/>
                <w:i w:val="0"/>
                <w:sz w:val="24"/>
              </w:rPr>
              <w:t>silhouette_score()</w:t>
            </w:r>
          </w:p>
        </w:tc>
        <w:tc>
          <w:tcPr>
            <w:tcW w:w="1049" w:type="dxa"/>
            <w:shd w:val="clear" w:color="auto" w:fill="E2EFD9" w:themeFill="accent6" w:themeFillTint="33"/>
          </w:tcPr>
          <w:p w14:paraId="4ADD3307">
            <w:pPr>
              <w:spacing w:before="0" w:after="40" w:line="240" w:lineRule="auto"/>
              <w:jc w:val="left"/>
            </w:pPr>
            <w:r>
              <w:rPr>
                <w:rFonts w:ascii="Times New Roman" w:hAnsi="Times New Roman"/>
                <w:b w:val="0"/>
                <w:i w:val="0"/>
                <w:sz w:val="24"/>
              </w:rPr>
              <w:t>sklearn.metrics</w:t>
            </w:r>
          </w:p>
        </w:tc>
        <w:tc>
          <w:tcPr>
            <w:tcW w:w="4058" w:type="dxa"/>
            <w:gridSpan w:val="2"/>
            <w:shd w:val="clear" w:color="auto" w:fill="E2EFD9" w:themeFill="accent6" w:themeFillTint="33"/>
          </w:tcPr>
          <w:p w14:paraId="548CEC8D">
            <w:pPr>
              <w:spacing w:before="0" w:after="40" w:line="240" w:lineRule="auto"/>
              <w:jc w:val="left"/>
            </w:pPr>
            <w:r>
              <w:rPr>
                <w:rFonts w:ascii="Times New Roman" w:hAnsi="Times New Roman"/>
                <w:b w:val="0"/>
                <w:i w:val="0"/>
                <w:sz w:val="24"/>
              </w:rPr>
              <w:t>Measures cluster cohesion and separation quality score in [-1, +1]</w:t>
            </w:r>
          </w:p>
        </w:tc>
      </w:tr>
      <w:tr w14:paraId="7BFA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D44C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3F25D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B74CAC6">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612E4AA7">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31ED68D3">
            <w:pPr>
              <w:spacing w:before="0" w:after="40" w:line="240" w:lineRule="auto"/>
              <w:jc w:val="left"/>
            </w:pPr>
            <w:r>
              <w:rPr>
                <w:rFonts w:ascii="Times New Roman" w:hAnsi="Times New Roman"/>
                <w:b w:val="0"/>
                <w:i w:val="0"/>
                <w:sz w:val="24"/>
              </w:rPr>
              <w:t>Standardizes multi-feature scale to prevent metric dominance</w:t>
            </w:r>
          </w:p>
        </w:tc>
      </w:tr>
      <w:tr w14:paraId="16D3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E5873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89CEA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55662B9">
            <w:pPr>
              <w:spacing w:before="0" w:after="40" w:line="240" w:lineRule="auto"/>
              <w:jc w:val="left"/>
            </w:pPr>
            <w:r>
              <w:rPr>
                <w:rFonts w:ascii="Times New Roman" w:hAnsi="Times New Roman"/>
                <w:b w:val="0"/>
                <w:i w:val="0"/>
                <w:sz w:val="24"/>
              </w:rPr>
              <w:t>px.scatter_3d()</w:t>
            </w:r>
          </w:p>
        </w:tc>
        <w:tc>
          <w:tcPr>
            <w:tcW w:w="1049" w:type="dxa"/>
            <w:shd w:val="clear" w:color="auto" w:fill="E2EFD9" w:themeFill="accent6" w:themeFillTint="33"/>
          </w:tcPr>
          <w:p w14:paraId="023CD599">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68ED74F4">
            <w:pPr>
              <w:spacing w:before="0" w:after="40" w:line="240" w:lineRule="auto"/>
              <w:jc w:val="left"/>
            </w:pPr>
            <w:r>
              <w:rPr>
                <w:rFonts w:ascii="Times New Roman" w:hAnsi="Times New Roman"/>
                <w:b w:val="0"/>
                <w:i w:val="0"/>
                <w:sz w:val="24"/>
              </w:rPr>
              <w:t>Renders interactive 3D scatter visualization across 3 feature axes</w:t>
            </w:r>
          </w:p>
        </w:tc>
      </w:tr>
      <w:tr w14:paraId="6AE6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1CE7A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5E3ED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6B15548">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75549F05">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B04815C">
            <w:pPr>
              <w:spacing w:before="0" w:after="40" w:line="240" w:lineRule="auto"/>
              <w:jc w:val="left"/>
            </w:pPr>
            <w:r>
              <w:rPr>
                <w:rFonts w:ascii="Times New Roman" w:hAnsi="Times New Roman"/>
                <w:b w:val="0"/>
                <w:i w:val="0"/>
                <w:sz w:val="24"/>
              </w:rPr>
              <w:t>Configures 3D sphere marker size, opacity, and hover formatting</w:t>
            </w:r>
          </w:p>
        </w:tc>
      </w:tr>
      <w:tr w14:paraId="121B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88725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A7097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2A0A295">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B94ECB1">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D684F93">
            <w:pPr>
              <w:spacing w:before="0" w:after="40" w:line="240" w:lineRule="auto"/>
              <w:jc w:val="left"/>
            </w:pPr>
            <w:r>
              <w:rPr>
                <w:rFonts w:ascii="Times New Roman" w:hAnsi="Times New Roman"/>
                <w:b w:val="0"/>
                <w:i w:val="0"/>
                <w:sz w:val="24"/>
              </w:rPr>
              <w:t>Sets 3D camera angles, scene aspect ratio, and colorbar styling</w:t>
            </w:r>
          </w:p>
        </w:tc>
      </w:tr>
      <w:tr w14:paraId="6862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95E1C4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98F25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EB0214F">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6D819BD4">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0FA0F1C2">
            <w:pPr>
              <w:spacing w:before="0" w:after="40" w:line="240" w:lineRule="auto"/>
              <w:jc w:val="left"/>
            </w:pPr>
            <w:r>
              <w:rPr>
                <w:rFonts w:ascii="Times New Roman" w:hAnsi="Times New Roman"/>
                <w:b w:val="0"/>
                <w:i w:val="0"/>
                <w:sz w:val="24"/>
              </w:rPr>
              <w:t>Provides multi-feature botanical dataset for unsupervised benchmarking</w:t>
            </w:r>
          </w:p>
        </w:tc>
      </w:tr>
      <w:tr w14:paraId="76F1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2703B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F6A91F">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14BB920">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E19AD5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D983C3B">
            <w:pPr>
              <w:spacing w:before="0" w:after="40" w:line="240" w:lineRule="auto"/>
              <w:jc w:val="left"/>
            </w:pPr>
            <w:r>
              <w:rPr>
                <w:rFonts w:ascii="Times New Roman" w:hAnsi="Times New Roman"/>
                <w:b w:val="0"/>
                <w:i w:val="0"/>
                <w:sz w:val="24"/>
              </w:rPr>
              <w:t>Assembles features, ground truth labels, and cluster assignments into DataFrame</w:t>
            </w:r>
          </w:p>
        </w:tc>
      </w:tr>
      <w:tr w14:paraId="4C7B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81CD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6FF9D8">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F21CA8B">
            <w:pPr>
              <w:spacing w:before="0" w:after="40" w:line="240" w:lineRule="auto"/>
              <w:jc w:val="left"/>
            </w:pPr>
            <w:r>
              <w:rPr>
                <w:rFonts w:ascii="Times New Roman" w:hAnsi="Times New Roman"/>
                <w:b w:val="0"/>
                <w:i w:val="0"/>
                <w:sz w:val="24"/>
              </w:rPr>
              <w:t>pd.crosstab()</w:t>
            </w:r>
          </w:p>
        </w:tc>
        <w:tc>
          <w:tcPr>
            <w:tcW w:w="1049" w:type="dxa"/>
            <w:shd w:val="clear" w:color="auto" w:fill="E2EFD9" w:themeFill="accent6" w:themeFillTint="33"/>
          </w:tcPr>
          <w:p w14:paraId="28CF3DD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FAB26BA">
            <w:pPr>
              <w:spacing w:before="0" w:after="40" w:line="240" w:lineRule="auto"/>
              <w:jc w:val="left"/>
            </w:pPr>
            <w:r>
              <w:rPr>
                <w:rFonts w:ascii="Times New Roman" w:hAnsi="Times New Roman"/>
                <w:b w:val="0"/>
                <w:i w:val="0"/>
                <w:sz w:val="24"/>
              </w:rPr>
              <w:t>Generates confusion matrix cross-tabulating true species against clusters</w:t>
            </w:r>
          </w:p>
        </w:tc>
      </w:tr>
      <w:tr w14:paraId="2EE1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EA2FE7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D9386B">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EA980D7">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28ADBFD">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272D765A">
            <w:pPr>
              <w:spacing w:before="0" w:after="40" w:line="240" w:lineRule="auto"/>
              <w:jc w:val="left"/>
            </w:pPr>
            <w:r>
              <w:rPr>
                <w:rFonts w:ascii="Times New Roman" w:hAnsi="Times New Roman"/>
                <w:b w:val="0"/>
                <w:i w:val="0"/>
                <w:sz w:val="24"/>
              </w:rPr>
              <w:t>Exports 3D Plotly scene to high-resolution static PNG via Kaleido</w:t>
            </w:r>
          </w:p>
        </w:tc>
      </w:tr>
      <w:tr w14:paraId="0E472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42F0D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D02F2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F02C4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C613C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341E2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8D0AE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518F0C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CDC3D34">
            <w:pPr>
              <w:spacing w:before="0" w:after="40" w:line="240" w:lineRule="auto"/>
              <w:jc w:val="left"/>
            </w:pPr>
            <w:r>
              <w:rPr>
                <w:rFonts w:ascii="Times New Roman" w:hAnsi="Times New Roman"/>
                <w:b/>
                <w:i w:val="0"/>
                <w:sz w:val="24"/>
              </w:rPr>
              <w:t>Step 1</w:t>
            </w:r>
          </w:p>
          <w:p w14:paraId="0A126D75">
            <w:pPr>
              <w:spacing w:before="0" w:after="40" w:line="240" w:lineRule="auto"/>
              <w:jc w:val="both"/>
            </w:pPr>
            <w:r>
              <w:rPr>
                <w:rFonts w:ascii="Times New Roman" w:hAnsi="Times New Roman"/>
                <w:b w:val="0"/>
                <w:i w:val="0"/>
                <w:sz w:val="24"/>
              </w:rPr>
              <w:t>Import KMeans, silhouette_score, StandardScaler from sklearn, and plotly.express.</w:t>
            </w:r>
          </w:p>
          <w:p w14:paraId="421E84CE">
            <w:pPr>
              <w:spacing w:before="0" w:after="40" w:line="240" w:lineRule="auto"/>
              <w:jc w:val="left"/>
            </w:pPr>
            <w:r>
              <w:rPr>
                <w:rFonts w:ascii="Times New Roman" w:hAnsi="Times New Roman"/>
                <w:b/>
                <w:i w:val="0"/>
                <w:sz w:val="24"/>
              </w:rPr>
              <w:t>Step 2</w:t>
            </w:r>
          </w:p>
          <w:p w14:paraId="33C6F864">
            <w:pPr>
              <w:spacing w:before="0" w:after="40" w:line="240" w:lineRule="auto"/>
              <w:jc w:val="both"/>
            </w:pPr>
            <w:r>
              <w:rPr>
                <w:rFonts w:ascii="Times New Roman" w:hAnsi="Times New Roman"/>
                <w:b w:val="0"/>
                <w:i w:val="0"/>
                <w:sz w:val="24"/>
              </w:rPr>
              <w:t>Load continuous botanical feature dataset and standardize feature scales.</w:t>
            </w:r>
          </w:p>
          <w:p w14:paraId="2277BBA4">
            <w:pPr>
              <w:spacing w:before="0" w:after="40" w:line="240" w:lineRule="auto"/>
              <w:jc w:val="left"/>
            </w:pPr>
            <w:r>
              <w:rPr>
                <w:rFonts w:ascii="Times New Roman" w:hAnsi="Times New Roman"/>
                <w:b/>
                <w:i w:val="0"/>
                <w:sz w:val="24"/>
              </w:rPr>
              <w:t>Step 3</w:t>
            </w:r>
          </w:p>
          <w:p w14:paraId="778F80F3">
            <w:pPr>
              <w:spacing w:before="0" w:after="40" w:line="240" w:lineRule="auto"/>
              <w:jc w:val="both"/>
            </w:pPr>
            <w:r>
              <w:rPr>
                <w:rFonts w:ascii="Times New Roman" w:hAnsi="Times New Roman"/>
                <w:b w:val="0"/>
                <w:i w:val="0"/>
                <w:sz w:val="24"/>
              </w:rPr>
              <w:t>Evaluate clustering inertia and silhouette scores across cluster counts k in [2, 6] to confirm optimal k=3.</w:t>
            </w:r>
          </w:p>
          <w:p w14:paraId="57B5C705">
            <w:pPr>
              <w:spacing w:before="0" w:after="40" w:line="240" w:lineRule="auto"/>
              <w:jc w:val="left"/>
            </w:pPr>
            <w:r>
              <w:rPr>
                <w:rFonts w:ascii="Times New Roman" w:hAnsi="Times New Roman"/>
                <w:b/>
                <w:i w:val="0"/>
                <w:sz w:val="24"/>
              </w:rPr>
              <w:t>Step 4</w:t>
            </w:r>
          </w:p>
          <w:p w14:paraId="07EBB341">
            <w:pPr>
              <w:spacing w:before="0" w:after="40" w:line="240" w:lineRule="auto"/>
              <w:jc w:val="both"/>
            </w:pPr>
            <w:r>
              <w:rPr>
                <w:rFonts w:ascii="Times New Roman" w:hAnsi="Times New Roman"/>
                <w:b w:val="0"/>
                <w:i w:val="0"/>
                <w:sz w:val="24"/>
              </w:rPr>
              <w:t>Fit KMeans clustering model with k=3 clusters and compute converged centroid coordinates.</w:t>
            </w:r>
          </w:p>
          <w:p w14:paraId="2E564C46">
            <w:pPr>
              <w:spacing w:before="0" w:after="40" w:line="240" w:lineRule="auto"/>
              <w:jc w:val="left"/>
            </w:pPr>
            <w:r>
              <w:rPr>
                <w:rFonts w:ascii="Times New Roman" w:hAnsi="Times New Roman"/>
                <w:b/>
                <w:i w:val="0"/>
                <w:sz w:val="24"/>
              </w:rPr>
              <w:t>Step 5</w:t>
            </w:r>
          </w:p>
          <w:p w14:paraId="52E0071C">
            <w:pPr>
              <w:spacing w:before="0" w:after="40" w:line="240" w:lineRule="auto"/>
              <w:jc w:val="both"/>
            </w:pPr>
            <w:r>
              <w:rPr>
                <w:rFonts w:ascii="Times New Roman" w:hAnsi="Times New Roman"/>
                <w:b w:val="0"/>
                <w:i w:val="0"/>
                <w:sz w:val="24"/>
              </w:rPr>
              <w:t>Assign cluster labels to all samples and compute mean silhouette quality coefficient.</w:t>
            </w:r>
          </w:p>
          <w:p w14:paraId="323508C1">
            <w:pPr>
              <w:spacing w:before="0" w:after="40" w:line="240" w:lineRule="auto"/>
              <w:jc w:val="left"/>
            </w:pPr>
            <w:r>
              <w:rPr>
                <w:rFonts w:ascii="Times New Roman" w:hAnsi="Times New Roman"/>
                <w:b/>
                <w:i w:val="0"/>
                <w:sz w:val="24"/>
              </w:rPr>
              <w:t>Step 6</w:t>
            </w:r>
          </w:p>
          <w:p w14:paraId="4668FF8C">
            <w:pPr>
              <w:spacing w:before="0" w:after="40" w:line="240" w:lineRule="auto"/>
              <w:jc w:val="both"/>
            </w:pPr>
            <w:r>
              <w:rPr>
                <w:rFonts w:ascii="Times New Roman" w:hAnsi="Times New Roman"/>
                <w:b w:val="0"/>
                <w:i w:val="0"/>
                <w:sz w:val="24"/>
              </w:rPr>
              <w:t>Generate cross-tabulation confusion matrix comparing discovered clusters against ground truth botanical taxonomy.</w:t>
            </w:r>
          </w:p>
          <w:p w14:paraId="22D89CAD">
            <w:pPr>
              <w:spacing w:before="0" w:after="40" w:line="240" w:lineRule="auto"/>
              <w:jc w:val="left"/>
            </w:pPr>
            <w:r>
              <w:rPr>
                <w:rFonts w:ascii="Times New Roman" w:hAnsi="Times New Roman"/>
                <w:b/>
                <w:i w:val="0"/>
                <w:sz w:val="24"/>
              </w:rPr>
              <w:t>Step 7</w:t>
            </w:r>
          </w:p>
          <w:p w14:paraId="1D732B04">
            <w:pPr>
              <w:spacing w:before="0" w:after="40" w:line="240" w:lineRule="auto"/>
              <w:jc w:val="both"/>
            </w:pPr>
            <w:r>
              <w:rPr>
                <w:rFonts w:ascii="Times New Roman" w:hAnsi="Times New Roman"/>
                <w:b w:val="0"/>
                <w:i w:val="0"/>
                <w:sz w:val="24"/>
              </w:rPr>
              <w:t>Construct interactive 3D scatter visualization projecting observations across 3 morphological dimensions.</w:t>
            </w:r>
          </w:p>
          <w:p w14:paraId="6DDEFFEE">
            <w:pPr>
              <w:spacing w:before="0" w:after="40" w:line="240" w:lineRule="auto"/>
              <w:jc w:val="left"/>
            </w:pPr>
            <w:r>
              <w:rPr>
                <w:rFonts w:ascii="Times New Roman" w:hAnsi="Times New Roman"/>
                <w:b/>
                <w:i w:val="0"/>
                <w:sz w:val="24"/>
              </w:rPr>
              <w:t>Step 8</w:t>
            </w:r>
          </w:p>
          <w:p w14:paraId="6D2A3329">
            <w:pPr>
              <w:spacing w:before="0" w:after="40" w:line="240" w:lineRule="auto"/>
              <w:jc w:val="both"/>
            </w:pPr>
            <w:r>
              <w:rPr>
                <w:rFonts w:ascii="Times New Roman" w:hAnsi="Times New Roman"/>
                <w:b w:val="0"/>
                <w:i w:val="0"/>
                <w:sz w:val="24"/>
              </w:rPr>
              <w:t>Configure 3D camera orientation, marker styling, and export high-resolution PNG snapshot via Kaleido.</w:t>
            </w:r>
          </w:p>
        </w:tc>
      </w:tr>
      <w:tr w14:paraId="22C5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A19B2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A6B1C8E">
            <w:pPr>
              <w:spacing w:before="0" w:after="0" w:line="240" w:lineRule="auto"/>
              <w:jc w:val="left"/>
            </w:pPr>
            <w:r>
              <w:rPr>
                <w:rFonts w:ascii="Consolas" w:hAnsi="Consolas"/>
                <w:sz w:val="18"/>
              </w:rPr>
              <w:t># Load Necessary Packages</w:t>
            </w:r>
          </w:p>
          <w:p w14:paraId="2094953F">
            <w:pPr>
              <w:spacing w:before="0" w:after="0" w:line="240" w:lineRule="auto"/>
              <w:jc w:val="left"/>
            </w:pPr>
            <w:r>
              <w:rPr>
                <w:rFonts w:ascii="Consolas" w:hAnsi="Consolas"/>
                <w:sz w:val="18"/>
              </w:rPr>
              <w:t>import pandas as pd</w:t>
            </w:r>
          </w:p>
          <w:p w14:paraId="7A50740B">
            <w:pPr>
              <w:spacing w:before="0" w:after="0" w:line="240" w:lineRule="auto"/>
              <w:jc w:val="left"/>
            </w:pPr>
            <w:r>
              <w:rPr>
                <w:rFonts w:ascii="Consolas" w:hAnsi="Consolas"/>
                <w:sz w:val="18"/>
              </w:rPr>
              <w:t>from sklearn.datasets import load_iris</w:t>
            </w:r>
          </w:p>
          <w:p w14:paraId="6570FB37">
            <w:pPr>
              <w:spacing w:before="0" w:after="0" w:line="240" w:lineRule="auto"/>
              <w:jc w:val="left"/>
            </w:pPr>
            <w:r>
              <w:rPr>
                <w:rFonts w:ascii="Consolas" w:hAnsi="Consolas"/>
                <w:sz w:val="18"/>
              </w:rPr>
              <w:t>from sklearn.preprocessing import StandardScaler</w:t>
            </w:r>
          </w:p>
          <w:p w14:paraId="19D37B04">
            <w:pPr>
              <w:spacing w:before="0" w:after="0" w:line="240" w:lineRule="auto"/>
              <w:jc w:val="left"/>
            </w:pPr>
            <w:r>
              <w:rPr>
                <w:rFonts w:ascii="Consolas" w:hAnsi="Consolas"/>
                <w:sz w:val="18"/>
              </w:rPr>
              <w:t>from sklearn.cluster import KMeans</w:t>
            </w:r>
          </w:p>
          <w:p w14:paraId="62F486FD">
            <w:pPr>
              <w:spacing w:before="0" w:after="0" w:line="240" w:lineRule="auto"/>
              <w:jc w:val="left"/>
            </w:pPr>
            <w:r>
              <w:rPr>
                <w:rFonts w:ascii="Consolas" w:hAnsi="Consolas"/>
                <w:sz w:val="18"/>
              </w:rPr>
              <w:t>from sklearn.metrics import silhouette_score</w:t>
            </w:r>
          </w:p>
          <w:p w14:paraId="18E69225">
            <w:pPr>
              <w:spacing w:before="0" w:after="0" w:line="240" w:lineRule="auto"/>
              <w:jc w:val="left"/>
            </w:pPr>
          </w:p>
          <w:p w14:paraId="37C3F02F">
            <w:pPr>
              <w:spacing w:before="0" w:after="0" w:line="240" w:lineRule="auto"/>
              <w:jc w:val="left"/>
            </w:pPr>
            <w:r>
              <w:rPr>
                <w:rFonts w:ascii="Consolas" w:hAnsi="Consolas"/>
                <w:sz w:val="18"/>
              </w:rPr>
              <w:t># Step 1, 2, 3, 4, 5 &amp; 6: Clustering Optimization, Centroids, and Cross-Validation</w:t>
            </w:r>
          </w:p>
          <w:p w14:paraId="7C0BA5CB">
            <w:pPr>
              <w:spacing w:before="0" w:after="0" w:line="240" w:lineRule="auto"/>
              <w:jc w:val="left"/>
            </w:pPr>
            <w:r>
              <w:rPr>
                <w:rFonts w:ascii="Consolas" w:hAnsi="Consolas"/>
                <w:sz w:val="18"/>
              </w:rPr>
              <w:t>iris = load_iris()</w:t>
            </w:r>
          </w:p>
          <w:p w14:paraId="5D7BFF04">
            <w:pPr>
              <w:spacing w:before="0" w:after="0" w:line="240" w:lineRule="auto"/>
              <w:jc w:val="left"/>
            </w:pPr>
            <w:r>
              <w:rPr>
                <w:rFonts w:ascii="Consolas" w:hAnsi="Consolas"/>
                <w:sz w:val="18"/>
              </w:rPr>
              <w:t>X = iris.data</w:t>
            </w:r>
          </w:p>
          <w:p w14:paraId="185BA15D">
            <w:pPr>
              <w:spacing w:before="0" w:after="0" w:line="240" w:lineRule="auto"/>
              <w:jc w:val="left"/>
            </w:pPr>
            <w:r>
              <w:rPr>
                <w:rFonts w:ascii="Consolas" w:hAnsi="Consolas"/>
                <w:sz w:val="18"/>
              </w:rPr>
              <w:t>y = iris.target</w:t>
            </w:r>
          </w:p>
          <w:p w14:paraId="3600D3F2">
            <w:pPr>
              <w:spacing w:before="0" w:after="0" w:line="240" w:lineRule="auto"/>
              <w:jc w:val="left"/>
            </w:pPr>
            <w:r>
              <w:rPr>
                <w:rFonts w:ascii="Consolas" w:hAnsi="Consolas"/>
                <w:sz w:val="18"/>
              </w:rPr>
              <w:t>species_names = ['Setosa', 'Versicolor', 'Virginica']</w:t>
            </w:r>
          </w:p>
          <w:p w14:paraId="0442D9C6">
            <w:pPr>
              <w:spacing w:before="0" w:after="0" w:line="240" w:lineRule="auto"/>
              <w:jc w:val="left"/>
            </w:pPr>
          </w:p>
          <w:p w14:paraId="00A3CC56">
            <w:pPr>
              <w:spacing w:before="0" w:after="0" w:line="240" w:lineRule="auto"/>
              <w:jc w:val="left"/>
            </w:pPr>
            <w:r>
              <w:rPr>
                <w:rFonts w:ascii="Consolas" w:hAnsi="Consolas"/>
                <w:sz w:val="18"/>
              </w:rPr>
              <w:t>scaler = StandardScaler()</w:t>
            </w:r>
          </w:p>
          <w:p w14:paraId="114FC308">
            <w:pPr>
              <w:spacing w:before="0" w:after="0" w:line="240" w:lineRule="auto"/>
              <w:jc w:val="left"/>
            </w:pPr>
            <w:r>
              <w:rPr>
                <w:rFonts w:ascii="Consolas" w:hAnsi="Consolas"/>
                <w:sz w:val="18"/>
              </w:rPr>
              <w:t>X_scaled = scaler.fit_transform(X)</w:t>
            </w:r>
          </w:p>
          <w:p w14:paraId="1ACDECD1">
            <w:pPr>
              <w:spacing w:before="0" w:after="0" w:line="240" w:lineRule="auto"/>
              <w:jc w:val="left"/>
            </w:pPr>
          </w:p>
          <w:p w14:paraId="152D72DE">
            <w:pPr>
              <w:spacing w:before="0" w:after="0" w:line="240" w:lineRule="auto"/>
              <w:jc w:val="left"/>
            </w:pPr>
            <w:r>
              <w:rPr>
                <w:rFonts w:ascii="Consolas" w:hAnsi="Consolas"/>
                <w:sz w:val="18"/>
              </w:rPr>
              <w:t># Inertia and Silhouette Evaluation across k=2..6</w:t>
            </w:r>
          </w:p>
          <w:p w14:paraId="110AD60F">
            <w:pPr>
              <w:spacing w:before="0" w:after="0" w:line="240" w:lineRule="auto"/>
              <w:jc w:val="left"/>
            </w:pPr>
            <w:r>
              <w:rPr>
                <w:rFonts w:ascii="Consolas" w:hAnsi="Consolas"/>
                <w:sz w:val="18"/>
              </w:rPr>
              <w:t>k_vals = list(range(2, 7))</w:t>
            </w:r>
          </w:p>
          <w:p w14:paraId="5A89ADC4">
            <w:pPr>
              <w:spacing w:before="0" w:after="0" w:line="240" w:lineRule="auto"/>
              <w:jc w:val="left"/>
            </w:pPr>
            <w:r>
              <w:rPr>
                <w:rFonts w:ascii="Consolas" w:hAnsi="Consolas"/>
                <w:sz w:val="18"/>
              </w:rPr>
              <w:t>inertias, silhouettes = [], []</w:t>
            </w:r>
          </w:p>
          <w:p w14:paraId="433836CB">
            <w:pPr>
              <w:spacing w:before="0" w:after="0" w:line="240" w:lineRule="auto"/>
              <w:jc w:val="left"/>
            </w:pPr>
            <w:r>
              <w:rPr>
                <w:rFonts w:ascii="Consolas" w:hAnsi="Consolas"/>
                <w:sz w:val="18"/>
              </w:rPr>
              <w:t>for k in k_vals:</w:t>
            </w:r>
          </w:p>
          <w:p w14:paraId="50CF11A6">
            <w:pPr>
              <w:spacing w:before="0" w:after="0" w:line="240" w:lineRule="auto"/>
              <w:jc w:val="left"/>
            </w:pPr>
            <w:r>
              <w:rPr>
                <w:rFonts w:ascii="Consolas" w:hAnsi="Consolas"/>
                <w:sz w:val="18"/>
              </w:rPr>
              <w:t xml:space="preserve">    km = KMeans(n_clusters=k, random_state=42, n_init=10)</w:t>
            </w:r>
          </w:p>
          <w:p w14:paraId="0C2E330C">
            <w:pPr>
              <w:spacing w:before="0" w:after="0" w:line="240" w:lineRule="auto"/>
              <w:jc w:val="left"/>
            </w:pPr>
            <w:r>
              <w:rPr>
                <w:rFonts w:ascii="Consolas" w:hAnsi="Consolas"/>
                <w:sz w:val="18"/>
              </w:rPr>
              <w:t xml:space="preserve">    labels = km.fit_predict(X_scaled)</w:t>
            </w:r>
          </w:p>
          <w:p w14:paraId="6CC8A49B">
            <w:pPr>
              <w:spacing w:before="0" w:after="0" w:line="240" w:lineRule="auto"/>
              <w:jc w:val="left"/>
            </w:pPr>
            <w:r>
              <w:rPr>
                <w:rFonts w:ascii="Consolas" w:hAnsi="Consolas"/>
                <w:sz w:val="18"/>
              </w:rPr>
              <w:t xml:space="preserve">    inertias.append(round(km.inertia_, 2))</w:t>
            </w:r>
          </w:p>
          <w:p w14:paraId="18E7FC4D">
            <w:pPr>
              <w:spacing w:before="0" w:after="0" w:line="240" w:lineRule="auto"/>
              <w:jc w:val="left"/>
            </w:pPr>
            <w:r>
              <w:rPr>
                <w:rFonts w:ascii="Consolas" w:hAnsi="Consolas"/>
                <w:sz w:val="18"/>
              </w:rPr>
              <w:t xml:space="preserve">    silhouettes.append(round(silhouette_score(X_scaled, labels), 4))</w:t>
            </w:r>
          </w:p>
          <w:p w14:paraId="66EC40D7">
            <w:pPr>
              <w:spacing w:before="0" w:after="0" w:line="240" w:lineRule="auto"/>
              <w:jc w:val="left"/>
            </w:pPr>
          </w:p>
          <w:p w14:paraId="0CEF5209">
            <w:pPr>
              <w:spacing w:before="0" w:after="0" w:line="240" w:lineRule="auto"/>
              <w:jc w:val="left"/>
            </w:pPr>
            <w:r>
              <w:rPr>
                <w:rFonts w:ascii="Consolas" w:hAnsi="Consolas"/>
                <w:sz w:val="18"/>
              </w:rPr>
              <w:t>eval_df = pd.DataFrame({</w:t>
            </w:r>
          </w:p>
          <w:p w14:paraId="2AD26E82">
            <w:pPr>
              <w:spacing w:before="0" w:after="0" w:line="240" w:lineRule="auto"/>
              <w:jc w:val="left"/>
            </w:pPr>
            <w:r>
              <w:rPr>
                <w:rFonts w:ascii="Consolas" w:hAnsi="Consolas"/>
                <w:sz w:val="18"/>
              </w:rPr>
              <w:t xml:space="preserve">    'Cluster_Count_k': k_vals,</w:t>
            </w:r>
          </w:p>
          <w:p w14:paraId="2FC3DF11">
            <w:pPr>
              <w:spacing w:before="0" w:after="0" w:line="240" w:lineRule="auto"/>
              <w:jc w:val="left"/>
            </w:pPr>
            <w:r>
              <w:rPr>
                <w:rFonts w:ascii="Consolas" w:hAnsi="Consolas"/>
                <w:sz w:val="18"/>
              </w:rPr>
              <w:t xml:space="preserve">    'Inertia': inertias,</w:t>
            </w:r>
          </w:p>
          <w:p w14:paraId="7C2EFD42">
            <w:pPr>
              <w:spacing w:before="0" w:after="0" w:line="240" w:lineRule="auto"/>
              <w:jc w:val="left"/>
            </w:pPr>
            <w:r>
              <w:rPr>
                <w:rFonts w:ascii="Consolas" w:hAnsi="Consolas"/>
                <w:sz w:val="18"/>
              </w:rPr>
              <w:t xml:space="preserve">    'Silhouette_Score': silhouettes</w:t>
            </w:r>
          </w:p>
          <w:p w14:paraId="29DFA39D">
            <w:pPr>
              <w:spacing w:before="0" w:after="0" w:line="240" w:lineRule="auto"/>
              <w:jc w:val="left"/>
            </w:pPr>
            <w:r>
              <w:rPr>
                <w:rFonts w:ascii="Consolas" w:hAnsi="Consolas"/>
                <w:sz w:val="18"/>
              </w:rPr>
              <w:t>})</w:t>
            </w:r>
          </w:p>
          <w:p w14:paraId="45024191">
            <w:pPr>
              <w:spacing w:before="0" w:after="0" w:line="240" w:lineRule="auto"/>
              <w:jc w:val="left"/>
            </w:pPr>
          </w:p>
          <w:p w14:paraId="127A7663">
            <w:pPr>
              <w:spacing w:before="0" w:after="0" w:line="240" w:lineRule="auto"/>
              <w:jc w:val="left"/>
            </w:pPr>
            <w:r>
              <w:rPr>
                <w:rFonts w:ascii="Consolas" w:hAnsi="Consolas"/>
                <w:sz w:val="18"/>
              </w:rPr>
              <w:t>print('--- K-Means Clustering Inertia and Silhouette Evaluation ---')</w:t>
            </w:r>
          </w:p>
          <w:p w14:paraId="0C1DBBF0">
            <w:pPr>
              <w:spacing w:before="0" w:after="0" w:line="240" w:lineRule="auto"/>
              <w:jc w:val="left"/>
            </w:pPr>
            <w:r>
              <w:rPr>
                <w:rFonts w:ascii="Consolas" w:hAnsi="Consolas"/>
                <w:sz w:val="18"/>
              </w:rPr>
              <w:t>print(eval_df.to_string(index=False))</w:t>
            </w:r>
          </w:p>
          <w:p w14:paraId="3392CB59">
            <w:pPr>
              <w:spacing w:before="0" w:after="0" w:line="240" w:lineRule="auto"/>
              <w:jc w:val="left"/>
            </w:pPr>
          </w:p>
          <w:p w14:paraId="4C1A1FDA">
            <w:pPr>
              <w:spacing w:before="0" w:after="0" w:line="240" w:lineRule="auto"/>
              <w:jc w:val="left"/>
            </w:pPr>
            <w:r>
              <w:rPr>
                <w:rFonts w:ascii="Consolas" w:hAnsi="Consolas"/>
                <w:sz w:val="18"/>
              </w:rPr>
              <w:t># Optimal model k=3</w:t>
            </w:r>
          </w:p>
          <w:p w14:paraId="294E5728">
            <w:pPr>
              <w:spacing w:before="0" w:after="0" w:line="240" w:lineRule="auto"/>
              <w:jc w:val="left"/>
            </w:pPr>
            <w:r>
              <w:rPr>
                <w:rFonts w:ascii="Consolas" w:hAnsi="Consolas"/>
                <w:sz w:val="18"/>
              </w:rPr>
              <w:t>kmeans = KMeans(n_clusters=3, random_state=42, n_init=10)</w:t>
            </w:r>
          </w:p>
          <w:p w14:paraId="620C51F4">
            <w:pPr>
              <w:spacing w:before="0" w:after="0" w:line="240" w:lineRule="auto"/>
              <w:jc w:val="left"/>
            </w:pPr>
            <w:r>
              <w:rPr>
                <w:rFonts w:ascii="Consolas" w:hAnsi="Consolas"/>
                <w:sz w:val="18"/>
              </w:rPr>
              <w:t>cluster_labels = kmeans.fit_predict(X_scaled)</w:t>
            </w:r>
          </w:p>
          <w:p w14:paraId="4ACDC9E3">
            <w:pPr>
              <w:spacing w:before="0" w:after="0" w:line="240" w:lineRule="auto"/>
              <w:jc w:val="left"/>
            </w:pPr>
            <w:r>
              <w:rPr>
                <w:rFonts w:ascii="Consolas" w:hAnsi="Consolas"/>
                <w:sz w:val="18"/>
              </w:rPr>
              <w:t>sil_k3 = silhouette_score(X_scaled, cluster_labels)</w:t>
            </w:r>
          </w:p>
          <w:p w14:paraId="3F5E68F9">
            <w:pPr>
              <w:spacing w:before="0" w:after="0" w:line="240" w:lineRule="auto"/>
              <w:jc w:val="left"/>
            </w:pPr>
          </w:p>
          <w:p w14:paraId="3FD88B93">
            <w:pPr>
              <w:spacing w:before="0" w:after="0" w:line="240" w:lineRule="auto"/>
              <w:jc w:val="left"/>
            </w:pPr>
            <w:r>
              <w:rPr>
                <w:rFonts w:ascii="Consolas" w:hAnsi="Consolas"/>
                <w:sz w:val="18"/>
              </w:rPr>
              <w:t>k3_df = pd.DataFrame(X, columns=['Sepal_Length', 'Sepal_Width', 'Petal_Length', 'Petal_Width'])</w:t>
            </w:r>
          </w:p>
          <w:p w14:paraId="653610E3">
            <w:pPr>
              <w:spacing w:before="0" w:after="0" w:line="240" w:lineRule="auto"/>
              <w:jc w:val="left"/>
            </w:pPr>
            <w:r>
              <w:rPr>
                <w:rFonts w:ascii="Consolas" w:hAnsi="Consolas"/>
                <w:sz w:val="18"/>
              </w:rPr>
              <w:t>k3_df['Cluster'] = [f'Cluster {c}' for c in cluster_labels]</w:t>
            </w:r>
          </w:p>
          <w:p w14:paraId="373132D6">
            <w:pPr>
              <w:spacing w:before="0" w:after="0" w:line="240" w:lineRule="auto"/>
              <w:jc w:val="left"/>
            </w:pPr>
            <w:r>
              <w:rPr>
                <w:rFonts w:ascii="Consolas" w:hAnsi="Consolas"/>
                <w:sz w:val="18"/>
              </w:rPr>
              <w:t>k3_df['True_Species'] = [species_names[i] for i in y]</w:t>
            </w:r>
          </w:p>
          <w:p w14:paraId="5A2B6786">
            <w:pPr>
              <w:spacing w:before="0" w:after="0" w:line="240" w:lineRule="auto"/>
              <w:jc w:val="left"/>
            </w:pPr>
          </w:p>
          <w:p w14:paraId="22ACF106">
            <w:pPr>
              <w:spacing w:before="0" w:after="0" w:line="240" w:lineRule="auto"/>
              <w:jc w:val="left"/>
            </w:pPr>
            <w:r>
              <w:rPr>
                <w:rFonts w:ascii="Consolas" w:hAnsi="Consolas"/>
                <w:sz w:val="18"/>
              </w:rPr>
              <w:t>print(f'\nConverged Model Inertia (k=3): {kmeans.inertia_:.2f}')</w:t>
            </w:r>
          </w:p>
          <w:p w14:paraId="072E07EE">
            <w:pPr>
              <w:spacing w:before="0" w:after="0" w:line="240" w:lineRule="auto"/>
              <w:jc w:val="left"/>
            </w:pPr>
            <w:r>
              <w:rPr>
                <w:rFonts w:ascii="Consolas" w:hAnsi="Consolas"/>
                <w:sz w:val="18"/>
              </w:rPr>
              <w:t>print(f'Overall Silhouette Quality Score (k=3): {sil_k3:.4f}')</w:t>
            </w:r>
          </w:p>
          <w:p w14:paraId="5B5C6A42">
            <w:pPr>
              <w:spacing w:before="0" w:after="0" w:line="240" w:lineRule="auto"/>
              <w:jc w:val="left"/>
            </w:pPr>
          </w:p>
          <w:p w14:paraId="2FB4A102">
            <w:pPr>
              <w:spacing w:before="0" w:after="0" w:line="240" w:lineRule="auto"/>
              <w:jc w:val="left"/>
            </w:pPr>
            <w:r>
              <w:rPr>
                <w:rFonts w:ascii="Consolas" w:hAnsi="Consolas"/>
                <w:sz w:val="18"/>
              </w:rPr>
              <w:t>print('--- Contingency Matrix: K-Means Clusters vs Ground Truth Species ---')</w:t>
            </w:r>
          </w:p>
          <w:p w14:paraId="0FFCCB8B">
            <w:pPr>
              <w:spacing w:before="0" w:after="0" w:line="240" w:lineRule="auto"/>
              <w:jc w:val="left"/>
            </w:pPr>
            <w:r>
              <w:rPr>
                <w:rFonts w:ascii="Consolas" w:hAnsi="Consolas"/>
                <w:sz w:val="18"/>
              </w:rPr>
              <w:t>ct = pd.crosstab(k3_df['True_Species'], k3_df['Cluster'], margins=True)</w:t>
            </w:r>
          </w:p>
          <w:p w14:paraId="2B513A60">
            <w:pPr>
              <w:spacing w:before="0" w:after="0" w:line="240" w:lineRule="auto"/>
              <w:jc w:val="left"/>
            </w:pPr>
            <w:r>
              <w:rPr>
                <w:rFonts w:ascii="Consolas" w:hAnsi="Consolas"/>
                <w:sz w:val="18"/>
              </w:rPr>
              <w:t>print(ct)</w:t>
            </w:r>
          </w:p>
          <w:p w14:paraId="4B2BE792">
            <w:pPr>
              <w:spacing w:before="0" w:after="0" w:line="240" w:lineRule="auto"/>
              <w:jc w:val="left"/>
            </w:pPr>
          </w:p>
          <w:p w14:paraId="50834CEC">
            <w:pPr>
              <w:spacing w:before="0" w:after="0" w:line="240" w:lineRule="auto"/>
              <w:jc w:val="left"/>
            </w:pPr>
            <w:r>
              <w:rPr>
                <w:rFonts w:ascii="Consolas" w:hAnsi="Consolas"/>
                <w:sz w:val="18"/>
              </w:rPr>
              <w:t>centroids_orig = scaler.inverse_transform(kmeans.cluster_centers_)</w:t>
            </w:r>
          </w:p>
          <w:p w14:paraId="1AE7EE05">
            <w:pPr>
              <w:spacing w:before="0" w:after="0" w:line="240" w:lineRule="auto"/>
              <w:jc w:val="left"/>
            </w:pPr>
            <w:r>
              <w:rPr>
                <w:rFonts w:ascii="Consolas" w:hAnsi="Consolas"/>
                <w:sz w:val="18"/>
              </w:rPr>
              <w:t>cent_df = pd.DataFrame(centroids_orig, columns=['Sepal_Length', 'Sepal_Width', 'Petal_Length', 'Petal_Width'])</w:t>
            </w:r>
          </w:p>
          <w:p w14:paraId="2E3EF392">
            <w:pPr>
              <w:spacing w:before="0" w:after="0" w:line="240" w:lineRule="auto"/>
              <w:jc w:val="left"/>
            </w:pPr>
            <w:r>
              <w:rPr>
                <w:rFonts w:ascii="Consolas" w:hAnsi="Consolas"/>
                <w:sz w:val="18"/>
              </w:rPr>
              <w:t>cent_df.index = [f'Cluster {i}' for i in range(3)]</w:t>
            </w:r>
          </w:p>
          <w:p w14:paraId="2FED14BC">
            <w:pPr>
              <w:spacing w:before="0" w:after="0" w:line="240" w:lineRule="auto"/>
              <w:jc w:val="left"/>
            </w:pPr>
            <w:r>
              <w:rPr>
                <w:rFonts w:ascii="Consolas" w:hAnsi="Consolas"/>
                <w:sz w:val="18"/>
              </w:rPr>
              <w:t>print('\n--- Recovered Cluster Centroids (Original Measurement Units) ---')</w:t>
            </w:r>
          </w:p>
          <w:p w14:paraId="49F9B77B">
            <w:pPr>
              <w:spacing w:before="0" w:after="0" w:line="240" w:lineRule="auto"/>
              <w:jc w:val="left"/>
            </w:pPr>
            <w:r>
              <w:rPr>
                <w:rFonts w:ascii="Consolas" w:hAnsi="Consolas"/>
                <w:sz w:val="18"/>
              </w:rPr>
              <w:t>print(cent_df.round(2))</w:t>
            </w:r>
          </w:p>
          <w:p w14:paraId="0DE38620">
            <w:pPr>
              <w:spacing w:before="0" w:after="0" w:line="240" w:lineRule="auto"/>
              <w:jc w:val="left"/>
            </w:pPr>
          </w:p>
          <w:p w14:paraId="0B1C5D6A">
            <w:pPr>
              <w:spacing w:before="0" w:after="0" w:line="240" w:lineRule="auto"/>
              <w:jc w:val="left"/>
            </w:pPr>
            <w:r>
              <w:rPr>
                <w:rFonts w:ascii="Consolas" w:hAnsi="Consolas"/>
                <w:sz w:val="18"/>
              </w:rPr>
              <w:t># Step 7 &amp; 8: Interactive 3D Scatter Visualization with Plotly Express</w:t>
            </w:r>
          </w:p>
          <w:p w14:paraId="29877A5E">
            <w:pPr>
              <w:spacing w:before="0" w:after="0" w:line="240" w:lineRule="auto"/>
              <w:jc w:val="left"/>
            </w:pPr>
            <w:r>
              <w:rPr>
                <w:rFonts w:ascii="Consolas" w:hAnsi="Consolas"/>
                <w:sz w:val="18"/>
              </w:rPr>
              <w:t>import plotly.express as px</w:t>
            </w:r>
          </w:p>
          <w:p w14:paraId="11D7158B">
            <w:pPr>
              <w:spacing w:before="0" w:after="0" w:line="240" w:lineRule="auto"/>
              <w:jc w:val="left"/>
            </w:pPr>
          </w:p>
          <w:p w14:paraId="71F2BDE9">
            <w:pPr>
              <w:spacing w:before="0" w:after="0" w:line="240" w:lineRule="auto"/>
              <w:jc w:val="left"/>
            </w:pPr>
            <w:r>
              <w:rPr>
                <w:rFonts w:ascii="Consolas" w:hAnsi="Consolas"/>
                <w:sz w:val="18"/>
              </w:rPr>
              <w:t>fig = px.scatter_3d(</w:t>
            </w:r>
          </w:p>
          <w:p w14:paraId="057C3DA2">
            <w:pPr>
              <w:spacing w:before="0" w:after="0" w:line="240" w:lineRule="auto"/>
              <w:jc w:val="left"/>
            </w:pPr>
            <w:r>
              <w:rPr>
                <w:rFonts w:ascii="Consolas" w:hAnsi="Consolas"/>
                <w:sz w:val="18"/>
              </w:rPr>
              <w:t xml:space="preserve">    k3_df,</w:t>
            </w:r>
          </w:p>
          <w:p w14:paraId="1AA45FEF">
            <w:pPr>
              <w:spacing w:before="0" w:after="0" w:line="240" w:lineRule="auto"/>
              <w:jc w:val="left"/>
            </w:pPr>
            <w:r>
              <w:rPr>
                <w:rFonts w:ascii="Consolas" w:hAnsi="Consolas"/>
                <w:sz w:val="18"/>
              </w:rPr>
              <w:t xml:space="preserve">    x='Sepal_Length',</w:t>
            </w:r>
          </w:p>
          <w:p w14:paraId="5142AA13">
            <w:pPr>
              <w:spacing w:before="0" w:after="0" w:line="240" w:lineRule="auto"/>
              <w:jc w:val="left"/>
            </w:pPr>
            <w:r>
              <w:rPr>
                <w:rFonts w:ascii="Consolas" w:hAnsi="Consolas"/>
                <w:sz w:val="18"/>
              </w:rPr>
              <w:t xml:space="preserve">    y='Petal_Length',</w:t>
            </w:r>
          </w:p>
          <w:p w14:paraId="76EB1F5F">
            <w:pPr>
              <w:spacing w:before="0" w:after="0" w:line="240" w:lineRule="auto"/>
              <w:jc w:val="left"/>
            </w:pPr>
            <w:r>
              <w:rPr>
                <w:rFonts w:ascii="Consolas" w:hAnsi="Consolas"/>
                <w:sz w:val="18"/>
              </w:rPr>
              <w:t xml:space="preserve">    z='Petal_Width',</w:t>
            </w:r>
          </w:p>
          <w:p w14:paraId="4E91383F">
            <w:pPr>
              <w:spacing w:before="0" w:after="0" w:line="240" w:lineRule="auto"/>
              <w:jc w:val="left"/>
            </w:pPr>
            <w:r>
              <w:rPr>
                <w:rFonts w:ascii="Consolas" w:hAnsi="Consolas"/>
                <w:sz w:val="18"/>
              </w:rPr>
              <w:t xml:space="preserve">    color='Cluster',</w:t>
            </w:r>
          </w:p>
          <w:p w14:paraId="634A3E14">
            <w:pPr>
              <w:spacing w:before="0" w:after="0" w:line="240" w:lineRule="auto"/>
              <w:jc w:val="left"/>
            </w:pPr>
            <w:r>
              <w:rPr>
                <w:rFonts w:ascii="Consolas" w:hAnsi="Consolas"/>
                <w:sz w:val="18"/>
              </w:rPr>
              <w:t xml:space="preserve">    color_discrete_sequence=['#e41a1c', '#377eb8', '#4daf4a'],</w:t>
            </w:r>
          </w:p>
          <w:p w14:paraId="3E21DCA1">
            <w:pPr>
              <w:spacing w:before="0" w:after="0" w:line="240" w:lineRule="auto"/>
              <w:jc w:val="left"/>
            </w:pPr>
            <w:r>
              <w:rPr>
                <w:rFonts w:ascii="Consolas" w:hAnsi="Consolas"/>
                <w:sz w:val="18"/>
              </w:rPr>
              <w:t xml:space="preserve">    title='Iris Unsupervised K-Means 3D Spatial Cluster Projection',</w:t>
            </w:r>
          </w:p>
          <w:p w14:paraId="377D0579">
            <w:pPr>
              <w:spacing w:before="0" w:after="0" w:line="240" w:lineRule="auto"/>
              <w:jc w:val="left"/>
            </w:pPr>
            <w:r>
              <w:rPr>
                <w:rFonts w:ascii="Consolas" w:hAnsi="Consolas"/>
                <w:sz w:val="18"/>
              </w:rPr>
              <w:t xml:space="preserve">    labels={</w:t>
            </w:r>
          </w:p>
          <w:p w14:paraId="7E4D84A4">
            <w:pPr>
              <w:spacing w:before="0" w:after="0" w:line="240" w:lineRule="auto"/>
              <w:jc w:val="left"/>
            </w:pPr>
            <w:r>
              <w:rPr>
                <w:rFonts w:ascii="Consolas" w:hAnsi="Consolas"/>
                <w:sz w:val="18"/>
              </w:rPr>
              <w:t xml:space="preserve">        'Sepal_Length': 'Sepal Length (cm)',</w:t>
            </w:r>
          </w:p>
          <w:p w14:paraId="4AAAB4D4">
            <w:pPr>
              <w:spacing w:before="0" w:after="0" w:line="240" w:lineRule="auto"/>
              <w:jc w:val="left"/>
            </w:pPr>
            <w:r>
              <w:rPr>
                <w:rFonts w:ascii="Consolas" w:hAnsi="Consolas"/>
                <w:sz w:val="18"/>
              </w:rPr>
              <w:t xml:space="preserve">        'Petal_Length': 'Petal Length (cm)',</w:t>
            </w:r>
          </w:p>
          <w:p w14:paraId="0D19CD9A">
            <w:pPr>
              <w:spacing w:before="0" w:after="0" w:line="240" w:lineRule="auto"/>
              <w:jc w:val="left"/>
            </w:pPr>
            <w:r>
              <w:rPr>
                <w:rFonts w:ascii="Consolas" w:hAnsi="Consolas"/>
                <w:sz w:val="18"/>
              </w:rPr>
              <w:t xml:space="preserve">        'Petal_Width': 'Petal Width (cm)'</w:t>
            </w:r>
          </w:p>
          <w:p w14:paraId="6A50053F">
            <w:pPr>
              <w:spacing w:before="0" w:after="0" w:line="240" w:lineRule="auto"/>
              <w:jc w:val="left"/>
            </w:pPr>
            <w:r>
              <w:rPr>
                <w:rFonts w:ascii="Consolas" w:hAnsi="Consolas"/>
                <w:sz w:val="18"/>
              </w:rPr>
              <w:t xml:space="preserve">    }</w:t>
            </w:r>
          </w:p>
          <w:p w14:paraId="49E31F12">
            <w:pPr>
              <w:spacing w:before="0" w:after="0" w:line="240" w:lineRule="auto"/>
              <w:jc w:val="left"/>
            </w:pPr>
            <w:r>
              <w:rPr>
                <w:rFonts w:ascii="Consolas" w:hAnsi="Consolas"/>
                <w:sz w:val="18"/>
              </w:rPr>
              <w:t>)</w:t>
            </w:r>
          </w:p>
          <w:p w14:paraId="40BE5F05">
            <w:pPr>
              <w:spacing w:before="0" w:after="0" w:line="240" w:lineRule="auto"/>
              <w:jc w:val="left"/>
            </w:pPr>
          </w:p>
          <w:p w14:paraId="64025614">
            <w:pPr>
              <w:spacing w:before="0" w:after="0" w:line="240" w:lineRule="auto"/>
              <w:jc w:val="left"/>
            </w:pPr>
            <w:r>
              <w:rPr>
                <w:rFonts w:ascii="Consolas" w:hAnsi="Consolas"/>
                <w:sz w:val="18"/>
              </w:rPr>
              <w:t>fig.update_traces(</w:t>
            </w:r>
          </w:p>
          <w:p w14:paraId="41B9B63F">
            <w:pPr>
              <w:spacing w:before="0" w:after="0" w:line="240" w:lineRule="auto"/>
              <w:jc w:val="left"/>
            </w:pPr>
            <w:r>
              <w:rPr>
                <w:rFonts w:ascii="Consolas" w:hAnsi="Consolas"/>
                <w:sz w:val="18"/>
              </w:rPr>
              <w:t xml:space="preserve">    marker=dict(size=5, opacity=0.85, line=dict(width=0.5, color='black')),</w:t>
            </w:r>
          </w:p>
          <w:p w14:paraId="6A0A9248">
            <w:pPr>
              <w:spacing w:before="0" w:after="0" w:line="240" w:lineRule="auto"/>
              <w:jc w:val="left"/>
            </w:pPr>
            <w:r>
              <w:rPr>
                <w:rFonts w:ascii="Consolas" w:hAnsi="Consolas"/>
                <w:sz w:val="18"/>
              </w:rPr>
              <w:t xml:space="preserve">    hovertemplate='&lt;b&gt;%{customdata[0]}&lt;/b&gt; (True: %{customdata[1]})&lt;br&gt;Sepal Len: %{x:.1f} cm&lt;br&gt;Petal Len: %{y:.1f} cm&lt;br&gt;Petal Wid: %{z:.1f} cm&lt;extra&gt;&lt;/extra&gt;',</w:t>
            </w:r>
          </w:p>
          <w:p w14:paraId="11ABD492">
            <w:pPr>
              <w:spacing w:before="0" w:after="0" w:line="240" w:lineRule="auto"/>
              <w:jc w:val="left"/>
            </w:pPr>
            <w:r>
              <w:rPr>
                <w:rFonts w:ascii="Consolas" w:hAnsi="Consolas"/>
                <w:sz w:val="18"/>
              </w:rPr>
              <w:t xml:space="preserve">    customdata=k3_df[['Cluster', 'True_Species']].values</w:t>
            </w:r>
          </w:p>
          <w:p w14:paraId="22552D34">
            <w:pPr>
              <w:spacing w:before="0" w:after="0" w:line="240" w:lineRule="auto"/>
              <w:jc w:val="left"/>
            </w:pPr>
            <w:r>
              <w:rPr>
                <w:rFonts w:ascii="Consolas" w:hAnsi="Consolas"/>
                <w:sz w:val="18"/>
              </w:rPr>
              <w:t>)</w:t>
            </w:r>
          </w:p>
          <w:p w14:paraId="151691C8">
            <w:pPr>
              <w:spacing w:before="0" w:after="0" w:line="240" w:lineRule="auto"/>
              <w:jc w:val="left"/>
            </w:pPr>
          </w:p>
          <w:p w14:paraId="73A99F0C">
            <w:pPr>
              <w:spacing w:before="0" w:after="0" w:line="240" w:lineRule="auto"/>
              <w:jc w:val="left"/>
            </w:pPr>
            <w:r>
              <w:rPr>
                <w:rFonts w:ascii="Consolas" w:hAnsi="Consolas"/>
                <w:sz w:val="18"/>
              </w:rPr>
              <w:t>fig.update_layout(</w:t>
            </w:r>
          </w:p>
          <w:p w14:paraId="5EF1CD5E">
            <w:pPr>
              <w:spacing w:before="0" w:after="0" w:line="240" w:lineRule="auto"/>
              <w:jc w:val="left"/>
            </w:pPr>
            <w:r>
              <w:rPr>
                <w:rFonts w:ascii="Consolas" w:hAnsi="Consolas"/>
                <w:sz w:val="18"/>
              </w:rPr>
              <w:t xml:space="preserve">    title_font=dict(size=17, family='Arial', color='#112233'),</w:t>
            </w:r>
          </w:p>
          <w:p w14:paraId="60776DED">
            <w:pPr>
              <w:spacing w:before="0" w:after="0" w:line="240" w:lineRule="auto"/>
              <w:jc w:val="left"/>
            </w:pPr>
            <w:r>
              <w:rPr>
                <w:rFonts w:ascii="Consolas" w:hAnsi="Consolas"/>
                <w:sz w:val="18"/>
              </w:rPr>
              <w:t xml:space="preserve">    scene=dict(</w:t>
            </w:r>
          </w:p>
          <w:p w14:paraId="5CCF8B1D">
            <w:pPr>
              <w:spacing w:before="0" w:after="0" w:line="240" w:lineRule="auto"/>
              <w:jc w:val="left"/>
            </w:pPr>
            <w:r>
              <w:rPr>
                <w:rFonts w:ascii="Consolas" w:hAnsi="Consolas"/>
                <w:sz w:val="18"/>
              </w:rPr>
              <w:t xml:space="preserve">        xaxis=dict(title='Sepal Length (cm)', backgroundcolor='rgba(240, 244, 248, 0.5)'),</w:t>
            </w:r>
          </w:p>
          <w:p w14:paraId="2E144861">
            <w:pPr>
              <w:spacing w:before="0" w:after="0" w:line="240" w:lineRule="auto"/>
              <w:jc w:val="left"/>
            </w:pPr>
            <w:r>
              <w:rPr>
                <w:rFonts w:ascii="Consolas" w:hAnsi="Consolas"/>
                <w:sz w:val="18"/>
              </w:rPr>
              <w:t xml:space="preserve">        yaxis=dict(title='Petal Length (cm)', backgroundcolor='rgba(240, 244, 248, 0.5)'),</w:t>
            </w:r>
          </w:p>
          <w:p w14:paraId="51AF69D5">
            <w:pPr>
              <w:spacing w:before="0" w:after="0" w:line="240" w:lineRule="auto"/>
              <w:jc w:val="left"/>
            </w:pPr>
            <w:r>
              <w:rPr>
                <w:rFonts w:ascii="Consolas" w:hAnsi="Consolas"/>
                <w:sz w:val="18"/>
              </w:rPr>
              <w:t xml:space="preserve">        zaxis=dict(title='Petal Width (cm)', backgroundcolor='rgba(240, 244, 248, 0.5)'),</w:t>
            </w:r>
          </w:p>
          <w:p w14:paraId="28D07D85">
            <w:pPr>
              <w:spacing w:before="0" w:after="0" w:line="240" w:lineRule="auto"/>
              <w:jc w:val="left"/>
            </w:pPr>
            <w:r>
              <w:rPr>
                <w:rFonts w:ascii="Consolas" w:hAnsi="Consolas"/>
                <w:sz w:val="18"/>
              </w:rPr>
              <w:t xml:space="preserve">        camera=dict(eye=dict(x=1.6, y=-1.6, z=1.2))</w:t>
            </w:r>
          </w:p>
          <w:p w14:paraId="1C891D47">
            <w:pPr>
              <w:spacing w:before="0" w:after="0" w:line="240" w:lineRule="auto"/>
              <w:jc w:val="left"/>
            </w:pPr>
            <w:r>
              <w:rPr>
                <w:rFonts w:ascii="Consolas" w:hAnsi="Consolas"/>
                <w:sz w:val="18"/>
              </w:rPr>
              <w:t xml:space="preserve">    ),</w:t>
            </w:r>
          </w:p>
          <w:p w14:paraId="5EAD65D5">
            <w:pPr>
              <w:spacing w:before="0" w:after="0" w:line="240" w:lineRule="auto"/>
              <w:jc w:val="left"/>
            </w:pPr>
            <w:r>
              <w:rPr>
                <w:rFonts w:ascii="Consolas" w:hAnsi="Consolas"/>
                <w:sz w:val="18"/>
              </w:rPr>
              <w:t xml:space="preserve">    legend=dict(title='Assigned Cluster', bgcolor='rgba(255,255,255,0.85)', bordercolor='#dddddd', borderwidth=1),</w:t>
            </w:r>
          </w:p>
          <w:p w14:paraId="675F36B0">
            <w:pPr>
              <w:spacing w:before="0" w:after="0" w:line="240" w:lineRule="auto"/>
              <w:jc w:val="left"/>
            </w:pPr>
            <w:r>
              <w:rPr>
                <w:rFonts w:ascii="Consolas" w:hAnsi="Consolas"/>
                <w:sz w:val="18"/>
              </w:rPr>
              <w:t xml:space="preserve">    margin=dict(l=40, r=40, t=60, b=40)</w:t>
            </w:r>
          </w:p>
          <w:p w14:paraId="2BC8AF67">
            <w:pPr>
              <w:spacing w:before="0" w:after="0" w:line="240" w:lineRule="auto"/>
              <w:jc w:val="left"/>
            </w:pPr>
            <w:r>
              <w:rPr>
                <w:rFonts w:ascii="Consolas" w:hAnsi="Consolas"/>
                <w:sz w:val="18"/>
              </w:rPr>
              <w:t>)</w:t>
            </w:r>
          </w:p>
          <w:p w14:paraId="2678DFCD">
            <w:pPr>
              <w:spacing w:before="0" w:after="0" w:line="240" w:lineRule="auto"/>
              <w:jc w:val="left"/>
            </w:pPr>
          </w:p>
          <w:p w14:paraId="0A8040EC">
            <w:pPr>
              <w:spacing w:before="0" w:after="0" w:line="240" w:lineRule="auto"/>
              <w:jc w:val="left"/>
            </w:pPr>
            <w:r>
              <w:rPr>
                <w:rFonts w:ascii="Consolas" w:hAnsi="Consolas"/>
                <w:sz w:val="18"/>
              </w:rPr>
              <w:t>fig.show()</w:t>
            </w:r>
          </w:p>
          <w:p w14:paraId="2BA4FA49">
            <w:pPr>
              <w:spacing w:before="0" w:after="0" w:line="240" w:lineRule="auto"/>
              <w:jc w:val="left"/>
            </w:pPr>
            <w:r>
              <w:rPr>
                <w:rFonts w:ascii="Consolas" w:hAnsi="Consolas"/>
                <w:sz w:val="18"/>
              </w:rPr>
              <w:t>fig.write_image('rohan_kmeans_3d_plotly.png', width=750, height=500, scale=2)</w:t>
            </w:r>
          </w:p>
        </w:tc>
      </w:tr>
      <w:tr w14:paraId="7B7E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B64B0E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024CE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391F4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0BC36FF">
            <w:pPr>
              <w:spacing w:before="120" w:after="40" w:line="240" w:lineRule="auto"/>
              <w:jc w:val="center"/>
            </w:pPr>
            <w:r>
              <w:drawing>
                <wp:inline distT="0" distB="0" distL="114300" distR="114300">
                  <wp:extent cx="4206240" cy="321437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62"/>
                          <a:stretch>
                            <a:fillRect/>
                          </a:stretch>
                        </pic:blipFill>
                        <pic:spPr>
                          <a:xfrm>
                            <a:off x="0" y="0"/>
                            <a:ext cx="4206240" cy="3214468"/>
                          </a:xfrm>
                          <a:prstGeom prst="rect">
                            <a:avLst/>
                          </a:prstGeom>
                        </pic:spPr>
                      </pic:pic>
                    </a:graphicData>
                  </a:graphic>
                </wp:inline>
              </w:drawing>
            </w:r>
          </w:p>
          <w:p w14:paraId="7E47FD10">
            <w:pPr>
              <w:spacing w:before="0" w:after="40" w:line="240" w:lineRule="auto"/>
              <w:jc w:val="center"/>
            </w:pPr>
            <w:r>
              <w:rPr>
                <w:rFonts w:ascii="Times New Roman" w:hAnsi="Times New Roman"/>
                <w:b/>
                <w:i w:val="0"/>
                <w:sz w:val="20"/>
              </w:rPr>
              <w:t>Figure 17.1: K-Means Cluster Optimization, Contingency Matrix, and Centroids</w:t>
            </w:r>
          </w:p>
          <w:p w14:paraId="04E1128B">
            <w:pPr>
              <w:spacing w:before="0" w:after="40" w:line="240" w:lineRule="auto"/>
              <w:jc w:val="both"/>
            </w:pPr>
            <w:r>
              <w:rPr>
                <w:rFonts w:ascii="Times New Roman" w:hAnsi="Times New Roman"/>
                <w:b w:val="0"/>
                <w:i w:val="0"/>
                <w:sz w:val="24"/>
              </w:rPr>
              <w:t>Figure 17.1 Evaluates K-Means clustering across k in [2, 6] and fits an optimal 3-cluster partition. Achieves an overall silhouette coefficient of 0.4599. The contingency matrix demonstrates 100% precision for Setosa (Cluster 1, 50/50), with Versicolor (39 in Cluster 0, 11 in Cluster 2) closely matching biological taxonomy.</w:t>
            </w:r>
          </w:p>
          <w:p w14:paraId="073A43B0">
            <w:pPr>
              <w:spacing w:before="120" w:after="40" w:line="240" w:lineRule="auto"/>
              <w:jc w:val="center"/>
            </w:pPr>
            <w:r>
              <w:drawing>
                <wp:inline distT="0" distB="0" distL="114300" distR="114300">
                  <wp:extent cx="4206240" cy="270383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3"/>
                          <a:stretch>
                            <a:fillRect/>
                          </a:stretch>
                        </pic:blipFill>
                        <pic:spPr>
                          <a:xfrm>
                            <a:off x="0" y="0"/>
                            <a:ext cx="4206240" cy="2704011"/>
                          </a:xfrm>
                          <a:prstGeom prst="rect">
                            <a:avLst/>
                          </a:prstGeom>
                        </pic:spPr>
                      </pic:pic>
                    </a:graphicData>
                  </a:graphic>
                </wp:inline>
              </w:drawing>
            </w:r>
          </w:p>
          <w:p w14:paraId="7E46F3E7">
            <w:pPr>
              <w:spacing w:before="0" w:after="40" w:line="240" w:lineRule="auto"/>
              <w:jc w:val="center"/>
            </w:pPr>
            <w:r>
              <w:rPr>
                <w:rFonts w:ascii="Times New Roman" w:hAnsi="Times New Roman"/>
                <w:b/>
                <w:i w:val="0"/>
                <w:sz w:val="20"/>
              </w:rPr>
              <w:t>Figure 17.2: Interactive Plotly 3D K-Means Spatial Cluster Projection</w:t>
            </w:r>
          </w:p>
          <w:p w14:paraId="4E0D2DDA">
            <w:pPr>
              <w:spacing w:before="0" w:after="40" w:line="240" w:lineRule="auto"/>
              <w:jc w:val="both"/>
            </w:pPr>
            <w:r>
              <w:rPr>
                <w:rFonts w:ascii="Times New Roman" w:hAnsi="Times New Roman"/>
                <w:b w:val="0"/>
                <w:i w:val="0"/>
                <w:sz w:val="24"/>
              </w:rPr>
              <w:t>Figure 17.2 Renders the interactive 3D spatial cluster projection across Sepal Length, Petal Length, and Petal Width. Cluster 1 (blue spheres) forms a fully separated partition corresponding to Iris Setosa, while Clusters 0 and 2 clearly delineate the continuous morphology boundary between Versicolor and Virginica in 3-dimensional space.</w:t>
            </w:r>
          </w:p>
        </w:tc>
      </w:tr>
      <w:tr w14:paraId="589C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7F45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E71ABAD">
            <w:pPr>
              <w:spacing w:before="0" w:after="40" w:line="240" w:lineRule="auto"/>
              <w:jc w:val="both"/>
            </w:pPr>
            <w:r>
              <w:rPr>
                <w:rFonts w:ascii="Times New Roman" w:hAnsi="Times New Roman"/>
                <w:b w:val="0"/>
                <w:i w:val="0"/>
                <w:sz w:val="24"/>
              </w:rPr>
              <w:t>The unsupervised K-Means 3D clustering pipeline successfully partitioned the continuous botanical feature space:</w:t>
            </w:r>
          </w:p>
          <w:p w14:paraId="0F8E6AEA">
            <w:pPr>
              <w:spacing w:after="0" w:line="240" w:lineRule="auto"/>
            </w:pPr>
          </w:p>
          <w:p w14:paraId="1A47A420">
            <w:pPr>
              <w:spacing w:before="0" w:after="40" w:line="240" w:lineRule="auto"/>
              <w:ind w:left="360"/>
              <w:jc w:val="both"/>
            </w:pPr>
            <w:r>
              <w:rPr>
                <w:rFonts w:ascii="Times New Roman" w:hAnsi="Times New Roman"/>
                <w:b w:val="0"/>
                <w:i w:val="0"/>
                <w:sz w:val="24"/>
              </w:rPr>
              <w:t>•  Evaluated cluster compactness across k=2 to 6, identifying k=3 as the natural biological inflection point.</w:t>
            </w:r>
          </w:p>
          <w:p w14:paraId="14B6C8A2">
            <w:pPr>
              <w:spacing w:after="0" w:line="240" w:lineRule="auto"/>
            </w:pPr>
          </w:p>
          <w:p w14:paraId="583334A7">
            <w:pPr>
              <w:spacing w:before="0" w:after="40" w:line="240" w:lineRule="auto"/>
              <w:ind w:left="360"/>
              <w:jc w:val="both"/>
            </w:pPr>
            <w:r>
              <w:rPr>
                <w:rFonts w:ascii="Times New Roman" w:hAnsi="Times New Roman"/>
                <w:b w:val="0"/>
                <w:i w:val="0"/>
                <w:sz w:val="24"/>
              </w:rPr>
              <w:t>•  Achieved a robust silhouette score of 0.4599 confirming meaningful geometric separation in standardized feature space.</w:t>
            </w:r>
          </w:p>
          <w:p w14:paraId="1852837D">
            <w:pPr>
              <w:spacing w:after="0" w:line="240" w:lineRule="auto"/>
            </w:pPr>
          </w:p>
          <w:p w14:paraId="64699113">
            <w:pPr>
              <w:spacing w:before="0" w:after="40" w:line="240" w:lineRule="auto"/>
              <w:ind w:left="360"/>
              <w:jc w:val="both"/>
            </w:pPr>
            <w:r>
              <w:rPr>
                <w:rFonts w:ascii="Times New Roman" w:hAnsi="Times New Roman"/>
                <w:b w:val="0"/>
                <w:i w:val="0"/>
                <w:sz w:val="24"/>
              </w:rPr>
              <w:t>•  Demonstrated 100% unsupervised identification of Iris Setosa with zero classification leakage.</w:t>
            </w:r>
          </w:p>
          <w:p w14:paraId="79ED16AD">
            <w:pPr>
              <w:spacing w:after="0" w:line="240" w:lineRule="auto"/>
            </w:pPr>
          </w:p>
          <w:p w14:paraId="17B3BEF1">
            <w:pPr>
              <w:spacing w:before="0" w:after="40" w:line="240" w:lineRule="auto"/>
              <w:ind w:left="360"/>
              <w:jc w:val="both"/>
            </w:pPr>
            <w:r>
              <w:rPr>
                <w:rFonts w:ascii="Times New Roman" w:hAnsi="Times New Roman"/>
                <w:b w:val="0"/>
                <w:i w:val="0"/>
                <w:sz w:val="24"/>
              </w:rPr>
              <w:t>•  Recovered cluster centroid coordinates in physical metric units reflecting distinctive morphological archetypes.</w:t>
            </w:r>
          </w:p>
          <w:p w14:paraId="5C2E8800">
            <w:pPr>
              <w:spacing w:after="0" w:line="240" w:lineRule="auto"/>
            </w:pPr>
          </w:p>
          <w:p w14:paraId="78736DE4">
            <w:pPr>
              <w:spacing w:before="0" w:after="40" w:line="240" w:lineRule="auto"/>
              <w:ind w:left="360"/>
              <w:jc w:val="both"/>
            </w:pPr>
            <w:r>
              <w:rPr>
                <w:rFonts w:ascii="Times New Roman" w:hAnsi="Times New Roman"/>
                <w:b w:val="0"/>
                <w:i w:val="0"/>
                <w:sz w:val="24"/>
              </w:rPr>
              <w:t>•  Constructed an interactive 3D spatial projection using Plotly Express with custom 3D scene camera angles and hover metadata.</w:t>
            </w:r>
          </w:p>
          <w:p w14:paraId="06B7AB8B">
            <w:pPr>
              <w:spacing w:before="0" w:after="40" w:line="240" w:lineRule="auto"/>
              <w:jc w:val="both"/>
            </w:pPr>
            <w:r>
              <w:rPr>
                <w:rFonts w:ascii="Times New Roman" w:hAnsi="Times New Roman"/>
                <w:b w:val="0"/>
                <w:i w:val="0"/>
                <w:sz w:val="24"/>
              </w:rPr>
              <w:t>The combination of mathematical clustering evaluation with interactive 3D visual projection provides comprehensive validation for unsupervised learning tasks.</w:t>
            </w:r>
          </w:p>
        </w:tc>
      </w:tr>
      <w:tr w14:paraId="3370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BEF4A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9206E66">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956921E">
            <w:pPr>
              <w:spacing w:before="0" w:after="40" w:line="240" w:lineRule="auto"/>
              <w:jc w:val="both"/>
            </w:pPr>
            <w:r>
              <w:rPr>
                <w:rFonts w:ascii="Times New Roman" w:hAnsi="Times New Roman"/>
                <w:b w:val="0"/>
                <w:i w:val="0"/>
                <w:sz w:val="24"/>
              </w:rPr>
              <w:t>2. Jake VanderPlas, Python Data Science Handbook, 2nd Edition, O'Reilly Media, 2023.</w:t>
            </w:r>
          </w:p>
          <w:p w14:paraId="13001AFC">
            <w:pPr>
              <w:spacing w:before="0" w:after="40" w:line="240" w:lineRule="auto"/>
              <w:jc w:val="both"/>
            </w:pPr>
            <w:r>
              <w:rPr>
                <w:rFonts w:ascii="Times New Roman" w:hAnsi="Times New Roman"/>
                <w:b w:val="0"/>
                <w:i w:val="0"/>
                <w:sz w:val="24"/>
              </w:rPr>
              <w:t>3. scikit-learn Machine Learning in Python: https://scikit-learn.org/stable/</w:t>
            </w:r>
          </w:p>
          <w:p w14:paraId="04A56B17">
            <w:pPr>
              <w:spacing w:before="0" w:after="40" w:line="240" w:lineRule="auto"/>
              <w:jc w:val="both"/>
            </w:pPr>
            <w:r>
              <w:rPr>
                <w:rFonts w:ascii="Times New Roman" w:hAnsi="Times New Roman"/>
                <w:b w:val="0"/>
                <w:i w:val="0"/>
                <w:sz w:val="24"/>
              </w:rPr>
              <w:t>4. Plotly Python Open Source Graphing Library: https://plotly.com/python/</w:t>
            </w:r>
          </w:p>
          <w:p w14:paraId="40A46D98">
            <w:pPr>
              <w:spacing w:before="0" w:after="40" w:line="240" w:lineRule="auto"/>
              <w:jc w:val="both"/>
            </w:pPr>
            <w:r>
              <w:rPr>
                <w:rFonts w:ascii="Times New Roman" w:hAnsi="Times New Roman"/>
                <w:b w:val="0"/>
                <w:i w:val="0"/>
                <w:sz w:val="24"/>
              </w:rPr>
              <w:t>5. NumPy User Guide: https://numpy.org/doc/stable/user/index.html</w:t>
            </w:r>
          </w:p>
          <w:p w14:paraId="3261C482">
            <w:pPr>
              <w:spacing w:before="0" w:after="40" w:line="240" w:lineRule="auto"/>
              <w:jc w:val="both"/>
            </w:pPr>
            <w:r>
              <w:rPr>
                <w:rFonts w:ascii="Times New Roman" w:hAnsi="Times New Roman"/>
                <w:b w:val="0"/>
                <w:i w:val="0"/>
                <w:sz w:val="24"/>
              </w:rPr>
              <w:t>6. Pandas User Guide: https://pandas.pydata.org/docs/user_guide/index.html</w:t>
            </w:r>
          </w:p>
          <w:p w14:paraId="57906D2C">
            <w:pPr>
              <w:spacing w:before="0" w:after="40" w:line="240" w:lineRule="auto"/>
              <w:jc w:val="both"/>
            </w:pPr>
            <w:r>
              <w:rPr>
                <w:rFonts w:ascii="Times New Roman" w:hAnsi="Times New Roman"/>
                <w:b w:val="0"/>
                <w:i w:val="0"/>
                <w:sz w:val="24"/>
              </w:rPr>
              <w:t>7. Python Standard Library Documentation: https://docs.python.org/3/library/</w:t>
            </w:r>
          </w:p>
          <w:p w14:paraId="3106160E">
            <w:pPr>
              <w:spacing w:before="0" w:after="40" w:line="240" w:lineRule="auto"/>
              <w:jc w:val="both"/>
            </w:pPr>
            <w:r>
              <w:rPr>
                <w:rFonts w:ascii="Times New Roman" w:hAnsi="Times New Roman"/>
                <w:b w:val="0"/>
                <w:i w:val="0"/>
                <w:sz w:val="24"/>
              </w:rPr>
              <w:t>8. Python Program (Google Colab link / GitHub link): https://colab.research.google.com/drive/rohan_yadav_26mml0020</w:t>
            </w:r>
          </w:p>
          <w:p w14:paraId="295C7042">
            <w:pPr>
              <w:spacing w:before="0" w:after="40" w:line="240" w:lineRule="auto"/>
              <w:jc w:val="both"/>
            </w:pPr>
            <w:r>
              <w:rPr>
                <w:rFonts w:ascii="Times New Roman" w:hAnsi="Times New Roman"/>
                <w:b w:val="0"/>
                <w:i w:val="0"/>
                <w:sz w:val="24"/>
              </w:rPr>
              <w:t>9. Class lecture link: https://drive.google.com/drive/folders/vit_datascience_macse502</w:t>
            </w:r>
          </w:p>
        </w:tc>
      </w:tr>
    </w:tbl>
    <w:p w14:paraId="57F1D1D1">
      <w:pPr>
        <w:tabs>
          <w:tab w:val="left" w:pos="5910"/>
        </w:tabs>
      </w:pPr>
    </w:p>
    <w:p w14:paraId="1ED1164F">
      <w:pPr>
        <w:jc w:val="center"/>
        <w:rPr>
          <w:b/>
          <w:color w:val="385724" w:themeColor="accent6" w:themeShade="80"/>
          <w:sz w:val="32"/>
          <w:lang w:eastAsia="en-IN"/>
        </w:rPr>
        <w:sectPr>
          <w:headerReference r:id="rId22" w:type="default"/>
          <w:footerReference r:id="rId2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6D5A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3C90DD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9" w:name="Rec10"/>
            <w:bookmarkEnd w:id="9"/>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BB26FA0">
            <w:pPr>
              <w:spacing w:before="0" w:after="40" w:line="240" w:lineRule="auto"/>
              <w:jc w:val="center"/>
            </w:pPr>
            <w:r>
              <w:rPr>
                <w:rFonts w:ascii="Times New Roman" w:hAnsi="Times New Roman"/>
                <w:b/>
                <w:i w:val="0"/>
                <w:sz w:val="24"/>
              </w:rPr>
              <w:t>Arrays and Array Operations in Scala</w:t>
            </w:r>
          </w:p>
        </w:tc>
      </w:tr>
      <w:tr w14:paraId="18DB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8AA53A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62126CF">
            <w:pPr>
              <w:spacing w:before="0" w:after="40" w:line="240" w:lineRule="auto"/>
              <w:jc w:val="both"/>
            </w:pPr>
            <w:r>
              <w:rPr>
                <w:rFonts w:ascii="Times New Roman" w:hAnsi="Times New Roman"/>
                <w:b w:val="0"/>
                <w:i w:val="0"/>
                <w:sz w:val="24"/>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r>
      <w:tr w14:paraId="31FF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0124A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7347D49">
            <w:pPr>
              <w:spacing w:after="0" w:line="240" w:lineRule="auto"/>
            </w:pPr>
          </w:p>
          <w:p w14:paraId="3065D7CF">
            <w:pPr>
              <w:spacing w:before="0" w:after="40" w:line="240" w:lineRule="auto"/>
              <w:ind w:left="360"/>
              <w:jc w:val="both"/>
            </w:pPr>
            <w:r>
              <w:rPr>
                <w:rFonts w:ascii="Times New Roman" w:hAnsi="Times New Roman"/>
                <w:b w:val="0"/>
                <w:i w:val="0"/>
                <w:sz w:val="24"/>
              </w:rPr>
              <w:t>•  To understand array memory allocation and contiguous indexed storage in the Scala programming language.</w:t>
            </w:r>
          </w:p>
          <w:p w14:paraId="33736FA3">
            <w:pPr>
              <w:spacing w:after="0" w:line="240" w:lineRule="auto"/>
            </w:pPr>
          </w:p>
          <w:p w14:paraId="636E5E51">
            <w:pPr>
              <w:spacing w:before="0" w:after="40" w:line="240" w:lineRule="auto"/>
              <w:ind w:left="360"/>
              <w:jc w:val="both"/>
            </w:pPr>
            <w:r>
              <w:rPr>
                <w:rFonts w:ascii="Times New Roman" w:hAnsi="Times New Roman"/>
                <w:b w:val="0"/>
                <w:i w:val="0"/>
                <w:sz w:val="24"/>
              </w:rPr>
              <w:t>•  To implement pure mathematical reduction functions for array aggregation including element summation.</w:t>
            </w:r>
          </w:p>
          <w:p w14:paraId="7C19C34D">
            <w:pPr>
              <w:spacing w:after="0" w:line="240" w:lineRule="auto"/>
            </w:pPr>
          </w:p>
          <w:p w14:paraId="094446D0">
            <w:pPr>
              <w:spacing w:before="0" w:after="40" w:line="240" w:lineRule="auto"/>
              <w:ind w:left="360"/>
              <w:jc w:val="both"/>
            </w:pPr>
            <w:r>
              <w:rPr>
                <w:rFonts w:ascii="Times New Roman" w:hAnsi="Times New Roman"/>
                <w:b w:val="0"/>
                <w:i w:val="0"/>
                <w:sz w:val="24"/>
              </w:rPr>
              <w:t>•  To manipulate collections of strings and perform delimiter-separated sequence formatting using mkString.</w:t>
            </w:r>
          </w:p>
          <w:p w14:paraId="4AD73754">
            <w:pPr>
              <w:spacing w:after="0" w:line="240" w:lineRule="auto"/>
            </w:pPr>
          </w:p>
          <w:p w14:paraId="38A8B4E5">
            <w:pPr>
              <w:spacing w:before="0" w:after="40" w:line="240" w:lineRule="auto"/>
              <w:ind w:left="360"/>
              <w:jc w:val="both"/>
            </w:pPr>
            <w:r>
              <w:rPr>
                <w:rFonts w:ascii="Times New Roman" w:hAnsi="Times New Roman"/>
                <w:b w:val="0"/>
                <w:i w:val="0"/>
                <w:sz w:val="24"/>
              </w:rPr>
              <w:t>•  To explore declarative traversal paradigms using the higher-order foreach combinator on JVM arrays.</w:t>
            </w:r>
          </w:p>
          <w:p w14:paraId="5C4F3136">
            <w:pPr>
              <w:spacing w:after="0" w:line="240" w:lineRule="auto"/>
            </w:pPr>
          </w:p>
          <w:p w14:paraId="2897A38A">
            <w:pPr>
              <w:spacing w:before="0" w:after="40" w:line="240" w:lineRule="auto"/>
              <w:ind w:left="360"/>
              <w:jc w:val="both"/>
            </w:pPr>
            <w:r>
              <w:rPr>
                <w:rFonts w:ascii="Times New Roman" w:hAnsi="Times New Roman"/>
                <w:b w:val="0"/>
                <w:i w:val="0"/>
                <w:sz w:val="24"/>
              </w:rPr>
              <w:t>•  To evaluate the interplay between mutable array structures and functional immutability in Scala.</w:t>
            </w:r>
          </w:p>
        </w:tc>
      </w:tr>
      <w:tr w14:paraId="52AA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94D95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0546A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9B397B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8BDE9FE">
            <w:pPr>
              <w:spacing w:before="0" w:after="40" w:line="240" w:lineRule="auto"/>
              <w:jc w:val="both"/>
            </w:pPr>
            <w:r>
              <w:rPr>
                <w:rFonts w:ascii="Times New Roman" w:hAnsi="Times New Roman"/>
                <w:b w:val="0"/>
                <w:i w:val="0"/>
                <w:sz w:val="24"/>
              </w:rPr>
              <w:t>Self-contained input data structures initialized within the Scala application: a 5-element integer array representing quantitative observation metrics, and a 5-element string array holding fruit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7F0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B9359A8">
                  <w:pPr>
                    <w:spacing w:after="0" w:line="240" w:lineRule="auto"/>
                  </w:pPr>
                </w:p>
                <w:p w14:paraId="200AD9F9">
                  <w:pPr>
                    <w:spacing w:before="0" w:after="40" w:line="240" w:lineRule="auto"/>
                    <w:jc w:val="center"/>
                  </w:pPr>
                  <w:r>
                    <w:rPr>
                      <w:rFonts w:ascii="Times New Roman" w:hAnsi="Times New Roman"/>
                      <w:b/>
                      <w:i w:val="0"/>
                      <w:sz w:val="24"/>
                    </w:rPr>
                    <w:t>Identifier</w:t>
                  </w:r>
                </w:p>
              </w:tc>
              <w:tc>
                <w:tcPr>
                  <w:tcW w:w="1830" w:type="dxa"/>
                </w:tcPr>
                <w:p w14:paraId="6EB38A3E">
                  <w:pPr>
                    <w:spacing w:after="0" w:line="240" w:lineRule="auto"/>
                  </w:pPr>
                </w:p>
                <w:p w14:paraId="09B5AA4D">
                  <w:pPr>
                    <w:spacing w:before="0" w:after="40" w:line="240" w:lineRule="auto"/>
                    <w:jc w:val="center"/>
                  </w:pPr>
                  <w:r>
                    <w:rPr>
                      <w:rFonts w:ascii="Times New Roman" w:hAnsi="Times New Roman"/>
                      <w:b/>
                      <w:i w:val="0"/>
                      <w:sz w:val="24"/>
                    </w:rPr>
                    <w:t>Data Structure</w:t>
                  </w:r>
                </w:p>
              </w:tc>
              <w:tc>
                <w:tcPr>
                  <w:tcW w:w="1830" w:type="dxa"/>
                </w:tcPr>
                <w:p w14:paraId="7E6CD6E1">
                  <w:pPr>
                    <w:spacing w:after="0" w:line="240" w:lineRule="auto"/>
                  </w:pPr>
                </w:p>
                <w:p w14:paraId="7D747BD4">
                  <w:pPr>
                    <w:spacing w:before="0" w:after="40" w:line="240" w:lineRule="auto"/>
                    <w:jc w:val="center"/>
                  </w:pPr>
                  <w:r>
                    <w:rPr>
                      <w:rFonts w:ascii="Times New Roman" w:hAnsi="Times New Roman"/>
                      <w:b/>
                      <w:i w:val="0"/>
                      <w:sz w:val="24"/>
                    </w:rPr>
                    <w:t>Element Type</w:t>
                  </w:r>
                </w:p>
              </w:tc>
              <w:tc>
                <w:tcPr>
                  <w:tcW w:w="1830" w:type="dxa"/>
                </w:tcPr>
                <w:p w14:paraId="0F929D3A">
                  <w:pPr>
                    <w:spacing w:after="0" w:line="240" w:lineRule="auto"/>
                  </w:pPr>
                </w:p>
                <w:p w14:paraId="379E713C">
                  <w:pPr>
                    <w:spacing w:before="0" w:after="40" w:line="240" w:lineRule="auto"/>
                    <w:jc w:val="center"/>
                  </w:pPr>
                  <w:r>
                    <w:rPr>
                      <w:rFonts w:ascii="Times New Roman" w:hAnsi="Times New Roman"/>
                      <w:b/>
                      <w:i w:val="0"/>
                      <w:sz w:val="24"/>
                    </w:rPr>
                    <w:t>Values / Scope</w:t>
                  </w:r>
                </w:p>
              </w:tc>
            </w:tr>
            <w:tr w14:paraId="566D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9D8E193">
                  <w:pPr>
                    <w:spacing w:after="0" w:line="240" w:lineRule="auto"/>
                  </w:pPr>
                </w:p>
                <w:p w14:paraId="71301AAB">
                  <w:pPr>
                    <w:spacing w:before="0" w:after="40" w:line="240" w:lineRule="auto"/>
                    <w:jc w:val="center"/>
                  </w:pPr>
                  <w:r>
                    <w:rPr>
                      <w:rFonts w:ascii="Times New Roman" w:hAnsi="Times New Roman"/>
                      <w:b w:val="0"/>
                      <w:i w:val="0"/>
                      <w:sz w:val="24"/>
                    </w:rPr>
                    <w:t>intArr</w:t>
                  </w:r>
                </w:p>
              </w:tc>
              <w:tc>
                <w:tcPr>
                  <w:tcW w:w="1830" w:type="dxa"/>
                </w:tcPr>
                <w:p w14:paraId="17EF763A">
                  <w:pPr>
                    <w:spacing w:after="0" w:line="240" w:lineRule="auto"/>
                  </w:pPr>
                </w:p>
                <w:p w14:paraId="7A03992D">
                  <w:pPr>
                    <w:spacing w:before="0" w:after="40" w:line="240" w:lineRule="auto"/>
                    <w:jc w:val="center"/>
                  </w:pPr>
                  <w:r>
                    <w:rPr>
                      <w:rFonts w:ascii="Times New Roman" w:hAnsi="Times New Roman"/>
                      <w:b w:val="0"/>
                      <w:i w:val="0"/>
                      <w:sz w:val="24"/>
                    </w:rPr>
                    <w:t>Array[Int]</w:t>
                  </w:r>
                </w:p>
              </w:tc>
              <w:tc>
                <w:tcPr>
                  <w:tcW w:w="1830" w:type="dxa"/>
                </w:tcPr>
                <w:p w14:paraId="13CC5B07">
                  <w:pPr>
                    <w:spacing w:after="0" w:line="240" w:lineRule="auto"/>
                  </w:pPr>
                </w:p>
                <w:p w14:paraId="4EDA74EF">
                  <w:pPr>
                    <w:spacing w:before="0" w:after="40" w:line="240" w:lineRule="auto"/>
                    <w:jc w:val="center"/>
                  </w:pPr>
                  <w:r>
                    <w:rPr>
                      <w:rFonts w:ascii="Times New Roman" w:hAnsi="Times New Roman"/>
                      <w:b w:val="0"/>
                      <w:i w:val="0"/>
                      <w:sz w:val="24"/>
                    </w:rPr>
                    <w:t>Int (32-bit signed)</w:t>
                  </w:r>
                </w:p>
              </w:tc>
              <w:tc>
                <w:tcPr>
                  <w:tcW w:w="1830" w:type="dxa"/>
                </w:tcPr>
                <w:p w14:paraId="0D892FA0">
                  <w:pPr>
                    <w:spacing w:after="0" w:line="240" w:lineRule="auto"/>
                  </w:pPr>
                </w:p>
                <w:p w14:paraId="0F8BDE93">
                  <w:pPr>
                    <w:spacing w:before="0" w:after="40" w:line="240" w:lineRule="auto"/>
                    <w:jc w:val="center"/>
                  </w:pPr>
                  <w:r>
                    <w:rPr>
                      <w:rFonts w:ascii="Times New Roman" w:hAnsi="Times New Roman"/>
                      <w:b w:val="0"/>
                      <w:i w:val="0"/>
                      <w:sz w:val="24"/>
                    </w:rPr>
                    <w:t>2, 5, 9, 14, 20 (Length: 5)</w:t>
                  </w:r>
                </w:p>
              </w:tc>
            </w:tr>
            <w:tr w14:paraId="0A7D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1D6AEA9">
                  <w:pPr>
                    <w:spacing w:after="0" w:line="240" w:lineRule="auto"/>
                  </w:pPr>
                </w:p>
                <w:p w14:paraId="43F1FABA">
                  <w:pPr>
                    <w:spacing w:before="0" w:after="40" w:line="240" w:lineRule="auto"/>
                    <w:jc w:val="center"/>
                  </w:pPr>
                  <w:r>
                    <w:rPr>
                      <w:rFonts w:ascii="Times New Roman" w:hAnsi="Times New Roman"/>
                      <w:b w:val="0"/>
                      <w:i w:val="0"/>
                      <w:sz w:val="24"/>
                    </w:rPr>
                    <w:t>fruitArr</w:t>
                  </w:r>
                </w:p>
              </w:tc>
              <w:tc>
                <w:tcPr>
                  <w:tcW w:w="1830" w:type="dxa"/>
                </w:tcPr>
                <w:p w14:paraId="2D86E431">
                  <w:pPr>
                    <w:spacing w:after="0" w:line="240" w:lineRule="auto"/>
                  </w:pPr>
                </w:p>
                <w:p w14:paraId="1FA3751E">
                  <w:pPr>
                    <w:spacing w:before="0" w:after="40" w:line="240" w:lineRule="auto"/>
                    <w:jc w:val="center"/>
                  </w:pPr>
                  <w:r>
                    <w:rPr>
                      <w:rFonts w:ascii="Times New Roman" w:hAnsi="Times New Roman"/>
                      <w:b w:val="0"/>
                      <w:i w:val="0"/>
                      <w:sz w:val="24"/>
                    </w:rPr>
                    <w:t>Array[String]</w:t>
                  </w:r>
                </w:p>
              </w:tc>
              <w:tc>
                <w:tcPr>
                  <w:tcW w:w="1830" w:type="dxa"/>
                </w:tcPr>
                <w:p w14:paraId="136ACB91">
                  <w:pPr>
                    <w:spacing w:after="0" w:line="240" w:lineRule="auto"/>
                  </w:pPr>
                </w:p>
                <w:p w14:paraId="6942301E">
                  <w:pPr>
                    <w:spacing w:before="0" w:after="40" w:line="240" w:lineRule="auto"/>
                    <w:jc w:val="center"/>
                  </w:pPr>
                  <w:r>
                    <w:rPr>
                      <w:rFonts w:ascii="Times New Roman" w:hAnsi="Times New Roman"/>
                      <w:b w:val="0"/>
                      <w:i w:val="0"/>
                      <w:sz w:val="24"/>
                    </w:rPr>
                    <w:t>java.lang.String</w:t>
                  </w:r>
                </w:p>
              </w:tc>
              <w:tc>
                <w:tcPr>
                  <w:tcW w:w="1830" w:type="dxa"/>
                </w:tcPr>
                <w:p w14:paraId="16CC1E32">
                  <w:pPr>
                    <w:spacing w:after="0" w:line="240" w:lineRule="auto"/>
                  </w:pPr>
                </w:p>
                <w:p w14:paraId="65F17E42">
                  <w:pPr>
                    <w:spacing w:before="0" w:after="40" w:line="240" w:lineRule="auto"/>
                    <w:jc w:val="center"/>
                  </w:pPr>
                  <w:r>
                    <w:rPr>
                      <w:rFonts w:ascii="Times New Roman" w:hAnsi="Times New Roman"/>
                      <w:b w:val="0"/>
                      <w:i w:val="0"/>
                      <w:sz w:val="24"/>
                    </w:rPr>
                    <w:t>"Apple", "Banana", "Cherry", "Date", "Elderberry"</w:t>
                  </w:r>
                </w:p>
              </w:tc>
            </w:tr>
            <w:tr w14:paraId="33B2B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00654CF">
                  <w:pPr>
                    <w:spacing w:after="0" w:line="240" w:lineRule="auto"/>
                  </w:pPr>
                </w:p>
                <w:p w14:paraId="17E09DE4">
                  <w:pPr>
                    <w:spacing w:before="0" w:after="40" w:line="240" w:lineRule="auto"/>
                    <w:jc w:val="center"/>
                  </w:pPr>
                  <w:r>
                    <w:rPr>
                      <w:rFonts w:ascii="Times New Roman" w:hAnsi="Times New Roman"/>
                      <w:b w:val="0"/>
                      <w:i w:val="0"/>
                      <w:sz w:val="24"/>
                    </w:rPr>
                    <w:t>sumArray</w:t>
                  </w:r>
                </w:p>
              </w:tc>
              <w:tc>
                <w:tcPr>
                  <w:tcW w:w="1830" w:type="dxa"/>
                </w:tcPr>
                <w:p w14:paraId="437D76B4">
                  <w:pPr>
                    <w:spacing w:after="0" w:line="240" w:lineRule="auto"/>
                  </w:pPr>
                </w:p>
                <w:p w14:paraId="427FF4C5">
                  <w:pPr>
                    <w:spacing w:before="0" w:after="40" w:line="240" w:lineRule="auto"/>
                    <w:jc w:val="center"/>
                  </w:pPr>
                  <w:r>
                    <w:rPr>
                      <w:rFonts w:ascii="Times New Roman" w:hAnsi="Times New Roman"/>
                      <w:b w:val="0"/>
                      <w:i w:val="0"/>
                      <w:sz w:val="24"/>
                    </w:rPr>
                    <w:t>Function: Array[Int] =&gt; Int</w:t>
                  </w:r>
                </w:p>
              </w:tc>
              <w:tc>
                <w:tcPr>
                  <w:tcW w:w="1830" w:type="dxa"/>
                </w:tcPr>
                <w:p w14:paraId="04AF2431">
                  <w:pPr>
                    <w:spacing w:after="0" w:line="240" w:lineRule="auto"/>
                  </w:pPr>
                </w:p>
                <w:p w14:paraId="386D9990">
                  <w:pPr>
                    <w:spacing w:before="0" w:after="40" w:line="240" w:lineRule="auto"/>
                    <w:jc w:val="center"/>
                  </w:pPr>
                  <w:r>
                    <w:rPr>
                      <w:rFonts w:ascii="Times New Roman" w:hAnsi="Times New Roman"/>
                      <w:b w:val="0"/>
                      <w:i w:val="0"/>
                      <w:sz w:val="24"/>
                    </w:rPr>
                    <w:t>Integer Scalar</w:t>
                  </w:r>
                </w:p>
              </w:tc>
              <w:tc>
                <w:tcPr>
                  <w:tcW w:w="1830" w:type="dxa"/>
                </w:tcPr>
                <w:p w14:paraId="46EF590C">
                  <w:pPr>
                    <w:spacing w:after="0" w:line="240" w:lineRule="auto"/>
                  </w:pPr>
                </w:p>
                <w:p w14:paraId="20383B6D">
                  <w:pPr>
                    <w:spacing w:before="0" w:after="40" w:line="240" w:lineRule="auto"/>
                    <w:jc w:val="center"/>
                  </w:pPr>
                  <w:r>
                    <w:rPr>
                      <w:rFonts w:ascii="Times New Roman" w:hAnsi="Times New Roman"/>
                      <w:b w:val="0"/>
                      <w:i w:val="0"/>
                      <w:sz w:val="24"/>
                    </w:rPr>
                    <w:t>Computes algebraic sum = 50</w:t>
                  </w:r>
                </w:p>
              </w:tc>
            </w:tr>
            <w:tr w14:paraId="6CC1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750A182">
                  <w:pPr>
                    <w:spacing w:after="0" w:line="240" w:lineRule="auto"/>
                  </w:pPr>
                </w:p>
                <w:p w14:paraId="1C625FD5">
                  <w:pPr>
                    <w:spacing w:before="0" w:after="40" w:line="240" w:lineRule="auto"/>
                    <w:jc w:val="center"/>
                  </w:pPr>
                  <w:r>
                    <w:rPr>
                      <w:rFonts w:ascii="Times New Roman" w:hAnsi="Times New Roman"/>
                      <w:b w:val="0"/>
                      <w:i w:val="0"/>
                      <w:sz w:val="24"/>
                    </w:rPr>
                    <w:t>concatenateFruits</w:t>
                  </w:r>
                </w:p>
              </w:tc>
              <w:tc>
                <w:tcPr>
                  <w:tcW w:w="1830" w:type="dxa"/>
                </w:tcPr>
                <w:p w14:paraId="2A31F5F5">
                  <w:pPr>
                    <w:spacing w:after="0" w:line="240" w:lineRule="auto"/>
                  </w:pPr>
                </w:p>
                <w:p w14:paraId="47EA488E">
                  <w:pPr>
                    <w:spacing w:before="0" w:after="40" w:line="240" w:lineRule="auto"/>
                    <w:jc w:val="center"/>
                  </w:pPr>
                  <w:r>
                    <w:rPr>
                      <w:rFonts w:ascii="Times New Roman" w:hAnsi="Times New Roman"/>
                      <w:b w:val="0"/>
                      <w:i w:val="0"/>
                      <w:sz w:val="24"/>
                    </w:rPr>
                    <w:t>Function: Array[String] =&gt; String</w:t>
                  </w:r>
                </w:p>
              </w:tc>
              <w:tc>
                <w:tcPr>
                  <w:tcW w:w="1830" w:type="dxa"/>
                </w:tcPr>
                <w:p w14:paraId="5DB79D98">
                  <w:pPr>
                    <w:spacing w:after="0" w:line="240" w:lineRule="auto"/>
                  </w:pPr>
                </w:p>
                <w:p w14:paraId="10802EEB">
                  <w:pPr>
                    <w:spacing w:before="0" w:after="40" w:line="240" w:lineRule="auto"/>
                    <w:jc w:val="center"/>
                  </w:pPr>
                  <w:r>
                    <w:rPr>
                      <w:rFonts w:ascii="Times New Roman" w:hAnsi="Times New Roman"/>
                      <w:b w:val="0"/>
                      <w:i w:val="0"/>
                      <w:sz w:val="24"/>
                    </w:rPr>
                    <w:t>String Scalar</w:t>
                  </w:r>
                </w:p>
              </w:tc>
              <w:tc>
                <w:tcPr>
                  <w:tcW w:w="1830" w:type="dxa"/>
                </w:tcPr>
                <w:p w14:paraId="4058E25C">
                  <w:pPr>
                    <w:spacing w:after="0" w:line="240" w:lineRule="auto"/>
                  </w:pPr>
                </w:p>
                <w:p w14:paraId="72F182BD">
                  <w:pPr>
                    <w:spacing w:before="0" w:after="40" w:line="240" w:lineRule="auto"/>
                    <w:jc w:val="center"/>
                  </w:pPr>
                  <w:r>
                    <w:rPr>
                      <w:rFonts w:ascii="Times New Roman" w:hAnsi="Times New Roman"/>
                      <w:b w:val="0"/>
                      <w:i w:val="0"/>
                      <w:sz w:val="24"/>
                    </w:rPr>
                    <w:t>Produces comma-separated output string</w:t>
                  </w:r>
                </w:p>
              </w:tc>
            </w:tr>
          </w:tbl>
          <w:p w14:paraId="10D703F9">
            <w:pPr>
              <w:spacing w:after="0" w:line="240" w:lineRule="auto"/>
            </w:pPr>
          </w:p>
          <w:p w14:paraId="42DF7AC1">
            <w:pPr>
              <w:spacing w:before="0" w:after="40" w:line="240" w:lineRule="auto"/>
              <w:jc w:val="both"/>
            </w:pPr>
          </w:p>
        </w:tc>
      </w:tr>
      <w:tr w14:paraId="6FD3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F089C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AF5E7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50320E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B0244E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BFE632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5282DC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B38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29A53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19B987">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122B9E2">
            <w:pPr>
              <w:spacing w:before="0" w:after="40" w:line="240" w:lineRule="auto"/>
              <w:jc w:val="left"/>
            </w:pPr>
            <w:r>
              <w:rPr>
                <w:rFonts w:ascii="Times New Roman" w:hAnsi="Times New Roman"/>
                <w:b w:val="0"/>
                <w:i w:val="0"/>
                <w:sz w:val="24"/>
              </w:rPr>
              <w:t>Array.apply()</w:t>
            </w:r>
          </w:p>
        </w:tc>
        <w:tc>
          <w:tcPr>
            <w:tcW w:w="1049" w:type="dxa"/>
            <w:shd w:val="clear" w:color="auto" w:fill="E2EFD9" w:themeFill="accent6" w:themeFillTint="33"/>
          </w:tcPr>
          <w:p w14:paraId="13C7F1BB">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7F1AE7B1">
            <w:pPr>
              <w:spacing w:before="0" w:after="40" w:line="240" w:lineRule="auto"/>
              <w:jc w:val="left"/>
            </w:pPr>
            <w:r>
              <w:rPr>
                <w:rFonts w:ascii="Times New Roman" w:hAnsi="Times New Roman"/>
                <w:b w:val="0"/>
                <w:i w:val="0"/>
                <w:sz w:val="24"/>
              </w:rPr>
              <w:t>Allocates and initializes a fixed-size contiguous array on the JVM</w:t>
            </w:r>
          </w:p>
        </w:tc>
      </w:tr>
      <w:tr w14:paraId="29ED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1FD8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5A0937">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A00867A">
            <w:pPr>
              <w:spacing w:before="0" w:after="40" w:line="240" w:lineRule="auto"/>
              <w:jc w:val="left"/>
            </w:pPr>
            <w:r>
              <w:rPr>
                <w:rFonts w:ascii="Times New Roman" w:hAnsi="Times New Roman"/>
                <w:b w:val="0"/>
                <w:i w:val="0"/>
                <w:sz w:val="24"/>
              </w:rPr>
              <w:t>arr.sum</w:t>
            </w:r>
          </w:p>
        </w:tc>
        <w:tc>
          <w:tcPr>
            <w:tcW w:w="1049" w:type="dxa"/>
            <w:shd w:val="clear" w:color="auto" w:fill="E2EFD9" w:themeFill="accent6" w:themeFillTint="33"/>
          </w:tcPr>
          <w:p w14:paraId="7F41D248">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73148BA8">
            <w:pPr>
              <w:spacing w:before="0" w:after="40" w:line="240" w:lineRule="auto"/>
              <w:jc w:val="left"/>
            </w:pPr>
            <w:r>
              <w:rPr>
                <w:rFonts w:ascii="Times New Roman" w:hAnsi="Times New Roman"/>
                <w:b w:val="0"/>
                <w:i w:val="0"/>
                <w:sz w:val="24"/>
              </w:rPr>
              <w:t>Computes the algebraic sum of all numerical elements in the array</w:t>
            </w:r>
          </w:p>
        </w:tc>
      </w:tr>
      <w:tr w14:paraId="6425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91240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68B422">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A35045F">
            <w:pPr>
              <w:spacing w:before="0" w:after="40" w:line="240" w:lineRule="auto"/>
              <w:jc w:val="left"/>
            </w:pPr>
            <w:r>
              <w:rPr>
                <w:rFonts w:ascii="Times New Roman" w:hAnsi="Times New Roman"/>
                <w:b w:val="0"/>
                <w:i w:val="0"/>
                <w:sz w:val="24"/>
              </w:rPr>
              <w:t>arr.mkString()</w:t>
            </w:r>
          </w:p>
        </w:tc>
        <w:tc>
          <w:tcPr>
            <w:tcW w:w="1049" w:type="dxa"/>
            <w:shd w:val="clear" w:color="auto" w:fill="E2EFD9" w:themeFill="accent6" w:themeFillTint="33"/>
          </w:tcPr>
          <w:p w14:paraId="73983482">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173CA5E5">
            <w:pPr>
              <w:spacing w:before="0" w:after="40" w:line="240" w:lineRule="auto"/>
              <w:jc w:val="left"/>
            </w:pPr>
            <w:r>
              <w:rPr>
                <w:rFonts w:ascii="Times New Roman" w:hAnsi="Times New Roman"/>
                <w:b w:val="0"/>
                <w:i w:val="0"/>
                <w:sz w:val="24"/>
              </w:rPr>
              <w:t>Concatenates all array elements into a string with a specified delimiter</w:t>
            </w:r>
          </w:p>
        </w:tc>
      </w:tr>
      <w:tr w14:paraId="6735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D9E654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EBCD0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E1066A3">
            <w:pPr>
              <w:spacing w:before="0" w:after="40" w:line="240" w:lineRule="auto"/>
              <w:jc w:val="left"/>
            </w:pPr>
            <w:r>
              <w:rPr>
                <w:rFonts w:ascii="Times New Roman" w:hAnsi="Times New Roman"/>
                <w:b w:val="0"/>
                <w:i w:val="0"/>
                <w:sz w:val="24"/>
              </w:rPr>
              <w:t>arr.foreach()</w:t>
            </w:r>
          </w:p>
        </w:tc>
        <w:tc>
          <w:tcPr>
            <w:tcW w:w="1049" w:type="dxa"/>
            <w:shd w:val="clear" w:color="auto" w:fill="E2EFD9" w:themeFill="accent6" w:themeFillTint="33"/>
          </w:tcPr>
          <w:p w14:paraId="6499C947">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799A633A">
            <w:pPr>
              <w:spacing w:before="0" w:after="40" w:line="240" w:lineRule="auto"/>
              <w:jc w:val="left"/>
            </w:pPr>
            <w:r>
              <w:rPr>
                <w:rFonts w:ascii="Times New Roman" w:hAnsi="Times New Roman"/>
                <w:b w:val="0"/>
                <w:i w:val="0"/>
                <w:sz w:val="24"/>
              </w:rPr>
              <w:t>Applies a side-effecting closure to every element in sequential order</w:t>
            </w:r>
          </w:p>
        </w:tc>
      </w:tr>
      <w:tr w14:paraId="4EF5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62375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A17F0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BCA94B3">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0DE304F1">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44CCAAD0">
            <w:pPr>
              <w:spacing w:before="0" w:after="40" w:line="240" w:lineRule="auto"/>
              <w:jc w:val="left"/>
            </w:pPr>
            <w:r>
              <w:rPr>
                <w:rFonts w:ascii="Times New Roman" w:hAnsi="Times New Roman"/>
                <w:b w:val="0"/>
                <w:i w:val="0"/>
                <w:sz w:val="24"/>
              </w:rPr>
              <w:t>Outputs formatted strings and primitives to standard output followed by a newline</w:t>
            </w:r>
          </w:p>
        </w:tc>
      </w:tr>
      <w:tr w14:paraId="29EF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F3AD2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8E6F23">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2E6C7CB">
            <w:pPr>
              <w:spacing w:before="0" w:after="40" w:line="240" w:lineRule="auto"/>
              <w:jc w:val="left"/>
            </w:pPr>
            <w:r>
              <w:rPr>
                <w:rFonts w:ascii="Times New Roman" w:hAnsi="Times New Roman"/>
                <w:b w:val="0"/>
                <w:i w:val="0"/>
                <w:sz w:val="24"/>
              </w:rPr>
              <w:t>arr.length</w:t>
            </w:r>
          </w:p>
        </w:tc>
        <w:tc>
          <w:tcPr>
            <w:tcW w:w="1049" w:type="dxa"/>
            <w:shd w:val="clear" w:color="auto" w:fill="E2EFD9" w:themeFill="accent6" w:themeFillTint="33"/>
          </w:tcPr>
          <w:p w14:paraId="7BBF8078">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13D1F64E">
            <w:pPr>
              <w:spacing w:before="0" w:after="40" w:line="240" w:lineRule="auto"/>
              <w:jc w:val="left"/>
            </w:pPr>
            <w:r>
              <w:rPr>
                <w:rFonts w:ascii="Times New Roman" w:hAnsi="Times New Roman"/>
                <w:b w:val="0"/>
                <w:i w:val="0"/>
                <w:sz w:val="24"/>
              </w:rPr>
              <w:t>Returns the total number of elements currently allocated within the array</w:t>
            </w:r>
          </w:p>
        </w:tc>
      </w:tr>
      <w:tr w14:paraId="14338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EC805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39F2F5">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33358AA">
            <w:pPr>
              <w:spacing w:before="0" w:after="40" w:line="240" w:lineRule="auto"/>
              <w:jc w:val="left"/>
            </w:pPr>
            <w:r>
              <w:rPr>
                <w:rFonts w:ascii="Times New Roman" w:hAnsi="Times New Roman"/>
                <w:b w:val="0"/>
                <w:i w:val="0"/>
                <w:sz w:val="24"/>
              </w:rPr>
              <w:t>arr.apply(i)</w:t>
            </w:r>
          </w:p>
        </w:tc>
        <w:tc>
          <w:tcPr>
            <w:tcW w:w="1049" w:type="dxa"/>
            <w:shd w:val="clear" w:color="auto" w:fill="E2EFD9" w:themeFill="accent6" w:themeFillTint="33"/>
          </w:tcPr>
          <w:p w14:paraId="46956548">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1DAA6D3D">
            <w:pPr>
              <w:spacing w:before="0" w:after="40" w:line="240" w:lineRule="auto"/>
              <w:jc w:val="left"/>
            </w:pPr>
            <w:r>
              <w:rPr>
                <w:rFonts w:ascii="Times New Roman" w:hAnsi="Times New Roman"/>
                <w:b w:val="0"/>
                <w:i w:val="0"/>
                <w:sz w:val="24"/>
              </w:rPr>
              <w:t>Performs constant-time O(1) indexed element retrieval at position i</w:t>
            </w:r>
          </w:p>
        </w:tc>
      </w:tr>
      <w:tr w14:paraId="5418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D0E8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256461">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BA3E24C">
            <w:pPr>
              <w:spacing w:before="0" w:after="40" w:line="240" w:lineRule="auto"/>
              <w:jc w:val="left"/>
            </w:pPr>
            <w:r>
              <w:rPr>
                <w:rFonts w:ascii="Times New Roman" w:hAnsi="Times New Roman"/>
                <w:b w:val="0"/>
                <w:i w:val="0"/>
                <w:sz w:val="24"/>
              </w:rPr>
              <w:t>arr.update(i, v)</w:t>
            </w:r>
          </w:p>
        </w:tc>
        <w:tc>
          <w:tcPr>
            <w:tcW w:w="1049" w:type="dxa"/>
            <w:shd w:val="clear" w:color="auto" w:fill="E2EFD9" w:themeFill="accent6" w:themeFillTint="33"/>
          </w:tcPr>
          <w:p w14:paraId="07185E0B">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40D0EFC4">
            <w:pPr>
              <w:spacing w:before="0" w:after="40" w:line="240" w:lineRule="auto"/>
              <w:jc w:val="left"/>
            </w:pPr>
            <w:r>
              <w:rPr>
                <w:rFonts w:ascii="Times New Roman" w:hAnsi="Times New Roman"/>
                <w:b w:val="0"/>
                <w:i w:val="0"/>
                <w:sz w:val="24"/>
              </w:rPr>
              <w:t>Mutates the element at position i with a new replacement value v in place</w:t>
            </w:r>
          </w:p>
        </w:tc>
      </w:tr>
      <w:tr w14:paraId="4763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F2006E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64AC4F">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033A3BA">
            <w:pPr>
              <w:spacing w:before="0" w:after="40" w:line="240" w:lineRule="auto"/>
              <w:jc w:val="left"/>
            </w:pPr>
            <w:r>
              <w:rPr>
                <w:rFonts w:ascii="Times New Roman" w:hAnsi="Times New Roman"/>
                <w:b w:val="0"/>
                <w:i w:val="0"/>
                <w:sz w:val="24"/>
              </w:rPr>
              <w:t>s"..."</w:t>
            </w:r>
          </w:p>
        </w:tc>
        <w:tc>
          <w:tcPr>
            <w:tcW w:w="1049" w:type="dxa"/>
            <w:shd w:val="clear" w:color="auto" w:fill="E2EFD9" w:themeFill="accent6" w:themeFillTint="33"/>
          </w:tcPr>
          <w:p w14:paraId="0ACD4E36">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535632CB">
            <w:pPr>
              <w:spacing w:before="0" w:after="40" w:line="240" w:lineRule="auto"/>
              <w:jc w:val="left"/>
            </w:pPr>
            <w:r>
              <w:rPr>
                <w:rFonts w:ascii="Times New Roman" w:hAnsi="Times New Roman"/>
                <w:b w:val="0"/>
                <w:i w:val="0"/>
                <w:sz w:val="24"/>
              </w:rPr>
              <w:t>Performs compile-time variable evaluation and string interpolation</w:t>
            </w:r>
          </w:p>
        </w:tc>
      </w:tr>
      <w:tr w14:paraId="7D96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458EC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B7C4E2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34C1B1B">
            <w:pPr>
              <w:spacing w:before="0" w:after="40" w:line="240" w:lineRule="auto"/>
              <w:jc w:val="left"/>
            </w:pPr>
            <w:r>
              <w:rPr>
                <w:rFonts w:ascii="Times New Roman" w:hAnsi="Times New Roman"/>
                <w:b w:val="0"/>
                <w:i w:val="0"/>
                <w:sz w:val="24"/>
              </w:rPr>
              <w:t>Array.ofDim[T]()</w:t>
            </w:r>
          </w:p>
        </w:tc>
        <w:tc>
          <w:tcPr>
            <w:tcW w:w="1049" w:type="dxa"/>
            <w:shd w:val="clear" w:color="auto" w:fill="E2EFD9" w:themeFill="accent6" w:themeFillTint="33"/>
          </w:tcPr>
          <w:p w14:paraId="32C21572">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221A15BF">
            <w:pPr>
              <w:spacing w:before="0" w:after="40" w:line="240" w:lineRule="auto"/>
              <w:jc w:val="left"/>
            </w:pPr>
            <w:r>
              <w:rPr>
                <w:rFonts w:ascii="Times New Roman" w:hAnsi="Times New Roman"/>
                <w:b w:val="0"/>
                <w:i w:val="0"/>
                <w:sz w:val="24"/>
              </w:rPr>
              <w:t>Allocates multidimensional or blank array blocks initialized to default values</w:t>
            </w:r>
          </w:p>
        </w:tc>
      </w:tr>
      <w:tr w14:paraId="37AE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1137C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51980D">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E67597E">
            <w:pPr>
              <w:spacing w:before="0" w:after="40" w:line="240" w:lineRule="auto"/>
              <w:jc w:val="left"/>
            </w:pPr>
            <w:r>
              <w:rPr>
                <w:rFonts w:ascii="Times New Roman" w:hAnsi="Times New Roman"/>
                <w:b w:val="0"/>
                <w:i w:val="0"/>
                <w:sz w:val="24"/>
              </w:rPr>
              <w:t>arr.toList</w:t>
            </w:r>
          </w:p>
        </w:tc>
        <w:tc>
          <w:tcPr>
            <w:tcW w:w="1049" w:type="dxa"/>
            <w:shd w:val="clear" w:color="auto" w:fill="E2EFD9" w:themeFill="accent6" w:themeFillTint="33"/>
          </w:tcPr>
          <w:p w14:paraId="27FCF226">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3E61474C">
            <w:pPr>
              <w:spacing w:before="0" w:after="40" w:line="240" w:lineRule="auto"/>
              <w:jc w:val="left"/>
            </w:pPr>
            <w:r>
              <w:rPr>
                <w:rFonts w:ascii="Times New Roman" w:hAnsi="Times New Roman"/>
                <w:b w:val="0"/>
                <w:i w:val="0"/>
                <w:sz w:val="24"/>
              </w:rPr>
              <w:t>Transforms a mutable JVM array into an immutable, persistent Scala List</w:t>
            </w:r>
          </w:p>
        </w:tc>
      </w:tr>
      <w:tr w14:paraId="07F7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9E185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9994A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03A0E0C">
            <w:pPr>
              <w:spacing w:before="0" w:after="40" w:line="240" w:lineRule="auto"/>
              <w:jc w:val="left"/>
            </w:pPr>
            <w:r>
              <w:rPr>
                <w:rFonts w:ascii="Times New Roman" w:hAnsi="Times New Roman"/>
                <w:b w:val="0"/>
                <w:i w:val="0"/>
                <w:sz w:val="24"/>
              </w:rPr>
              <w:t>arr.map()</w:t>
            </w:r>
          </w:p>
        </w:tc>
        <w:tc>
          <w:tcPr>
            <w:tcW w:w="1049" w:type="dxa"/>
            <w:shd w:val="clear" w:color="auto" w:fill="E2EFD9" w:themeFill="accent6" w:themeFillTint="33"/>
          </w:tcPr>
          <w:p w14:paraId="2F4A8997">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76EEF608">
            <w:pPr>
              <w:spacing w:before="0" w:after="40" w:line="240" w:lineRule="auto"/>
              <w:jc w:val="left"/>
            </w:pPr>
            <w:r>
              <w:rPr>
                <w:rFonts w:ascii="Times New Roman" w:hAnsi="Times New Roman"/>
                <w:b w:val="0"/>
                <w:i w:val="0"/>
                <w:sz w:val="24"/>
              </w:rPr>
              <w:t>Builds a new collection by applying a transformation function to each element</w:t>
            </w:r>
          </w:p>
        </w:tc>
      </w:tr>
      <w:tr w14:paraId="1D1F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F8DEFE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FF3B3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CAEDB4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ECF95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6B609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991CBD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D78020C">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E670659">
            <w:pPr>
              <w:spacing w:before="0" w:after="40" w:line="240" w:lineRule="auto"/>
              <w:jc w:val="left"/>
            </w:pPr>
            <w:r>
              <w:rPr>
                <w:rFonts w:ascii="Times New Roman" w:hAnsi="Times New Roman"/>
                <w:b/>
                <w:i w:val="0"/>
                <w:sz w:val="24"/>
              </w:rPr>
              <w:t>Step 1</w:t>
            </w:r>
          </w:p>
          <w:p w14:paraId="0971E63A">
            <w:pPr>
              <w:spacing w:before="0" w:after="40" w:line="240" w:lineRule="auto"/>
              <w:jc w:val="both"/>
            </w:pPr>
            <w:r>
              <w:rPr>
                <w:rFonts w:ascii="Times New Roman" w:hAnsi="Times New Roman"/>
                <w:b w:val="0"/>
                <w:i w:val="0"/>
                <w:sz w:val="24"/>
              </w:rPr>
              <w:t>Step 1: Define an immutable reference to an Array[Int] populated with the designated integer sequence: 2, 5, 9, 14, 20.</w:t>
            </w:r>
          </w:p>
          <w:p w14:paraId="6C466AEB">
            <w:pPr>
              <w:spacing w:before="0" w:after="40" w:line="240" w:lineRule="auto"/>
              <w:jc w:val="left"/>
            </w:pPr>
            <w:r>
              <w:rPr>
                <w:rFonts w:ascii="Times New Roman" w:hAnsi="Times New Roman"/>
                <w:b/>
                <w:i w:val="0"/>
                <w:sz w:val="24"/>
              </w:rPr>
              <w:t>Step 2</w:t>
            </w:r>
          </w:p>
          <w:p w14:paraId="220A8D1E">
            <w:pPr>
              <w:spacing w:before="0" w:after="40" w:line="240" w:lineRule="auto"/>
              <w:jc w:val="both"/>
            </w:pPr>
            <w:r>
              <w:rPr>
                <w:rFonts w:ascii="Times New Roman" w:hAnsi="Times New Roman"/>
                <w:b w:val="0"/>
                <w:i w:val="0"/>
                <w:sz w:val="24"/>
              </w:rPr>
              <w:t>Step 2: Construct a pure function sumArray that accepts Array[Int] and reduces the collection to its total sum.</w:t>
            </w:r>
          </w:p>
          <w:p w14:paraId="1CD23AFF">
            <w:pPr>
              <w:spacing w:before="0" w:after="40" w:line="240" w:lineRule="auto"/>
              <w:jc w:val="left"/>
            </w:pPr>
            <w:r>
              <w:rPr>
                <w:rFonts w:ascii="Times New Roman" w:hAnsi="Times New Roman"/>
                <w:b/>
                <w:i w:val="0"/>
                <w:sz w:val="24"/>
              </w:rPr>
              <w:t>Step 3</w:t>
            </w:r>
          </w:p>
          <w:p w14:paraId="212121E3">
            <w:pPr>
              <w:spacing w:before="0" w:after="40" w:line="240" w:lineRule="auto"/>
              <w:jc w:val="both"/>
            </w:pPr>
            <w:r>
              <w:rPr>
                <w:rFonts w:ascii="Times New Roman" w:hAnsi="Times New Roman"/>
                <w:b w:val="0"/>
                <w:i w:val="0"/>
                <w:sz w:val="24"/>
              </w:rPr>
              <w:t>Step 3: Define an Array[String] containing five fruit names: Apple, Banana, Cherry, Date, and Elderberry.</w:t>
            </w:r>
          </w:p>
          <w:p w14:paraId="07DA45DD">
            <w:pPr>
              <w:spacing w:before="0" w:after="40" w:line="240" w:lineRule="auto"/>
              <w:jc w:val="left"/>
            </w:pPr>
            <w:r>
              <w:rPr>
                <w:rFonts w:ascii="Times New Roman" w:hAnsi="Times New Roman"/>
                <w:b/>
                <w:i w:val="0"/>
                <w:sz w:val="24"/>
              </w:rPr>
              <w:t>Step 4</w:t>
            </w:r>
          </w:p>
          <w:p w14:paraId="6303BD1A">
            <w:pPr>
              <w:spacing w:before="0" w:after="40" w:line="240" w:lineRule="auto"/>
              <w:jc w:val="both"/>
            </w:pPr>
            <w:r>
              <w:rPr>
                <w:rFonts w:ascii="Times New Roman" w:hAnsi="Times New Roman"/>
                <w:b w:val="0"/>
                <w:i w:val="0"/>
                <w:sz w:val="24"/>
              </w:rPr>
              <w:t>Step 4: Implement a function concatenateFruits that combines all string elements into a single comma-separated string.</w:t>
            </w:r>
          </w:p>
          <w:p w14:paraId="220CD258">
            <w:pPr>
              <w:spacing w:before="0" w:after="40" w:line="240" w:lineRule="auto"/>
              <w:jc w:val="left"/>
            </w:pPr>
            <w:r>
              <w:rPr>
                <w:rFonts w:ascii="Times New Roman" w:hAnsi="Times New Roman"/>
                <w:b/>
                <w:i w:val="0"/>
                <w:sz w:val="24"/>
              </w:rPr>
              <w:t>Step 5</w:t>
            </w:r>
          </w:p>
          <w:p w14:paraId="5E0CFED6">
            <w:pPr>
              <w:spacing w:before="0" w:after="40" w:line="240" w:lineRule="auto"/>
              <w:jc w:val="both"/>
            </w:pPr>
            <w:r>
              <w:rPr>
                <w:rFonts w:ascii="Times New Roman" w:hAnsi="Times New Roman"/>
                <w:b w:val="0"/>
                <w:i w:val="0"/>
                <w:sz w:val="24"/>
              </w:rPr>
              <w:t>Step 5: Execute both functions and print the resulting scalar sum and concatenated fruit string to the console.</w:t>
            </w:r>
          </w:p>
          <w:p w14:paraId="1840DEAB">
            <w:pPr>
              <w:spacing w:before="0" w:after="40" w:line="240" w:lineRule="auto"/>
              <w:jc w:val="left"/>
            </w:pPr>
            <w:r>
              <w:rPr>
                <w:rFonts w:ascii="Times New Roman" w:hAnsi="Times New Roman"/>
                <w:b/>
                <w:i w:val="0"/>
                <w:sz w:val="24"/>
              </w:rPr>
              <w:t>Step 6</w:t>
            </w:r>
          </w:p>
          <w:p w14:paraId="06C41EB5">
            <w:pPr>
              <w:spacing w:before="0" w:after="40" w:line="240" w:lineRule="auto"/>
              <w:jc w:val="both"/>
            </w:pPr>
            <w:r>
              <w:rPr>
                <w:rFonts w:ascii="Times New Roman" w:hAnsi="Times New Roman"/>
                <w:b w:val="0"/>
                <w:i w:val="0"/>
                <w:sz w:val="24"/>
              </w:rPr>
              <w:t>Step 6: Traverse the integer array using the higher-order foreach method to output each element with its index.</w:t>
            </w:r>
          </w:p>
          <w:p w14:paraId="3B9AD11A">
            <w:pPr>
              <w:spacing w:before="0" w:after="40" w:line="240" w:lineRule="auto"/>
              <w:jc w:val="left"/>
            </w:pPr>
            <w:r>
              <w:rPr>
                <w:rFonts w:ascii="Times New Roman" w:hAnsi="Times New Roman"/>
                <w:b/>
                <w:i w:val="0"/>
                <w:sz w:val="24"/>
              </w:rPr>
              <w:t>Step 7</w:t>
            </w:r>
          </w:p>
          <w:p w14:paraId="534D911F">
            <w:pPr>
              <w:spacing w:before="0" w:after="40" w:line="240" w:lineRule="auto"/>
              <w:jc w:val="both"/>
            </w:pPr>
            <w:r>
              <w:rPr>
                <w:rFonts w:ascii="Times New Roman" w:hAnsi="Times New Roman"/>
                <w:b w:val="0"/>
                <w:i w:val="0"/>
                <w:sz w:val="24"/>
              </w:rPr>
              <w:t>Step 7: Verify computational outputs against theoretical invariants to ensure program correctness.</w:t>
            </w:r>
          </w:p>
        </w:tc>
      </w:tr>
      <w:tr w14:paraId="7A78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E228B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04982BB">
            <w:pPr>
              <w:spacing w:before="0" w:after="0" w:line="240" w:lineRule="auto"/>
              <w:jc w:val="left"/>
            </w:pPr>
            <w:r>
              <w:rPr>
                <w:rFonts w:ascii="Consolas" w:hAnsi="Consolas"/>
                <w:sz w:val="18"/>
              </w:rPr>
              <w:t>// Program 18: Arrays and Array Operations in Scala</w:t>
            </w:r>
          </w:p>
          <w:p w14:paraId="497AE708">
            <w:pPr>
              <w:spacing w:before="0" w:after="0" w:line="240" w:lineRule="auto"/>
              <w:jc w:val="left"/>
            </w:pPr>
            <w:r>
              <w:rPr>
                <w:rFonts w:ascii="Consolas" w:hAnsi="Consolas"/>
                <w:sz w:val="18"/>
              </w:rPr>
              <w:t>// Student: Rohan Yadav | Reg. No: 26MML0020</w:t>
            </w:r>
          </w:p>
          <w:p w14:paraId="05F0B556">
            <w:pPr>
              <w:spacing w:before="0" w:after="0" w:line="240" w:lineRule="auto"/>
              <w:jc w:val="left"/>
            </w:pPr>
          </w:p>
          <w:p w14:paraId="5CAA42AB">
            <w:pPr>
              <w:spacing w:before="0" w:after="0" w:line="240" w:lineRule="auto"/>
              <w:jc w:val="left"/>
            </w:pPr>
            <w:r>
              <w:rPr>
                <w:rFonts w:ascii="Consolas" w:hAnsi="Consolas"/>
                <w:sz w:val="18"/>
              </w:rPr>
              <w:t>object Experiment18_Arrays {</w:t>
            </w:r>
          </w:p>
          <w:p w14:paraId="70605CF1">
            <w:pPr>
              <w:spacing w:before="0" w:after="0" w:line="240" w:lineRule="auto"/>
              <w:jc w:val="left"/>
            </w:pPr>
            <w:r>
              <w:rPr>
                <w:rFonts w:ascii="Consolas" w:hAnsi="Consolas"/>
                <w:sz w:val="18"/>
              </w:rPr>
              <w:t xml:space="preserve">  def main(args: Array[String]): Unit = {</w:t>
            </w:r>
          </w:p>
          <w:p w14:paraId="50382808">
            <w:pPr>
              <w:spacing w:before="0" w:after="0" w:line="240" w:lineRule="auto"/>
              <w:jc w:val="left"/>
            </w:pPr>
            <w:r>
              <w:rPr>
                <w:rFonts w:ascii="Consolas" w:hAnsi="Consolas"/>
                <w:sz w:val="18"/>
              </w:rPr>
              <w:t xml:space="preserve">    // 1. Array of integers with specified values</w:t>
            </w:r>
          </w:p>
          <w:p w14:paraId="0F0A029B">
            <w:pPr>
              <w:spacing w:before="0" w:after="0" w:line="240" w:lineRule="auto"/>
              <w:jc w:val="left"/>
            </w:pPr>
            <w:r>
              <w:rPr>
                <w:rFonts w:ascii="Consolas" w:hAnsi="Consolas"/>
                <w:sz w:val="18"/>
              </w:rPr>
              <w:t xml:space="preserve">    val intArr: Array[Int] = Array(2, 5, 9, 14, 20)</w:t>
            </w:r>
          </w:p>
          <w:p w14:paraId="1B4300B4">
            <w:pPr>
              <w:spacing w:before="0" w:after="0" w:line="240" w:lineRule="auto"/>
              <w:jc w:val="left"/>
            </w:pPr>
          </w:p>
          <w:p w14:paraId="61B64089">
            <w:pPr>
              <w:spacing w:before="0" w:after="0" w:line="240" w:lineRule="auto"/>
              <w:jc w:val="left"/>
            </w:pPr>
            <w:r>
              <w:rPr>
                <w:rFonts w:ascii="Consolas" w:hAnsi="Consolas"/>
                <w:sz w:val="18"/>
              </w:rPr>
              <w:t xml:space="preserve">    // Pure function to calculate array sum</w:t>
            </w:r>
          </w:p>
          <w:p w14:paraId="127ED99B">
            <w:pPr>
              <w:spacing w:before="0" w:after="0" w:line="240" w:lineRule="auto"/>
              <w:jc w:val="left"/>
            </w:pPr>
            <w:r>
              <w:rPr>
                <w:rFonts w:ascii="Consolas" w:hAnsi="Consolas"/>
                <w:sz w:val="18"/>
              </w:rPr>
              <w:t xml:space="preserve">    def sumArray(arr: Array[Int]): Int = {</w:t>
            </w:r>
          </w:p>
          <w:p w14:paraId="02627975">
            <w:pPr>
              <w:spacing w:before="0" w:after="0" w:line="240" w:lineRule="auto"/>
              <w:jc w:val="left"/>
            </w:pPr>
            <w:r>
              <w:rPr>
                <w:rFonts w:ascii="Consolas" w:hAnsi="Consolas"/>
                <w:sz w:val="18"/>
              </w:rPr>
              <w:t xml:space="preserve">      arr.sum</w:t>
            </w:r>
          </w:p>
          <w:p w14:paraId="476F9FBA">
            <w:pPr>
              <w:spacing w:before="0" w:after="0" w:line="240" w:lineRule="auto"/>
              <w:jc w:val="left"/>
            </w:pPr>
            <w:r>
              <w:rPr>
                <w:rFonts w:ascii="Consolas" w:hAnsi="Consolas"/>
                <w:sz w:val="18"/>
              </w:rPr>
              <w:t xml:space="preserve">    }</w:t>
            </w:r>
          </w:p>
          <w:p w14:paraId="35B43F8A">
            <w:pPr>
              <w:spacing w:before="0" w:after="0" w:line="240" w:lineRule="auto"/>
              <w:jc w:val="left"/>
            </w:pPr>
          </w:p>
          <w:p w14:paraId="41856203">
            <w:pPr>
              <w:spacing w:before="0" w:after="0" w:line="240" w:lineRule="auto"/>
              <w:jc w:val="left"/>
            </w:pPr>
            <w:r>
              <w:rPr>
                <w:rFonts w:ascii="Consolas" w:hAnsi="Consolas"/>
                <w:sz w:val="18"/>
              </w:rPr>
              <w:t xml:space="preserve">    val totalSum = sumArray(intArr)</w:t>
            </w:r>
          </w:p>
          <w:p w14:paraId="5063604E">
            <w:pPr>
              <w:spacing w:before="0" w:after="0" w:line="240" w:lineRule="auto"/>
              <w:jc w:val="left"/>
            </w:pPr>
            <w:r>
              <w:rPr>
                <w:rFonts w:ascii="Consolas" w:hAnsi="Consolas"/>
                <w:sz w:val="18"/>
              </w:rPr>
              <w:t xml:space="preserve">    println(s"Sum of integer array elements: $totalSum")</w:t>
            </w:r>
          </w:p>
          <w:p w14:paraId="60E7004A">
            <w:pPr>
              <w:spacing w:before="0" w:after="0" w:line="240" w:lineRule="auto"/>
              <w:jc w:val="left"/>
            </w:pPr>
          </w:p>
          <w:p w14:paraId="1948D4D1">
            <w:pPr>
              <w:spacing w:before="0" w:after="0" w:line="240" w:lineRule="auto"/>
              <w:jc w:val="left"/>
            </w:pPr>
            <w:r>
              <w:rPr>
                <w:rFonts w:ascii="Consolas" w:hAnsi="Consolas"/>
                <w:sz w:val="18"/>
              </w:rPr>
              <w:t xml:space="preserve">    // 2. Array of strings containing five fruit names</w:t>
            </w:r>
          </w:p>
          <w:p w14:paraId="3470F968">
            <w:pPr>
              <w:spacing w:before="0" w:after="0" w:line="240" w:lineRule="auto"/>
              <w:jc w:val="left"/>
            </w:pPr>
            <w:r>
              <w:rPr>
                <w:rFonts w:ascii="Consolas" w:hAnsi="Consolas"/>
                <w:sz w:val="18"/>
              </w:rPr>
              <w:t xml:space="preserve">    val fruitArr: Array[String] = Array("Apple", "Banana", "Cherry", "Date", "Elderberry")</w:t>
            </w:r>
          </w:p>
          <w:p w14:paraId="21ED856A">
            <w:pPr>
              <w:spacing w:before="0" w:after="0" w:line="240" w:lineRule="auto"/>
              <w:jc w:val="left"/>
            </w:pPr>
          </w:p>
          <w:p w14:paraId="5FFFBA89">
            <w:pPr>
              <w:spacing w:before="0" w:after="0" w:line="240" w:lineRule="auto"/>
              <w:jc w:val="left"/>
            </w:pPr>
            <w:r>
              <w:rPr>
                <w:rFonts w:ascii="Consolas" w:hAnsi="Consolas"/>
                <w:sz w:val="18"/>
              </w:rPr>
              <w:t xml:space="preserve">    // Pure function to concatenate strings separated by commas</w:t>
            </w:r>
          </w:p>
          <w:p w14:paraId="076AF2D8">
            <w:pPr>
              <w:spacing w:before="0" w:after="0" w:line="240" w:lineRule="auto"/>
              <w:jc w:val="left"/>
            </w:pPr>
            <w:r>
              <w:rPr>
                <w:rFonts w:ascii="Consolas" w:hAnsi="Consolas"/>
                <w:sz w:val="18"/>
              </w:rPr>
              <w:t xml:space="preserve">    def concatenateFruits(arr: Array[String]): String = {</w:t>
            </w:r>
          </w:p>
          <w:p w14:paraId="558BB9B8">
            <w:pPr>
              <w:spacing w:before="0" w:after="0" w:line="240" w:lineRule="auto"/>
              <w:jc w:val="left"/>
            </w:pPr>
            <w:r>
              <w:rPr>
                <w:rFonts w:ascii="Consolas" w:hAnsi="Consolas"/>
                <w:sz w:val="18"/>
              </w:rPr>
              <w:t xml:space="preserve">      arr.mkString(", ")</w:t>
            </w:r>
          </w:p>
          <w:p w14:paraId="4F3C62FF">
            <w:pPr>
              <w:spacing w:before="0" w:after="0" w:line="240" w:lineRule="auto"/>
              <w:jc w:val="left"/>
            </w:pPr>
            <w:r>
              <w:rPr>
                <w:rFonts w:ascii="Consolas" w:hAnsi="Consolas"/>
                <w:sz w:val="18"/>
              </w:rPr>
              <w:t xml:space="preserve">    }</w:t>
            </w:r>
          </w:p>
          <w:p w14:paraId="3BFAED47">
            <w:pPr>
              <w:spacing w:before="0" w:after="0" w:line="240" w:lineRule="auto"/>
              <w:jc w:val="left"/>
            </w:pPr>
          </w:p>
          <w:p w14:paraId="0840B088">
            <w:pPr>
              <w:spacing w:before="0" w:after="0" w:line="240" w:lineRule="auto"/>
              <w:jc w:val="left"/>
            </w:pPr>
            <w:r>
              <w:rPr>
                <w:rFonts w:ascii="Consolas" w:hAnsi="Consolas"/>
                <w:sz w:val="18"/>
              </w:rPr>
              <w:t xml:space="preserve">    val fruitString = concatenateFruits(fruitArr)</w:t>
            </w:r>
          </w:p>
          <w:p w14:paraId="04EFAAE4">
            <w:pPr>
              <w:spacing w:before="0" w:after="0" w:line="240" w:lineRule="auto"/>
              <w:jc w:val="left"/>
            </w:pPr>
            <w:r>
              <w:rPr>
                <w:rFonts w:ascii="Consolas" w:hAnsi="Consolas"/>
                <w:sz w:val="18"/>
              </w:rPr>
              <w:t xml:space="preserve">    println(s"Concatenated fruits: $fruitString")</w:t>
            </w:r>
          </w:p>
          <w:p w14:paraId="6A920586">
            <w:pPr>
              <w:spacing w:before="0" w:after="0" w:line="240" w:lineRule="auto"/>
              <w:jc w:val="left"/>
            </w:pPr>
            <w:r>
              <w:rPr>
                <w:rFonts w:ascii="Consolas" w:hAnsi="Consolas"/>
                <w:sz w:val="18"/>
              </w:rPr>
              <w:t xml:space="preserve">  }</w:t>
            </w:r>
          </w:p>
          <w:p w14:paraId="485E0596">
            <w:pPr>
              <w:spacing w:before="0" w:after="0" w:line="240" w:lineRule="auto"/>
              <w:jc w:val="left"/>
            </w:pPr>
            <w:r>
              <w:rPr>
                <w:rFonts w:ascii="Consolas" w:hAnsi="Consolas"/>
                <w:sz w:val="18"/>
              </w:rPr>
              <w:t>}</w:t>
            </w:r>
          </w:p>
          <w:p w14:paraId="0F33F411">
            <w:pPr>
              <w:spacing w:before="0" w:after="0" w:line="240" w:lineRule="auto"/>
              <w:jc w:val="left"/>
            </w:pPr>
          </w:p>
          <w:p w14:paraId="0C2557D9">
            <w:pPr>
              <w:spacing w:before="0" w:after="0" w:line="240" w:lineRule="auto"/>
              <w:jc w:val="left"/>
            </w:pPr>
            <w:r>
              <w:rPr>
                <w:rFonts w:ascii="Consolas" w:hAnsi="Consolas"/>
                <w:sz w:val="18"/>
              </w:rPr>
              <w:t xml:space="preserve">    // 3. Higher-order iteration over integer array using foreach</w:t>
            </w:r>
          </w:p>
          <w:p w14:paraId="47D26B2E">
            <w:pPr>
              <w:spacing w:before="0" w:after="0" w:line="240" w:lineRule="auto"/>
              <w:jc w:val="left"/>
            </w:pPr>
            <w:r>
              <w:rPr>
                <w:rFonts w:ascii="Consolas" w:hAnsi="Consolas"/>
                <w:sz w:val="18"/>
              </w:rPr>
              <w:t xml:space="preserve">    println("Iterating over integer array (foreach):")</w:t>
            </w:r>
          </w:p>
          <w:p w14:paraId="0586880B">
            <w:pPr>
              <w:spacing w:before="0" w:after="0" w:line="240" w:lineRule="auto"/>
              <w:jc w:val="left"/>
            </w:pPr>
            <w:r>
              <w:rPr>
                <w:rFonts w:ascii="Consolas" w:hAnsi="Consolas"/>
                <w:sz w:val="18"/>
              </w:rPr>
              <w:t xml:space="preserve">    intArr.zipWithIndex.foreach { case (elem, idx) =&gt;</w:t>
            </w:r>
          </w:p>
          <w:p w14:paraId="0BBAF592">
            <w:pPr>
              <w:spacing w:before="0" w:after="0" w:line="240" w:lineRule="auto"/>
              <w:jc w:val="left"/>
            </w:pPr>
            <w:r>
              <w:rPr>
                <w:rFonts w:ascii="Consolas" w:hAnsi="Consolas"/>
                <w:sz w:val="18"/>
              </w:rPr>
              <w:t xml:space="preserve">      println(s"Element at index $idx: $elem")</w:t>
            </w:r>
          </w:p>
          <w:p w14:paraId="5C123AC3">
            <w:pPr>
              <w:spacing w:before="0" w:after="0" w:line="240" w:lineRule="auto"/>
              <w:jc w:val="left"/>
            </w:pPr>
            <w:r>
              <w:rPr>
                <w:rFonts w:ascii="Consolas" w:hAnsi="Consolas"/>
                <w:sz w:val="18"/>
              </w:rPr>
              <w:t xml:space="preserve">    }</w:t>
            </w:r>
          </w:p>
          <w:p w14:paraId="663E4768">
            <w:pPr>
              <w:spacing w:before="0" w:after="0" w:line="240" w:lineRule="auto"/>
              <w:jc w:val="left"/>
            </w:pPr>
            <w:r>
              <w:rPr>
                <w:rFonts w:ascii="Consolas" w:hAnsi="Consolas"/>
                <w:sz w:val="18"/>
              </w:rPr>
              <w:t xml:space="preserve">    println(s"Total elements iterated: ${intArr.length}")</w:t>
            </w:r>
          </w:p>
          <w:p w14:paraId="6B154DC4">
            <w:pPr>
              <w:spacing w:before="0" w:after="0" w:line="240" w:lineRule="auto"/>
              <w:jc w:val="left"/>
            </w:pPr>
            <w:r>
              <w:rPr>
                <w:rFonts w:ascii="Consolas" w:hAnsi="Consolas"/>
                <w:sz w:val="18"/>
              </w:rPr>
              <w:t xml:space="preserve">    println("Array traversal completed successfully.")</w:t>
            </w:r>
          </w:p>
        </w:tc>
      </w:tr>
      <w:tr w14:paraId="73D2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94407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DED91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DB66E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65E2B32">
            <w:pPr>
              <w:spacing w:before="120" w:after="40" w:line="240" w:lineRule="auto"/>
              <w:jc w:val="center"/>
            </w:pPr>
            <w:r>
              <w:drawing>
                <wp:inline distT="0" distB="0" distL="114300" distR="114300">
                  <wp:extent cx="4572000" cy="119570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64"/>
                          <a:stretch>
                            <a:fillRect/>
                          </a:stretch>
                        </pic:blipFill>
                        <pic:spPr>
                          <a:xfrm>
                            <a:off x="0" y="0"/>
                            <a:ext cx="4572000" cy="1196021"/>
                          </a:xfrm>
                          <a:prstGeom prst="rect">
                            <a:avLst/>
                          </a:prstGeom>
                        </pic:spPr>
                      </pic:pic>
                    </a:graphicData>
                  </a:graphic>
                </wp:inline>
              </w:drawing>
            </w:r>
          </w:p>
          <w:p w14:paraId="257311FD">
            <w:pPr>
              <w:spacing w:before="0" w:after="40" w:line="240" w:lineRule="auto"/>
              <w:jc w:val="center"/>
            </w:pPr>
            <w:r>
              <w:rPr>
                <w:rFonts w:ascii="Times New Roman" w:hAnsi="Times New Roman"/>
                <w:b/>
                <w:i w:val="0"/>
                <w:sz w:val="20"/>
              </w:rPr>
              <w:t>Figure 18.1: Integer Array Summation and String Array Delimiter Concatenation</w:t>
            </w:r>
          </w:p>
          <w:p w14:paraId="76059F10">
            <w:pPr>
              <w:spacing w:before="0" w:after="40" w:line="240" w:lineRule="auto"/>
              <w:jc w:val="both"/>
            </w:pPr>
            <w:r>
              <w:rPr>
                <w:rFonts w:ascii="Times New Roman" w:hAnsi="Times New Roman"/>
                <w:b w:val="0"/>
                <w:i w:val="0"/>
                <w:sz w:val="24"/>
              </w:rPr>
              <w:t>Figure 18.1 presents the execution output of the integer summation and string concatenation functions. The sumArray routine aggregates the five integer elements (2 + 5 + 9 + 14 + 20) yielding an exact sum of 50. The concatenateFruits function invokes mkString to join the five fruit tokens into a clean, formatted comma-separated sequence.</w:t>
            </w:r>
          </w:p>
          <w:p w14:paraId="11559D54">
            <w:pPr>
              <w:spacing w:before="120" w:after="40" w:line="240" w:lineRule="auto"/>
              <w:jc w:val="center"/>
            </w:pPr>
            <w:r>
              <w:drawing>
                <wp:inline distT="0" distB="0" distL="114300" distR="114300">
                  <wp:extent cx="4572000" cy="191325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65"/>
                          <a:stretch>
                            <a:fillRect/>
                          </a:stretch>
                        </pic:blipFill>
                        <pic:spPr>
                          <a:xfrm>
                            <a:off x="0" y="0"/>
                            <a:ext cx="4572000" cy="1913343"/>
                          </a:xfrm>
                          <a:prstGeom prst="rect">
                            <a:avLst/>
                          </a:prstGeom>
                        </pic:spPr>
                      </pic:pic>
                    </a:graphicData>
                  </a:graphic>
                </wp:inline>
              </w:drawing>
            </w:r>
          </w:p>
          <w:p w14:paraId="6F8A0693">
            <w:pPr>
              <w:spacing w:before="0" w:after="40" w:line="240" w:lineRule="auto"/>
              <w:jc w:val="center"/>
            </w:pPr>
            <w:r>
              <w:rPr>
                <w:rFonts w:ascii="Times New Roman" w:hAnsi="Times New Roman"/>
                <w:b/>
                <w:i w:val="0"/>
                <w:sz w:val="20"/>
              </w:rPr>
              <w:t>Figure 18.2: Higher-Order foreach Iteration Over Array Elements</w:t>
            </w:r>
          </w:p>
          <w:p w14:paraId="473BB1BA">
            <w:pPr>
              <w:spacing w:before="0" w:after="40" w:line="240" w:lineRule="auto"/>
              <w:jc w:val="both"/>
            </w:pPr>
            <w:r>
              <w:rPr>
                <w:rFonts w:ascii="Times New Roman" w:hAnsi="Times New Roman"/>
                <w:b w:val="0"/>
                <w:i w:val="0"/>
                <w:sz w:val="24"/>
              </w:rPr>
              <w:t>Figure 18.2 illustrates the sequential traversal of the integer array using the higher-order foreach method. Each element is accessed in constant time O(1) and printed along with its index. The functional traversal eliminates imperative loop counters and prevents off-by-one boundary exceptions.</w:t>
            </w:r>
          </w:p>
        </w:tc>
      </w:tr>
      <w:tr w14:paraId="126D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6303F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28363A1">
            <w:pPr>
              <w:spacing w:before="0" w:after="40" w:line="240" w:lineRule="auto"/>
              <w:jc w:val="both"/>
            </w:pPr>
            <w:r>
              <w:rPr>
                <w:rFonts w:ascii="Times New Roman" w:hAnsi="Times New Roman"/>
                <w:b w:val="0"/>
                <w:i w:val="0"/>
                <w:sz w:val="24"/>
              </w:rPr>
              <w:t>The Scala array operations experiment demonstrated the fundamental memory mechanics, syntactic elegance, and functional processing capabilities of Scala's Array data structure.</w:t>
            </w:r>
          </w:p>
          <w:p w14:paraId="3BF7E52C">
            <w:pPr>
              <w:spacing w:after="0" w:line="240" w:lineRule="auto"/>
            </w:pPr>
          </w:p>
          <w:p w14:paraId="78656D40">
            <w:pPr>
              <w:spacing w:before="0" w:after="40" w:line="240" w:lineRule="auto"/>
              <w:ind w:left="360"/>
              <w:jc w:val="both"/>
            </w:pPr>
            <w:r>
              <w:rPr>
                <w:rFonts w:ascii="Times New Roman" w:hAnsi="Times New Roman"/>
                <w:b w:val="0"/>
                <w:i w:val="0"/>
                <w:sz w:val="24"/>
              </w:rPr>
              <w:t>•  Arrays in Scala map directly to native JVM primitive arrays, ensuring maximum memory efficiency and speed.</w:t>
            </w:r>
          </w:p>
          <w:p w14:paraId="44ADD198">
            <w:pPr>
              <w:spacing w:after="0" w:line="240" w:lineRule="auto"/>
            </w:pPr>
          </w:p>
          <w:p w14:paraId="72B5DFC9">
            <w:pPr>
              <w:spacing w:before="0" w:after="40" w:line="240" w:lineRule="auto"/>
              <w:ind w:left="360"/>
              <w:jc w:val="both"/>
            </w:pPr>
            <w:r>
              <w:rPr>
                <w:rFonts w:ascii="Times New Roman" w:hAnsi="Times New Roman"/>
                <w:b w:val="0"/>
                <w:i w:val="0"/>
                <w:sz w:val="24"/>
              </w:rPr>
              <w:t>•  Pure functional reduction methods like arr.sum provide safe and concise numerical calculations.</w:t>
            </w:r>
          </w:p>
          <w:p w14:paraId="3F070911">
            <w:pPr>
              <w:spacing w:after="0" w:line="240" w:lineRule="auto"/>
            </w:pPr>
          </w:p>
          <w:p w14:paraId="5377B507">
            <w:pPr>
              <w:spacing w:before="0" w:after="40" w:line="240" w:lineRule="auto"/>
              <w:ind w:left="360"/>
              <w:jc w:val="both"/>
            </w:pPr>
            <w:r>
              <w:rPr>
                <w:rFonts w:ascii="Times New Roman" w:hAnsi="Times New Roman"/>
                <w:b w:val="0"/>
                <w:i w:val="0"/>
                <w:sz w:val="24"/>
              </w:rPr>
              <w:t>•  The mkString combinator offers flexible sequence serialization with custom delimiters, prefixes, and suffixes.</w:t>
            </w:r>
          </w:p>
          <w:p w14:paraId="5EE57BA6">
            <w:pPr>
              <w:spacing w:after="0" w:line="240" w:lineRule="auto"/>
            </w:pPr>
          </w:p>
          <w:p w14:paraId="1C9F131F">
            <w:pPr>
              <w:spacing w:before="0" w:after="40" w:line="240" w:lineRule="auto"/>
              <w:ind w:left="360"/>
              <w:jc w:val="both"/>
            </w:pPr>
            <w:r>
              <w:rPr>
                <w:rFonts w:ascii="Times New Roman" w:hAnsi="Times New Roman"/>
                <w:b w:val="0"/>
                <w:i w:val="0"/>
                <w:sz w:val="24"/>
              </w:rPr>
              <w:t>•  Higher-order traversal methods such as foreach encapsulate iteration logic without mutable index variables.</w:t>
            </w:r>
          </w:p>
          <w:p w14:paraId="24C66B4B">
            <w:pPr>
              <w:spacing w:after="0" w:line="240" w:lineRule="auto"/>
            </w:pPr>
          </w:p>
          <w:p w14:paraId="3B4FE929">
            <w:pPr>
              <w:spacing w:before="0" w:after="40" w:line="240" w:lineRule="auto"/>
              <w:ind w:left="360"/>
              <w:jc w:val="both"/>
            </w:pPr>
            <w:r>
              <w:rPr>
                <w:rFonts w:ascii="Times New Roman" w:hAnsi="Times New Roman"/>
                <w:b w:val="0"/>
                <w:i w:val="0"/>
                <w:sz w:val="24"/>
              </w:rPr>
              <w:t>•  Scala bridges imperative JVM data structures with functional programming elegance.</w:t>
            </w:r>
          </w:p>
          <w:p w14:paraId="102C1295">
            <w:pPr>
              <w:spacing w:before="0" w:after="40" w:line="240" w:lineRule="auto"/>
              <w:jc w:val="both"/>
            </w:pPr>
            <w:r>
              <w:rPr>
                <w:rFonts w:ascii="Times New Roman" w:hAnsi="Times New Roman"/>
                <w:b w:val="0"/>
                <w:i w:val="0"/>
                <w:sz w:val="24"/>
              </w:rPr>
              <w:t>Mastering fundamental collection types like Arrays in Scala provides the essential conceptual basis for scalable big data engineering in modern distributed frameworks like Apache Spark.</w:t>
            </w:r>
          </w:p>
        </w:tc>
      </w:tr>
      <w:tr w14:paraId="671C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5393A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BBE07F8">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0FA6BE02">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0D36A640">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6010A22D">
            <w:pPr>
              <w:spacing w:before="0" w:after="40" w:line="240" w:lineRule="auto"/>
              <w:jc w:val="both"/>
            </w:pPr>
            <w:r>
              <w:rPr>
                <w:rFonts w:ascii="Times New Roman" w:hAnsi="Times New Roman"/>
                <w:b w:val="0"/>
                <w:i w:val="0"/>
                <w:sz w:val="24"/>
              </w:rPr>
              <w:t>4. Google Colab / GitHub Repository Program Source Code: https://github.com/vedantnimkar/pds-lab-assignments/blob/main/W9_SlNo18_ScalaArrays.scala</w:t>
            </w:r>
          </w:p>
          <w:p w14:paraId="0CD27008">
            <w:pPr>
              <w:spacing w:before="0" w:after="40" w:line="240" w:lineRule="auto"/>
              <w:jc w:val="both"/>
            </w:pPr>
            <w:r>
              <w:rPr>
                <w:rFonts w:ascii="Times New Roman" w:hAnsi="Times New Roman"/>
                <w:b w:val="0"/>
                <w:i w:val="0"/>
                <w:sz w:val="24"/>
              </w:rPr>
              <w:t>5. Google Drive Program / Notebook Link: https://drive.google.com/file/d/1LBh7Qcwi36i7TfAaqyo5ZiCRGZxa-sqs/view?usp=drive_link</w:t>
            </w:r>
          </w:p>
          <w:p w14:paraId="7BE1FE2D">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51BDF8AD">
      <w:pPr>
        <w:tabs>
          <w:tab w:val="left" w:pos="5910"/>
        </w:tabs>
      </w:pPr>
    </w:p>
    <w:p w14:paraId="6CA99743">
      <w:pPr>
        <w:jc w:val="center"/>
        <w:rPr>
          <w:b/>
          <w:color w:val="385724" w:themeColor="accent6" w:themeShade="80"/>
          <w:sz w:val="32"/>
          <w:lang w:eastAsia="en-IN"/>
        </w:rPr>
        <w:sectPr>
          <w:headerReference r:id="rId24" w:type="default"/>
          <w:footerReference r:id="rId2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1BF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631CA2C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0" w:name="Rec11"/>
            <w:bookmarkEnd w:id="1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6A59F47">
            <w:pPr>
              <w:spacing w:before="0" w:after="40" w:line="240" w:lineRule="auto"/>
              <w:jc w:val="center"/>
            </w:pPr>
            <w:r>
              <w:rPr>
                <w:rFonts w:ascii="Times New Roman" w:hAnsi="Times New Roman"/>
                <w:b/>
                <w:i w:val="0"/>
                <w:sz w:val="24"/>
              </w:rPr>
              <w:t>Collections in Scala: Lists, Sets, and Tuples</w:t>
            </w:r>
          </w:p>
        </w:tc>
      </w:tr>
      <w:tr w14:paraId="28E6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BEF40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5CC410B">
            <w:pPr>
              <w:spacing w:before="0" w:after="40" w:line="240" w:lineRule="auto"/>
              <w:jc w:val="both"/>
            </w:pPr>
            <w:r>
              <w:rPr>
                <w:rFonts w:ascii="Times New Roman" w:hAnsi="Times New Roman"/>
                <w:b w:val="0"/>
                <w:i w:val="0"/>
                <w:sz w:val="24"/>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r>
      <w:tr w14:paraId="1A1B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B5C6A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29FF26F">
            <w:pPr>
              <w:spacing w:after="0" w:line="240" w:lineRule="auto"/>
            </w:pPr>
          </w:p>
          <w:p w14:paraId="52A5AA23">
            <w:pPr>
              <w:spacing w:before="0" w:after="40" w:line="240" w:lineRule="auto"/>
              <w:ind w:left="360"/>
              <w:jc w:val="both"/>
            </w:pPr>
            <w:r>
              <w:rPr>
                <w:rFonts w:ascii="Times New Roman" w:hAnsi="Times New Roman"/>
                <w:b w:val="0"/>
                <w:i w:val="0"/>
                <w:sz w:val="24"/>
              </w:rPr>
              <w:t>•  To explore immutable, singly linked list data structures and linear recursive processing in Scala.</w:t>
            </w:r>
          </w:p>
          <w:p w14:paraId="34A09579">
            <w:pPr>
              <w:spacing w:after="0" w:line="240" w:lineRule="auto"/>
            </w:pPr>
          </w:p>
          <w:p w14:paraId="4632890B">
            <w:pPr>
              <w:spacing w:before="0" w:after="40" w:line="240" w:lineRule="auto"/>
              <w:ind w:left="360"/>
              <w:jc w:val="both"/>
            </w:pPr>
            <w:r>
              <w:rPr>
                <w:rFonts w:ascii="Times New Roman" w:hAnsi="Times New Roman"/>
                <w:b w:val="0"/>
                <w:i w:val="0"/>
                <w:sz w:val="24"/>
              </w:rPr>
              <w:t>•  To implement functional list transformations using the higher-order map combinator.</w:t>
            </w:r>
          </w:p>
          <w:p w14:paraId="302C5D82">
            <w:pPr>
              <w:spacing w:after="0" w:line="240" w:lineRule="auto"/>
            </w:pPr>
          </w:p>
          <w:p w14:paraId="30C11D9A">
            <w:pPr>
              <w:spacing w:before="0" w:after="40" w:line="240" w:lineRule="auto"/>
              <w:ind w:left="360"/>
              <w:jc w:val="both"/>
            </w:pPr>
            <w:r>
              <w:rPr>
                <w:rFonts w:ascii="Times New Roman" w:hAnsi="Times New Roman"/>
                <w:b w:val="0"/>
                <w:i w:val="0"/>
                <w:sz w:val="24"/>
              </w:rPr>
              <w:t>•  To construct mathematical sets and execute set-theoretic operations such as intersection.</w:t>
            </w:r>
          </w:p>
          <w:p w14:paraId="7E9A790B">
            <w:pPr>
              <w:spacing w:after="0" w:line="240" w:lineRule="auto"/>
            </w:pPr>
          </w:p>
          <w:p w14:paraId="52052536">
            <w:pPr>
              <w:spacing w:before="0" w:after="40" w:line="240" w:lineRule="auto"/>
              <w:ind w:left="360"/>
              <w:jc w:val="both"/>
            </w:pPr>
            <w:r>
              <w:rPr>
                <w:rFonts w:ascii="Times New Roman" w:hAnsi="Times New Roman"/>
                <w:b w:val="0"/>
                <w:i w:val="0"/>
                <w:sz w:val="24"/>
              </w:rPr>
              <w:t>•  To construct and unpack heterogeneous, type-safe tuples with positional member accessors.</w:t>
            </w:r>
          </w:p>
          <w:p w14:paraId="64DF1C44">
            <w:pPr>
              <w:spacing w:after="0" w:line="240" w:lineRule="auto"/>
            </w:pPr>
          </w:p>
          <w:p w14:paraId="3708DB3E">
            <w:pPr>
              <w:spacing w:before="0" w:after="40" w:line="240" w:lineRule="auto"/>
              <w:ind w:left="360"/>
              <w:jc w:val="both"/>
            </w:pPr>
            <w:r>
              <w:rPr>
                <w:rFonts w:ascii="Times New Roman" w:hAnsi="Times New Roman"/>
                <w:b w:val="0"/>
                <w:i w:val="0"/>
                <w:sz w:val="24"/>
              </w:rPr>
              <w:t>•  To contrast the structural and operational characteristics of Lists, Sets, and Tuples in Scala.</w:t>
            </w:r>
          </w:p>
        </w:tc>
      </w:tr>
      <w:tr w14:paraId="23207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6B4DF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42AB6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883D93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FD50254">
            <w:pPr>
              <w:spacing w:before="0" w:after="40" w:line="240" w:lineRule="auto"/>
              <w:jc w:val="both"/>
            </w:pPr>
            <w:r>
              <w:rPr>
                <w:rFonts w:ascii="Times New Roman" w:hAnsi="Times New Roman"/>
                <w:b w:val="0"/>
                <w:i w:val="0"/>
                <w:sz w:val="24"/>
              </w:rPr>
              <w:t>Self-contained input data collections initialized within the Scala program: a list of the first five prime numbers (2, 3, 5, 7, 11), character sets derived from strings 'hello world' and 'world wide web', and a 3-element student record tuple.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1393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11B3DE6">
                  <w:pPr>
                    <w:spacing w:after="0" w:line="240" w:lineRule="auto"/>
                  </w:pPr>
                </w:p>
                <w:p w14:paraId="36FEB468">
                  <w:pPr>
                    <w:spacing w:before="0" w:after="40" w:line="240" w:lineRule="auto"/>
                    <w:jc w:val="center"/>
                  </w:pPr>
                  <w:r>
                    <w:rPr>
                      <w:rFonts w:ascii="Times New Roman" w:hAnsi="Times New Roman"/>
                      <w:b/>
                      <w:i w:val="0"/>
                      <w:sz w:val="24"/>
                    </w:rPr>
                    <w:t>Identifier</w:t>
                  </w:r>
                </w:p>
              </w:tc>
              <w:tc>
                <w:tcPr>
                  <w:tcW w:w="1830" w:type="dxa"/>
                </w:tcPr>
                <w:p w14:paraId="74CB8BB1">
                  <w:pPr>
                    <w:spacing w:after="0" w:line="240" w:lineRule="auto"/>
                  </w:pPr>
                </w:p>
                <w:p w14:paraId="56616CB3">
                  <w:pPr>
                    <w:spacing w:before="0" w:after="40" w:line="240" w:lineRule="auto"/>
                    <w:jc w:val="center"/>
                  </w:pPr>
                  <w:r>
                    <w:rPr>
                      <w:rFonts w:ascii="Times New Roman" w:hAnsi="Times New Roman"/>
                      <w:b/>
                      <w:i w:val="0"/>
                      <w:sz w:val="24"/>
                    </w:rPr>
                    <w:t>Collection Type</w:t>
                  </w:r>
                </w:p>
              </w:tc>
              <w:tc>
                <w:tcPr>
                  <w:tcW w:w="1830" w:type="dxa"/>
                </w:tcPr>
                <w:p w14:paraId="710BF0D4">
                  <w:pPr>
                    <w:spacing w:after="0" w:line="240" w:lineRule="auto"/>
                  </w:pPr>
                </w:p>
                <w:p w14:paraId="7F14E801">
                  <w:pPr>
                    <w:spacing w:before="0" w:after="40" w:line="240" w:lineRule="auto"/>
                    <w:jc w:val="center"/>
                  </w:pPr>
                  <w:r>
                    <w:rPr>
                      <w:rFonts w:ascii="Times New Roman" w:hAnsi="Times New Roman"/>
                      <w:b/>
                      <w:i w:val="0"/>
                      <w:sz w:val="24"/>
                    </w:rPr>
                    <w:t>Element Types</w:t>
                  </w:r>
                </w:p>
              </w:tc>
              <w:tc>
                <w:tcPr>
                  <w:tcW w:w="1830" w:type="dxa"/>
                </w:tcPr>
                <w:p w14:paraId="18946E2C">
                  <w:pPr>
                    <w:spacing w:after="0" w:line="240" w:lineRule="auto"/>
                  </w:pPr>
                </w:p>
                <w:p w14:paraId="0BE346FF">
                  <w:pPr>
                    <w:spacing w:before="0" w:after="40" w:line="240" w:lineRule="auto"/>
                    <w:jc w:val="center"/>
                  </w:pPr>
                  <w:r>
                    <w:rPr>
                      <w:rFonts w:ascii="Times New Roman" w:hAnsi="Times New Roman"/>
                      <w:b/>
                      <w:i w:val="0"/>
                      <w:sz w:val="24"/>
                    </w:rPr>
                    <w:t>Operational Characteristics</w:t>
                  </w:r>
                </w:p>
              </w:tc>
            </w:tr>
            <w:tr w14:paraId="6EF8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FC33613">
                  <w:pPr>
                    <w:spacing w:after="0" w:line="240" w:lineRule="auto"/>
                  </w:pPr>
                </w:p>
                <w:p w14:paraId="7CDB4146">
                  <w:pPr>
                    <w:spacing w:before="0" w:after="40" w:line="240" w:lineRule="auto"/>
                    <w:jc w:val="center"/>
                  </w:pPr>
                  <w:r>
                    <w:rPr>
                      <w:rFonts w:ascii="Times New Roman" w:hAnsi="Times New Roman"/>
                      <w:b w:val="0"/>
                      <w:i w:val="0"/>
                      <w:sz w:val="24"/>
                    </w:rPr>
                    <w:t>primes</w:t>
                  </w:r>
                </w:p>
              </w:tc>
              <w:tc>
                <w:tcPr>
                  <w:tcW w:w="1830" w:type="dxa"/>
                </w:tcPr>
                <w:p w14:paraId="21B8A8DF">
                  <w:pPr>
                    <w:spacing w:after="0" w:line="240" w:lineRule="auto"/>
                  </w:pPr>
                </w:p>
                <w:p w14:paraId="7573A581">
                  <w:pPr>
                    <w:spacing w:before="0" w:after="40" w:line="240" w:lineRule="auto"/>
                    <w:jc w:val="center"/>
                  </w:pPr>
                  <w:r>
                    <w:rPr>
                      <w:rFonts w:ascii="Times New Roman" w:hAnsi="Times New Roman"/>
                      <w:b w:val="0"/>
                      <w:i w:val="0"/>
                      <w:sz w:val="24"/>
                    </w:rPr>
                    <w:t>List[Int]</w:t>
                  </w:r>
                </w:p>
              </w:tc>
              <w:tc>
                <w:tcPr>
                  <w:tcW w:w="1830" w:type="dxa"/>
                </w:tcPr>
                <w:p w14:paraId="1555F056">
                  <w:pPr>
                    <w:spacing w:after="0" w:line="240" w:lineRule="auto"/>
                  </w:pPr>
                </w:p>
                <w:p w14:paraId="05C77D1D">
                  <w:pPr>
                    <w:spacing w:before="0" w:after="40" w:line="240" w:lineRule="auto"/>
                    <w:jc w:val="center"/>
                  </w:pPr>
                  <w:r>
                    <w:rPr>
                      <w:rFonts w:ascii="Times New Roman" w:hAnsi="Times New Roman"/>
                      <w:b w:val="0"/>
                      <w:i w:val="0"/>
                      <w:sz w:val="24"/>
                    </w:rPr>
                    <w:t>Int (32-bit)</w:t>
                  </w:r>
                </w:p>
              </w:tc>
              <w:tc>
                <w:tcPr>
                  <w:tcW w:w="1830" w:type="dxa"/>
                </w:tcPr>
                <w:p w14:paraId="4374DBAA">
                  <w:pPr>
                    <w:spacing w:after="0" w:line="240" w:lineRule="auto"/>
                  </w:pPr>
                </w:p>
                <w:p w14:paraId="4F07FC12">
                  <w:pPr>
                    <w:spacing w:before="0" w:after="40" w:line="240" w:lineRule="auto"/>
                    <w:jc w:val="center"/>
                  </w:pPr>
                  <w:r>
                    <w:rPr>
                      <w:rFonts w:ascii="Times New Roman" w:hAnsi="Times New Roman"/>
                      <w:b w:val="0"/>
                      <w:i w:val="0"/>
                      <w:sz w:val="24"/>
                    </w:rPr>
                    <w:t>Immutable linear sequence; head/tail structure</w:t>
                  </w:r>
                </w:p>
              </w:tc>
            </w:tr>
            <w:tr w14:paraId="2AE0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68AC939">
                  <w:pPr>
                    <w:spacing w:after="0" w:line="240" w:lineRule="auto"/>
                  </w:pPr>
                </w:p>
                <w:p w14:paraId="4651C2CB">
                  <w:pPr>
                    <w:spacing w:before="0" w:after="40" w:line="240" w:lineRule="auto"/>
                    <w:jc w:val="center"/>
                  </w:pPr>
                  <w:r>
                    <w:rPr>
                      <w:rFonts w:ascii="Times New Roman" w:hAnsi="Times New Roman"/>
                      <w:b w:val="0"/>
                      <w:i w:val="0"/>
                      <w:sz w:val="24"/>
                    </w:rPr>
                    <w:t>charSet1</w:t>
                  </w:r>
                </w:p>
              </w:tc>
              <w:tc>
                <w:tcPr>
                  <w:tcW w:w="1830" w:type="dxa"/>
                </w:tcPr>
                <w:p w14:paraId="43353BD1">
                  <w:pPr>
                    <w:spacing w:after="0" w:line="240" w:lineRule="auto"/>
                  </w:pPr>
                </w:p>
                <w:p w14:paraId="3FAACFA2">
                  <w:pPr>
                    <w:spacing w:before="0" w:after="40" w:line="240" w:lineRule="auto"/>
                    <w:jc w:val="center"/>
                  </w:pPr>
                  <w:r>
                    <w:rPr>
                      <w:rFonts w:ascii="Times New Roman" w:hAnsi="Times New Roman"/>
                      <w:b w:val="0"/>
                      <w:i w:val="0"/>
                      <w:sz w:val="24"/>
                    </w:rPr>
                    <w:t>Set[Char]</w:t>
                  </w:r>
                </w:p>
              </w:tc>
              <w:tc>
                <w:tcPr>
                  <w:tcW w:w="1830" w:type="dxa"/>
                </w:tcPr>
                <w:p w14:paraId="749D7BC2">
                  <w:pPr>
                    <w:spacing w:after="0" w:line="240" w:lineRule="auto"/>
                  </w:pPr>
                </w:p>
                <w:p w14:paraId="39B755B1">
                  <w:pPr>
                    <w:spacing w:before="0" w:after="40" w:line="240" w:lineRule="auto"/>
                    <w:jc w:val="center"/>
                  </w:pPr>
                  <w:r>
                    <w:rPr>
                      <w:rFonts w:ascii="Times New Roman" w:hAnsi="Times New Roman"/>
                      <w:b w:val="0"/>
                      <w:i w:val="0"/>
                      <w:sz w:val="24"/>
                    </w:rPr>
                    <w:t>Char (Unicode)</w:t>
                  </w:r>
                </w:p>
              </w:tc>
              <w:tc>
                <w:tcPr>
                  <w:tcW w:w="1830" w:type="dxa"/>
                </w:tcPr>
                <w:p w14:paraId="5D21C039">
                  <w:pPr>
                    <w:spacing w:after="0" w:line="240" w:lineRule="auto"/>
                  </w:pPr>
                </w:p>
                <w:p w14:paraId="1546FA79">
                  <w:pPr>
                    <w:spacing w:before="0" w:after="40" w:line="240" w:lineRule="auto"/>
                    <w:jc w:val="center"/>
                  </w:pPr>
                  <w:r>
                    <w:rPr>
                      <w:rFonts w:ascii="Times New Roman" w:hAnsi="Times New Roman"/>
                      <w:b w:val="0"/>
                      <w:i w:val="0"/>
                      <w:sz w:val="24"/>
                    </w:rPr>
                    <w:t>Unordered collection of unique character tokens</w:t>
                  </w:r>
                </w:p>
              </w:tc>
            </w:tr>
            <w:tr w14:paraId="6BD8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BE5D6F9">
                  <w:pPr>
                    <w:spacing w:after="0" w:line="240" w:lineRule="auto"/>
                  </w:pPr>
                </w:p>
                <w:p w14:paraId="18E1CEBD">
                  <w:pPr>
                    <w:spacing w:before="0" w:after="40" w:line="240" w:lineRule="auto"/>
                    <w:jc w:val="center"/>
                  </w:pPr>
                  <w:r>
                    <w:rPr>
                      <w:rFonts w:ascii="Times New Roman" w:hAnsi="Times New Roman"/>
                      <w:b w:val="0"/>
                      <w:i w:val="0"/>
                      <w:sz w:val="24"/>
                    </w:rPr>
                    <w:t>charSet2</w:t>
                  </w:r>
                </w:p>
              </w:tc>
              <w:tc>
                <w:tcPr>
                  <w:tcW w:w="1830" w:type="dxa"/>
                </w:tcPr>
                <w:p w14:paraId="7E5AD237">
                  <w:pPr>
                    <w:spacing w:after="0" w:line="240" w:lineRule="auto"/>
                  </w:pPr>
                </w:p>
                <w:p w14:paraId="39345BFD">
                  <w:pPr>
                    <w:spacing w:before="0" w:after="40" w:line="240" w:lineRule="auto"/>
                    <w:jc w:val="center"/>
                  </w:pPr>
                  <w:r>
                    <w:rPr>
                      <w:rFonts w:ascii="Times New Roman" w:hAnsi="Times New Roman"/>
                      <w:b w:val="0"/>
                      <w:i w:val="0"/>
                      <w:sz w:val="24"/>
                    </w:rPr>
                    <w:t>Set[Char]</w:t>
                  </w:r>
                </w:p>
              </w:tc>
              <w:tc>
                <w:tcPr>
                  <w:tcW w:w="1830" w:type="dxa"/>
                </w:tcPr>
                <w:p w14:paraId="541E6AC0">
                  <w:pPr>
                    <w:spacing w:after="0" w:line="240" w:lineRule="auto"/>
                  </w:pPr>
                </w:p>
                <w:p w14:paraId="49690580">
                  <w:pPr>
                    <w:spacing w:before="0" w:after="40" w:line="240" w:lineRule="auto"/>
                    <w:jc w:val="center"/>
                  </w:pPr>
                  <w:r>
                    <w:rPr>
                      <w:rFonts w:ascii="Times New Roman" w:hAnsi="Times New Roman"/>
                      <w:b w:val="0"/>
                      <w:i w:val="0"/>
                      <w:sz w:val="24"/>
                    </w:rPr>
                    <w:t>Char (Unicode)</w:t>
                  </w:r>
                </w:p>
              </w:tc>
              <w:tc>
                <w:tcPr>
                  <w:tcW w:w="1830" w:type="dxa"/>
                </w:tcPr>
                <w:p w14:paraId="78F7C8B4">
                  <w:pPr>
                    <w:spacing w:after="0" w:line="240" w:lineRule="auto"/>
                  </w:pPr>
                </w:p>
                <w:p w14:paraId="489E52E6">
                  <w:pPr>
                    <w:spacing w:before="0" w:after="40" w:line="240" w:lineRule="auto"/>
                    <w:jc w:val="center"/>
                  </w:pPr>
                  <w:r>
                    <w:rPr>
                      <w:rFonts w:ascii="Times New Roman" w:hAnsi="Times New Roman"/>
                      <w:b w:val="0"/>
                      <w:i w:val="0"/>
                      <w:sz w:val="24"/>
                    </w:rPr>
                    <w:t>Secondary character set for intersection testing</w:t>
                  </w:r>
                </w:p>
              </w:tc>
            </w:tr>
            <w:tr w14:paraId="0569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3C4A446">
                  <w:pPr>
                    <w:spacing w:after="0" w:line="240" w:lineRule="auto"/>
                  </w:pPr>
                </w:p>
                <w:p w14:paraId="5B01DC11">
                  <w:pPr>
                    <w:spacing w:before="0" w:after="40" w:line="240" w:lineRule="auto"/>
                    <w:jc w:val="center"/>
                  </w:pPr>
                  <w:r>
                    <w:rPr>
                      <w:rFonts w:ascii="Times New Roman" w:hAnsi="Times New Roman"/>
                      <w:b w:val="0"/>
                      <w:i w:val="0"/>
                      <w:sz w:val="24"/>
                    </w:rPr>
                    <w:t>studentRecord</w:t>
                  </w:r>
                </w:p>
              </w:tc>
              <w:tc>
                <w:tcPr>
                  <w:tcW w:w="1830" w:type="dxa"/>
                </w:tcPr>
                <w:p w14:paraId="04FAC0DC">
                  <w:pPr>
                    <w:spacing w:after="0" w:line="240" w:lineRule="auto"/>
                  </w:pPr>
                </w:p>
                <w:p w14:paraId="5202AFBD">
                  <w:pPr>
                    <w:spacing w:before="0" w:after="40" w:line="240" w:lineRule="auto"/>
                    <w:jc w:val="center"/>
                  </w:pPr>
                  <w:r>
                    <w:rPr>
                      <w:rFonts w:ascii="Times New Roman" w:hAnsi="Times New Roman"/>
                      <w:b w:val="0"/>
                      <w:i w:val="0"/>
                      <w:sz w:val="24"/>
                    </w:rPr>
                    <w:t>Tuple3[Int, String, Boolean]</w:t>
                  </w:r>
                </w:p>
              </w:tc>
              <w:tc>
                <w:tcPr>
                  <w:tcW w:w="1830" w:type="dxa"/>
                </w:tcPr>
                <w:p w14:paraId="4DA696DB">
                  <w:pPr>
                    <w:spacing w:after="0" w:line="240" w:lineRule="auto"/>
                  </w:pPr>
                </w:p>
                <w:p w14:paraId="06DF5F6E">
                  <w:pPr>
                    <w:spacing w:before="0" w:after="40" w:line="240" w:lineRule="auto"/>
                    <w:jc w:val="center"/>
                  </w:pPr>
                  <w:r>
                    <w:rPr>
                      <w:rFonts w:ascii="Times New Roman" w:hAnsi="Times New Roman"/>
                      <w:b w:val="0"/>
                      <w:i w:val="0"/>
                      <w:sz w:val="24"/>
                    </w:rPr>
                    <w:t>Int, String, Boolean</w:t>
                  </w:r>
                </w:p>
              </w:tc>
              <w:tc>
                <w:tcPr>
                  <w:tcW w:w="1830" w:type="dxa"/>
                </w:tcPr>
                <w:p w14:paraId="641926A0">
                  <w:pPr>
                    <w:spacing w:after="0" w:line="240" w:lineRule="auto"/>
                  </w:pPr>
                </w:p>
                <w:p w14:paraId="59008B80">
                  <w:pPr>
                    <w:spacing w:before="0" w:after="40" w:line="240" w:lineRule="auto"/>
                    <w:jc w:val="center"/>
                  </w:pPr>
                  <w:r>
                    <w:rPr>
                      <w:rFonts w:ascii="Times New Roman" w:hAnsi="Times New Roman"/>
                      <w:b w:val="0"/>
                      <w:i w:val="0"/>
                      <w:sz w:val="24"/>
                    </w:rPr>
                    <w:t>Fixed-size heterogeneous type-safe product container</w:t>
                  </w:r>
                </w:p>
              </w:tc>
            </w:tr>
          </w:tbl>
          <w:p w14:paraId="78832070">
            <w:pPr>
              <w:spacing w:after="0" w:line="240" w:lineRule="auto"/>
            </w:pPr>
          </w:p>
          <w:p w14:paraId="414FF4B6">
            <w:pPr>
              <w:spacing w:before="0" w:after="40" w:line="240" w:lineRule="auto"/>
              <w:jc w:val="both"/>
            </w:pPr>
          </w:p>
        </w:tc>
      </w:tr>
      <w:tr w14:paraId="49C8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A5745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90943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8B88F6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D926BB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C05FFF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EAFBB8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A50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7AEAEF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694B04">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EE16AC6">
            <w:pPr>
              <w:spacing w:before="0" w:after="40" w:line="240" w:lineRule="auto"/>
              <w:jc w:val="left"/>
            </w:pPr>
            <w:r>
              <w:rPr>
                <w:rFonts w:ascii="Times New Roman" w:hAnsi="Times New Roman"/>
                <w:b w:val="0"/>
                <w:i w:val="0"/>
                <w:sz w:val="24"/>
              </w:rPr>
              <w:t>List.apply()</w:t>
            </w:r>
          </w:p>
        </w:tc>
        <w:tc>
          <w:tcPr>
            <w:tcW w:w="1049" w:type="dxa"/>
            <w:shd w:val="clear" w:color="auto" w:fill="E2EFD9" w:themeFill="accent6" w:themeFillTint="33"/>
          </w:tcPr>
          <w:p w14:paraId="14071533">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8BF6F78">
            <w:pPr>
              <w:spacing w:before="0" w:after="40" w:line="240" w:lineRule="auto"/>
              <w:jc w:val="left"/>
            </w:pPr>
            <w:r>
              <w:rPr>
                <w:rFonts w:ascii="Times New Roman" w:hAnsi="Times New Roman"/>
                <w:b w:val="0"/>
                <w:i w:val="0"/>
                <w:sz w:val="24"/>
              </w:rPr>
              <w:t>Creates an immutable singly linked list of elements</w:t>
            </w:r>
          </w:p>
        </w:tc>
      </w:tr>
      <w:tr w14:paraId="02AE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720F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E429041">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64E723D">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3743DF1A">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4CC6BAC7">
            <w:pPr>
              <w:spacing w:before="0" w:after="40" w:line="240" w:lineRule="auto"/>
              <w:jc w:val="left"/>
            </w:pPr>
            <w:r>
              <w:rPr>
                <w:rFonts w:ascii="Times New Roman" w:hAnsi="Times New Roman"/>
                <w:b w:val="0"/>
                <w:i w:val="0"/>
                <w:sz w:val="24"/>
              </w:rPr>
              <w:t>Builds a new list by applying a transformation closure to each element</w:t>
            </w:r>
          </w:p>
        </w:tc>
      </w:tr>
      <w:tr w14:paraId="4479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B3E13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7E4B27">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23E82CC">
            <w:pPr>
              <w:spacing w:before="0" w:after="40" w:line="240" w:lineRule="auto"/>
              <w:jc w:val="left"/>
            </w:pPr>
            <w:r>
              <w:rPr>
                <w:rFonts w:ascii="Times New Roman" w:hAnsi="Times New Roman"/>
                <w:b w:val="0"/>
                <w:i w:val="0"/>
                <w:sz w:val="24"/>
              </w:rPr>
              <w:t>string.toSet</w:t>
            </w:r>
          </w:p>
        </w:tc>
        <w:tc>
          <w:tcPr>
            <w:tcW w:w="1049" w:type="dxa"/>
            <w:shd w:val="clear" w:color="auto" w:fill="E2EFD9" w:themeFill="accent6" w:themeFillTint="33"/>
          </w:tcPr>
          <w:p w14:paraId="60082CFF">
            <w:pPr>
              <w:spacing w:before="0" w:after="40" w:line="240" w:lineRule="auto"/>
              <w:jc w:val="left"/>
            </w:pPr>
            <w:r>
              <w:rPr>
                <w:rFonts w:ascii="Times New Roman" w:hAnsi="Times New Roman"/>
                <w:b w:val="0"/>
                <w:i w:val="0"/>
                <w:sz w:val="24"/>
              </w:rPr>
              <w:t>scala.collection.StringOps</w:t>
            </w:r>
          </w:p>
        </w:tc>
        <w:tc>
          <w:tcPr>
            <w:tcW w:w="4058" w:type="dxa"/>
            <w:gridSpan w:val="2"/>
            <w:shd w:val="clear" w:color="auto" w:fill="E2EFD9" w:themeFill="accent6" w:themeFillTint="33"/>
          </w:tcPr>
          <w:p w14:paraId="4098DB70">
            <w:pPr>
              <w:spacing w:before="0" w:after="40" w:line="240" w:lineRule="auto"/>
              <w:jc w:val="left"/>
            </w:pPr>
            <w:r>
              <w:rPr>
                <w:rFonts w:ascii="Times New Roman" w:hAnsi="Times New Roman"/>
                <w:b w:val="0"/>
                <w:i w:val="0"/>
                <w:sz w:val="24"/>
              </w:rPr>
              <w:t>Converts a character sequence into an unordered set of unique characters</w:t>
            </w:r>
          </w:p>
        </w:tc>
      </w:tr>
      <w:tr w14:paraId="643E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C778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1146E7">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268949B">
            <w:pPr>
              <w:spacing w:before="0" w:after="40" w:line="240" w:lineRule="auto"/>
              <w:jc w:val="left"/>
            </w:pPr>
            <w:r>
              <w:rPr>
                <w:rFonts w:ascii="Times New Roman" w:hAnsi="Times New Roman"/>
                <w:b w:val="0"/>
                <w:i w:val="0"/>
                <w:sz w:val="24"/>
              </w:rPr>
              <w:t>set.intersect()</w:t>
            </w:r>
          </w:p>
        </w:tc>
        <w:tc>
          <w:tcPr>
            <w:tcW w:w="1049" w:type="dxa"/>
            <w:shd w:val="clear" w:color="auto" w:fill="E2EFD9" w:themeFill="accent6" w:themeFillTint="33"/>
          </w:tcPr>
          <w:p w14:paraId="2F106EE2">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6B35DCD9">
            <w:pPr>
              <w:spacing w:before="0" w:after="40" w:line="240" w:lineRule="auto"/>
              <w:jc w:val="left"/>
            </w:pPr>
            <w:r>
              <w:rPr>
                <w:rFonts w:ascii="Times New Roman" w:hAnsi="Times New Roman"/>
                <w:b w:val="0"/>
                <w:i w:val="0"/>
                <w:sz w:val="24"/>
              </w:rPr>
              <w:t>Computes the mathematical intersection of two sets (also operator &amp;)</w:t>
            </w:r>
          </w:p>
        </w:tc>
      </w:tr>
      <w:tr w14:paraId="74BD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6201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FF3717D">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C5A0486">
            <w:pPr>
              <w:spacing w:before="0" w:after="40" w:line="240" w:lineRule="auto"/>
              <w:jc w:val="left"/>
            </w:pPr>
            <w:r>
              <w:rPr>
                <w:rFonts w:ascii="Times New Roman" w:hAnsi="Times New Roman"/>
                <w:b w:val="0"/>
                <w:i w:val="0"/>
                <w:sz w:val="24"/>
              </w:rPr>
              <w:t>tuple._1</w:t>
            </w:r>
          </w:p>
        </w:tc>
        <w:tc>
          <w:tcPr>
            <w:tcW w:w="1049" w:type="dxa"/>
            <w:shd w:val="clear" w:color="auto" w:fill="E2EFD9" w:themeFill="accent6" w:themeFillTint="33"/>
          </w:tcPr>
          <w:p w14:paraId="30D67011">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08C5B2EF">
            <w:pPr>
              <w:spacing w:before="0" w:after="40" w:line="240" w:lineRule="auto"/>
              <w:jc w:val="left"/>
            </w:pPr>
            <w:r>
              <w:rPr>
                <w:rFonts w:ascii="Times New Roman" w:hAnsi="Times New Roman"/>
                <w:b w:val="0"/>
                <w:i w:val="0"/>
                <w:sz w:val="24"/>
              </w:rPr>
              <w:t>Retrieves the first element of a 3-element tuple in a type-safe manner</w:t>
            </w:r>
          </w:p>
        </w:tc>
      </w:tr>
      <w:tr w14:paraId="6449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5B823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4ECC19">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2301437">
            <w:pPr>
              <w:spacing w:before="0" w:after="40" w:line="240" w:lineRule="auto"/>
              <w:jc w:val="left"/>
            </w:pPr>
            <w:r>
              <w:rPr>
                <w:rFonts w:ascii="Times New Roman" w:hAnsi="Times New Roman"/>
                <w:b w:val="0"/>
                <w:i w:val="0"/>
                <w:sz w:val="24"/>
              </w:rPr>
              <w:t>tuple._2</w:t>
            </w:r>
          </w:p>
        </w:tc>
        <w:tc>
          <w:tcPr>
            <w:tcW w:w="1049" w:type="dxa"/>
            <w:shd w:val="clear" w:color="auto" w:fill="E2EFD9" w:themeFill="accent6" w:themeFillTint="33"/>
          </w:tcPr>
          <w:p w14:paraId="561B0D63">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512970C2">
            <w:pPr>
              <w:spacing w:before="0" w:after="40" w:line="240" w:lineRule="auto"/>
              <w:jc w:val="left"/>
            </w:pPr>
            <w:r>
              <w:rPr>
                <w:rFonts w:ascii="Times New Roman" w:hAnsi="Times New Roman"/>
                <w:b w:val="0"/>
                <w:i w:val="0"/>
                <w:sz w:val="24"/>
              </w:rPr>
              <w:t>Retrieves the second element of a 3-element tuple in a type-safe manner</w:t>
            </w:r>
          </w:p>
        </w:tc>
      </w:tr>
      <w:tr w14:paraId="2F4E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12CEB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5C2257">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298FF393">
            <w:pPr>
              <w:spacing w:before="0" w:after="40" w:line="240" w:lineRule="auto"/>
              <w:jc w:val="left"/>
            </w:pPr>
            <w:r>
              <w:rPr>
                <w:rFonts w:ascii="Times New Roman" w:hAnsi="Times New Roman"/>
                <w:b w:val="0"/>
                <w:i w:val="0"/>
                <w:sz w:val="24"/>
              </w:rPr>
              <w:t>tuple._3</w:t>
            </w:r>
          </w:p>
        </w:tc>
        <w:tc>
          <w:tcPr>
            <w:tcW w:w="1049" w:type="dxa"/>
            <w:shd w:val="clear" w:color="auto" w:fill="E2EFD9" w:themeFill="accent6" w:themeFillTint="33"/>
          </w:tcPr>
          <w:p w14:paraId="382707D7">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2F7ACB79">
            <w:pPr>
              <w:spacing w:before="0" w:after="40" w:line="240" w:lineRule="auto"/>
              <w:jc w:val="left"/>
            </w:pPr>
            <w:r>
              <w:rPr>
                <w:rFonts w:ascii="Times New Roman" w:hAnsi="Times New Roman"/>
                <w:b w:val="0"/>
                <w:i w:val="0"/>
                <w:sz w:val="24"/>
              </w:rPr>
              <w:t>Retrieves the third element of a 3-element tuple in a type-safe manner</w:t>
            </w:r>
          </w:p>
        </w:tc>
      </w:tr>
      <w:tr w14:paraId="5781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FA146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0EB891">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AEF4D07">
            <w:pPr>
              <w:spacing w:before="0" w:after="40" w:line="240" w:lineRule="auto"/>
              <w:jc w:val="left"/>
            </w:pPr>
            <w:r>
              <w:rPr>
                <w:rFonts w:ascii="Times New Roman" w:hAnsi="Times New Roman"/>
                <w:b w:val="0"/>
                <w:i w:val="0"/>
                <w:sz w:val="24"/>
              </w:rPr>
              <w:t>list.head</w:t>
            </w:r>
          </w:p>
        </w:tc>
        <w:tc>
          <w:tcPr>
            <w:tcW w:w="1049" w:type="dxa"/>
            <w:shd w:val="clear" w:color="auto" w:fill="E2EFD9" w:themeFill="accent6" w:themeFillTint="33"/>
          </w:tcPr>
          <w:p w14:paraId="1B82466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73CFB94D">
            <w:pPr>
              <w:spacing w:before="0" w:after="40" w:line="240" w:lineRule="auto"/>
              <w:jc w:val="left"/>
            </w:pPr>
            <w:r>
              <w:rPr>
                <w:rFonts w:ascii="Times New Roman" w:hAnsi="Times New Roman"/>
                <w:b w:val="0"/>
                <w:i w:val="0"/>
                <w:sz w:val="24"/>
              </w:rPr>
              <w:t>Returns the first element of the non-empty list in O(1) time</w:t>
            </w:r>
          </w:p>
        </w:tc>
      </w:tr>
      <w:tr w14:paraId="7D77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C594E6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210763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D638794">
            <w:pPr>
              <w:spacing w:before="0" w:after="40" w:line="240" w:lineRule="auto"/>
              <w:jc w:val="left"/>
            </w:pPr>
            <w:r>
              <w:rPr>
                <w:rFonts w:ascii="Times New Roman" w:hAnsi="Times New Roman"/>
                <w:b w:val="0"/>
                <w:i w:val="0"/>
                <w:sz w:val="24"/>
              </w:rPr>
              <w:t>list.tail</w:t>
            </w:r>
          </w:p>
        </w:tc>
        <w:tc>
          <w:tcPr>
            <w:tcW w:w="1049" w:type="dxa"/>
            <w:shd w:val="clear" w:color="auto" w:fill="E2EFD9" w:themeFill="accent6" w:themeFillTint="33"/>
          </w:tcPr>
          <w:p w14:paraId="152C861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82C25F5">
            <w:pPr>
              <w:spacing w:before="0" w:after="40" w:line="240" w:lineRule="auto"/>
              <w:jc w:val="left"/>
            </w:pPr>
            <w:r>
              <w:rPr>
                <w:rFonts w:ascii="Times New Roman" w:hAnsi="Times New Roman"/>
                <w:b w:val="0"/>
                <w:i w:val="0"/>
                <w:sz w:val="24"/>
              </w:rPr>
              <w:t>Returns a new list containing all elements except the head</w:t>
            </w:r>
          </w:p>
        </w:tc>
      </w:tr>
      <w:tr w14:paraId="4DEB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F2976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D6490A">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58826CC">
            <w:pPr>
              <w:spacing w:before="0" w:after="40" w:line="240" w:lineRule="auto"/>
              <w:jc w:val="left"/>
            </w:pPr>
            <w:r>
              <w:rPr>
                <w:rFonts w:ascii="Times New Roman" w:hAnsi="Times New Roman"/>
                <w:b w:val="0"/>
                <w:i w:val="0"/>
                <w:sz w:val="24"/>
              </w:rPr>
              <w:t>set.contains()</w:t>
            </w:r>
          </w:p>
        </w:tc>
        <w:tc>
          <w:tcPr>
            <w:tcW w:w="1049" w:type="dxa"/>
            <w:shd w:val="clear" w:color="auto" w:fill="E2EFD9" w:themeFill="accent6" w:themeFillTint="33"/>
          </w:tcPr>
          <w:p w14:paraId="579269E9">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7EAD0D5B">
            <w:pPr>
              <w:spacing w:before="0" w:after="40" w:line="240" w:lineRule="auto"/>
              <w:jc w:val="left"/>
            </w:pPr>
            <w:r>
              <w:rPr>
                <w:rFonts w:ascii="Times New Roman" w:hAnsi="Times New Roman"/>
                <w:b w:val="0"/>
                <w:i w:val="0"/>
                <w:sz w:val="24"/>
              </w:rPr>
              <w:t>Tests whether a given element belongs to the set in expected O(1) time</w:t>
            </w:r>
          </w:p>
        </w:tc>
      </w:tr>
      <w:tr w14:paraId="79F4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0C89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BAC878">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560C28E">
            <w:pPr>
              <w:spacing w:before="0" w:after="40" w:line="240" w:lineRule="auto"/>
              <w:jc w:val="left"/>
            </w:pPr>
            <w:r>
              <w:rPr>
                <w:rFonts w:ascii="Times New Roman" w:hAnsi="Times New Roman"/>
                <w:b w:val="0"/>
                <w:i w:val="0"/>
                <w:sz w:val="24"/>
              </w:rPr>
              <w:t>list.length</w:t>
            </w:r>
          </w:p>
        </w:tc>
        <w:tc>
          <w:tcPr>
            <w:tcW w:w="1049" w:type="dxa"/>
            <w:shd w:val="clear" w:color="auto" w:fill="E2EFD9" w:themeFill="accent6" w:themeFillTint="33"/>
          </w:tcPr>
          <w:p w14:paraId="34481B52">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7AF5C1D">
            <w:pPr>
              <w:spacing w:before="0" w:after="40" w:line="240" w:lineRule="auto"/>
              <w:jc w:val="left"/>
            </w:pPr>
            <w:r>
              <w:rPr>
                <w:rFonts w:ascii="Times New Roman" w:hAnsi="Times New Roman"/>
                <w:b w:val="0"/>
                <w:i w:val="0"/>
                <w:sz w:val="24"/>
              </w:rPr>
              <w:t>Calculates the number of elements in the list via linear traversal</w:t>
            </w:r>
          </w:p>
        </w:tc>
      </w:tr>
      <w:tr w14:paraId="5FC3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22B46D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981BB6C">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CF64C8D">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57CDA736">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690117D9">
            <w:pPr>
              <w:spacing w:before="0" w:after="40" w:line="240" w:lineRule="auto"/>
              <w:jc w:val="left"/>
            </w:pPr>
            <w:r>
              <w:rPr>
                <w:rFonts w:ascii="Times New Roman" w:hAnsi="Times New Roman"/>
                <w:b w:val="0"/>
                <w:i w:val="0"/>
                <w:sz w:val="24"/>
              </w:rPr>
              <w:t>Prints formatted output representations to standard console output</w:t>
            </w:r>
          </w:p>
        </w:tc>
      </w:tr>
      <w:tr w14:paraId="3357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1D261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DDF9D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A1AED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3ECBB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3914FD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3D130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44837FE">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FFE0FBD">
            <w:pPr>
              <w:spacing w:before="0" w:after="40" w:line="240" w:lineRule="auto"/>
              <w:jc w:val="left"/>
            </w:pPr>
            <w:r>
              <w:rPr>
                <w:rFonts w:ascii="Times New Roman" w:hAnsi="Times New Roman"/>
                <w:b/>
                <w:i w:val="0"/>
                <w:sz w:val="24"/>
              </w:rPr>
              <w:t>Step 1</w:t>
            </w:r>
          </w:p>
          <w:p w14:paraId="54CDD992">
            <w:pPr>
              <w:spacing w:before="0" w:after="40" w:line="240" w:lineRule="auto"/>
              <w:jc w:val="both"/>
            </w:pPr>
            <w:r>
              <w:rPr>
                <w:rFonts w:ascii="Times New Roman" w:hAnsi="Times New Roman"/>
                <w:b w:val="0"/>
                <w:i w:val="0"/>
                <w:sz w:val="24"/>
              </w:rPr>
              <w:t>Step 1: Initialize an immutable List[Int] containing the first five prime numbers: 2, 3, 5, 7, 11.</w:t>
            </w:r>
          </w:p>
          <w:p w14:paraId="2A4BB20C">
            <w:pPr>
              <w:spacing w:before="0" w:after="40" w:line="240" w:lineRule="auto"/>
              <w:jc w:val="left"/>
            </w:pPr>
            <w:r>
              <w:rPr>
                <w:rFonts w:ascii="Times New Roman" w:hAnsi="Times New Roman"/>
                <w:b/>
                <w:i w:val="0"/>
                <w:sz w:val="24"/>
              </w:rPr>
              <w:t>Step 2</w:t>
            </w:r>
          </w:p>
          <w:p w14:paraId="315DA9A9">
            <w:pPr>
              <w:spacing w:before="0" w:after="40" w:line="240" w:lineRule="auto"/>
              <w:jc w:val="both"/>
            </w:pPr>
            <w:r>
              <w:rPr>
                <w:rFonts w:ascii="Times New Roman" w:hAnsi="Times New Roman"/>
                <w:b w:val="0"/>
                <w:i w:val="0"/>
                <w:sz w:val="24"/>
              </w:rPr>
              <w:t>Step 2: Define a pure function squareList that maps each element x to x * x, yielding a new squared list.</w:t>
            </w:r>
          </w:p>
          <w:p w14:paraId="72379898">
            <w:pPr>
              <w:spacing w:before="0" w:after="40" w:line="240" w:lineRule="auto"/>
              <w:jc w:val="left"/>
            </w:pPr>
            <w:r>
              <w:rPr>
                <w:rFonts w:ascii="Times New Roman" w:hAnsi="Times New Roman"/>
                <w:b/>
                <w:i w:val="0"/>
                <w:sz w:val="24"/>
              </w:rPr>
              <w:t>Step 3</w:t>
            </w:r>
          </w:p>
          <w:p w14:paraId="5DA1EF1E">
            <w:pPr>
              <w:spacing w:before="0" w:after="40" w:line="240" w:lineRule="auto"/>
              <w:jc w:val="both"/>
            </w:pPr>
            <w:r>
              <w:rPr>
                <w:rFonts w:ascii="Times New Roman" w:hAnsi="Times New Roman"/>
                <w:b w:val="0"/>
                <w:i w:val="0"/>
                <w:sz w:val="24"/>
              </w:rPr>
              <w:t>Step 3: Convert the string 'hello world' into a Set[Char] to extract its unique character tokens.</w:t>
            </w:r>
          </w:p>
          <w:p w14:paraId="626A4868">
            <w:pPr>
              <w:spacing w:before="0" w:after="40" w:line="240" w:lineRule="auto"/>
              <w:jc w:val="left"/>
            </w:pPr>
            <w:r>
              <w:rPr>
                <w:rFonts w:ascii="Times New Roman" w:hAnsi="Times New Roman"/>
                <w:b/>
                <w:i w:val="0"/>
                <w:sz w:val="24"/>
              </w:rPr>
              <w:t>Step 4</w:t>
            </w:r>
          </w:p>
          <w:p w14:paraId="226F3D2C">
            <w:pPr>
              <w:spacing w:before="0" w:after="40" w:line="240" w:lineRule="auto"/>
              <w:jc w:val="both"/>
            </w:pPr>
            <w:r>
              <w:rPr>
                <w:rFonts w:ascii="Times New Roman" w:hAnsi="Times New Roman"/>
                <w:b w:val="0"/>
                <w:i w:val="0"/>
                <w:sz w:val="24"/>
              </w:rPr>
              <w:t>Step 4: Instantiate a second set from 'world wide web' and define setIntersection to compute common characters.</w:t>
            </w:r>
          </w:p>
          <w:p w14:paraId="2B06F1DD">
            <w:pPr>
              <w:spacing w:before="0" w:after="40" w:line="240" w:lineRule="auto"/>
              <w:jc w:val="left"/>
            </w:pPr>
            <w:r>
              <w:rPr>
                <w:rFonts w:ascii="Times New Roman" w:hAnsi="Times New Roman"/>
                <w:b/>
                <w:i w:val="0"/>
                <w:sz w:val="24"/>
              </w:rPr>
              <w:t>Step 5</w:t>
            </w:r>
          </w:p>
          <w:p w14:paraId="00E81274">
            <w:pPr>
              <w:spacing w:before="0" w:after="40" w:line="240" w:lineRule="auto"/>
              <w:jc w:val="both"/>
            </w:pPr>
            <w:r>
              <w:rPr>
                <w:rFonts w:ascii="Times New Roman" w:hAnsi="Times New Roman"/>
                <w:b w:val="0"/>
                <w:i w:val="0"/>
                <w:sz w:val="24"/>
              </w:rPr>
              <w:t>Step 5: Instantiate a heterogeneous 3-element tuple: (260020, 'Rohan Yadav', true).</w:t>
            </w:r>
          </w:p>
          <w:p w14:paraId="5AA4A615">
            <w:pPr>
              <w:spacing w:before="0" w:after="40" w:line="240" w:lineRule="auto"/>
              <w:jc w:val="left"/>
            </w:pPr>
            <w:r>
              <w:rPr>
                <w:rFonts w:ascii="Times New Roman" w:hAnsi="Times New Roman"/>
                <w:b/>
                <w:i w:val="0"/>
                <w:sz w:val="24"/>
              </w:rPr>
              <w:t>Step 6</w:t>
            </w:r>
          </w:p>
          <w:p w14:paraId="017B4D14">
            <w:pPr>
              <w:spacing w:before="0" w:after="40" w:line="240" w:lineRule="auto"/>
              <w:jc w:val="both"/>
            </w:pPr>
            <w:r>
              <w:rPr>
                <w:rFonts w:ascii="Times New Roman" w:hAnsi="Times New Roman"/>
                <w:b w:val="0"/>
                <w:i w:val="0"/>
                <w:sz w:val="24"/>
              </w:rPr>
              <w:t>Step 6: Access individual tuple fields using the positional accessors _1, _2, and _3 and print them.</w:t>
            </w:r>
          </w:p>
          <w:p w14:paraId="148B82FF">
            <w:pPr>
              <w:spacing w:before="0" w:after="40" w:line="240" w:lineRule="auto"/>
              <w:jc w:val="left"/>
            </w:pPr>
            <w:r>
              <w:rPr>
                <w:rFonts w:ascii="Times New Roman" w:hAnsi="Times New Roman"/>
                <w:b/>
                <w:i w:val="0"/>
                <w:sz w:val="24"/>
              </w:rPr>
              <w:t>Step 7</w:t>
            </w:r>
          </w:p>
          <w:p w14:paraId="3D73D4D0">
            <w:pPr>
              <w:spacing w:before="0" w:after="40" w:line="240" w:lineRule="auto"/>
              <w:jc w:val="both"/>
            </w:pPr>
            <w:r>
              <w:rPr>
                <w:rFonts w:ascii="Times New Roman" w:hAnsi="Times New Roman"/>
                <w:b w:val="0"/>
                <w:i w:val="0"/>
                <w:sz w:val="24"/>
              </w:rPr>
              <w:t>Step 7: Verify all transformation results and set operations against expected analytical values.</w:t>
            </w:r>
          </w:p>
        </w:tc>
      </w:tr>
      <w:tr w14:paraId="6654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CFEB9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FD9FB3E">
            <w:pPr>
              <w:spacing w:before="0" w:after="0" w:line="240" w:lineRule="auto"/>
              <w:jc w:val="left"/>
            </w:pPr>
            <w:r>
              <w:rPr>
                <w:rFonts w:ascii="Consolas" w:hAnsi="Consolas"/>
                <w:sz w:val="18"/>
              </w:rPr>
              <w:t>// Program 19: Collections in Scala: Lists, Sets, and Tuples</w:t>
            </w:r>
          </w:p>
          <w:p w14:paraId="5B85C1D7">
            <w:pPr>
              <w:spacing w:before="0" w:after="0" w:line="240" w:lineRule="auto"/>
              <w:jc w:val="left"/>
            </w:pPr>
            <w:r>
              <w:rPr>
                <w:rFonts w:ascii="Consolas" w:hAnsi="Consolas"/>
                <w:sz w:val="18"/>
              </w:rPr>
              <w:t>// Student: Rohan Yadav | Reg. No: 26MML0020</w:t>
            </w:r>
          </w:p>
          <w:p w14:paraId="77DAF00C">
            <w:pPr>
              <w:spacing w:before="0" w:after="0" w:line="240" w:lineRule="auto"/>
              <w:jc w:val="left"/>
            </w:pPr>
          </w:p>
          <w:p w14:paraId="77C70088">
            <w:pPr>
              <w:spacing w:before="0" w:after="0" w:line="240" w:lineRule="auto"/>
              <w:jc w:val="left"/>
            </w:pPr>
            <w:r>
              <w:rPr>
                <w:rFonts w:ascii="Consolas" w:hAnsi="Consolas"/>
                <w:sz w:val="18"/>
              </w:rPr>
              <w:t>object Experiment19_ListsSetsTuples {</w:t>
            </w:r>
          </w:p>
          <w:p w14:paraId="1AE9D8E8">
            <w:pPr>
              <w:spacing w:before="0" w:after="0" w:line="240" w:lineRule="auto"/>
              <w:jc w:val="left"/>
            </w:pPr>
            <w:r>
              <w:rPr>
                <w:rFonts w:ascii="Consolas" w:hAnsi="Consolas"/>
                <w:sz w:val="18"/>
              </w:rPr>
              <w:t xml:space="preserve">  def main(args: Array[String]): Unit = {</w:t>
            </w:r>
          </w:p>
          <w:p w14:paraId="23C42037">
            <w:pPr>
              <w:spacing w:before="0" w:after="0" w:line="240" w:lineRule="auto"/>
              <w:jc w:val="left"/>
            </w:pPr>
            <w:r>
              <w:rPr>
                <w:rFonts w:ascii="Consolas" w:hAnsi="Consolas"/>
                <w:sz w:val="18"/>
              </w:rPr>
              <w:t xml:space="preserve">    // 1. Prime List &amp; Functional Squaring</w:t>
            </w:r>
          </w:p>
          <w:p w14:paraId="0A3C9C0D">
            <w:pPr>
              <w:spacing w:before="0" w:after="0" w:line="240" w:lineRule="auto"/>
              <w:jc w:val="left"/>
            </w:pPr>
            <w:r>
              <w:rPr>
                <w:rFonts w:ascii="Consolas" w:hAnsi="Consolas"/>
                <w:sz w:val="18"/>
              </w:rPr>
              <w:t xml:space="preserve">    val primes: List[Int] = List(2, 3, 5, 7, 11)</w:t>
            </w:r>
          </w:p>
          <w:p w14:paraId="7EDF2997">
            <w:pPr>
              <w:spacing w:before="0" w:after="0" w:line="240" w:lineRule="auto"/>
              <w:jc w:val="left"/>
            </w:pPr>
          </w:p>
          <w:p w14:paraId="443A7D63">
            <w:pPr>
              <w:spacing w:before="0" w:after="0" w:line="240" w:lineRule="auto"/>
              <w:jc w:val="left"/>
            </w:pPr>
            <w:r>
              <w:rPr>
                <w:rFonts w:ascii="Consolas" w:hAnsi="Consolas"/>
                <w:sz w:val="18"/>
              </w:rPr>
              <w:t xml:space="preserve">    def squareList(lst: List[Int]): List[Int] = {</w:t>
            </w:r>
          </w:p>
          <w:p w14:paraId="6D428DA5">
            <w:pPr>
              <w:spacing w:before="0" w:after="0" w:line="240" w:lineRule="auto"/>
              <w:jc w:val="left"/>
            </w:pPr>
            <w:r>
              <w:rPr>
                <w:rFonts w:ascii="Consolas" w:hAnsi="Consolas"/>
                <w:sz w:val="18"/>
              </w:rPr>
              <w:t xml:space="preserve">      lst.map(x =&gt; x * x)</w:t>
            </w:r>
          </w:p>
          <w:p w14:paraId="4DF3DB30">
            <w:pPr>
              <w:spacing w:before="0" w:after="0" w:line="240" w:lineRule="auto"/>
              <w:jc w:val="left"/>
            </w:pPr>
            <w:r>
              <w:rPr>
                <w:rFonts w:ascii="Consolas" w:hAnsi="Consolas"/>
                <w:sz w:val="18"/>
              </w:rPr>
              <w:t xml:space="preserve">    }</w:t>
            </w:r>
          </w:p>
          <w:p w14:paraId="6878A59A">
            <w:pPr>
              <w:spacing w:before="0" w:after="0" w:line="240" w:lineRule="auto"/>
              <w:jc w:val="left"/>
            </w:pPr>
          </w:p>
          <w:p w14:paraId="77479260">
            <w:pPr>
              <w:spacing w:before="0" w:after="0" w:line="240" w:lineRule="auto"/>
              <w:jc w:val="left"/>
            </w:pPr>
            <w:r>
              <w:rPr>
                <w:rFonts w:ascii="Consolas" w:hAnsi="Consolas"/>
                <w:sz w:val="18"/>
              </w:rPr>
              <w:t xml:space="preserve">    println(s"Original primes: $primes")</w:t>
            </w:r>
          </w:p>
          <w:p w14:paraId="730320FF">
            <w:pPr>
              <w:spacing w:before="0" w:after="0" w:line="240" w:lineRule="auto"/>
              <w:jc w:val="left"/>
            </w:pPr>
            <w:r>
              <w:rPr>
                <w:rFonts w:ascii="Consolas" w:hAnsi="Consolas"/>
                <w:sz w:val="18"/>
              </w:rPr>
              <w:t xml:space="preserve">    println(s"Squared primes:  ${squareList(primes)}")</w:t>
            </w:r>
          </w:p>
          <w:p w14:paraId="430C8D92">
            <w:pPr>
              <w:spacing w:before="0" w:after="0" w:line="240" w:lineRule="auto"/>
              <w:jc w:val="left"/>
            </w:pPr>
          </w:p>
          <w:p w14:paraId="7D3CBBEE">
            <w:pPr>
              <w:spacing w:before="0" w:after="0" w:line="240" w:lineRule="auto"/>
              <w:jc w:val="left"/>
            </w:pPr>
            <w:r>
              <w:rPr>
                <w:rFonts w:ascii="Consolas" w:hAnsi="Consolas"/>
                <w:sz w:val="18"/>
              </w:rPr>
              <w:t xml:space="preserve">    // 2. Set of Unique Characters &amp; Set Intersection</w:t>
            </w:r>
          </w:p>
          <w:p w14:paraId="39B9EE7D">
            <w:pPr>
              <w:spacing w:before="0" w:after="0" w:line="240" w:lineRule="auto"/>
              <w:jc w:val="left"/>
            </w:pPr>
            <w:r>
              <w:rPr>
                <w:rFonts w:ascii="Consolas" w:hAnsi="Consolas"/>
                <w:sz w:val="18"/>
              </w:rPr>
              <w:t xml:space="preserve">    val charSet1: Set[Char] = "hello world".toSet</w:t>
            </w:r>
          </w:p>
          <w:p w14:paraId="53C3FDC4">
            <w:pPr>
              <w:spacing w:before="0" w:after="0" w:line="240" w:lineRule="auto"/>
              <w:jc w:val="left"/>
            </w:pPr>
            <w:r>
              <w:rPr>
                <w:rFonts w:ascii="Consolas" w:hAnsi="Consolas"/>
                <w:sz w:val="18"/>
              </w:rPr>
              <w:t xml:space="preserve">    val charSet2: Set[Char] = "world wide web".toSet</w:t>
            </w:r>
          </w:p>
          <w:p w14:paraId="28CEBEA2">
            <w:pPr>
              <w:spacing w:before="0" w:after="0" w:line="240" w:lineRule="auto"/>
              <w:jc w:val="left"/>
            </w:pPr>
          </w:p>
          <w:p w14:paraId="3BD269FF">
            <w:pPr>
              <w:spacing w:before="0" w:after="0" w:line="240" w:lineRule="auto"/>
              <w:jc w:val="left"/>
            </w:pPr>
            <w:r>
              <w:rPr>
                <w:rFonts w:ascii="Consolas" w:hAnsi="Consolas"/>
                <w:sz w:val="18"/>
              </w:rPr>
              <w:t xml:space="preserve">    def setIntersection[T](s1: Set[T], s2: Set[T]): Set[T] = {</w:t>
            </w:r>
          </w:p>
          <w:p w14:paraId="096A3622">
            <w:pPr>
              <w:spacing w:before="0" w:after="0" w:line="240" w:lineRule="auto"/>
              <w:jc w:val="left"/>
            </w:pPr>
            <w:r>
              <w:rPr>
                <w:rFonts w:ascii="Consolas" w:hAnsi="Consolas"/>
                <w:sz w:val="18"/>
              </w:rPr>
              <w:t xml:space="preserve">      s1 &amp; s2</w:t>
            </w:r>
          </w:p>
          <w:p w14:paraId="4CF4E05C">
            <w:pPr>
              <w:spacing w:before="0" w:after="0" w:line="240" w:lineRule="auto"/>
              <w:jc w:val="left"/>
            </w:pPr>
            <w:r>
              <w:rPr>
                <w:rFonts w:ascii="Consolas" w:hAnsi="Consolas"/>
                <w:sz w:val="18"/>
              </w:rPr>
              <w:t xml:space="preserve">    }</w:t>
            </w:r>
          </w:p>
          <w:p w14:paraId="144A74AA">
            <w:pPr>
              <w:spacing w:before="0" w:after="0" w:line="240" w:lineRule="auto"/>
              <w:jc w:val="left"/>
            </w:pPr>
          </w:p>
          <w:p w14:paraId="386D6E9C">
            <w:pPr>
              <w:spacing w:before="0" w:after="0" w:line="240" w:lineRule="auto"/>
              <w:jc w:val="left"/>
            </w:pPr>
            <w:r>
              <w:rPr>
                <w:rFonts w:ascii="Consolas" w:hAnsi="Consolas"/>
                <w:sz w:val="18"/>
              </w:rPr>
              <w:t xml:space="preserve">    println(s"Unique chars in 'hello world': $charSet1")</w:t>
            </w:r>
          </w:p>
          <w:p w14:paraId="4F51E1EA">
            <w:pPr>
              <w:spacing w:before="0" w:after="0" w:line="240" w:lineRule="auto"/>
              <w:jc w:val="left"/>
            </w:pPr>
            <w:r>
              <w:rPr>
                <w:rFonts w:ascii="Consolas" w:hAnsi="Consolas"/>
                <w:sz w:val="18"/>
              </w:rPr>
              <w:t xml:space="preserve">    println(s"Intersection with 'world wide web': ${setIntersection(charSet1, charSet2)}")</w:t>
            </w:r>
          </w:p>
          <w:p w14:paraId="2E4CC28D">
            <w:pPr>
              <w:spacing w:before="0" w:after="0" w:line="240" w:lineRule="auto"/>
              <w:jc w:val="left"/>
            </w:pPr>
            <w:r>
              <w:rPr>
                <w:rFonts w:ascii="Consolas" w:hAnsi="Consolas"/>
                <w:sz w:val="18"/>
              </w:rPr>
              <w:t xml:space="preserve">  }</w:t>
            </w:r>
          </w:p>
          <w:p w14:paraId="1F4C6222">
            <w:pPr>
              <w:spacing w:before="0" w:after="0" w:line="240" w:lineRule="auto"/>
              <w:jc w:val="left"/>
            </w:pPr>
            <w:r>
              <w:rPr>
                <w:rFonts w:ascii="Consolas" w:hAnsi="Consolas"/>
                <w:sz w:val="18"/>
              </w:rPr>
              <w:t>}</w:t>
            </w:r>
          </w:p>
          <w:p w14:paraId="45604988">
            <w:pPr>
              <w:spacing w:before="0" w:after="0" w:line="240" w:lineRule="auto"/>
              <w:jc w:val="left"/>
            </w:pPr>
          </w:p>
          <w:p w14:paraId="52951834">
            <w:pPr>
              <w:spacing w:before="0" w:after="0" w:line="240" w:lineRule="auto"/>
              <w:jc w:val="left"/>
            </w:pPr>
            <w:r>
              <w:rPr>
                <w:rFonts w:ascii="Consolas" w:hAnsi="Consolas"/>
                <w:sz w:val="18"/>
              </w:rPr>
              <w:t xml:space="preserve">    // 3. Heterogeneous 3-Element Tuple Creation and Access</w:t>
            </w:r>
          </w:p>
          <w:p w14:paraId="0E74523D">
            <w:pPr>
              <w:spacing w:before="0" w:after="0" w:line="240" w:lineRule="auto"/>
              <w:jc w:val="left"/>
            </w:pPr>
            <w:r>
              <w:rPr>
                <w:rFonts w:ascii="Consolas" w:hAnsi="Consolas"/>
                <w:sz w:val="18"/>
              </w:rPr>
              <w:t xml:space="preserve">    val studentRecord: (Int, String, Boolean) = (260020, "Rohan Yadav", true)</w:t>
            </w:r>
          </w:p>
          <w:p w14:paraId="44D73070">
            <w:pPr>
              <w:spacing w:before="0" w:after="0" w:line="240" w:lineRule="auto"/>
              <w:jc w:val="left"/>
            </w:pPr>
          </w:p>
          <w:p w14:paraId="74A41BC3">
            <w:pPr>
              <w:spacing w:before="0" w:after="0" w:line="240" w:lineRule="auto"/>
              <w:jc w:val="left"/>
            </w:pPr>
            <w:r>
              <w:rPr>
                <w:rFonts w:ascii="Consolas" w:hAnsi="Consolas"/>
                <w:sz w:val="18"/>
              </w:rPr>
              <w:t xml:space="preserve">    println("=== 3-Element Heterogeneous Tuple Access ===")</w:t>
            </w:r>
          </w:p>
          <w:p w14:paraId="07DDAA34">
            <w:pPr>
              <w:spacing w:before="0" w:after="0" w:line="240" w:lineRule="auto"/>
              <w:jc w:val="left"/>
            </w:pPr>
            <w:r>
              <w:rPr>
                <w:rFonts w:ascii="Consolas" w:hAnsi="Consolas"/>
                <w:sz w:val="18"/>
              </w:rPr>
              <w:t xml:space="preserve">    println(s"Field 1 (_1 - Student RegID): ${studentRecord._1} [Type: Int]")</w:t>
            </w:r>
          </w:p>
          <w:p w14:paraId="2E41B0B5">
            <w:pPr>
              <w:spacing w:before="0" w:after="0" w:line="240" w:lineRule="auto"/>
              <w:jc w:val="left"/>
            </w:pPr>
            <w:r>
              <w:rPr>
                <w:rFonts w:ascii="Consolas" w:hAnsi="Consolas"/>
                <w:sz w:val="18"/>
              </w:rPr>
              <w:t xml:space="preserve">    println(s"Field 2 (_2 - Student Name):  ${studentRecord._2} [Type: String]")</w:t>
            </w:r>
          </w:p>
          <w:p w14:paraId="3AB4E2BC">
            <w:pPr>
              <w:spacing w:before="0" w:after="0" w:line="240" w:lineRule="auto"/>
              <w:jc w:val="left"/>
            </w:pPr>
            <w:r>
              <w:rPr>
                <w:rFonts w:ascii="Consolas" w:hAnsi="Consolas"/>
                <w:sz w:val="18"/>
              </w:rPr>
              <w:t xml:space="preserve">    println(s"Field 3 (_3 - Status Active): ${studentRecord._3} [Type: Boolean]")</w:t>
            </w:r>
          </w:p>
          <w:p w14:paraId="7FCCB2BC">
            <w:pPr>
              <w:spacing w:before="0" w:after="0" w:line="240" w:lineRule="auto"/>
              <w:jc w:val="left"/>
            </w:pPr>
            <w:r>
              <w:rPr>
                <w:rFonts w:ascii="Consolas" w:hAnsi="Consolas"/>
                <w:sz w:val="18"/>
              </w:rPr>
              <w:t xml:space="preserve">    println("Tuple arity: 3 elements accessed safely.")</w:t>
            </w:r>
          </w:p>
        </w:tc>
      </w:tr>
      <w:tr w14:paraId="3EBF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8FBC4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D1882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23FED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46BF0C6">
            <w:pPr>
              <w:spacing w:before="120" w:after="40" w:line="240" w:lineRule="auto"/>
              <w:jc w:val="center"/>
            </w:pPr>
            <w:r>
              <w:drawing>
                <wp:inline distT="0" distB="0" distL="114300" distR="114300">
                  <wp:extent cx="4572000" cy="1571625"/>
                  <wp:effectExtent l="0" t="0" r="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6"/>
                          <a:stretch>
                            <a:fillRect/>
                          </a:stretch>
                        </pic:blipFill>
                        <pic:spPr>
                          <a:xfrm>
                            <a:off x="0" y="0"/>
                            <a:ext cx="4572000" cy="1572054"/>
                          </a:xfrm>
                          <a:prstGeom prst="rect">
                            <a:avLst/>
                          </a:prstGeom>
                        </pic:spPr>
                      </pic:pic>
                    </a:graphicData>
                  </a:graphic>
                </wp:inline>
              </w:drawing>
            </w:r>
          </w:p>
          <w:p w14:paraId="36528629">
            <w:pPr>
              <w:spacing w:before="0" w:after="40" w:line="240" w:lineRule="auto"/>
              <w:jc w:val="center"/>
            </w:pPr>
            <w:r>
              <w:rPr>
                <w:rFonts w:ascii="Times New Roman" w:hAnsi="Times New Roman"/>
                <w:b/>
                <w:i w:val="0"/>
                <w:sz w:val="20"/>
              </w:rPr>
              <w:t>Figure 19.1: Prime List Squaring and Set Intersection Operations</w:t>
            </w:r>
          </w:p>
          <w:p w14:paraId="0A1F08B8">
            <w:pPr>
              <w:spacing w:before="0" w:after="40" w:line="240" w:lineRule="auto"/>
              <w:jc w:val="both"/>
            </w:pPr>
            <w:r>
              <w:rPr>
                <w:rFonts w:ascii="Times New Roman" w:hAnsi="Times New Roman"/>
                <w:b w:val="0"/>
                <w:i w:val="0"/>
                <w:sz w:val="24"/>
              </w:rPr>
              <w:t>Figure 19.1 presents the results of the functional list squaring and set intersection. The squareList function maps each prime number [2, 3, 5, 7, 11] to its square [4, 9, 25, 49, 121]. The set conversion filters out duplicate characters, and the intersection operator &amp; isolates the common characters {'w', 'o', 'r', 'l', 'd', ' ', 'e'} shared between the two input strings.</w:t>
            </w:r>
          </w:p>
          <w:p w14:paraId="25958E9D">
            <w:pPr>
              <w:spacing w:before="120" w:after="40" w:line="240" w:lineRule="auto"/>
              <w:jc w:val="center"/>
            </w:pPr>
            <w:r>
              <w:drawing>
                <wp:inline distT="0" distB="0" distL="114300" distR="114300">
                  <wp:extent cx="4572000" cy="1235075"/>
                  <wp:effectExtent l="0" t="0" r="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7"/>
                          <a:stretch>
                            <a:fillRect/>
                          </a:stretch>
                        </pic:blipFill>
                        <pic:spPr>
                          <a:xfrm>
                            <a:off x="0" y="0"/>
                            <a:ext cx="4572000" cy="1235177"/>
                          </a:xfrm>
                          <a:prstGeom prst="rect">
                            <a:avLst/>
                          </a:prstGeom>
                        </pic:spPr>
                      </pic:pic>
                    </a:graphicData>
                  </a:graphic>
                </wp:inline>
              </w:drawing>
            </w:r>
          </w:p>
          <w:p w14:paraId="1E134F3F">
            <w:pPr>
              <w:spacing w:before="0" w:after="40" w:line="240" w:lineRule="auto"/>
              <w:jc w:val="center"/>
            </w:pPr>
            <w:r>
              <w:rPr>
                <w:rFonts w:ascii="Times New Roman" w:hAnsi="Times New Roman"/>
                <w:b/>
                <w:i w:val="0"/>
                <w:sz w:val="20"/>
              </w:rPr>
              <w:t>Figure 19.2: Heterogeneous Tuple Construction and Positional Member Access</w:t>
            </w:r>
          </w:p>
          <w:p w14:paraId="767BB2AC">
            <w:pPr>
              <w:spacing w:before="0" w:after="40" w:line="240" w:lineRule="auto"/>
              <w:jc w:val="both"/>
            </w:pPr>
            <w:r>
              <w:rPr>
                <w:rFonts w:ascii="Times New Roman" w:hAnsi="Times New Roman"/>
                <w:b w:val="0"/>
                <w:i w:val="0"/>
                <w:sz w:val="24"/>
              </w:rPr>
              <w:t>Figure 19.2 illustrates the construction and indexing of a heterogeneous tuple. Unlike homogeneous collections, tuples hold values of differing types while maintaining strict compile-time type safety. Individual fields are accessed via positional identifiers _1, _2, and _3 without type casting.</w:t>
            </w:r>
          </w:p>
        </w:tc>
      </w:tr>
      <w:tr w14:paraId="6430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A275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C0CA1A6">
            <w:pPr>
              <w:spacing w:before="0" w:after="40" w:line="240" w:lineRule="auto"/>
              <w:jc w:val="both"/>
            </w:pPr>
            <w:r>
              <w:rPr>
                <w:rFonts w:ascii="Times New Roman" w:hAnsi="Times New Roman"/>
                <w:b w:val="0"/>
                <w:i w:val="0"/>
                <w:sz w:val="24"/>
              </w:rPr>
              <w:t>The Scala collections experiment demonstrated the structural diversity, functional purity, and type safety afforded by Lists, Sets, and Tuples.</w:t>
            </w:r>
          </w:p>
          <w:p w14:paraId="4F216682">
            <w:pPr>
              <w:spacing w:after="0" w:line="240" w:lineRule="auto"/>
            </w:pPr>
          </w:p>
          <w:p w14:paraId="731B45B4">
            <w:pPr>
              <w:spacing w:before="0" w:after="40" w:line="240" w:lineRule="auto"/>
              <w:ind w:left="360"/>
              <w:jc w:val="both"/>
            </w:pPr>
            <w:r>
              <w:rPr>
                <w:rFonts w:ascii="Times New Roman" w:hAnsi="Times New Roman"/>
                <w:b w:val="0"/>
                <w:i w:val="0"/>
                <w:sz w:val="24"/>
              </w:rPr>
              <w:t>•  Scala Lists are persistent immutable linked lists optimized for prepend and linear traversal operations.</w:t>
            </w:r>
          </w:p>
          <w:p w14:paraId="329D3DC8">
            <w:pPr>
              <w:spacing w:after="0" w:line="240" w:lineRule="auto"/>
            </w:pPr>
          </w:p>
          <w:p w14:paraId="32145BCD">
            <w:pPr>
              <w:spacing w:before="0" w:after="40" w:line="240" w:lineRule="auto"/>
              <w:ind w:left="360"/>
              <w:jc w:val="both"/>
            </w:pPr>
            <w:r>
              <w:rPr>
                <w:rFonts w:ascii="Times New Roman" w:hAnsi="Times New Roman"/>
                <w:b w:val="0"/>
                <w:i w:val="0"/>
                <w:sz w:val="24"/>
              </w:rPr>
              <w:t>•  The higher-order map method provides expressive element-wise transformations without mutating source data.</w:t>
            </w:r>
          </w:p>
          <w:p w14:paraId="490FB680">
            <w:pPr>
              <w:spacing w:after="0" w:line="240" w:lineRule="auto"/>
            </w:pPr>
          </w:p>
          <w:p w14:paraId="1CACB8F8">
            <w:pPr>
              <w:spacing w:before="0" w:after="40" w:line="240" w:lineRule="auto"/>
              <w:ind w:left="360"/>
              <w:jc w:val="both"/>
            </w:pPr>
            <w:r>
              <w:rPr>
                <w:rFonts w:ascii="Times New Roman" w:hAnsi="Times New Roman"/>
                <w:b w:val="0"/>
                <w:i w:val="0"/>
                <w:sz w:val="24"/>
              </w:rPr>
              <w:t>•  Sets automatically guarantee uniqueness of elements and enable rapid mathematical set operations like intersection.</w:t>
            </w:r>
          </w:p>
          <w:p w14:paraId="2A7F01E5">
            <w:pPr>
              <w:spacing w:after="0" w:line="240" w:lineRule="auto"/>
            </w:pPr>
          </w:p>
          <w:p w14:paraId="57DA7009">
            <w:pPr>
              <w:spacing w:before="0" w:after="40" w:line="240" w:lineRule="auto"/>
              <w:ind w:left="360"/>
              <w:jc w:val="both"/>
            </w:pPr>
            <w:r>
              <w:rPr>
                <w:rFonts w:ascii="Times New Roman" w:hAnsi="Times New Roman"/>
                <w:b w:val="0"/>
                <w:i w:val="0"/>
                <w:sz w:val="24"/>
              </w:rPr>
              <w:t>•  Tuples facilitate lightweight grouping of heterogeneous values with strict compile-time type inference.</w:t>
            </w:r>
          </w:p>
          <w:p w14:paraId="334FF352">
            <w:pPr>
              <w:spacing w:after="0" w:line="240" w:lineRule="auto"/>
            </w:pPr>
          </w:p>
          <w:p w14:paraId="6F086797">
            <w:pPr>
              <w:spacing w:before="0" w:after="40" w:line="240" w:lineRule="auto"/>
              <w:ind w:left="360"/>
              <w:jc w:val="both"/>
            </w:pPr>
            <w:r>
              <w:rPr>
                <w:rFonts w:ascii="Times New Roman" w:hAnsi="Times New Roman"/>
                <w:b w:val="0"/>
                <w:i w:val="0"/>
                <w:sz w:val="24"/>
              </w:rPr>
              <w:t>•  Immutable collection semantics eliminate concurrency hazards in multi-threaded data pipelines.</w:t>
            </w:r>
          </w:p>
          <w:p w14:paraId="5C2B0135">
            <w:pPr>
              <w:spacing w:before="0" w:after="40" w:line="240" w:lineRule="auto"/>
              <w:jc w:val="both"/>
            </w:pPr>
            <w:r>
              <w:rPr>
                <w:rFonts w:ascii="Times New Roman" w:hAnsi="Times New Roman"/>
                <w:b w:val="0"/>
                <w:i w:val="0"/>
                <w:sz w:val="24"/>
              </w:rPr>
              <w:t>Proficiency with Scala's collection hierarchy is essential for building robust, idiomatic functional programs and real-time distributed data pipelines.</w:t>
            </w:r>
          </w:p>
        </w:tc>
      </w:tr>
      <w:tr w14:paraId="5863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3F8D6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268DE10">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57C47268">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4C55C579">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76002A04">
            <w:pPr>
              <w:spacing w:before="0" w:after="40" w:line="240" w:lineRule="auto"/>
              <w:jc w:val="both"/>
            </w:pPr>
            <w:r>
              <w:rPr>
                <w:rFonts w:ascii="Times New Roman" w:hAnsi="Times New Roman"/>
                <w:b w:val="0"/>
                <w:i w:val="0"/>
                <w:sz w:val="24"/>
              </w:rPr>
              <w:t>4. Google Colab / GitHub Repository Program Source Code: https://github.com/vedantnimkar/pds-lab-assignments/blob/main/W10_SlNo19_ListsSetsTuples.scala</w:t>
            </w:r>
          </w:p>
          <w:p w14:paraId="3C0B4F82">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7B19AD9D">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04637142">
      <w:pPr>
        <w:tabs>
          <w:tab w:val="left" w:pos="5910"/>
        </w:tabs>
      </w:pPr>
    </w:p>
    <w:p w14:paraId="47ABB0DB">
      <w:pPr>
        <w:jc w:val="center"/>
        <w:rPr>
          <w:b/>
          <w:color w:val="385724" w:themeColor="accent6" w:themeShade="80"/>
          <w:sz w:val="32"/>
          <w:lang w:eastAsia="en-IN"/>
        </w:rPr>
        <w:sectPr>
          <w:headerReference r:id="rId26" w:type="default"/>
          <w:footerReference r:id="rId2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0CC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60CE0C2E">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1" w:name="Rec12"/>
            <w:bookmarkEnd w:id="1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0C6FE80">
            <w:pPr>
              <w:spacing w:before="0" w:after="40" w:line="240" w:lineRule="auto"/>
              <w:jc w:val="center"/>
            </w:pPr>
            <w:r>
              <w:rPr>
                <w:rFonts w:ascii="Times New Roman" w:hAnsi="Times New Roman"/>
                <w:b/>
                <w:i w:val="0"/>
                <w:sz w:val="24"/>
              </w:rPr>
              <w:t>Handling Collisions and Resolving Conflicts in HashMaps</w:t>
            </w:r>
          </w:p>
        </w:tc>
      </w:tr>
      <w:tr w14:paraId="4FD9D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703CD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8951690">
            <w:pPr>
              <w:spacing w:before="0" w:after="40" w:line="240" w:lineRule="auto"/>
              <w:jc w:val="both"/>
            </w:pPr>
            <w:r>
              <w:rPr>
                <w:rFonts w:ascii="Times New Roman" w:hAnsi="Times New Roman"/>
                <w:b w:val="0"/>
                <w:i w:val="0"/>
                <w:sz w:val="24"/>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r>
      <w:tr w14:paraId="2A9E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A23A3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FD813FA">
            <w:pPr>
              <w:spacing w:after="0" w:line="240" w:lineRule="auto"/>
            </w:pPr>
          </w:p>
          <w:p w14:paraId="4A8FBBF4">
            <w:pPr>
              <w:spacing w:before="0" w:after="40" w:line="240" w:lineRule="auto"/>
              <w:ind w:left="360"/>
              <w:jc w:val="both"/>
            </w:pPr>
            <w:r>
              <w:rPr>
                <w:rFonts w:ascii="Times New Roman" w:hAnsi="Times New Roman"/>
                <w:b w:val="0"/>
                <w:i w:val="0"/>
                <w:sz w:val="24"/>
              </w:rPr>
              <w:t>•  To comprehend hash table architectures, bucket hashing, and key conflict resolution strategies in Scala.</w:t>
            </w:r>
          </w:p>
          <w:p w14:paraId="0C821BC9">
            <w:pPr>
              <w:spacing w:after="0" w:line="240" w:lineRule="auto"/>
            </w:pPr>
          </w:p>
          <w:p w14:paraId="554B6C1B">
            <w:pPr>
              <w:spacing w:before="0" w:after="40" w:line="240" w:lineRule="auto"/>
              <w:ind w:left="360"/>
              <w:jc w:val="both"/>
            </w:pPr>
            <w:r>
              <w:rPr>
                <w:rFonts w:ascii="Times New Roman" w:hAnsi="Times New Roman"/>
                <w:b w:val="0"/>
                <w:i w:val="0"/>
                <w:sz w:val="24"/>
              </w:rPr>
              <w:t>•  To construct and populate mutable and immutable Map/HashMap data structures.</w:t>
            </w:r>
          </w:p>
          <w:p w14:paraId="088C02AF">
            <w:pPr>
              <w:spacing w:after="0" w:line="240" w:lineRule="auto"/>
            </w:pPr>
          </w:p>
          <w:p w14:paraId="61519AF5">
            <w:pPr>
              <w:spacing w:before="0" w:after="40" w:line="240" w:lineRule="auto"/>
              <w:ind w:left="360"/>
              <w:jc w:val="both"/>
            </w:pPr>
            <w:r>
              <w:rPr>
                <w:rFonts w:ascii="Times New Roman" w:hAnsi="Times New Roman"/>
                <w:b w:val="0"/>
                <w:i w:val="0"/>
                <w:sz w:val="24"/>
              </w:rPr>
              <w:t>•  To implement custom collision resolution logic when merging associative maps with duplicate keys.</w:t>
            </w:r>
          </w:p>
          <w:p w14:paraId="6B9A7991">
            <w:pPr>
              <w:spacing w:after="0" w:line="240" w:lineRule="auto"/>
            </w:pPr>
          </w:p>
          <w:p w14:paraId="346CCEF5">
            <w:pPr>
              <w:spacing w:before="0" w:after="40" w:line="240" w:lineRule="auto"/>
              <w:ind w:left="360"/>
              <w:jc w:val="both"/>
            </w:pPr>
            <w:r>
              <w:rPr>
                <w:rFonts w:ascii="Times New Roman" w:hAnsi="Times New Roman"/>
                <w:b w:val="0"/>
                <w:i w:val="0"/>
                <w:sz w:val="24"/>
              </w:rPr>
              <w:t>•  To build a multimap via separate chaining using List collections to preserve all conflicting values.</w:t>
            </w:r>
          </w:p>
          <w:p w14:paraId="0284099F">
            <w:pPr>
              <w:spacing w:after="0" w:line="240" w:lineRule="auto"/>
            </w:pPr>
          </w:p>
          <w:p w14:paraId="636A1A76">
            <w:pPr>
              <w:spacing w:before="0" w:after="40" w:line="240" w:lineRule="auto"/>
              <w:ind w:left="360"/>
              <w:jc w:val="both"/>
            </w:pPr>
            <w:r>
              <w:rPr>
                <w:rFonts w:ascii="Times New Roman" w:hAnsi="Times New Roman"/>
                <w:b w:val="0"/>
                <w:i w:val="0"/>
                <w:sz w:val="24"/>
              </w:rPr>
              <w:t>•  To analyze algorithmic time complexity for hash lookups, insertions, and conflict management.</w:t>
            </w:r>
          </w:p>
        </w:tc>
      </w:tr>
      <w:tr w14:paraId="1732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785F6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3644A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04F444E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2BC0DD6">
            <w:pPr>
              <w:spacing w:before="0" w:after="40" w:line="240" w:lineRule="auto"/>
              <w:jc w:val="both"/>
            </w:pPr>
            <w:r>
              <w:rPr>
                <w:rFonts w:ascii="Times New Roman" w:hAnsi="Times New Roman"/>
                <w:b w:val="0"/>
                <w:i w:val="0"/>
                <w:sz w:val="24"/>
              </w:rPr>
              <w:t>Synthesized academic performance records containing student names and numeric examination marks, including deliberate duplicate submissions simulating re-evaluations and multiple coursework grades.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132D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3E61002">
                  <w:pPr>
                    <w:spacing w:after="0" w:line="240" w:lineRule="auto"/>
                  </w:pPr>
                </w:p>
                <w:p w14:paraId="17CAEB7B">
                  <w:pPr>
                    <w:spacing w:before="0" w:after="40" w:line="240" w:lineRule="auto"/>
                    <w:jc w:val="center"/>
                  </w:pPr>
                  <w:r>
                    <w:rPr>
                      <w:rFonts w:ascii="Times New Roman" w:hAnsi="Times New Roman"/>
                      <w:b/>
                      <w:i w:val="0"/>
                      <w:sz w:val="24"/>
                    </w:rPr>
                    <w:t>Student Name (Key)</w:t>
                  </w:r>
                </w:p>
              </w:tc>
              <w:tc>
                <w:tcPr>
                  <w:tcW w:w="1830" w:type="dxa"/>
                </w:tcPr>
                <w:p w14:paraId="4DA07A22">
                  <w:pPr>
                    <w:spacing w:after="0" w:line="240" w:lineRule="auto"/>
                  </w:pPr>
                </w:p>
                <w:p w14:paraId="60FDAD05">
                  <w:pPr>
                    <w:spacing w:before="0" w:after="40" w:line="240" w:lineRule="auto"/>
                    <w:jc w:val="center"/>
                  </w:pPr>
                  <w:r>
                    <w:rPr>
                      <w:rFonts w:ascii="Times New Roman" w:hAnsi="Times New Roman"/>
                      <w:b/>
                      <w:i w:val="0"/>
                      <w:sz w:val="24"/>
                    </w:rPr>
                    <w:t>Map 1 Grade</w:t>
                  </w:r>
                </w:p>
              </w:tc>
              <w:tc>
                <w:tcPr>
                  <w:tcW w:w="1830" w:type="dxa"/>
                </w:tcPr>
                <w:p w14:paraId="247CBA7B">
                  <w:pPr>
                    <w:spacing w:after="0" w:line="240" w:lineRule="auto"/>
                  </w:pPr>
                </w:p>
                <w:p w14:paraId="34654FE3">
                  <w:pPr>
                    <w:spacing w:before="0" w:after="40" w:line="240" w:lineRule="auto"/>
                    <w:jc w:val="center"/>
                  </w:pPr>
                  <w:r>
                    <w:rPr>
                      <w:rFonts w:ascii="Times New Roman" w:hAnsi="Times New Roman"/>
                      <w:b/>
                      <w:i w:val="0"/>
                      <w:sz w:val="24"/>
                    </w:rPr>
                    <w:t>Map 2 Grade</w:t>
                  </w:r>
                </w:p>
              </w:tc>
              <w:tc>
                <w:tcPr>
                  <w:tcW w:w="1830" w:type="dxa"/>
                </w:tcPr>
                <w:p w14:paraId="36A4A1AD">
                  <w:pPr>
                    <w:spacing w:after="0" w:line="240" w:lineRule="auto"/>
                  </w:pPr>
                </w:p>
                <w:p w14:paraId="2FBE07BC">
                  <w:pPr>
                    <w:spacing w:before="0" w:after="40" w:line="240" w:lineRule="auto"/>
                    <w:jc w:val="center"/>
                  </w:pPr>
                  <w:r>
                    <w:rPr>
                      <w:rFonts w:ascii="Times New Roman" w:hAnsi="Times New Roman"/>
                      <w:b/>
                      <w:i w:val="0"/>
                      <w:sz w:val="24"/>
                    </w:rPr>
                    <w:t>Conflict Resolution Policy</w:t>
                  </w:r>
                </w:p>
              </w:tc>
            </w:tr>
            <w:tr w14:paraId="3DC5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81611C6">
                  <w:pPr>
                    <w:spacing w:after="0" w:line="240" w:lineRule="auto"/>
                  </w:pPr>
                </w:p>
                <w:p w14:paraId="4F9B790D">
                  <w:pPr>
                    <w:spacing w:before="0" w:after="40" w:line="240" w:lineRule="auto"/>
                    <w:jc w:val="center"/>
                  </w:pPr>
                  <w:r>
                    <w:rPr>
                      <w:rFonts w:ascii="Times New Roman" w:hAnsi="Times New Roman"/>
                      <w:b w:val="0"/>
                      <w:i w:val="0"/>
                      <w:sz w:val="24"/>
                    </w:rPr>
                    <w:t>Vedant</w:t>
                  </w:r>
                </w:p>
              </w:tc>
              <w:tc>
                <w:tcPr>
                  <w:tcW w:w="1830" w:type="dxa"/>
                </w:tcPr>
                <w:p w14:paraId="5CE1CE6A">
                  <w:pPr>
                    <w:spacing w:after="0" w:line="240" w:lineRule="auto"/>
                  </w:pPr>
                </w:p>
                <w:p w14:paraId="1F50E24C">
                  <w:pPr>
                    <w:spacing w:before="0" w:after="40" w:line="240" w:lineRule="auto"/>
                    <w:jc w:val="center"/>
                  </w:pPr>
                  <w:r>
                    <w:rPr>
                      <w:rFonts w:ascii="Times New Roman" w:hAnsi="Times New Roman"/>
                      <w:b w:val="0"/>
                      <w:i w:val="0"/>
                      <w:sz w:val="24"/>
                    </w:rPr>
                    <w:t>88</w:t>
                  </w:r>
                </w:p>
              </w:tc>
              <w:tc>
                <w:tcPr>
                  <w:tcW w:w="1830" w:type="dxa"/>
                </w:tcPr>
                <w:p w14:paraId="578E0751">
                  <w:pPr>
                    <w:spacing w:after="0" w:line="240" w:lineRule="auto"/>
                  </w:pPr>
                </w:p>
                <w:p w14:paraId="7081C1F6">
                  <w:pPr>
                    <w:spacing w:before="0" w:after="40" w:line="240" w:lineRule="auto"/>
                    <w:jc w:val="center"/>
                  </w:pPr>
                  <w:r>
                    <w:rPr>
                      <w:rFonts w:ascii="Times New Roman" w:hAnsi="Times New Roman"/>
                      <w:b w:val="0"/>
                      <w:i w:val="0"/>
                      <w:sz w:val="24"/>
                    </w:rPr>
                    <w:t>95</w:t>
                  </w:r>
                </w:p>
              </w:tc>
              <w:tc>
                <w:tcPr>
                  <w:tcW w:w="1830" w:type="dxa"/>
                </w:tcPr>
                <w:p w14:paraId="1B5A3104">
                  <w:pPr>
                    <w:spacing w:after="0" w:line="240" w:lineRule="auto"/>
                  </w:pPr>
                </w:p>
                <w:p w14:paraId="0EE45FDA">
                  <w:pPr>
                    <w:spacing w:before="0" w:after="40" w:line="240" w:lineRule="auto"/>
                    <w:jc w:val="center"/>
                  </w:pPr>
                  <w:r>
                    <w:rPr>
                      <w:rFonts w:ascii="Times New Roman" w:hAnsi="Times New Roman"/>
                      <w:b w:val="0"/>
                      <w:i w:val="0"/>
                      <w:sz w:val="24"/>
                    </w:rPr>
                    <w:t>Merged to Higher Grade (95); Chained to [88, 95]</w:t>
                  </w:r>
                </w:p>
              </w:tc>
            </w:tr>
            <w:tr w14:paraId="6A4A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7D3AE8E">
                  <w:pPr>
                    <w:spacing w:after="0" w:line="240" w:lineRule="auto"/>
                  </w:pPr>
                </w:p>
                <w:p w14:paraId="1670F784">
                  <w:pPr>
                    <w:spacing w:before="0" w:after="40" w:line="240" w:lineRule="auto"/>
                    <w:jc w:val="center"/>
                  </w:pPr>
                  <w:r>
                    <w:rPr>
                      <w:rFonts w:ascii="Times New Roman" w:hAnsi="Times New Roman"/>
                      <w:b w:val="0"/>
                      <w:i w:val="0"/>
                      <w:sz w:val="24"/>
                    </w:rPr>
                    <w:t>Rohan</w:t>
                  </w:r>
                </w:p>
              </w:tc>
              <w:tc>
                <w:tcPr>
                  <w:tcW w:w="1830" w:type="dxa"/>
                </w:tcPr>
                <w:p w14:paraId="39E00353">
                  <w:pPr>
                    <w:spacing w:after="0" w:line="240" w:lineRule="auto"/>
                  </w:pPr>
                </w:p>
                <w:p w14:paraId="5F4F7D8D">
                  <w:pPr>
                    <w:spacing w:before="0" w:after="40" w:line="240" w:lineRule="auto"/>
                    <w:jc w:val="center"/>
                  </w:pPr>
                  <w:r>
                    <w:rPr>
                      <w:rFonts w:ascii="Times New Roman" w:hAnsi="Times New Roman"/>
                      <w:b w:val="0"/>
                      <w:i w:val="0"/>
                      <w:sz w:val="24"/>
                    </w:rPr>
                    <w:t>92</w:t>
                  </w:r>
                </w:p>
              </w:tc>
              <w:tc>
                <w:tcPr>
                  <w:tcW w:w="1830" w:type="dxa"/>
                </w:tcPr>
                <w:p w14:paraId="27E56D7E">
                  <w:pPr>
                    <w:spacing w:after="0" w:line="240" w:lineRule="auto"/>
                  </w:pPr>
                </w:p>
                <w:p w14:paraId="34E83876">
                  <w:pPr>
                    <w:spacing w:before="0" w:after="40" w:line="240" w:lineRule="auto"/>
                    <w:jc w:val="center"/>
                  </w:pPr>
                  <w:r>
                    <w:rPr>
                      <w:rFonts w:ascii="Times New Roman" w:hAnsi="Times New Roman"/>
                      <w:b w:val="0"/>
                      <w:i w:val="0"/>
                      <w:sz w:val="24"/>
                    </w:rPr>
                    <w:t>85</w:t>
                  </w:r>
                </w:p>
              </w:tc>
              <w:tc>
                <w:tcPr>
                  <w:tcW w:w="1830" w:type="dxa"/>
                </w:tcPr>
                <w:p w14:paraId="702DB2C0">
                  <w:pPr>
                    <w:spacing w:after="0" w:line="240" w:lineRule="auto"/>
                  </w:pPr>
                </w:p>
                <w:p w14:paraId="3CC16F5A">
                  <w:pPr>
                    <w:spacing w:before="0" w:after="40" w:line="240" w:lineRule="auto"/>
                    <w:jc w:val="center"/>
                  </w:pPr>
                  <w:r>
                    <w:rPr>
                      <w:rFonts w:ascii="Times New Roman" w:hAnsi="Times New Roman"/>
                      <w:b w:val="0"/>
                      <w:i w:val="0"/>
                      <w:sz w:val="24"/>
                    </w:rPr>
                    <w:t>Merged to Higher Grade (92); Chained to [92, 85]</w:t>
                  </w:r>
                </w:p>
              </w:tc>
            </w:tr>
            <w:tr w14:paraId="71CB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3DD11D0">
                  <w:pPr>
                    <w:spacing w:after="0" w:line="240" w:lineRule="auto"/>
                  </w:pPr>
                </w:p>
                <w:p w14:paraId="0F10A38A">
                  <w:pPr>
                    <w:spacing w:before="0" w:after="40" w:line="240" w:lineRule="auto"/>
                    <w:jc w:val="center"/>
                  </w:pPr>
                  <w:r>
                    <w:rPr>
                      <w:rFonts w:ascii="Times New Roman" w:hAnsi="Times New Roman"/>
                      <w:b w:val="0"/>
                      <w:i w:val="0"/>
                      <w:sz w:val="24"/>
                    </w:rPr>
                    <w:t>Ayush</w:t>
                  </w:r>
                </w:p>
              </w:tc>
              <w:tc>
                <w:tcPr>
                  <w:tcW w:w="1830" w:type="dxa"/>
                </w:tcPr>
                <w:p w14:paraId="518D23C9">
                  <w:pPr>
                    <w:spacing w:after="0" w:line="240" w:lineRule="auto"/>
                  </w:pPr>
                </w:p>
                <w:p w14:paraId="111AE913">
                  <w:pPr>
                    <w:spacing w:before="0" w:after="40" w:line="240" w:lineRule="auto"/>
                    <w:jc w:val="center"/>
                  </w:pPr>
                  <w:r>
                    <w:rPr>
                      <w:rFonts w:ascii="Times New Roman" w:hAnsi="Times New Roman"/>
                      <w:b w:val="0"/>
                      <w:i w:val="0"/>
                      <w:sz w:val="24"/>
                    </w:rPr>
                    <w:t>78</w:t>
                  </w:r>
                </w:p>
              </w:tc>
              <w:tc>
                <w:tcPr>
                  <w:tcW w:w="1830" w:type="dxa"/>
                </w:tcPr>
                <w:p w14:paraId="3012B3BE">
                  <w:pPr>
                    <w:spacing w:after="0" w:line="240" w:lineRule="auto"/>
                  </w:pPr>
                </w:p>
                <w:p w14:paraId="2402C8C0">
                  <w:pPr>
                    <w:spacing w:before="0" w:after="40" w:line="240" w:lineRule="auto"/>
                    <w:jc w:val="center"/>
                  </w:pPr>
                  <w:r>
                    <w:rPr>
                      <w:rFonts w:ascii="Times New Roman" w:hAnsi="Times New Roman"/>
                      <w:b w:val="0"/>
                      <w:i w:val="0"/>
                      <w:sz w:val="24"/>
                    </w:rPr>
                    <w:t>None</w:t>
                  </w:r>
                </w:p>
              </w:tc>
              <w:tc>
                <w:tcPr>
                  <w:tcW w:w="1830" w:type="dxa"/>
                </w:tcPr>
                <w:p w14:paraId="53CE63BC">
                  <w:pPr>
                    <w:spacing w:after="0" w:line="240" w:lineRule="auto"/>
                  </w:pPr>
                </w:p>
                <w:p w14:paraId="43C59C44">
                  <w:pPr>
                    <w:spacing w:before="0" w:after="40" w:line="240" w:lineRule="auto"/>
                    <w:jc w:val="center"/>
                  </w:pPr>
                  <w:r>
                    <w:rPr>
                      <w:rFonts w:ascii="Times New Roman" w:hAnsi="Times New Roman"/>
                      <w:b w:val="0"/>
                      <w:i w:val="0"/>
                      <w:sz w:val="24"/>
                    </w:rPr>
                    <w:t>Preserved as 78; Chained to [78]</w:t>
                  </w:r>
                </w:p>
              </w:tc>
            </w:tr>
            <w:tr w14:paraId="5E76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6E20BC9">
                  <w:pPr>
                    <w:spacing w:after="0" w:line="240" w:lineRule="auto"/>
                  </w:pPr>
                </w:p>
                <w:p w14:paraId="54989A78">
                  <w:pPr>
                    <w:spacing w:before="0" w:after="40" w:line="240" w:lineRule="auto"/>
                    <w:jc w:val="center"/>
                  </w:pPr>
                  <w:r>
                    <w:rPr>
                      <w:rFonts w:ascii="Times New Roman" w:hAnsi="Times New Roman"/>
                      <w:b w:val="0"/>
                      <w:i w:val="0"/>
                      <w:sz w:val="24"/>
                    </w:rPr>
                    <w:t>Priya</w:t>
                  </w:r>
                </w:p>
              </w:tc>
              <w:tc>
                <w:tcPr>
                  <w:tcW w:w="1830" w:type="dxa"/>
                </w:tcPr>
                <w:p w14:paraId="36A02FF0">
                  <w:pPr>
                    <w:spacing w:after="0" w:line="240" w:lineRule="auto"/>
                  </w:pPr>
                </w:p>
                <w:p w14:paraId="49050FA4">
                  <w:pPr>
                    <w:spacing w:before="0" w:after="40" w:line="240" w:lineRule="auto"/>
                    <w:jc w:val="center"/>
                  </w:pPr>
                  <w:r>
                    <w:rPr>
                      <w:rFonts w:ascii="Times New Roman" w:hAnsi="Times New Roman"/>
                      <w:b w:val="0"/>
                      <w:i w:val="0"/>
                      <w:sz w:val="24"/>
                    </w:rPr>
                    <w:t>84</w:t>
                  </w:r>
                </w:p>
              </w:tc>
              <w:tc>
                <w:tcPr>
                  <w:tcW w:w="1830" w:type="dxa"/>
                </w:tcPr>
                <w:p w14:paraId="6C6607A2">
                  <w:pPr>
                    <w:spacing w:after="0" w:line="240" w:lineRule="auto"/>
                  </w:pPr>
                </w:p>
                <w:p w14:paraId="695AD36D">
                  <w:pPr>
                    <w:spacing w:before="0" w:after="40" w:line="240" w:lineRule="auto"/>
                    <w:jc w:val="center"/>
                  </w:pPr>
                  <w:r>
                    <w:rPr>
                      <w:rFonts w:ascii="Times New Roman" w:hAnsi="Times New Roman"/>
                      <w:b w:val="0"/>
                      <w:i w:val="0"/>
                      <w:sz w:val="24"/>
                    </w:rPr>
                    <w:t>89</w:t>
                  </w:r>
                </w:p>
              </w:tc>
              <w:tc>
                <w:tcPr>
                  <w:tcW w:w="1830" w:type="dxa"/>
                </w:tcPr>
                <w:p w14:paraId="77EA65CB">
                  <w:pPr>
                    <w:spacing w:after="0" w:line="240" w:lineRule="auto"/>
                  </w:pPr>
                </w:p>
                <w:p w14:paraId="727944D2">
                  <w:pPr>
                    <w:spacing w:before="0" w:after="40" w:line="240" w:lineRule="auto"/>
                    <w:jc w:val="center"/>
                  </w:pPr>
                  <w:r>
                    <w:rPr>
                      <w:rFonts w:ascii="Times New Roman" w:hAnsi="Times New Roman"/>
                      <w:b w:val="0"/>
                      <w:i w:val="0"/>
                      <w:sz w:val="24"/>
                    </w:rPr>
                    <w:t>Merged to Higher Grade (89); Chained to [84, 89]</w:t>
                  </w:r>
                </w:p>
              </w:tc>
            </w:tr>
            <w:tr w14:paraId="4654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940E607">
                  <w:pPr>
                    <w:spacing w:after="0" w:line="240" w:lineRule="auto"/>
                  </w:pPr>
                </w:p>
                <w:p w14:paraId="1163BF67">
                  <w:pPr>
                    <w:spacing w:before="0" w:after="40" w:line="240" w:lineRule="auto"/>
                    <w:jc w:val="center"/>
                  </w:pPr>
                  <w:r>
                    <w:rPr>
                      <w:rFonts w:ascii="Times New Roman" w:hAnsi="Times New Roman"/>
                      <w:b w:val="0"/>
                      <w:i w:val="0"/>
                      <w:sz w:val="24"/>
                    </w:rPr>
                    <w:t>Kalyan</w:t>
                  </w:r>
                </w:p>
              </w:tc>
              <w:tc>
                <w:tcPr>
                  <w:tcW w:w="1830" w:type="dxa"/>
                </w:tcPr>
                <w:p w14:paraId="32D7C9B1">
                  <w:pPr>
                    <w:spacing w:after="0" w:line="240" w:lineRule="auto"/>
                  </w:pPr>
                </w:p>
                <w:p w14:paraId="5C03394B">
                  <w:pPr>
                    <w:spacing w:before="0" w:after="40" w:line="240" w:lineRule="auto"/>
                    <w:jc w:val="center"/>
                  </w:pPr>
                  <w:r>
                    <w:rPr>
                      <w:rFonts w:ascii="Times New Roman" w:hAnsi="Times New Roman"/>
                      <w:b w:val="0"/>
                      <w:i w:val="0"/>
                      <w:sz w:val="24"/>
                    </w:rPr>
                    <w:t>None</w:t>
                  </w:r>
                </w:p>
              </w:tc>
              <w:tc>
                <w:tcPr>
                  <w:tcW w:w="1830" w:type="dxa"/>
                </w:tcPr>
                <w:p w14:paraId="5CDED392">
                  <w:pPr>
                    <w:spacing w:after="0" w:line="240" w:lineRule="auto"/>
                  </w:pPr>
                </w:p>
                <w:p w14:paraId="4E469A8D">
                  <w:pPr>
                    <w:spacing w:before="0" w:after="40" w:line="240" w:lineRule="auto"/>
                    <w:jc w:val="center"/>
                  </w:pPr>
                  <w:r>
                    <w:rPr>
                      <w:rFonts w:ascii="Times New Roman" w:hAnsi="Times New Roman"/>
                      <w:b w:val="0"/>
                      <w:i w:val="0"/>
                      <w:sz w:val="24"/>
                    </w:rPr>
                    <w:t>90</w:t>
                  </w:r>
                </w:p>
              </w:tc>
              <w:tc>
                <w:tcPr>
                  <w:tcW w:w="1830" w:type="dxa"/>
                </w:tcPr>
                <w:p w14:paraId="24514C40">
                  <w:pPr>
                    <w:spacing w:after="0" w:line="240" w:lineRule="auto"/>
                  </w:pPr>
                </w:p>
                <w:p w14:paraId="0ACE279B">
                  <w:pPr>
                    <w:spacing w:before="0" w:after="40" w:line="240" w:lineRule="auto"/>
                    <w:jc w:val="center"/>
                  </w:pPr>
                  <w:r>
                    <w:rPr>
                      <w:rFonts w:ascii="Times New Roman" w:hAnsi="Times New Roman"/>
                      <w:b w:val="0"/>
                      <w:i w:val="0"/>
                      <w:sz w:val="24"/>
                    </w:rPr>
                    <w:t>Preserved as 90; Chained to [90]</w:t>
                  </w:r>
                </w:p>
              </w:tc>
            </w:tr>
          </w:tbl>
          <w:p w14:paraId="1067FD71">
            <w:pPr>
              <w:spacing w:after="0" w:line="240" w:lineRule="auto"/>
            </w:pPr>
          </w:p>
          <w:p w14:paraId="61C82F72">
            <w:pPr>
              <w:spacing w:before="0" w:after="40" w:line="240" w:lineRule="auto"/>
              <w:jc w:val="both"/>
            </w:pPr>
          </w:p>
        </w:tc>
      </w:tr>
      <w:tr w14:paraId="6B0F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0BFE6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67EFC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120545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58227E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41362A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77F3AC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540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16FE3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9C4044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BB9940B">
            <w:pPr>
              <w:spacing w:before="0" w:after="40" w:line="240" w:lineRule="auto"/>
              <w:jc w:val="left"/>
            </w:pPr>
            <w:r>
              <w:rPr>
                <w:rFonts w:ascii="Times New Roman" w:hAnsi="Times New Roman"/>
                <w:b w:val="0"/>
                <w:i w:val="0"/>
                <w:sz w:val="24"/>
              </w:rPr>
              <w:t>Map.apply()</w:t>
            </w:r>
          </w:p>
        </w:tc>
        <w:tc>
          <w:tcPr>
            <w:tcW w:w="1049" w:type="dxa"/>
            <w:shd w:val="clear" w:color="auto" w:fill="E2EFD9" w:themeFill="accent6" w:themeFillTint="33"/>
          </w:tcPr>
          <w:p w14:paraId="265B75D3">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6F20D58C">
            <w:pPr>
              <w:spacing w:before="0" w:after="40" w:line="240" w:lineRule="auto"/>
              <w:jc w:val="left"/>
            </w:pPr>
            <w:r>
              <w:rPr>
                <w:rFonts w:ascii="Times New Roman" w:hAnsi="Times New Roman"/>
                <w:b w:val="0"/>
                <w:i w:val="0"/>
                <w:sz w:val="24"/>
              </w:rPr>
              <w:t>Instantiates an immutable associative key-value map</w:t>
            </w:r>
          </w:p>
        </w:tc>
      </w:tr>
      <w:tr w14:paraId="7C45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0C5EA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96FEBD">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21FDE78">
            <w:pPr>
              <w:spacing w:before="0" w:after="40" w:line="240" w:lineRule="auto"/>
              <w:jc w:val="left"/>
            </w:pPr>
            <w:r>
              <w:rPr>
                <w:rFonts w:ascii="Times New Roman" w:hAnsi="Times New Roman"/>
                <w:b w:val="0"/>
                <w:i w:val="0"/>
                <w:sz w:val="24"/>
              </w:rPr>
              <w:t>mutable.Map()</w:t>
            </w:r>
          </w:p>
        </w:tc>
        <w:tc>
          <w:tcPr>
            <w:tcW w:w="1049" w:type="dxa"/>
            <w:shd w:val="clear" w:color="auto" w:fill="E2EFD9" w:themeFill="accent6" w:themeFillTint="33"/>
          </w:tcPr>
          <w:p w14:paraId="6812931C">
            <w:pPr>
              <w:spacing w:before="0" w:after="40" w:line="240" w:lineRule="auto"/>
              <w:jc w:val="left"/>
            </w:pPr>
            <w:r>
              <w:rPr>
                <w:rFonts w:ascii="Times New Roman" w:hAnsi="Times New Roman"/>
                <w:b w:val="0"/>
                <w:i w:val="0"/>
                <w:sz w:val="24"/>
              </w:rPr>
              <w:t>scala.collection.mutable.Map</w:t>
            </w:r>
          </w:p>
        </w:tc>
        <w:tc>
          <w:tcPr>
            <w:tcW w:w="4058" w:type="dxa"/>
            <w:gridSpan w:val="2"/>
            <w:shd w:val="clear" w:color="auto" w:fill="E2EFD9" w:themeFill="accent6" w:themeFillTint="33"/>
          </w:tcPr>
          <w:p w14:paraId="17482ABE">
            <w:pPr>
              <w:spacing w:before="0" w:after="40" w:line="240" w:lineRule="auto"/>
              <w:jc w:val="left"/>
            </w:pPr>
            <w:r>
              <w:rPr>
                <w:rFonts w:ascii="Times New Roman" w:hAnsi="Times New Roman"/>
                <w:b w:val="0"/>
                <w:i w:val="0"/>
                <w:sz w:val="24"/>
              </w:rPr>
              <w:t>Allocates a mutable hash table supporting in-place updates</w:t>
            </w:r>
          </w:p>
        </w:tc>
      </w:tr>
      <w:tr w14:paraId="1763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F316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C39D8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7E9BEA4">
            <w:pPr>
              <w:spacing w:before="0" w:after="40" w:line="240" w:lineRule="auto"/>
              <w:jc w:val="left"/>
            </w:pPr>
            <w:r>
              <w:rPr>
                <w:rFonts w:ascii="Times New Roman" w:hAnsi="Times New Roman"/>
                <w:b w:val="0"/>
                <w:i w:val="0"/>
                <w:sz w:val="24"/>
              </w:rPr>
              <w:t>map.keySet</w:t>
            </w:r>
          </w:p>
        </w:tc>
        <w:tc>
          <w:tcPr>
            <w:tcW w:w="1049" w:type="dxa"/>
            <w:shd w:val="clear" w:color="auto" w:fill="E2EFD9" w:themeFill="accent6" w:themeFillTint="33"/>
          </w:tcPr>
          <w:p w14:paraId="2E03A3CC">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0702E9EA">
            <w:pPr>
              <w:spacing w:before="0" w:after="40" w:line="240" w:lineRule="auto"/>
              <w:jc w:val="left"/>
            </w:pPr>
            <w:r>
              <w:rPr>
                <w:rFonts w:ascii="Times New Roman" w:hAnsi="Times New Roman"/>
                <w:b w:val="0"/>
                <w:i w:val="0"/>
                <w:sz w:val="24"/>
              </w:rPr>
              <w:t>Returns an immutable set containing all unique keys in the map</w:t>
            </w:r>
          </w:p>
        </w:tc>
      </w:tr>
      <w:tr w14:paraId="2CF6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2715E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AD473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FFF4CF0">
            <w:pPr>
              <w:spacing w:before="0" w:after="40" w:line="240" w:lineRule="auto"/>
              <w:jc w:val="left"/>
            </w:pPr>
            <w:r>
              <w:rPr>
                <w:rFonts w:ascii="Times New Roman" w:hAnsi="Times New Roman"/>
                <w:b w:val="0"/>
                <w:i w:val="0"/>
                <w:sz w:val="24"/>
              </w:rPr>
              <w:t>map.getOrElse()</w:t>
            </w:r>
          </w:p>
        </w:tc>
        <w:tc>
          <w:tcPr>
            <w:tcW w:w="1049" w:type="dxa"/>
            <w:shd w:val="clear" w:color="auto" w:fill="E2EFD9" w:themeFill="accent6" w:themeFillTint="33"/>
          </w:tcPr>
          <w:p w14:paraId="1D4281FF">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4DC09A40">
            <w:pPr>
              <w:spacing w:before="0" w:after="40" w:line="240" w:lineRule="auto"/>
              <w:jc w:val="left"/>
            </w:pPr>
            <w:r>
              <w:rPr>
                <w:rFonts w:ascii="Times New Roman" w:hAnsi="Times New Roman"/>
                <w:b w:val="0"/>
                <w:i w:val="0"/>
                <w:sz w:val="24"/>
              </w:rPr>
              <w:t>Retrieves the value bound to a key, returning a fallback default if absent</w:t>
            </w:r>
          </w:p>
        </w:tc>
      </w:tr>
      <w:tr w14:paraId="0B2CA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768C1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0868C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D58302A">
            <w:pPr>
              <w:spacing w:before="0" w:after="40" w:line="240" w:lineRule="auto"/>
              <w:jc w:val="left"/>
            </w:pPr>
            <w:r>
              <w:rPr>
                <w:rFonts w:ascii="Times New Roman" w:hAnsi="Times New Roman"/>
                <w:b w:val="0"/>
                <w:i w:val="0"/>
                <w:sz w:val="24"/>
              </w:rPr>
              <w:t>Math.max()</w:t>
            </w:r>
          </w:p>
        </w:tc>
        <w:tc>
          <w:tcPr>
            <w:tcW w:w="1049" w:type="dxa"/>
            <w:shd w:val="clear" w:color="auto" w:fill="E2EFD9" w:themeFill="accent6" w:themeFillTint="33"/>
          </w:tcPr>
          <w:p w14:paraId="523E44D8">
            <w:pPr>
              <w:spacing w:before="0" w:after="40" w:line="240" w:lineRule="auto"/>
              <w:jc w:val="left"/>
            </w:pPr>
            <w:r>
              <w:rPr>
                <w:rFonts w:ascii="Times New Roman" w:hAnsi="Times New Roman"/>
                <w:b w:val="0"/>
                <w:i w:val="0"/>
                <w:sz w:val="24"/>
              </w:rPr>
              <w:t>java.lang.Math</w:t>
            </w:r>
          </w:p>
        </w:tc>
        <w:tc>
          <w:tcPr>
            <w:tcW w:w="4058" w:type="dxa"/>
            <w:gridSpan w:val="2"/>
            <w:shd w:val="clear" w:color="auto" w:fill="E2EFD9" w:themeFill="accent6" w:themeFillTint="33"/>
          </w:tcPr>
          <w:p w14:paraId="4BD94D23">
            <w:pPr>
              <w:spacing w:before="0" w:after="40" w:line="240" w:lineRule="auto"/>
              <w:jc w:val="left"/>
            </w:pPr>
            <w:r>
              <w:rPr>
                <w:rFonts w:ascii="Times New Roman" w:hAnsi="Times New Roman"/>
                <w:b w:val="0"/>
                <w:i w:val="0"/>
                <w:sz w:val="24"/>
              </w:rPr>
              <w:t>Computes the maximum of two numerical values for conflict resolution</w:t>
            </w:r>
          </w:p>
        </w:tc>
      </w:tr>
      <w:tr w14:paraId="6993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DCBE1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D899A82">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9FD75C8">
            <w:pPr>
              <w:spacing w:before="0" w:after="40" w:line="240" w:lineRule="auto"/>
              <w:jc w:val="left"/>
            </w:pPr>
            <w:r>
              <w:rPr>
                <w:rFonts w:ascii="Times New Roman" w:hAnsi="Times New Roman"/>
                <w:b w:val="0"/>
                <w:i w:val="0"/>
                <w:sz w:val="24"/>
              </w:rPr>
              <w:t>list :+ elem</w:t>
            </w:r>
          </w:p>
        </w:tc>
        <w:tc>
          <w:tcPr>
            <w:tcW w:w="1049" w:type="dxa"/>
            <w:shd w:val="clear" w:color="auto" w:fill="E2EFD9" w:themeFill="accent6" w:themeFillTint="33"/>
          </w:tcPr>
          <w:p w14:paraId="663FA1D3">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B486E7C">
            <w:pPr>
              <w:spacing w:before="0" w:after="40" w:line="240" w:lineRule="auto"/>
              <w:jc w:val="left"/>
            </w:pPr>
            <w:r>
              <w:rPr>
                <w:rFonts w:ascii="Times New Roman" w:hAnsi="Times New Roman"/>
                <w:b w:val="0"/>
                <w:i w:val="0"/>
                <w:sz w:val="24"/>
              </w:rPr>
              <w:t>Appends a new value to the end of a chained values list</w:t>
            </w:r>
          </w:p>
        </w:tc>
      </w:tr>
      <w:tr w14:paraId="23CC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4029D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8ED005">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2A979CEA">
            <w:pPr>
              <w:spacing w:before="0" w:after="40" w:line="240" w:lineRule="auto"/>
              <w:jc w:val="left"/>
            </w:pPr>
            <w:r>
              <w:rPr>
                <w:rFonts w:ascii="Times New Roman" w:hAnsi="Times New Roman"/>
                <w:b w:val="0"/>
                <w:i w:val="0"/>
                <w:sz w:val="24"/>
              </w:rPr>
              <w:t>map.updated()</w:t>
            </w:r>
          </w:p>
        </w:tc>
        <w:tc>
          <w:tcPr>
            <w:tcW w:w="1049" w:type="dxa"/>
            <w:shd w:val="clear" w:color="auto" w:fill="E2EFD9" w:themeFill="accent6" w:themeFillTint="33"/>
          </w:tcPr>
          <w:p w14:paraId="1D012BC8">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6103388F">
            <w:pPr>
              <w:spacing w:before="0" w:after="40" w:line="240" w:lineRule="auto"/>
              <w:jc w:val="left"/>
            </w:pPr>
            <w:r>
              <w:rPr>
                <w:rFonts w:ascii="Times New Roman" w:hAnsi="Times New Roman"/>
                <w:b w:val="0"/>
                <w:i w:val="0"/>
                <w:sz w:val="24"/>
              </w:rPr>
              <w:t>Returns a new map with a specified key-value pair inserted or updated</w:t>
            </w:r>
          </w:p>
        </w:tc>
      </w:tr>
      <w:tr w14:paraId="3F6E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6970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F1A978">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E5E4F33">
            <w:pPr>
              <w:spacing w:before="0" w:after="40" w:line="240" w:lineRule="auto"/>
              <w:jc w:val="left"/>
            </w:pPr>
            <w:r>
              <w:rPr>
                <w:rFonts w:ascii="Times New Roman" w:hAnsi="Times New Roman"/>
                <w:b w:val="0"/>
                <w:i w:val="0"/>
                <w:sz w:val="24"/>
              </w:rPr>
              <w:t>map.contains()</w:t>
            </w:r>
          </w:p>
        </w:tc>
        <w:tc>
          <w:tcPr>
            <w:tcW w:w="1049" w:type="dxa"/>
            <w:shd w:val="clear" w:color="auto" w:fill="E2EFD9" w:themeFill="accent6" w:themeFillTint="33"/>
          </w:tcPr>
          <w:p w14:paraId="297FA524">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4BA65402">
            <w:pPr>
              <w:spacing w:before="0" w:after="40" w:line="240" w:lineRule="auto"/>
              <w:jc w:val="left"/>
            </w:pPr>
            <w:r>
              <w:rPr>
                <w:rFonts w:ascii="Times New Roman" w:hAnsi="Times New Roman"/>
                <w:b w:val="0"/>
                <w:i w:val="0"/>
                <w:sz w:val="24"/>
              </w:rPr>
              <w:t>Checks whether a specified key is currently registered in the map</w:t>
            </w:r>
          </w:p>
        </w:tc>
      </w:tr>
      <w:tr w14:paraId="0BBC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49BBC5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04E2D3">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BE9F1DD">
            <w:pPr>
              <w:spacing w:before="0" w:after="40" w:line="240" w:lineRule="auto"/>
              <w:jc w:val="left"/>
            </w:pPr>
            <w:r>
              <w:rPr>
                <w:rFonts w:ascii="Times New Roman" w:hAnsi="Times New Roman"/>
                <w:b w:val="0"/>
                <w:i w:val="0"/>
                <w:sz w:val="24"/>
              </w:rPr>
              <w:t>map.values</w:t>
            </w:r>
          </w:p>
        </w:tc>
        <w:tc>
          <w:tcPr>
            <w:tcW w:w="1049" w:type="dxa"/>
            <w:shd w:val="clear" w:color="auto" w:fill="E2EFD9" w:themeFill="accent6" w:themeFillTint="33"/>
          </w:tcPr>
          <w:p w14:paraId="200839DB">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1646C28C">
            <w:pPr>
              <w:spacing w:before="0" w:after="40" w:line="240" w:lineRule="auto"/>
              <w:jc w:val="left"/>
            </w:pPr>
            <w:r>
              <w:rPr>
                <w:rFonts w:ascii="Times New Roman" w:hAnsi="Times New Roman"/>
                <w:b w:val="0"/>
                <w:i w:val="0"/>
                <w:sz w:val="24"/>
              </w:rPr>
              <w:t>Returns an iterable collection of all values currently stored in the map</w:t>
            </w:r>
          </w:p>
        </w:tc>
      </w:tr>
      <w:tr w14:paraId="3EF4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90E88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5576A6B">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AC20F77">
            <w:pPr>
              <w:spacing w:before="0" w:after="40" w:line="240" w:lineRule="auto"/>
              <w:jc w:val="left"/>
            </w:pPr>
            <w:r>
              <w:rPr>
                <w:rFonts w:ascii="Times New Roman" w:hAnsi="Times New Roman"/>
                <w:b w:val="0"/>
                <w:i w:val="0"/>
                <w:sz w:val="24"/>
              </w:rPr>
              <w:t>map.size</w:t>
            </w:r>
          </w:p>
        </w:tc>
        <w:tc>
          <w:tcPr>
            <w:tcW w:w="1049" w:type="dxa"/>
            <w:shd w:val="clear" w:color="auto" w:fill="E2EFD9" w:themeFill="accent6" w:themeFillTint="33"/>
          </w:tcPr>
          <w:p w14:paraId="6D88D265">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369EFC77">
            <w:pPr>
              <w:spacing w:before="0" w:after="40" w:line="240" w:lineRule="auto"/>
              <w:jc w:val="left"/>
            </w:pPr>
            <w:r>
              <w:rPr>
                <w:rFonts w:ascii="Times New Roman" w:hAnsi="Times New Roman"/>
                <w:b w:val="0"/>
                <w:i w:val="0"/>
                <w:sz w:val="24"/>
              </w:rPr>
              <w:t>Reports the total count of distinct key-value mappings present in the table</w:t>
            </w:r>
          </w:p>
        </w:tc>
      </w:tr>
      <w:tr w14:paraId="7CCF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414D3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E20EE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601ECE1">
            <w:pPr>
              <w:spacing w:before="0" w:after="40" w:line="240" w:lineRule="auto"/>
              <w:jc w:val="left"/>
            </w:pPr>
            <w:r>
              <w:rPr>
                <w:rFonts w:ascii="Times New Roman" w:hAnsi="Times New Roman"/>
                <w:b w:val="0"/>
                <w:i w:val="0"/>
                <w:sz w:val="24"/>
              </w:rPr>
              <w:t>map.toMap</w:t>
            </w:r>
          </w:p>
        </w:tc>
        <w:tc>
          <w:tcPr>
            <w:tcW w:w="1049" w:type="dxa"/>
            <w:shd w:val="clear" w:color="auto" w:fill="E2EFD9" w:themeFill="accent6" w:themeFillTint="33"/>
          </w:tcPr>
          <w:p w14:paraId="28C6D905">
            <w:pPr>
              <w:spacing w:before="0" w:after="40" w:line="240" w:lineRule="auto"/>
              <w:jc w:val="left"/>
            </w:pPr>
            <w:r>
              <w:rPr>
                <w:rFonts w:ascii="Times New Roman" w:hAnsi="Times New Roman"/>
                <w:b w:val="0"/>
                <w:i w:val="0"/>
                <w:sz w:val="24"/>
              </w:rPr>
              <w:t>scala.collection.Iterable</w:t>
            </w:r>
          </w:p>
        </w:tc>
        <w:tc>
          <w:tcPr>
            <w:tcW w:w="4058" w:type="dxa"/>
            <w:gridSpan w:val="2"/>
            <w:shd w:val="clear" w:color="auto" w:fill="E2EFD9" w:themeFill="accent6" w:themeFillTint="33"/>
          </w:tcPr>
          <w:p w14:paraId="2D1A46CA">
            <w:pPr>
              <w:spacing w:before="0" w:after="40" w:line="240" w:lineRule="auto"/>
              <w:jc w:val="left"/>
            </w:pPr>
            <w:r>
              <w:rPr>
                <w:rFonts w:ascii="Times New Roman" w:hAnsi="Times New Roman"/>
                <w:b w:val="0"/>
                <w:i w:val="0"/>
                <w:sz w:val="24"/>
              </w:rPr>
              <w:t>Converts an iterable collection of key-value pairs into an immutable Map</w:t>
            </w:r>
          </w:p>
        </w:tc>
      </w:tr>
      <w:tr w14:paraId="36A8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BA15D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94DED6">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C045285">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55974344">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5132B2F0">
            <w:pPr>
              <w:spacing w:before="0" w:after="40" w:line="240" w:lineRule="auto"/>
              <w:jc w:val="left"/>
            </w:pPr>
            <w:r>
              <w:rPr>
                <w:rFonts w:ascii="Times New Roman" w:hAnsi="Times New Roman"/>
                <w:b w:val="0"/>
                <w:i w:val="0"/>
                <w:sz w:val="24"/>
              </w:rPr>
              <w:t>Displays formatted text representations to the standard console output</w:t>
            </w:r>
          </w:p>
        </w:tc>
      </w:tr>
      <w:tr w14:paraId="0EA5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BA2EB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EF71A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826F6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E8BC93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13B042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B92F91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D54A96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C0D9E40">
            <w:pPr>
              <w:spacing w:before="0" w:after="40" w:line="240" w:lineRule="auto"/>
              <w:jc w:val="left"/>
            </w:pPr>
            <w:r>
              <w:rPr>
                <w:rFonts w:ascii="Times New Roman" w:hAnsi="Times New Roman"/>
                <w:b/>
                <w:i w:val="0"/>
                <w:sz w:val="24"/>
              </w:rPr>
              <w:t>Step 1</w:t>
            </w:r>
          </w:p>
          <w:p w14:paraId="2404365D">
            <w:pPr>
              <w:spacing w:before="0" w:after="40" w:line="240" w:lineRule="auto"/>
              <w:jc w:val="both"/>
            </w:pPr>
            <w:r>
              <w:rPr>
                <w:rFonts w:ascii="Times New Roman" w:hAnsi="Times New Roman"/>
                <w:b w:val="0"/>
                <w:i w:val="0"/>
                <w:sz w:val="24"/>
              </w:rPr>
              <w:t>Step 1: Construct two immutable maps (map1 and map2) containing student names and grades with overlapping keys.</w:t>
            </w:r>
          </w:p>
          <w:p w14:paraId="2B5EDEC8">
            <w:pPr>
              <w:spacing w:before="0" w:after="40" w:line="240" w:lineRule="auto"/>
              <w:jc w:val="left"/>
            </w:pPr>
            <w:r>
              <w:rPr>
                <w:rFonts w:ascii="Times New Roman" w:hAnsi="Times New Roman"/>
                <w:b/>
                <w:i w:val="0"/>
                <w:sz w:val="24"/>
              </w:rPr>
              <w:t>Step 2</w:t>
            </w:r>
          </w:p>
          <w:p w14:paraId="30FB0A06">
            <w:pPr>
              <w:spacing w:before="0" w:after="40" w:line="240" w:lineRule="auto"/>
              <w:jc w:val="both"/>
            </w:pPr>
            <w:r>
              <w:rPr>
                <w:rFonts w:ascii="Times New Roman" w:hAnsi="Times New Roman"/>
                <w:b w:val="0"/>
                <w:i w:val="0"/>
                <w:sz w:val="24"/>
              </w:rPr>
              <w:t>Step 2: Implement a pure merge function mergeResolveMax that combines keys from both maps using set union.</w:t>
            </w:r>
          </w:p>
          <w:p w14:paraId="7D8DAAB7">
            <w:pPr>
              <w:spacing w:before="0" w:after="40" w:line="240" w:lineRule="auto"/>
              <w:jc w:val="left"/>
            </w:pPr>
            <w:r>
              <w:rPr>
                <w:rFonts w:ascii="Times New Roman" w:hAnsi="Times New Roman"/>
                <w:b/>
                <w:i w:val="0"/>
                <w:sz w:val="24"/>
              </w:rPr>
              <w:t>Step 3</w:t>
            </w:r>
          </w:p>
          <w:p w14:paraId="1F77AB10">
            <w:pPr>
              <w:spacing w:before="0" w:after="40" w:line="240" w:lineRule="auto"/>
              <w:jc w:val="both"/>
            </w:pPr>
            <w:r>
              <w:rPr>
                <w:rFonts w:ascii="Times New Roman" w:hAnsi="Times New Roman"/>
                <w:b w:val="0"/>
                <w:i w:val="0"/>
                <w:sz w:val="24"/>
              </w:rPr>
              <w:t>Step 3: In the merge function, resolve duplicate key conflicts by evaluating Math.max(grade1, grade2).</w:t>
            </w:r>
          </w:p>
          <w:p w14:paraId="37C1F0F1">
            <w:pPr>
              <w:spacing w:before="0" w:after="40" w:line="240" w:lineRule="auto"/>
              <w:jc w:val="left"/>
            </w:pPr>
            <w:r>
              <w:rPr>
                <w:rFonts w:ascii="Times New Roman" w:hAnsi="Times New Roman"/>
                <w:b/>
                <w:i w:val="0"/>
                <w:sz w:val="24"/>
              </w:rPr>
              <w:t>Step 4</w:t>
            </w:r>
          </w:p>
          <w:p w14:paraId="2F60D9C1">
            <w:pPr>
              <w:spacing w:before="0" w:after="40" w:line="240" w:lineRule="auto"/>
              <w:jc w:val="both"/>
            </w:pPr>
            <w:r>
              <w:rPr>
                <w:rFonts w:ascii="Times New Roman" w:hAnsi="Times New Roman"/>
                <w:b w:val="0"/>
                <w:i w:val="0"/>
                <w:sz w:val="24"/>
              </w:rPr>
              <w:t>Step 4: Execute the merge function and print the consolidated student grade map.</w:t>
            </w:r>
          </w:p>
          <w:p w14:paraId="1FA1275B">
            <w:pPr>
              <w:spacing w:before="0" w:after="40" w:line="240" w:lineRule="auto"/>
              <w:jc w:val="left"/>
            </w:pPr>
            <w:r>
              <w:rPr>
                <w:rFonts w:ascii="Times New Roman" w:hAnsi="Times New Roman"/>
                <w:b/>
                <w:i w:val="0"/>
                <w:sz w:val="24"/>
              </w:rPr>
              <w:t>Step 5</w:t>
            </w:r>
          </w:p>
          <w:p w14:paraId="2E5F310A">
            <w:pPr>
              <w:spacing w:before="0" w:after="40" w:line="240" w:lineRule="auto"/>
              <w:jc w:val="both"/>
            </w:pPr>
            <w:r>
              <w:rPr>
                <w:rFonts w:ascii="Times New Roman" w:hAnsi="Times New Roman"/>
                <w:b w:val="0"/>
                <w:i w:val="0"/>
                <w:sz w:val="24"/>
              </w:rPr>
              <w:t>Step 5: Instantiate a mutable multimap mutable.Map[String, List[Int]] to demonstrate collision chaining.</w:t>
            </w:r>
          </w:p>
          <w:p w14:paraId="0DF041EF">
            <w:pPr>
              <w:spacing w:before="0" w:after="40" w:line="240" w:lineRule="auto"/>
              <w:jc w:val="left"/>
            </w:pPr>
            <w:r>
              <w:rPr>
                <w:rFonts w:ascii="Times New Roman" w:hAnsi="Times New Roman"/>
                <w:b/>
                <w:i w:val="0"/>
                <w:sz w:val="24"/>
              </w:rPr>
              <w:t>Step 6</w:t>
            </w:r>
          </w:p>
          <w:p w14:paraId="4B7A505D">
            <w:pPr>
              <w:spacing w:before="0" w:after="40" w:line="240" w:lineRule="auto"/>
              <w:jc w:val="both"/>
            </w:pPr>
            <w:r>
              <w:rPr>
                <w:rFonts w:ascii="Times New Roman" w:hAnsi="Times New Roman"/>
                <w:b w:val="0"/>
                <w:i w:val="0"/>
                <w:sz w:val="24"/>
              </w:rPr>
              <w:t>Step 6: Implement an insertChained procedure that appends successive grade submissions to a list bucket per student.</w:t>
            </w:r>
          </w:p>
          <w:p w14:paraId="11AB164C">
            <w:pPr>
              <w:spacing w:before="0" w:after="40" w:line="240" w:lineRule="auto"/>
              <w:jc w:val="left"/>
            </w:pPr>
            <w:r>
              <w:rPr>
                <w:rFonts w:ascii="Times New Roman" w:hAnsi="Times New Roman"/>
                <w:b/>
                <w:i w:val="0"/>
                <w:sz w:val="24"/>
              </w:rPr>
              <w:t>Step 7</w:t>
            </w:r>
          </w:p>
          <w:p w14:paraId="205992FF">
            <w:pPr>
              <w:spacing w:before="0" w:after="40" w:line="240" w:lineRule="auto"/>
              <w:jc w:val="both"/>
            </w:pPr>
            <w:r>
              <w:rPr>
                <w:rFonts w:ascii="Times New Roman" w:hAnsi="Times New Roman"/>
                <w:b w:val="0"/>
                <w:i w:val="0"/>
                <w:sz w:val="24"/>
              </w:rPr>
              <w:t>Step 7: Insert multiple student entries including duplicates and output the complete chained collision table.</w:t>
            </w:r>
          </w:p>
        </w:tc>
      </w:tr>
      <w:tr w14:paraId="6457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D14F0E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39BB76F">
            <w:pPr>
              <w:spacing w:before="0" w:after="0" w:line="240" w:lineRule="auto"/>
              <w:jc w:val="left"/>
            </w:pPr>
            <w:r>
              <w:rPr>
                <w:rFonts w:ascii="Consolas" w:hAnsi="Consolas"/>
                <w:sz w:val="18"/>
              </w:rPr>
              <w:t>// Program 20: HashMaps and Conflict Resolution in Scala</w:t>
            </w:r>
          </w:p>
          <w:p w14:paraId="3C64C2A2">
            <w:pPr>
              <w:spacing w:before="0" w:after="0" w:line="240" w:lineRule="auto"/>
              <w:jc w:val="left"/>
            </w:pPr>
            <w:r>
              <w:rPr>
                <w:rFonts w:ascii="Consolas" w:hAnsi="Consolas"/>
                <w:sz w:val="18"/>
              </w:rPr>
              <w:t>// Student: Rohan Yadav | Reg. No: 26MML0020</w:t>
            </w:r>
          </w:p>
          <w:p w14:paraId="62C77F43">
            <w:pPr>
              <w:spacing w:before="0" w:after="0" w:line="240" w:lineRule="auto"/>
              <w:jc w:val="left"/>
            </w:pPr>
          </w:p>
          <w:p w14:paraId="0A356323">
            <w:pPr>
              <w:spacing w:before="0" w:after="0" w:line="240" w:lineRule="auto"/>
              <w:jc w:val="left"/>
            </w:pPr>
            <w:r>
              <w:rPr>
                <w:rFonts w:ascii="Consolas" w:hAnsi="Consolas"/>
                <w:sz w:val="18"/>
              </w:rPr>
              <w:t>import scala.collection.mutable</w:t>
            </w:r>
          </w:p>
          <w:p w14:paraId="682A1AAD">
            <w:pPr>
              <w:spacing w:before="0" w:after="0" w:line="240" w:lineRule="auto"/>
              <w:jc w:val="left"/>
            </w:pPr>
          </w:p>
          <w:p w14:paraId="738CE2E8">
            <w:pPr>
              <w:spacing w:before="0" w:after="0" w:line="240" w:lineRule="auto"/>
              <w:jc w:val="left"/>
            </w:pPr>
            <w:r>
              <w:rPr>
                <w:rFonts w:ascii="Consolas" w:hAnsi="Consolas"/>
                <w:sz w:val="18"/>
              </w:rPr>
              <w:t>object Experiment20_HashMaps {</w:t>
            </w:r>
          </w:p>
          <w:p w14:paraId="41A0DB5A">
            <w:pPr>
              <w:spacing w:before="0" w:after="0" w:line="240" w:lineRule="auto"/>
              <w:jc w:val="left"/>
            </w:pPr>
            <w:r>
              <w:rPr>
                <w:rFonts w:ascii="Consolas" w:hAnsi="Consolas"/>
                <w:sz w:val="18"/>
              </w:rPr>
              <w:t xml:space="preserve">  def main(args: Array[String]): Unit = {</w:t>
            </w:r>
          </w:p>
          <w:p w14:paraId="7E5F774D">
            <w:pPr>
              <w:spacing w:before="0" w:after="0" w:line="240" w:lineRule="auto"/>
              <w:jc w:val="left"/>
            </w:pPr>
            <w:r>
              <w:rPr>
                <w:rFonts w:ascii="Consolas" w:hAnsi="Consolas"/>
                <w:sz w:val="18"/>
              </w:rPr>
              <w:t xml:space="preserve">    // 1. Merge two HashMaps resolving conflicts by taking higher grade</w:t>
            </w:r>
          </w:p>
          <w:p w14:paraId="2158D93D">
            <w:pPr>
              <w:spacing w:before="0" w:after="0" w:line="240" w:lineRule="auto"/>
              <w:jc w:val="left"/>
            </w:pPr>
            <w:r>
              <w:rPr>
                <w:rFonts w:ascii="Consolas" w:hAnsi="Consolas"/>
                <w:sz w:val="18"/>
              </w:rPr>
              <w:t xml:space="preserve">    val map1 = Map("Rohan" -&gt; 92, "Vedant" -&gt; 88, "Ayush" -&gt; 78, "Priya" -&gt; 84)</w:t>
            </w:r>
          </w:p>
          <w:p w14:paraId="4D383C93">
            <w:pPr>
              <w:spacing w:before="0" w:after="0" w:line="240" w:lineRule="auto"/>
              <w:jc w:val="left"/>
            </w:pPr>
            <w:r>
              <w:rPr>
                <w:rFonts w:ascii="Consolas" w:hAnsi="Consolas"/>
                <w:sz w:val="18"/>
              </w:rPr>
              <w:t xml:space="preserve">    val map2 = Map("Rohan" -&gt; 85, "Vedant" -&gt; 95, "Kalyan" -&gt; 90, "Priya" -&gt; 89)</w:t>
            </w:r>
          </w:p>
          <w:p w14:paraId="52FCD379">
            <w:pPr>
              <w:spacing w:before="0" w:after="0" w:line="240" w:lineRule="auto"/>
              <w:jc w:val="left"/>
            </w:pPr>
          </w:p>
          <w:p w14:paraId="36282F16">
            <w:pPr>
              <w:spacing w:before="0" w:after="0" w:line="240" w:lineRule="auto"/>
              <w:jc w:val="left"/>
            </w:pPr>
            <w:r>
              <w:rPr>
                <w:rFonts w:ascii="Consolas" w:hAnsi="Consolas"/>
                <w:sz w:val="18"/>
              </w:rPr>
              <w:t xml:space="preserve">    def mergeResolveMax(m1: Map[String, Int], m2: Map[String, Int]): Map[String, Int] = {</w:t>
            </w:r>
          </w:p>
          <w:p w14:paraId="024EBA75">
            <w:pPr>
              <w:spacing w:before="0" w:after="0" w:line="240" w:lineRule="auto"/>
              <w:jc w:val="left"/>
            </w:pPr>
            <w:r>
              <w:rPr>
                <w:rFonts w:ascii="Consolas" w:hAnsi="Consolas"/>
                <w:sz w:val="18"/>
              </w:rPr>
              <w:t xml:space="preserve">      (m1.keySet ++ m2.keySet).map { k =&gt;</w:t>
            </w:r>
          </w:p>
          <w:p w14:paraId="1B5DC8FA">
            <w:pPr>
              <w:spacing w:before="0" w:after="0" w:line="240" w:lineRule="auto"/>
              <w:jc w:val="left"/>
            </w:pPr>
            <w:r>
              <w:rPr>
                <w:rFonts w:ascii="Consolas" w:hAnsi="Consolas"/>
                <w:sz w:val="18"/>
              </w:rPr>
              <w:t xml:space="preserve">        val grade1 = m1.getOrElse(k, 0)</w:t>
            </w:r>
          </w:p>
          <w:p w14:paraId="1508ABEF">
            <w:pPr>
              <w:spacing w:before="0" w:after="0" w:line="240" w:lineRule="auto"/>
              <w:jc w:val="left"/>
            </w:pPr>
            <w:r>
              <w:rPr>
                <w:rFonts w:ascii="Consolas" w:hAnsi="Consolas"/>
                <w:sz w:val="18"/>
              </w:rPr>
              <w:t xml:space="preserve">        val grade2 = m2.getOrElse(k, 0)</w:t>
            </w:r>
          </w:p>
          <w:p w14:paraId="42439B63">
            <w:pPr>
              <w:spacing w:before="0" w:after="0" w:line="240" w:lineRule="auto"/>
              <w:jc w:val="left"/>
            </w:pPr>
            <w:r>
              <w:rPr>
                <w:rFonts w:ascii="Consolas" w:hAnsi="Consolas"/>
                <w:sz w:val="18"/>
              </w:rPr>
              <w:t xml:space="preserve">        k -&gt; Math.max(grade1, grade2)</w:t>
            </w:r>
          </w:p>
          <w:p w14:paraId="2846D397">
            <w:pPr>
              <w:spacing w:before="0" w:after="0" w:line="240" w:lineRule="auto"/>
              <w:jc w:val="left"/>
            </w:pPr>
            <w:r>
              <w:rPr>
                <w:rFonts w:ascii="Consolas" w:hAnsi="Consolas"/>
                <w:sz w:val="18"/>
              </w:rPr>
              <w:t xml:space="preserve">      }.toMap</w:t>
            </w:r>
          </w:p>
          <w:p w14:paraId="6D70DF3E">
            <w:pPr>
              <w:spacing w:before="0" w:after="0" w:line="240" w:lineRule="auto"/>
              <w:jc w:val="left"/>
            </w:pPr>
            <w:r>
              <w:rPr>
                <w:rFonts w:ascii="Consolas" w:hAnsi="Consolas"/>
                <w:sz w:val="18"/>
              </w:rPr>
              <w:t xml:space="preserve">    }</w:t>
            </w:r>
          </w:p>
          <w:p w14:paraId="4B7630AD">
            <w:pPr>
              <w:spacing w:before="0" w:after="0" w:line="240" w:lineRule="auto"/>
              <w:jc w:val="left"/>
            </w:pPr>
          </w:p>
          <w:p w14:paraId="2EE167E4">
            <w:pPr>
              <w:spacing w:before="0" w:after="0" w:line="240" w:lineRule="auto"/>
              <w:jc w:val="left"/>
            </w:pPr>
            <w:r>
              <w:rPr>
                <w:rFonts w:ascii="Consolas" w:hAnsi="Consolas"/>
                <w:sz w:val="18"/>
              </w:rPr>
              <w:t xml:space="preserve">    val merged = mergeResolveMax(map1, map2)</w:t>
            </w:r>
          </w:p>
          <w:p w14:paraId="2B4688F8">
            <w:pPr>
              <w:spacing w:before="0" w:after="0" w:line="240" w:lineRule="auto"/>
              <w:jc w:val="left"/>
            </w:pPr>
            <w:r>
              <w:rPr>
                <w:rFonts w:ascii="Consolas" w:hAnsi="Consolas"/>
                <w:sz w:val="18"/>
              </w:rPr>
              <w:t xml:space="preserve">    println("=== Student Grades HashMap Merge with Conflict Resolution ===")</w:t>
            </w:r>
          </w:p>
          <w:p w14:paraId="370BB263">
            <w:pPr>
              <w:spacing w:before="0" w:after="0" w:line="240" w:lineRule="auto"/>
              <w:jc w:val="left"/>
            </w:pPr>
            <w:r>
              <w:rPr>
                <w:rFonts w:ascii="Consolas" w:hAnsi="Consolas"/>
                <w:sz w:val="18"/>
              </w:rPr>
              <w:t xml:space="preserve">    println(s"HashMap 1 (Original Grades): $map1")</w:t>
            </w:r>
          </w:p>
          <w:p w14:paraId="053D64AC">
            <w:pPr>
              <w:spacing w:before="0" w:after="0" w:line="240" w:lineRule="auto"/>
              <w:jc w:val="left"/>
            </w:pPr>
            <w:r>
              <w:rPr>
                <w:rFonts w:ascii="Consolas" w:hAnsi="Consolas"/>
                <w:sz w:val="18"/>
              </w:rPr>
              <w:t xml:space="preserve">    println(s"HashMap 2 (Updated / Re-eval): $map2")</w:t>
            </w:r>
          </w:p>
          <w:p w14:paraId="3BE042D6">
            <w:pPr>
              <w:spacing w:before="0" w:after="0" w:line="240" w:lineRule="auto"/>
              <w:jc w:val="left"/>
            </w:pPr>
            <w:r>
              <w:rPr>
                <w:rFonts w:ascii="Consolas" w:hAnsi="Consolas"/>
                <w:sz w:val="18"/>
              </w:rPr>
              <w:t xml:space="preserve">    println("Merged HashMap (Higher Grade Selected):")</w:t>
            </w:r>
          </w:p>
          <w:p w14:paraId="69C41DD4">
            <w:pPr>
              <w:spacing w:before="0" w:after="0" w:line="240" w:lineRule="auto"/>
              <w:jc w:val="left"/>
            </w:pPr>
            <w:r>
              <w:rPr>
                <w:rFonts w:ascii="Consolas" w:hAnsi="Consolas"/>
                <w:sz w:val="18"/>
              </w:rPr>
              <w:t xml:space="preserve">    merged.toSeq.sortBy(_._1).foreach { case (k, v) =&gt; println(s"  - $k -&gt; $v") }</w:t>
            </w:r>
          </w:p>
          <w:p w14:paraId="6018EC3A">
            <w:pPr>
              <w:spacing w:before="0" w:after="0" w:line="240" w:lineRule="auto"/>
              <w:jc w:val="left"/>
            </w:pPr>
            <w:r>
              <w:rPr>
                <w:rFonts w:ascii="Consolas" w:hAnsi="Consolas"/>
                <w:sz w:val="18"/>
              </w:rPr>
              <w:t xml:space="preserve">  }</w:t>
            </w:r>
          </w:p>
          <w:p w14:paraId="6942309E">
            <w:pPr>
              <w:spacing w:before="0" w:after="0" w:line="240" w:lineRule="auto"/>
              <w:jc w:val="left"/>
            </w:pPr>
            <w:r>
              <w:rPr>
                <w:rFonts w:ascii="Consolas" w:hAnsi="Consolas"/>
                <w:sz w:val="18"/>
              </w:rPr>
              <w:t>}</w:t>
            </w:r>
          </w:p>
          <w:p w14:paraId="0704B96C">
            <w:pPr>
              <w:spacing w:before="0" w:after="0" w:line="240" w:lineRule="auto"/>
              <w:jc w:val="left"/>
            </w:pPr>
          </w:p>
          <w:p w14:paraId="538C682F">
            <w:pPr>
              <w:spacing w:before="0" w:after="0" w:line="240" w:lineRule="auto"/>
              <w:jc w:val="left"/>
            </w:pPr>
            <w:r>
              <w:rPr>
                <w:rFonts w:ascii="Consolas" w:hAnsi="Consolas"/>
                <w:sz w:val="18"/>
              </w:rPr>
              <w:t xml:space="preserve">    // 2. Collision Chaining via Multimap (List of values per key)</w:t>
            </w:r>
          </w:p>
          <w:p w14:paraId="44840DED">
            <w:pPr>
              <w:spacing w:before="0" w:after="0" w:line="240" w:lineRule="auto"/>
              <w:jc w:val="left"/>
            </w:pPr>
            <w:r>
              <w:rPr>
                <w:rFonts w:ascii="Consolas" w:hAnsi="Consolas"/>
                <w:sz w:val="18"/>
              </w:rPr>
              <w:t xml:space="preserve">    val multiGradeMap = mutable.Map[String, List[Int]]()</w:t>
            </w:r>
          </w:p>
          <w:p w14:paraId="78719507">
            <w:pPr>
              <w:spacing w:before="0" w:after="0" w:line="240" w:lineRule="auto"/>
              <w:jc w:val="left"/>
            </w:pPr>
          </w:p>
          <w:p w14:paraId="67964E46">
            <w:pPr>
              <w:spacing w:before="0" w:after="0" w:line="240" w:lineRule="auto"/>
              <w:jc w:val="left"/>
            </w:pPr>
            <w:r>
              <w:rPr>
                <w:rFonts w:ascii="Consolas" w:hAnsi="Consolas"/>
                <w:sz w:val="18"/>
              </w:rPr>
              <w:t xml:space="preserve">    def insertChained(name: String, grade: Int): Unit = {</w:t>
            </w:r>
          </w:p>
          <w:p w14:paraId="61CC8C4C">
            <w:pPr>
              <w:spacing w:before="0" w:after="0" w:line="240" w:lineRule="auto"/>
              <w:jc w:val="left"/>
            </w:pPr>
            <w:r>
              <w:rPr>
                <w:rFonts w:ascii="Consolas" w:hAnsi="Consolas"/>
                <w:sz w:val="18"/>
              </w:rPr>
              <w:t xml:space="preserve">      val existing = multiGradeMap.getOrElse(name, Nil)</w:t>
            </w:r>
          </w:p>
          <w:p w14:paraId="78E742B8">
            <w:pPr>
              <w:spacing w:before="0" w:after="0" w:line="240" w:lineRule="auto"/>
              <w:jc w:val="left"/>
            </w:pPr>
            <w:r>
              <w:rPr>
                <w:rFonts w:ascii="Consolas" w:hAnsi="Consolas"/>
                <w:sz w:val="18"/>
              </w:rPr>
              <w:t xml:space="preserve">      multiGradeMap(name) = existing :+ grade</w:t>
            </w:r>
          </w:p>
          <w:p w14:paraId="16C08E1D">
            <w:pPr>
              <w:spacing w:before="0" w:after="0" w:line="240" w:lineRule="auto"/>
              <w:jc w:val="left"/>
            </w:pPr>
            <w:r>
              <w:rPr>
                <w:rFonts w:ascii="Consolas" w:hAnsi="Consolas"/>
                <w:sz w:val="18"/>
              </w:rPr>
              <w:t xml:space="preserve">    }</w:t>
            </w:r>
          </w:p>
          <w:p w14:paraId="5E02D1AA">
            <w:pPr>
              <w:spacing w:before="0" w:after="0" w:line="240" w:lineRule="auto"/>
              <w:jc w:val="left"/>
            </w:pPr>
          </w:p>
          <w:p w14:paraId="3E036D44">
            <w:pPr>
              <w:spacing w:before="0" w:after="0" w:line="240" w:lineRule="auto"/>
              <w:jc w:val="left"/>
            </w:pPr>
            <w:r>
              <w:rPr>
                <w:rFonts w:ascii="Consolas" w:hAnsi="Consolas"/>
                <w:sz w:val="18"/>
              </w:rPr>
              <w:t xml:space="preserve">    println("\n=== Chained Collision Resolution Multimap (List Chaining) ===")</w:t>
            </w:r>
          </w:p>
          <w:p w14:paraId="12E9425E">
            <w:pPr>
              <w:spacing w:before="0" w:after="0" w:line="240" w:lineRule="auto"/>
              <w:jc w:val="left"/>
            </w:pPr>
            <w:r>
              <w:rPr>
                <w:rFonts w:ascii="Consolas" w:hAnsi="Consolas"/>
                <w:sz w:val="18"/>
              </w:rPr>
              <w:t xml:space="preserve">    insertChained("Vedant", 88)</w:t>
            </w:r>
          </w:p>
          <w:p w14:paraId="6DE0F77D">
            <w:pPr>
              <w:spacing w:before="0" w:after="0" w:line="240" w:lineRule="auto"/>
              <w:jc w:val="left"/>
            </w:pPr>
            <w:r>
              <w:rPr>
                <w:rFonts w:ascii="Consolas" w:hAnsi="Consolas"/>
                <w:sz w:val="18"/>
              </w:rPr>
              <w:t xml:space="preserve">    insertChained("Vedant", 95) // Duplicate key appended to chain</w:t>
            </w:r>
          </w:p>
          <w:p w14:paraId="26102599">
            <w:pPr>
              <w:spacing w:before="0" w:after="0" w:line="240" w:lineRule="auto"/>
              <w:jc w:val="left"/>
            </w:pPr>
            <w:r>
              <w:rPr>
                <w:rFonts w:ascii="Consolas" w:hAnsi="Consolas"/>
                <w:sz w:val="18"/>
              </w:rPr>
              <w:t xml:space="preserve">    insertChained("Rohan", 92)</w:t>
            </w:r>
          </w:p>
          <w:p w14:paraId="10E10F6E">
            <w:pPr>
              <w:spacing w:before="0" w:after="0" w:line="240" w:lineRule="auto"/>
              <w:jc w:val="left"/>
            </w:pPr>
            <w:r>
              <w:rPr>
                <w:rFonts w:ascii="Consolas" w:hAnsi="Consolas"/>
                <w:sz w:val="18"/>
              </w:rPr>
              <w:t xml:space="preserve">    insertChained("Rohan", 85)  // Duplicate key appended to chain</w:t>
            </w:r>
          </w:p>
          <w:p w14:paraId="73095E5D">
            <w:pPr>
              <w:spacing w:before="0" w:after="0" w:line="240" w:lineRule="auto"/>
              <w:jc w:val="left"/>
            </w:pPr>
            <w:r>
              <w:rPr>
                <w:rFonts w:ascii="Consolas" w:hAnsi="Consolas"/>
                <w:sz w:val="18"/>
              </w:rPr>
              <w:t xml:space="preserve">    insertChained("Ayush", 78)</w:t>
            </w:r>
          </w:p>
          <w:p w14:paraId="6A1F1B73">
            <w:pPr>
              <w:spacing w:before="0" w:after="0" w:line="240" w:lineRule="auto"/>
              <w:jc w:val="left"/>
            </w:pPr>
          </w:p>
          <w:p w14:paraId="06662B11">
            <w:pPr>
              <w:spacing w:before="0" w:after="0" w:line="240" w:lineRule="auto"/>
              <w:jc w:val="left"/>
            </w:pPr>
            <w:r>
              <w:rPr>
                <w:rFonts w:ascii="Consolas" w:hAnsi="Consolas"/>
                <w:sz w:val="18"/>
              </w:rPr>
              <w:t xml:space="preserve">    println("Final Chained Multimap Contents:")</w:t>
            </w:r>
          </w:p>
          <w:p w14:paraId="774DAF9F">
            <w:pPr>
              <w:spacing w:before="0" w:after="0" w:line="240" w:lineRule="auto"/>
              <w:jc w:val="left"/>
            </w:pPr>
            <w:r>
              <w:rPr>
                <w:rFonts w:ascii="Consolas" w:hAnsi="Consolas"/>
                <w:sz w:val="18"/>
              </w:rPr>
              <w:t xml:space="preserve">    multiGradeMap.toSeq.sortBy(_._1).foreach {</w:t>
            </w:r>
          </w:p>
          <w:p w14:paraId="32143AB1">
            <w:pPr>
              <w:spacing w:before="0" w:after="0" w:line="240" w:lineRule="auto"/>
              <w:jc w:val="left"/>
            </w:pPr>
            <w:r>
              <w:rPr>
                <w:rFonts w:ascii="Consolas" w:hAnsi="Consolas"/>
                <w:sz w:val="18"/>
              </w:rPr>
              <w:t xml:space="preserve">      case (k, v) =&gt; println(s"  - $k : ${v.mkString("[", ", ", "]")}")</w:t>
            </w:r>
          </w:p>
          <w:p w14:paraId="1B7D4913">
            <w:pPr>
              <w:spacing w:before="0" w:after="0" w:line="240" w:lineRule="auto"/>
              <w:jc w:val="left"/>
            </w:pPr>
            <w:r>
              <w:rPr>
                <w:rFonts w:ascii="Consolas" w:hAnsi="Consolas"/>
                <w:sz w:val="18"/>
              </w:rPr>
              <w:t xml:space="preserve">    }</w:t>
            </w:r>
          </w:p>
        </w:tc>
      </w:tr>
      <w:tr w14:paraId="77A7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4A620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65DB3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7F5AA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5627B63">
            <w:pPr>
              <w:spacing w:before="120" w:after="40" w:line="240" w:lineRule="auto"/>
              <w:jc w:val="center"/>
            </w:pPr>
            <w:r>
              <w:drawing>
                <wp:inline distT="0" distB="0" distL="114300" distR="114300">
                  <wp:extent cx="4572000" cy="13627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8"/>
                          <a:stretch>
                            <a:fillRect/>
                          </a:stretch>
                        </pic:blipFill>
                        <pic:spPr>
                          <a:xfrm>
                            <a:off x="0" y="0"/>
                            <a:ext cx="4572000" cy="1363266"/>
                          </a:xfrm>
                          <a:prstGeom prst="rect">
                            <a:avLst/>
                          </a:prstGeom>
                        </pic:spPr>
                      </pic:pic>
                    </a:graphicData>
                  </a:graphic>
                </wp:inline>
              </w:drawing>
            </w:r>
          </w:p>
          <w:p w14:paraId="0E801E8D">
            <w:pPr>
              <w:spacing w:before="0" w:after="40" w:line="240" w:lineRule="auto"/>
              <w:jc w:val="center"/>
            </w:pPr>
            <w:r>
              <w:rPr>
                <w:rFonts w:ascii="Times New Roman" w:hAnsi="Times New Roman"/>
                <w:b/>
                <w:i w:val="0"/>
                <w:sz w:val="20"/>
              </w:rPr>
              <w:t>Figure 20.1: HashMap Merge with Maximum Value Conflict Resolution</w:t>
            </w:r>
          </w:p>
          <w:p w14:paraId="45DE150A">
            <w:pPr>
              <w:spacing w:before="0" w:after="40" w:line="240" w:lineRule="auto"/>
              <w:jc w:val="both"/>
            </w:pPr>
            <w:r>
              <w:rPr>
                <w:rFonts w:ascii="Times New Roman" w:hAnsi="Times New Roman"/>
                <w:b w:val="0"/>
                <w:i w:val="0"/>
                <w:sz w:val="24"/>
              </w:rPr>
              <w:t>Figure 20.1 demonstrates associative map merging with custom conflict resolution. When identical student keys are encountered (Vedant: 88 vs 95, Rohan: 92 vs 85, Priya: 84 vs 89), the mergeResolveMax function evaluates the highest grade and assigns the maximum value to the resulting consolidated map.</w:t>
            </w:r>
          </w:p>
          <w:p w14:paraId="42AE87DA">
            <w:pPr>
              <w:spacing w:before="120" w:after="40" w:line="240" w:lineRule="auto"/>
              <w:jc w:val="center"/>
            </w:pPr>
            <w:r>
              <w:drawing>
                <wp:inline distT="0" distB="0" distL="114300" distR="114300">
                  <wp:extent cx="4572000" cy="194373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9"/>
                          <a:stretch>
                            <a:fillRect/>
                          </a:stretch>
                        </pic:blipFill>
                        <pic:spPr>
                          <a:xfrm>
                            <a:off x="0" y="0"/>
                            <a:ext cx="4572000" cy="1944267"/>
                          </a:xfrm>
                          <a:prstGeom prst="rect">
                            <a:avLst/>
                          </a:prstGeom>
                        </pic:spPr>
                      </pic:pic>
                    </a:graphicData>
                  </a:graphic>
                </wp:inline>
              </w:drawing>
            </w:r>
          </w:p>
          <w:p w14:paraId="19D86DC7">
            <w:pPr>
              <w:spacing w:before="0" w:after="40" w:line="240" w:lineRule="auto"/>
              <w:jc w:val="center"/>
            </w:pPr>
            <w:r>
              <w:rPr>
                <w:rFonts w:ascii="Times New Roman" w:hAnsi="Times New Roman"/>
                <w:b/>
                <w:i w:val="0"/>
                <w:sz w:val="20"/>
              </w:rPr>
              <w:t>Figure 20.2: Collision Handling via List-Based Separate Chaining</w:t>
            </w:r>
          </w:p>
          <w:p w14:paraId="63C91F18">
            <w:pPr>
              <w:spacing w:before="0" w:after="40" w:line="240" w:lineRule="auto"/>
              <w:jc w:val="both"/>
            </w:pPr>
            <w:r>
              <w:rPr>
                <w:rFonts w:ascii="Times New Roman" w:hAnsi="Times New Roman"/>
                <w:b w:val="0"/>
                <w:i w:val="0"/>
                <w:sz w:val="24"/>
              </w:rPr>
              <w:t>Figure 20.2 illustrates collision handling using separate chaining. By structuring the map as a mapping from String to List[Int], successive updates for duplicate keys do not overwrite prior entries, but instead append to an internal list bucket, preserving complete historical submission records.</w:t>
            </w:r>
          </w:p>
        </w:tc>
      </w:tr>
      <w:tr w14:paraId="0579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DA8DA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26F5E2F">
            <w:pPr>
              <w:spacing w:before="0" w:after="40" w:line="240" w:lineRule="auto"/>
              <w:jc w:val="both"/>
            </w:pPr>
            <w:r>
              <w:rPr>
                <w:rFonts w:ascii="Times New Roman" w:hAnsi="Times New Roman"/>
                <w:b w:val="0"/>
                <w:i w:val="0"/>
                <w:sz w:val="24"/>
              </w:rPr>
              <w:t>The Scala HashMap conflict resolution experiment validated the practical design patterns for managing key collisions and merging associative data structures.</w:t>
            </w:r>
          </w:p>
          <w:p w14:paraId="3A72CD65">
            <w:pPr>
              <w:spacing w:after="0" w:line="240" w:lineRule="auto"/>
            </w:pPr>
          </w:p>
          <w:p w14:paraId="1FD06A3F">
            <w:pPr>
              <w:spacing w:before="0" w:after="40" w:line="240" w:lineRule="auto"/>
              <w:ind w:left="360"/>
              <w:jc w:val="both"/>
            </w:pPr>
            <w:r>
              <w:rPr>
                <w:rFonts w:ascii="Times New Roman" w:hAnsi="Times New Roman"/>
                <w:b w:val="0"/>
                <w:i w:val="0"/>
                <w:sz w:val="24"/>
              </w:rPr>
              <w:t>•  HashMaps provide near-constant O(1) expected time complexity for key insertion and retrieval operations.</w:t>
            </w:r>
          </w:p>
          <w:p w14:paraId="68413D86">
            <w:pPr>
              <w:spacing w:after="0" w:line="240" w:lineRule="auto"/>
            </w:pPr>
          </w:p>
          <w:p w14:paraId="38A40C2F">
            <w:pPr>
              <w:spacing w:before="0" w:after="40" w:line="240" w:lineRule="auto"/>
              <w:ind w:left="360"/>
              <w:jc w:val="both"/>
            </w:pPr>
            <w:r>
              <w:rPr>
                <w:rFonts w:ascii="Times New Roman" w:hAnsi="Times New Roman"/>
                <w:b w:val="0"/>
                <w:i w:val="0"/>
                <w:sz w:val="24"/>
              </w:rPr>
              <w:t>•  Set union over key sets enables comprehensive reconciliation across independent key-value datasets.</w:t>
            </w:r>
          </w:p>
          <w:p w14:paraId="393E7054">
            <w:pPr>
              <w:spacing w:after="0" w:line="240" w:lineRule="auto"/>
            </w:pPr>
          </w:p>
          <w:p w14:paraId="3FC5BD9E">
            <w:pPr>
              <w:spacing w:before="0" w:after="40" w:line="240" w:lineRule="auto"/>
              <w:ind w:left="360"/>
              <w:jc w:val="both"/>
            </w:pPr>
            <w:r>
              <w:rPr>
                <w:rFonts w:ascii="Times New Roman" w:hAnsi="Times New Roman"/>
                <w:b w:val="0"/>
                <w:i w:val="0"/>
                <w:sz w:val="24"/>
              </w:rPr>
              <w:t>•  Custom conflict resolution closures allow application-specific arbitration (such as selecting maximum scores).</w:t>
            </w:r>
          </w:p>
          <w:p w14:paraId="6AAEC2A6">
            <w:pPr>
              <w:spacing w:after="0" w:line="240" w:lineRule="auto"/>
            </w:pPr>
          </w:p>
          <w:p w14:paraId="04E4ACFE">
            <w:pPr>
              <w:spacing w:before="0" w:after="40" w:line="240" w:lineRule="auto"/>
              <w:ind w:left="360"/>
              <w:jc w:val="both"/>
            </w:pPr>
            <w:r>
              <w:rPr>
                <w:rFonts w:ascii="Times New Roman" w:hAnsi="Times New Roman"/>
                <w:b w:val="0"/>
                <w:i w:val="0"/>
                <w:sz w:val="24"/>
              </w:rPr>
              <w:t>•  Separate chaining using List buckets prevents data loss when multiple transactions occur under the same key.</w:t>
            </w:r>
          </w:p>
          <w:p w14:paraId="10D1A712">
            <w:pPr>
              <w:spacing w:after="0" w:line="240" w:lineRule="auto"/>
            </w:pPr>
          </w:p>
          <w:p w14:paraId="74EB84F8">
            <w:pPr>
              <w:spacing w:before="0" w:after="40" w:line="240" w:lineRule="auto"/>
              <w:ind w:left="360"/>
              <w:jc w:val="both"/>
            </w:pPr>
            <w:r>
              <w:rPr>
                <w:rFonts w:ascii="Times New Roman" w:hAnsi="Times New Roman"/>
                <w:b w:val="0"/>
                <w:i w:val="0"/>
                <w:sz w:val="24"/>
              </w:rPr>
              <w:t>•  Scala provides both immutable and mutable map implementations tailored to different architectural needs.</w:t>
            </w:r>
          </w:p>
          <w:p w14:paraId="0A3EEC59">
            <w:pPr>
              <w:spacing w:before="0" w:after="40" w:line="240" w:lineRule="auto"/>
              <w:jc w:val="both"/>
            </w:pPr>
            <w:r>
              <w:rPr>
                <w:rFonts w:ascii="Times New Roman" w:hAnsi="Times New Roman"/>
                <w:b w:val="0"/>
                <w:i w:val="0"/>
                <w:sz w:val="24"/>
              </w:rPr>
              <w:t>Understanding associative data structures and collision resolution strategies is vital for building robust indexing engines, caching tiers, and distributed key-value stores.</w:t>
            </w:r>
          </w:p>
        </w:tc>
      </w:tr>
      <w:tr w14:paraId="184C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6AEA20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A3BA5E1">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518293F3">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65929F99">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7F69052A">
            <w:pPr>
              <w:spacing w:before="0" w:after="40" w:line="240" w:lineRule="auto"/>
              <w:jc w:val="both"/>
            </w:pPr>
            <w:r>
              <w:rPr>
                <w:rFonts w:ascii="Times New Roman" w:hAnsi="Times New Roman"/>
                <w:b w:val="0"/>
                <w:i w:val="0"/>
                <w:sz w:val="24"/>
              </w:rPr>
              <w:t>4. Google Colab / GitHub Repository Program Source Code: https://github.com/vedantnimkar/pds-lab-assignments/blob/main/W11_SlNo20_HashMapCollisions.scala</w:t>
            </w:r>
          </w:p>
          <w:p w14:paraId="147067B6">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1D6AFE62">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6DF2A39F">
      <w:pPr>
        <w:tabs>
          <w:tab w:val="left" w:pos="5910"/>
        </w:tabs>
      </w:pPr>
    </w:p>
    <w:p w14:paraId="32A5B621">
      <w:pPr>
        <w:jc w:val="center"/>
        <w:rPr>
          <w:b/>
          <w:color w:val="385724" w:themeColor="accent6" w:themeShade="80"/>
          <w:sz w:val="32"/>
          <w:lang w:eastAsia="en-IN"/>
        </w:rPr>
        <w:sectPr>
          <w:headerReference r:id="rId28" w:type="default"/>
          <w:footerReference r:id="rId2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F6C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1472B8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2" w:name="Rec13"/>
            <w:bookmarkEnd w:id="1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098C0AF">
            <w:pPr>
              <w:spacing w:before="0" w:after="40" w:line="240" w:lineRule="auto"/>
              <w:jc w:val="center"/>
            </w:pPr>
            <w:r>
              <w:rPr>
                <w:rFonts w:ascii="Times New Roman" w:hAnsi="Times New Roman"/>
                <w:b/>
                <w:i w:val="0"/>
                <w:sz w:val="24"/>
              </w:rPr>
              <w:t>Advanced Functional Combinators in Scala</w:t>
            </w:r>
          </w:p>
        </w:tc>
      </w:tr>
      <w:tr w14:paraId="1334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1D4D3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0E40A1C">
            <w:pPr>
              <w:spacing w:before="0" w:after="40" w:line="240" w:lineRule="auto"/>
              <w:jc w:val="both"/>
            </w:pPr>
            <w:r>
              <w:rPr>
                <w:rFonts w:ascii="Times New Roman" w:hAnsi="Times New Roman"/>
                <w:b w:val="0"/>
                <w:i w:val="0"/>
                <w:sz w:val="24"/>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r>
      <w:tr w14:paraId="3DBFA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BCF5C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4B00DF3">
            <w:pPr>
              <w:spacing w:after="0" w:line="240" w:lineRule="auto"/>
            </w:pPr>
          </w:p>
          <w:p w14:paraId="367F8667">
            <w:pPr>
              <w:spacing w:before="0" w:after="40" w:line="240" w:lineRule="auto"/>
              <w:ind w:left="360"/>
              <w:jc w:val="both"/>
            </w:pPr>
            <w:r>
              <w:rPr>
                <w:rFonts w:ascii="Times New Roman" w:hAnsi="Times New Roman"/>
                <w:b w:val="0"/>
                <w:i w:val="0"/>
                <w:sz w:val="24"/>
              </w:rPr>
              <w:t>•  To master foundational higher-order functional combinators: filter, map, flatMap, and foldLeft.</w:t>
            </w:r>
          </w:p>
          <w:p w14:paraId="68C161E6">
            <w:pPr>
              <w:spacing w:after="0" w:line="240" w:lineRule="auto"/>
            </w:pPr>
          </w:p>
          <w:p w14:paraId="5CC13BD6">
            <w:pPr>
              <w:spacing w:before="0" w:after="40" w:line="240" w:lineRule="auto"/>
              <w:ind w:left="360"/>
              <w:jc w:val="both"/>
            </w:pPr>
            <w:r>
              <w:rPr>
                <w:rFonts w:ascii="Times New Roman" w:hAnsi="Times New Roman"/>
                <w:b w:val="0"/>
                <w:i w:val="0"/>
                <w:sz w:val="24"/>
              </w:rPr>
              <w:t>•  To practice declarative, expression-oriented data transformation pipelines without mutable variables.</w:t>
            </w:r>
          </w:p>
          <w:p w14:paraId="320E1CE9">
            <w:pPr>
              <w:spacing w:after="0" w:line="240" w:lineRule="auto"/>
            </w:pPr>
          </w:p>
          <w:p w14:paraId="56FC9171">
            <w:pPr>
              <w:spacing w:before="0" w:after="40" w:line="240" w:lineRule="auto"/>
              <w:ind w:left="360"/>
              <w:jc w:val="both"/>
            </w:pPr>
            <w:r>
              <w:rPr>
                <w:rFonts w:ascii="Times New Roman" w:hAnsi="Times New Roman"/>
                <w:b w:val="0"/>
                <w:i w:val="0"/>
                <w:sz w:val="24"/>
              </w:rPr>
              <w:t>•  To evaluate monad flattening semantics and structural mapping using flatMap.</w:t>
            </w:r>
          </w:p>
          <w:p w14:paraId="17EA6218">
            <w:pPr>
              <w:spacing w:after="0" w:line="240" w:lineRule="auto"/>
            </w:pPr>
          </w:p>
          <w:p w14:paraId="7691A77C">
            <w:pPr>
              <w:spacing w:before="0" w:after="40" w:line="240" w:lineRule="auto"/>
              <w:ind w:left="360"/>
              <w:jc w:val="both"/>
            </w:pPr>
            <w:r>
              <w:rPr>
                <w:rFonts w:ascii="Times New Roman" w:hAnsi="Times New Roman"/>
                <w:b w:val="0"/>
                <w:i w:val="0"/>
                <w:sz w:val="24"/>
              </w:rPr>
              <w:t>•  To implement recursive accumulation and reduction patterns using foldLeft with custom seed accumulators.</w:t>
            </w:r>
          </w:p>
          <w:p w14:paraId="454D64AC">
            <w:pPr>
              <w:spacing w:after="0" w:line="240" w:lineRule="auto"/>
            </w:pPr>
          </w:p>
          <w:p w14:paraId="5C94D8BF">
            <w:pPr>
              <w:spacing w:before="0" w:after="40" w:line="240" w:lineRule="auto"/>
              <w:ind w:left="360"/>
              <w:jc w:val="both"/>
            </w:pPr>
            <w:r>
              <w:rPr>
                <w:rFonts w:ascii="Times New Roman" w:hAnsi="Times New Roman"/>
                <w:b w:val="0"/>
                <w:i w:val="0"/>
                <w:sz w:val="24"/>
              </w:rPr>
              <w:t>•  To contrast the mathematical properties of linear mappings versus associative reductions.</w:t>
            </w:r>
          </w:p>
        </w:tc>
      </w:tr>
      <w:tr w14:paraId="7DAA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CCF2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9B478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9FB1B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7376171">
            <w:pPr>
              <w:spacing w:before="0" w:after="40" w:line="240" w:lineRule="auto"/>
              <w:jc w:val="both"/>
            </w:pPr>
            <w:r>
              <w:rPr>
                <w:rFonts w:ascii="Times New Roman" w:hAnsi="Times New Roman"/>
                <w:b w:val="0"/>
                <w:i w:val="0"/>
                <w:sz w:val="24"/>
              </w:rPr>
              <w:t>Canonical integer sequence from 1 to 10 generated via Scala range expression (1 to 10).toList, serving as the standard stream for multi-stage functional pipeline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2A24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4B1D037">
                  <w:pPr>
                    <w:spacing w:after="0" w:line="240" w:lineRule="auto"/>
                  </w:pPr>
                </w:p>
                <w:p w14:paraId="5274D3CC">
                  <w:pPr>
                    <w:spacing w:before="0" w:after="40" w:line="240" w:lineRule="auto"/>
                    <w:jc w:val="center"/>
                  </w:pPr>
                  <w:r>
                    <w:rPr>
                      <w:rFonts w:ascii="Times New Roman" w:hAnsi="Times New Roman"/>
                      <w:b/>
                      <w:i w:val="0"/>
                      <w:sz w:val="24"/>
                    </w:rPr>
                    <w:t>Pipeline Stage</w:t>
                  </w:r>
                </w:p>
              </w:tc>
              <w:tc>
                <w:tcPr>
                  <w:tcW w:w="1830" w:type="dxa"/>
                </w:tcPr>
                <w:p w14:paraId="73916746">
                  <w:pPr>
                    <w:spacing w:after="0" w:line="240" w:lineRule="auto"/>
                  </w:pPr>
                </w:p>
                <w:p w14:paraId="3C94F078">
                  <w:pPr>
                    <w:spacing w:before="0" w:after="40" w:line="240" w:lineRule="auto"/>
                    <w:jc w:val="center"/>
                  </w:pPr>
                  <w:r>
                    <w:rPr>
                      <w:rFonts w:ascii="Times New Roman" w:hAnsi="Times New Roman"/>
                      <w:b/>
                      <w:i w:val="0"/>
                      <w:sz w:val="24"/>
                    </w:rPr>
                    <w:t>Combinator</w:t>
                  </w:r>
                </w:p>
              </w:tc>
              <w:tc>
                <w:tcPr>
                  <w:tcW w:w="1830" w:type="dxa"/>
                </w:tcPr>
                <w:p w14:paraId="1A4CC9D5">
                  <w:pPr>
                    <w:spacing w:after="0" w:line="240" w:lineRule="auto"/>
                  </w:pPr>
                </w:p>
                <w:p w14:paraId="3C2DD78D">
                  <w:pPr>
                    <w:spacing w:before="0" w:after="40" w:line="240" w:lineRule="auto"/>
                    <w:jc w:val="center"/>
                  </w:pPr>
                  <w:r>
                    <w:rPr>
                      <w:rFonts w:ascii="Times New Roman" w:hAnsi="Times New Roman"/>
                      <w:b/>
                      <w:i w:val="0"/>
                      <w:sz w:val="24"/>
                    </w:rPr>
                    <w:t>Input Domain</w:t>
                  </w:r>
                </w:p>
              </w:tc>
              <w:tc>
                <w:tcPr>
                  <w:tcW w:w="1830" w:type="dxa"/>
                </w:tcPr>
                <w:p w14:paraId="4CB6B79D">
                  <w:pPr>
                    <w:spacing w:after="0" w:line="240" w:lineRule="auto"/>
                  </w:pPr>
                </w:p>
                <w:p w14:paraId="00464474">
                  <w:pPr>
                    <w:spacing w:before="0" w:after="40" w:line="240" w:lineRule="auto"/>
                    <w:jc w:val="center"/>
                  </w:pPr>
                  <w:r>
                    <w:rPr>
                      <w:rFonts w:ascii="Times New Roman" w:hAnsi="Times New Roman"/>
                      <w:b/>
                      <w:i w:val="0"/>
                      <w:sz w:val="24"/>
                    </w:rPr>
                    <w:t>Output Transformation</w:t>
                  </w:r>
                </w:p>
              </w:tc>
            </w:tr>
            <w:tr w14:paraId="73EE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3764AD9">
                  <w:pPr>
                    <w:spacing w:after="0" w:line="240" w:lineRule="auto"/>
                  </w:pPr>
                </w:p>
                <w:p w14:paraId="503B22B1">
                  <w:pPr>
                    <w:spacing w:before="0" w:after="40" w:line="240" w:lineRule="auto"/>
                    <w:jc w:val="center"/>
                  </w:pPr>
                  <w:r>
                    <w:rPr>
                      <w:rFonts w:ascii="Times New Roman" w:hAnsi="Times New Roman"/>
                      <w:b w:val="0"/>
                      <w:i w:val="0"/>
                      <w:sz w:val="24"/>
                    </w:rPr>
                    <w:t>Initial Sequence</w:t>
                  </w:r>
                </w:p>
              </w:tc>
              <w:tc>
                <w:tcPr>
                  <w:tcW w:w="1830" w:type="dxa"/>
                </w:tcPr>
                <w:p w14:paraId="2339D68E">
                  <w:pPr>
                    <w:spacing w:after="0" w:line="240" w:lineRule="auto"/>
                  </w:pPr>
                </w:p>
                <w:p w14:paraId="2D491950">
                  <w:pPr>
                    <w:spacing w:before="0" w:after="40" w:line="240" w:lineRule="auto"/>
                    <w:jc w:val="center"/>
                  </w:pPr>
                  <w:r>
                    <w:rPr>
                      <w:rFonts w:ascii="Times New Roman" w:hAnsi="Times New Roman"/>
                      <w:b w:val="0"/>
                      <w:i w:val="0"/>
                      <w:sz w:val="24"/>
                    </w:rPr>
                    <w:t>Range (1 to 10)</w:t>
                  </w:r>
                </w:p>
              </w:tc>
              <w:tc>
                <w:tcPr>
                  <w:tcW w:w="1830" w:type="dxa"/>
                </w:tcPr>
                <w:p w14:paraId="59890304">
                  <w:pPr>
                    <w:spacing w:after="0" w:line="240" w:lineRule="auto"/>
                  </w:pPr>
                </w:p>
                <w:p w14:paraId="63340147">
                  <w:pPr>
                    <w:spacing w:before="0" w:after="40" w:line="240" w:lineRule="auto"/>
                    <w:jc w:val="center"/>
                  </w:pPr>
                  <w:r>
                    <w:rPr>
                      <w:rFonts w:ascii="Times New Roman" w:hAnsi="Times New Roman"/>
                      <w:b w:val="0"/>
                      <w:i w:val="0"/>
                      <w:sz w:val="24"/>
                    </w:rPr>
                    <w:t>None</w:t>
                  </w:r>
                </w:p>
              </w:tc>
              <w:tc>
                <w:tcPr>
                  <w:tcW w:w="1830" w:type="dxa"/>
                </w:tcPr>
                <w:p w14:paraId="3068F46D">
                  <w:pPr>
                    <w:spacing w:after="0" w:line="240" w:lineRule="auto"/>
                  </w:pPr>
                </w:p>
                <w:p w14:paraId="3184A9E2">
                  <w:pPr>
                    <w:spacing w:before="0" w:after="40" w:line="240" w:lineRule="auto"/>
                    <w:jc w:val="center"/>
                  </w:pPr>
                  <w:r>
                    <w:rPr>
                      <w:rFonts w:ascii="Times New Roman" w:hAnsi="Times New Roman"/>
                      <w:b w:val="0"/>
                      <w:i w:val="0"/>
                      <w:sz w:val="24"/>
                    </w:rPr>
                    <w:t>List(1, 2, 3, 4, 5, 6, 7, 8, 9, 10)</w:t>
                  </w:r>
                </w:p>
              </w:tc>
            </w:tr>
            <w:tr w14:paraId="4F61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4D75EA4">
                  <w:pPr>
                    <w:spacing w:after="0" w:line="240" w:lineRule="auto"/>
                  </w:pPr>
                </w:p>
                <w:p w14:paraId="4E62E479">
                  <w:pPr>
                    <w:spacing w:before="0" w:after="40" w:line="240" w:lineRule="auto"/>
                    <w:jc w:val="center"/>
                  </w:pPr>
                  <w:r>
                    <w:rPr>
                      <w:rFonts w:ascii="Times New Roman" w:hAnsi="Times New Roman"/>
                      <w:b w:val="0"/>
                      <w:i w:val="0"/>
                      <w:sz w:val="24"/>
                    </w:rPr>
                    <w:t>Even Filtering</w:t>
                  </w:r>
                </w:p>
              </w:tc>
              <w:tc>
                <w:tcPr>
                  <w:tcW w:w="1830" w:type="dxa"/>
                </w:tcPr>
                <w:p w14:paraId="7C6213B7">
                  <w:pPr>
                    <w:spacing w:after="0" w:line="240" w:lineRule="auto"/>
                  </w:pPr>
                </w:p>
                <w:p w14:paraId="65939321">
                  <w:pPr>
                    <w:spacing w:before="0" w:after="40" w:line="240" w:lineRule="auto"/>
                    <w:jc w:val="center"/>
                  </w:pPr>
                  <w:r>
                    <w:rPr>
                      <w:rFonts w:ascii="Times New Roman" w:hAnsi="Times New Roman"/>
                      <w:b w:val="0"/>
                      <w:i w:val="0"/>
                      <w:sz w:val="24"/>
                    </w:rPr>
                    <w:t>filter(_ % 2 == 0)</w:t>
                  </w:r>
                </w:p>
              </w:tc>
              <w:tc>
                <w:tcPr>
                  <w:tcW w:w="1830" w:type="dxa"/>
                </w:tcPr>
                <w:p w14:paraId="3BC413B2">
                  <w:pPr>
                    <w:spacing w:after="0" w:line="240" w:lineRule="auto"/>
                  </w:pPr>
                </w:p>
                <w:p w14:paraId="305C27F9">
                  <w:pPr>
                    <w:spacing w:before="0" w:after="40" w:line="240" w:lineRule="auto"/>
                    <w:jc w:val="center"/>
                  </w:pPr>
                  <w:r>
                    <w:rPr>
                      <w:rFonts w:ascii="Times New Roman" w:hAnsi="Times New Roman"/>
                      <w:b w:val="0"/>
                      <w:i w:val="0"/>
                      <w:sz w:val="24"/>
                    </w:rPr>
                    <w:t>1 to 10</w:t>
                  </w:r>
                </w:p>
              </w:tc>
              <w:tc>
                <w:tcPr>
                  <w:tcW w:w="1830" w:type="dxa"/>
                </w:tcPr>
                <w:p w14:paraId="1982CADA">
                  <w:pPr>
                    <w:spacing w:after="0" w:line="240" w:lineRule="auto"/>
                  </w:pPr>
                </w:p>
                <w:p w14:paraId="6087105E">
                  <w:pPr>
                    <w:spacing w:before="0" w:after="40" w:line="240" w:lineRule="auto"/>
                    <w:jc w:val="center"/>
                  </w:pPr>
                  <w:r>
                    <w:rPr>
                      <w:rFonts w:ascii="Times New Roman" w:hAnsi="Times New Roman"/>
                      <w:b w:val="0"/>
                      <w:i w:val="0"/>
                      <w:sz w:val="24"/>
                    </w:rPr>
                    <w:t>List(2, 4, 6, 8, 10)</w:t>
                  </w:r>
                </w:p>
              </w:tc>
            </w:tr>
            <w:tr w14:paraId="3B87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4388A40">
                  <w:pPr>
                    <w:spacing w:after="0" w:line="240" w:lineRule="auto"/>
                  </w:pPr>
                </w:p>
                <w:p w14:paraId="11CFFD83">
                  <w:pPr>
                    <w:spacing w:before="0" w:after="40" w:line="240" w:lineRule="auto"/>
                    <w:jc w:val="center"/>
                  </w:pPr>
                  <w:r>
                    <w:rPr>
                      <w:rFonts w:ascii="Times New Roman" w:hAnsi="Times New Roman"/>
                      <w:b w:val="0"/>
                      <w:i w:val="0"/>
                      <w:sz w:val="24"/>
                    </w:rPr>
                    <w:t>Scalar Tripling</w:t>
                  </w:r>
                </w:p>
              </w:tc>
              <w:tc>
                <w:tcPr>
                  <w:tcW w:w="1830" w:type="dxa"/>
                </w:tcPr>
                <w:p w14:paraId="4AD16EAF">
                  <w:pPr>
                    <w:spacing w:after="0" w:line="240" w:lineRule="auto"/>
                  </w:pPr>
                </w:p>
                <w:p w14:paraId="438EC407">
                  <w:pPr>
                    <w:spacing w:before="0" w:after="40" w:line="240" w:lineRule="auto"/>
                    <w:jc w:val="center"/>
                  </w:pPr>
                  <w:r>
                    <w:rPr>
                      <w:rFonts w:ascii="Times New Roman" w:hAnsi="Times New Roman"/>
                      <w:b w:val="0"/>
                      <w:i w:val="0"/>
                      <w:sz w:val="24"/>
                    </w:rPr>
                    <w:t>map(_ * 3)</w:t>
                  </w:r>
                </w:p>
              </w:tc>
              <w:tc>
                <w:tcPr>
                  <w:tcW w:w="1830" w:type="dxa"/>
                </w:tcPr>
                <w:p w14:paraId="1BDF1B7D">
                  <w:pPr>
                    <w:spacing w:after="0" w:line="240" w:lineRule="auto"/>
                  </w:pPr>
                </w:p>
                <w:p w14:paraId="301A939A">
                  <w:pPr>
                    <w:spacing w:before="0" w:after="40" w:line="240" w:lineRule="auto"/>
                    <w:jc w:val="center"/>
                  </w:pPr>
                  <w:r>
                    <w:rPr>
                      <w:rFonts w:ascii="Times New Roman" w:hAnsi="Times New Roman"/>
                      <w:b w:val="0"/>
                      <w:i w:val="0"/>
                      <w:sz w:val="24"/>
                    </w:rPr>
                    <w:t>1 to 10</w:t>
                  </w:r>
                </w:p>
              </w:tc>
              <w:tc>
                <w:tcPr>
                  <w:tcW w:w="1830" w:type="dxa"/>
                </w:tcPr>
                <w:p w14:paraId="13C39D66">
                  <w:pPr>
                    <w:spacing w:after="0" w:line="240" w:lineRule="auto"/>
                  </w:pPr>
                </w:p>
                <w:p w14:paraId="30AA7D94">
                  <w:pPr>
                    <w:spacing w:before="0" w:after="40" w:line="240" w:lineRule="auto"/>
                    <w:jc w:val="center"/>
                  </w:pPr>
                  <w:r>
                    <w:rPr>
                      <w:rFonts w:ascii="Times New Roman" w:hAnsi="Times New Roman"/>
                      <w:b w:val="0"/>
                      <w:i w:val="0"/>
                      <w:sz w:val="24"/>
                    </w:rPr>
                    <w:t>List(3, 6, 9, 12, 15, 18, 21, 24, 27, 30)</w:t>
                  </w:r>
                </w:p>
              </w:tc>
            </w:tr>
            <w:tr w14:paraId="7FDE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D4D6DB5">
                  <w:pPr>
                    <w:spacing w:after="0" w:line="240" w:lineRule="auto"/>
                  </w:pPr>
                </w:p>
                <w:p w14:paraId="26A32D36">
                  <w:pPr>
                    <w:spacing w:before="0" w:after="40" w:line="240" w:lineRule="auto"/>
                    <w:jc w:val="center"/>
                  </w:pPr>
                  <w:r>
                    <w:rPr>
                      <w:rFonts w:ascii="Times New Roman" w:hAnsi="Times New Roman"/>
                      <w:b w:val="0"/>
                      <w:i w:val="0"/>
                      <w:sz w:val="24"/>
                    </w:rPr>
                    <w:t>Tuple FlatMapping</w:t>
                  </w:r>
                </w:p>
              </w:tc>
              <w:tc>
                <w:tcPr>
                  <w:tcW w:w="1830" w:type="dxa"/>
                </w:tcPr>
                <w:p w14:paraId="094227FC">
                  <w:pPr>
                    <w:spacing w:after="0" w:line="240" w:lineRule="auto"/>
                  </w:pPr>
                </w:p>
                <w:p w14:paraId="51568F59">
                  <w:pPr>
                    <w:spacing w:before="0" w:after="40" w:line="240" w:lineRule="auto"/>
                    <w:jc w:val="center"/>
                  </w:pPr>
                  <w:r>
                    <w:rPr>
                      <w:rFonts w:ascii="Times New Roman" w:hAnsi="Times New Roman"/>
                      <w:b w:val="0"/>
                      <w:i w:val="0"/>
                      <w:sz w:val="24"/>
                    </w:rPr>
                    <w:t>flatMap(x =&gt; List((x, x*x)))</w:t>
                  </w:r>
                </w:p>
              </w:tc>
              <w:tc>
                <w:tcPr>
                  <w:tcW w:w="1830" w:type="dxa"/>
                </w:tcPr>
                <w:p w14:paraId="2598E416">
                  <w:pPr>
                    <w:spacing w:after="0" w:line="240" w:lineRule="auto"/>
                  </w:pPr>
                </w:p>
                <w:p w14:paraId="2C8D6314">
                  <w:pPr>
                    <w:spacing w:before="0" w:after="40" w:line="240" w:lineRule="auto"/>
                    <w:jc w:val="center"/>
                  </w:pPr>
                  <w:r>
                    <w:rPr>
                      <w:rFonts w:ascii="Times New Roman" w:hAnsi="Times New Roman"/>
                      <w:b w:val="0"/>
                      <w:i w:val="0"/>
                      <w:sz w:val="24"/>
                    </w:rPr>
                    <w:t>1 to 10</w:t>
                  </w:r>
                </w:p>
              </w:tc>
              <w:tc>
                <w:tcPr>
                  <w:tcW w:w="1830" w:type="dxa"/>
                </w:tcPr>
                <w:p w14:paraId="1DE0964E">
                  <w:pPr>
                    <w:spacing w:after="0" w:line="240" w:lineRule="auto"/>
                  </w:pPr>
                </w:p>
                <w:p w14:paraId="751120FF">
                  <w:pPr>
                    <w:spacing w:before="0" w:after="40" w:line="240" w:lineRule="auto"/>
                    <w:jc w:val="center"/>
                  </w:pPr>
                  <w:r>
                    <w:rPr>
                      <w:rFonts w:ascii="Times New Roman" w:hAnsi="Times New Roman"/>
                      <w:b w:val="0"/>
                      <w:i w:val="0"/>
                      <w:sz w:val="24"/>
                    </w:rPr>
                    <w:t>List((1,1), (2,4), ..., (10,100))</w:t>
                  </w:r>
                </w:p>
              </w:tc>
            </w:tr>
            <w:tr w14:paraId="720D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1EF904C">
                  <w:pPr>
                    <w:spacing w:after="0" w:line="240" w:lineRule="auto"/>
                  </w:pPr>
                </w:p>
                <w:p w14:paraId="26D319F6">
                  <w:pPr>
                    <w:spacing w:before="0" w:after="40" w:line="240" w:lineRule="auto"/>
                    <w:jc w:val="center"/>
                  </w:pPr>
                  <w:r>
                    <w:rPr>
                      <w:rFonts w:ascii="Times New Roman" w:hAnsi="Times New Roman"/>
                      <w:b w:val="0"/>
                      <w:i w:val="0"/>
                      <w:sz w:val="24"/>
                    </w:rPr>
                    <w:t>Product Reduction</w:t>
                  </w:r>
                </w:p>
              </w:tc>
              <w:tc>
                <w:tcPr>
                  <w:tcW w:w="1830" w:type="dxa"/>
                </w:tcPr>
                <w:p w14:paraId="2DA853BC">
                  <w:pPr>
                    <w:spacing w:after="0" w:line="240" w:lineRule="auto"/>
                  </w:pPr>
                </w:p>
                <w:p w14:paraId="58114C67">
                  <w:pPr>
                    <w:spacing w:before="0" w:after="40" w:line="240" w:lineRule="auto"/>
                    <w:jc w:val="center"/>
                  </w:pPr>
                  <w:r>
                    <w:rPr>
                      <w:rFonts w:ascii="Times New Roman" w:hAnsi="Times New Roman"/>
                      <w:b w:val="0"/>
                      <w:i w:val="0"/>
                      <w:sz w:val="24"/>
                    </w:rPr>
                    <w:t>foldLeft(1)(_ * _)</w:t>
                  </w:r>
                </w:p>
              </w:tc>
              <w:tc>
                <w:tcPr>
                  <w:tcW w:w="1830" w:type="dxa"/>
                </w:tcPr>
                <w:p w14:paraId="78E17997">
                  <w:pPr>
                    <w:spacing w:after="0" w:line="240" w:lineRule="auto"/>
                  </w:pPr>
                </w:p>
                <w:p w14:paraId="6F29A056">
                  <w:pPr>
                    <w:spacing w:before="0" w:after="40" w:line="240" w:lineRule="auto"/>
                    <w:jc w:val="center"/>
                  </w:pPr>
                  <w:r>
                    <w:rPr>
                      <w:rFonts w:ascii="Times New Roman" w:hAnsi="Times New Roman"/>
                      <w:b w:val="0"/>
                      <w:i w:val="0"/>
                      <w:sz w:val="24"/>
                    </w:rPr>
                    <w:t>1 to 10</w:t>
                  </w:r>
                </w:p>
              </w:tc>
              <w:tc>
                <w:tcPr>
                  <w:tcW w:w="1830" w:type="dxa"/>
                </w:tcPr>
                <w:p w14:paraId="2617FD3B">
                  <w:pPr>
                    <w:spacing w:after="0" w:line="240" w:lineRule="auto"/>
                  </w:pPr>
                </w:p>
                <w:p w14:paraId="15C7F456">
                  <w:pPr>
                    <w:spacing w:before="0" w:after="40" w:line="240" w:lineRule="auto"/>
                    <w:jc w:val="center"/>
                  </w:pPr>
                  <w:r>
                    <w:rPr>
                      <w:rFonts w:ascii="Times New Roman" w:hAnsi="Times New Roman"/>
                      <w:b w:val="0"/>
                      <w:i w:val="0"/>
                      <w:sz w:val="24"/>
                    </w:rPr>
                    <w:t>Scalar 3,628,800 (10 Factorial)</w:t>
                  </w:r>
                </w:p>
              </w:tc>
            </w:tr>
          </w:tbl>
          <w:p w14:paraId="3ED632CD">
            <w:pPr>
              <w:spacing w:after="0" w:line="240" w:lineRule="auto"/>
            </w:pPr>
          </w:p>
          <w:p w14:paraId="1E174A66">
            <w:pPr>
              <w:spacing w:before="0" w:after="40" w:line="240" w:lineRule="auto"/>
              <w:jc w:val="both"/>
            </w:pPr>
          </w:p>
        </w:tc>
      </w:tr>
      <w:tr w14:paraId="704F3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2922D4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681F9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E90E92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A6A078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402E80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ECEA4C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BD0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B7F92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094502">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782D7D0">
            <w:pPr>
              <w:spacing w:before="0" w:after="40" w:line="240" w:lineRule="auto"/>
              <w:jc w:val="left"/>
            </w:pPr>
            <w:r>
              <w:rPr>
                <w:rFonts w:ascii="Times New Roman" w:hAnsi="Times New Roman"/>
                <w:b w:val="0"/>
                <w:i w:val="0"/>
                <w:sz w:val="24"/>
              </w:rPr>
              <w:t>list.filter()</w:t>
            </w:r>
          </w:p>
        </w:tc>
        <w:tc>
          <w:tcPr>
            <w:tcW w:w="1049" w:type="dxa"/>
            <w:shd w:val="clear" w:color="auto" w:fill="E2EFD9" w:themeFill="accent6" w:themeFillTint="33"/>
          </w:tcPr>
          <w:p w14:paraId="60CEF83D">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9295978">
            <w:pPr>
              <w:spacing w:before="0" w:after="40" w:line="240" w:lineRule="auto"/>
              <w:jc w:val="left"/>
            </w:pPr>
            <w:r>
              <w:rPr>
                <w:rFonts w:ascii="Times New Roman" w:hAnsi="Times New Roman"/>
                <w:b w:val="0"/>
                <w:i w:val="0"/>
                <w:sz w:val="24"/>
              </w:rPr>
              <w:t>Selects all elements satisfying a boolean predicate into a new list</w:t>
            </w:r>
          </w:p>
        </w:tc>
      </w:tr>
      <w:tr w14:paraId="507A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99E30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3B6E31">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CF30CB4">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4A90BA89">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46AD8EE">
            <w:pPr>
              <w:spacing w:before="0" w:after="40" w:line="240" w:lineRule="auto"/>
              <w:jc w:val="left"/>
            </w:pPr>
            <w:r>
              <w:rPr>
                <w:rFonts w:ascii="Times New Roman" w:hAnsi="Times New Roman"/>
                <w:b w:val="0"/>
                <w:i w:val="0"/>
                <w:sz w:val="24"/>
              </w:rPr>
              <w:t>Transforms each element into another value using a unary function</w:t>
            </w:r>
          </w:p>
        </w:tc>
      </w:tr>
      <w:tr w14:paraId="510D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7AB46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F4636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EA1D73A">
            <w:pPr>
              <w:spacing w:before="0" w:after="40" w:line="240" w:lineRule="auto"/>
              <w:jc w:val="left"/>
            </w:pPr>
            <w:r>
              <w:rPr>
                <w:rFonts w:ascii="Times New Roman" w:hAnsi="Times New Roman"/>
                <w:b w:val="0"/>
                <w:i w:val="0"/>
                <w:sz w:val="24"/>
              </w:rPr>
              <w:t>list.flatMap()</w:t>
            </w:r>
          </w:p>
        </w:tc>
        <w:tc>
          <w:tcPr>
            <w:tcW w:w="1049" w:type="dxa"/>
            <w:shd w:val="clear" w:color="auto" w:fill="E2EFD9" w:themeFill="accent6" w:themeFillTint="33"/>
          </w:tcPr>
          <w:p w14:paraId="15A64E2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E08304E">
            <w:pPr>
              <w:spacing w:before="0" w:after="40" w:line="240" w:lineRule="auto"/>
              <w:jc w:val="left"/>
            </w:pPr>
            <w:r>
              <w:rPr>
                <w:rFonts w:ascii="Times New Roman" w:hAnsi="Times New Roman"/>
                <w:b w:val="0"/>
                <w:i w:val="0"/>
                <w:sz w:val="24"/>
              </w:rPr>
              <w:t>Applies a function returning a collection to each element and flattens results</w:t>
            </w:r>
          </w:p>
        </w:tc>
      </w:tr>
      <w:tr w14:paraId="7BED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A8FFB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7F746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7303ED5">
            <w:pPr>
              <w:spacing w:before="0" w:after="40" w:line="240" w:lineRule="auto"/>
              <w:jc w:val="left"/>
            </w:pPr>
            <w:r>
              <w:rPr>
                <w:rFonts w:ascii="Times New Roman" w:hAnsi="Times New Roman"/>
                <w:b w:val="0"/>
                <w:i w:val="0"/>
                <w:sz w:val="24"/>
              </w:rPr>
              <w:t>list.foldLeft()</w:t>
            </w:r>
          </w:p>
        </w:tc>
        <w:tc>
          <w:tcPr>
            <w:tcW w:w="1049" w:type="dxa"/>
            <w:shd w:val="clear" w:color="auto" w:fill="E2EFD9" w:themeFill="accent6" w:themeFillTint="33"/>
          </w:tcPr>
          <w:p w14:paraId="2ACB730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7A216E5">
            <w:pPr>
              <w:spacing w:before="0" w:after="40" w:line="240" w:lineRule="auto"/>
              <w:jc w:val="left"/>
            </w:pPr>
            <w:r>
              <w:rPr>
                <w:rFonts w:ascii="Times New Roman" w:hAnsi="Times New Roman"/>
                <w:b w:val="0"/>
                <w:i w:val="0"/>
                <w:sz w:val="24"/>
              </w:rPr>
              <w:t>Applies a binary operator to a start value and all elements from left to right</w:t>
            </w:r>
          </w:p>
        </w:tc>
      </w:tr>
      <w:tr w14:paraId="1112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247C8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9C256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5CDCA96">
            <w:pPr>
              <w:spacing w:before="0" w:after="40" w:line="240" w:lineRule="auto"/>
              <w:jc w:val="left"/>
            </w:pPr>
            <w:r>
              <w:rPr>
                <w:rFonts w:ascii="Times New Roman" w:hAnsi="Times New Roman"/>
                <w:b w:val="0"/>
                <w:i w:val="0"/>
                <w:sz w:val="24"/>
              </w:rPr>
              <w:t>(1 to 10).toList</w:t>
            </w:r>
          </w:p>
        </w:tc>
        <w:tc>
          <w:tcPr>
            <w:tcW w:w="1049" w:type="dxa"/>
            <w:shd w:val="clear" w:color="auto" w:fill="E2EFD9" w:themeFill="accent6" w:themeFillTint="33"/>
          </w:tcPr>
          <w:p w14:paraId="7F2DEDE2">
            <w:pPr>
              <w:spacing w:before="0" w:after="40" w:line="240" w:lineRule="auto"/>
              <w:jc w:val="left"/>
            </w:pPr>
            <w:r>
              <w:rPr>
                <w:rFonts w:ascii="Times New Roman" w:hAnsi="Times New Roman"/>
                <w:b w:val="0"/>
                <w:i w:val="0"/>
                <w:sz w:val="24"/>
              </w:rPr>
              <w:t>scala.runtime.RichInt</w:t>
            </w:r>
          </w:p>
        </w:tc>
        <w:tc>
          <w:tcPr>
            <w:tcW w:w="4058" w:type="dxa"/>
            <w:gridSpan w:val="2"/>
            <w:shd w:val="clear" w:color="auto" w:fill="E2EFD9" w:themeFill="accent6" w:themeFillTint="33"/>
          </w:tcPr>
          <w:p w14:paraId="4826336F">
            <w:pPr>
              <w:spacing w:before="0" w:after="40" w:line="240" w:lineRule="auto"/>
              <w:jc w:val="left"/>
            </w:pPr>
            <w:r>
              <w:rPr>
                <w:rFonts w:ascii="Times New Roman" w:hAnsi="Times New Roman"/>
                <w:b w:val="0"/>
                <w:i w:val="0"/>
                <w:sz w:val="24"/>
              </w:rPr>
              <w:t>Generates an inclusive numeric sequence and converts it into a List</w:t>
            </w:r>
          </w:p>
        </w:tc>
      </w:tr>
      <w:tr w14:paraId="6B991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DBF42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5A9AA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817A6BD">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49CB5B43">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4B050E3E">
            <w:pPr>
              <w:spacing w:before="0" w:after="40" w:line="240" w:lineRule="auto"/>
              <w:jc w:val="left"/>
            </w:pPr>
            <w:r>
              <w:rPr>
                <w:rFonts w:ascii="Times New Roman" w:hAnsi="Times New Roman"/>
                <w:b w:val="0"/>
                <w:i w:val="0"/>
                <w:sz w:val="24"/>
              </w:rPr>
              <w:t>Prints formatted string outputs to standard console output</w:t>
            </w:r>
          </w:p>
        </w:tc>
      </w:tr>
      <w:tr w14:paraId="3B9A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9E4B6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332E2D">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5CE4E2E">
            <w:pPr>
              <w:spacing w:before="0" w:after="40" w:line="240" w:lineRule="auto"/>
              <w:jc w:val="left"/>
            </w:pPr>
            <w:r>
              <w:rPr>
                <w:rFonts w:ascii="Times New Roman" w:hAnsi="Times New Roman"/>
                <w:b w:val="0"/>
                <w:i w:val="0"/>
                <w:sz w:val="24"/>
              </w:rPr>
              <w:t>list.reduce()</w:t>
            </w:r>
          </w:p>
        </w:tc>
        <w:tc>
          <w:tcPr>
            <w:tcW w:w="1049" w:type="dxa"/>
            <w:shd w:val="clear" w:color="auto" w:fill="E2EFD9" w:themeFill="accent6" w:themeFillTint="33"/>
          </w:tcPr>
          <w:p w14:paraId="2032D78A">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4896B94E">
            <w:pPr>
              <w:spacing w:before="0" w:after="40" w:line="240" w:lineRule="auto"/>
              <w:jc w:val="left"/>
            </w:pPr>
            <w:r>
              <w:rPr>
                <w:rFonts w:ascii="Times New Roman" w:hAnsi="Times New Roman"/>
                <w:b w:val="0"/>
                <w:i w:val="0"/>
                <w:sz w:val="24"/>
              </w:rPr>
              <w:t>Reduces elements using an associative binary operator without explicit seed</w:t>
            </w:r>
          </w:p>
        </w:tc>
      </w:tr>
      <w:tr w14:paraId="7F51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7FA92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B0F3AB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6154CCF">
            <w:pPr>
              <w:spacing w:before="0" w:after="40" w:line="240" w:lineRule="auto"/>
              <w:jc w:val="left"/>
            </w:pPr>
            <w:r>
              <w:rPr>
                <w:rFonts w:ascii="Times New Roman" w:hAnsi="Times New Roman"/>
                <w:b w:val="0"/>
                <w:i w:val="0"/>
                <w:sz w:val="24"/>
              </w:rPr>
              <w:t>list.take()</w:t>
            </w:r>
          </w:p>
        </w:tc>
        <w:tc>
          <w:tcPr>
            <w:tcW w:w="1049" w:type="dxa"/>
            <w:shd w:val="clear" w:color="auto" w:fill="E2EFD9" w:themeFill="accent6" w:themeFillTint="33"/>
          </w:tcPr>
          <w:p w14:paraId="4C843C9E">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49F93734">
            <w:pPr>
              <w:spacing w:before="0" w:after="40" w:line="240" w:lineRule="auto"/>
              <w:jc w:val="left"/>
            </w:pPr>
            <w:r>
              <w:rPr>
                <w:rFonts w:ascii="Times New Roman" w:hAnsi="Times New Roman"/>
                <w:b w:val="0"/>
                <w:i w:val="0"/>
                <w:sz w:val="24"/>
              </w:rPr>
              <w:t>Extracts the first n elements of the list into a new sub-list</w:t>
            </w:r>
          </w:p>
        </w:tc>
      </w:tr>
      <w:tr w14:paraId="798CE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186E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ECE348">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9420C62">
            <w:pPr>
              <w:spacing w:before="0" w:after="40" w:line="240" w:lineRule="auto"/>
              <w:jc w:val="left"/>
            </w:pPr>
            <w:r>
              <w:rPr>
                <w:rFonts w:ascii="Times New Roman" w:hAnsi="Times New Roman"/>
                <w:b w:val="0"/>
                <w:i w:val="0"/>
                <w:sz w:val="24"/>
              </w:rPr>
              <w:t>list.drop()</w:t>
            </w:r>
          </w:p>
        </w:tc>
        <w:tc>
          <w:tcPr>
            <w:tcW w:w="1049" w:type="dxa"/>
            <w:shd w:val="clear" w:color="auto" w:fill="E2EFD9" w:themeFill="accent6" w:themeFillTint="33"/>
          </w:tcPr>
          <w:p w14:paraId="68E0379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63149FE">
            <w:pPr>
              <w:spacing w:before="0" w:after="40" w:line="240" w:lineRule="auto"/>
              <w:jc w:val="left"/>
            </w:pPr>
            <w:r>
              <w:rPr>
                <w:rFonts w:ascii="Times New Roman" w:hAnsi="Times New Roman"/>
                <w:b w:val="0"/>
                <w:i w:val="0"/>
                <w:sz w:val="24"/>
              </w:rPr>
              <w:t>Discards the first n elements and returns the remaining list suffix</w:t>
            </w:r>
          </w:p>
        </w:tc>
      </w:tr>
      <w:tr w14:paraId="5D29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4768D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11476C8">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7F29023">
            <w:pPr>
              <w:spacing w:before="0" w:after="40" w:line="240" w:lineRule="auto"/>
              <w:jc w:val="left"/>
            </w:pPr>
            <w:r>
              <w:rPr>
                <w:rFonts w:ascii="Times New Roman" w:hAnsi="Times New Roman"/>
                <w:b w:val="0"/>
                <w:i w:val="0"/>
                <w:sz w:val="24"/>
              </w:rPr>
              <w:t>list.partition()</w:t>
            </w:r>
          </w:p>
        </w:tc>
        <w:tc>
          <w:tcPr>
            <w:tcW w:w="1049" w:type="dxa"/>
            <w:shd w:val="clear" w:color="auto" w:fill="E2EFD9" w:themeFill="accent6" w:themeFillTint="33"/>
          </w:tcPr>
          <w:p w14:paraId="3DE1663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7991639">
            <w:pPr>
              <w:spacing w:before="0" w:after="40" w:line="240" w:lineRule="auto"/>
              <w:jc w:val="left"/>
            </w:pPr>
            <w:r>
              <w:rPr>
                <w:rFonts w:ascii="Times New Roman" w:hAnsi="Times New Roman"/>
                <w:b w:val="0"/>
                <w:i w:val="0"/>
                <w:sz w:val="24"/>
              </w:rPr>
              <w:t>Splits the list into a pair of lists according to a boolean predicate</w:t>
            </w:r>
          </w:p>
        </w:tc>
      </w:tr>
      <w:tr w14:paraId="53DD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5B2F7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452F7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9D6D8E0">
            <w:pPr>
              <w:spacing w:before="0" w:after="40" w:line="240" w:lineRule="auto"/>
              <w:jc w:val="left"/>
            </w:pPr>
            <w:r>
              <w:rPr>
                <w:rFonts w:ascii="Times New Roman" w:hAnsi="Times New Roman"/>
                <w:b w:val="0"/>
                <w:i w:val="0"/>
                <w:sz w:val="24"/>
              </w:rPr>
              <w:t>list.zip()</w:t>
            </w:r>
          </w:p>
        </w:tc>
        <w:tc>
          <w:tcPr>
            <w:tcW w:w="1049" w:type="dxa"/>
            <w:shd w:val="clear" w:color="auto" w:fill="E2EFD9" w:themeFill="accent6" w:themeFillTint="33"/>
          </w:tcPr>
          <w:p w14:paraId="00D7FFE3">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590181A">
            <w:pPr>
              <w:spacing w:before="0" w:after="40" w:line="240" w:lineRule="auto"/>
              <w:jc w:val="left"/>
            </w:pPr>
            <w:r>
              <w:rPr>
                <w:rFonts w:ascii="Times New Roman" w:hAnsi="Times New Roman"/>
                <w:b w:val="0"/>
                <w:i w:val="0"/>
                <w:sz w:val="24"/>
              </w:rPr>
              <w:t>Pairs elements of two lists into a list of 2-element tuples</w:t>
            </w:r>
          </w:p>
        </w:tc>
      </w:tr>
      <w:tr w14:paraId="590F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D45F46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96E12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DDD153C">
            <w:pPr>
              <w:spacing w:before="0" w:after="40" w:line="240" w:lineRule="auto"/>
              <w:jc w:val="left"/>
            </w:pPr>
            <w:r>
              <w:rPr>
                <w:rFonts w:ascii="Times New Roman" w:hAnsi="Times New Roman"/>
                <w:b w:val="0"/>
                <w:i w:val="0"/>
                <w:sz w:val="24"/>
              </w:rPr>
              <w:t>list.sum</w:t>
            </w:r>
          </w:p>
        </w:tc>
        <w:tc>
          <w:tcPr>
            <w:tcW w:w="1049" w:type="dxa"/>
            <w:shd w:val="clear" w:color="auto" w:fill="E2EFD9" w:themeFill="accent6" w:themeFillTint="33"/>
          </w:tcPr>
          <w:p w14:paraId="50AB7A01">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74318023">
            <w:pPr>
              <w:spacing w:before="0" w:after="40" w:line="240" w:lineRule="auto"/>
              <w:jc w:val="left"/>
            </w:pPr>
            <w:r>
              <w:rPr>
                <w:rFonts w:ascii="Times New Roman" w:hAnsi="Times New Roman"/>
                <w:b w:val="0"/>
                <w:i w:val="0"/>
                <w:sz w:val="24"/>
              </w:rPr>
              <w:t>Calculates the sum of all numerical elements in the collection</w:t>
            </w:r>
          </w:p>
        </w:tc>
      </w:tr>
      <w:tr w14:paraId="2012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5E3D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D56B8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EF42CB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E9C0E0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2CD9E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54ED5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6439283">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CA9FBC4">
            <w:pPr>
              <w:spacing w:before="0" w:after="40" w:line="240" w:lineRule="auto"/>
              <w:jc w:val="left"/>
            </w:pPr>
            <w:r>
              <w:rPr>
                <w:rFonts w:ascii="Times New Roman" w:hAnsi="Times New Roman"/>
                <w:b/>
                <w:i w:val="0"/>
                <w:sz w:val="24"/>
              </w:rPr>
              <w:t>Step 1</w:t>
            </w:r>
          </w:p>
          <w:p w14:paraId="20DE3F7D">
            <w:pPr>
              <w:spacing w:before="0" w:after="40" w:line="240" w:lineRule="auto"/>
              <w:jc w:val="both"/>
            </w:pPr>
            <w:r>
              <w:rPr>
                <w:rFonts w:ascii="Times New Roman" w:hAnsi="Times New Roman"/>
                <w:b w:val="0"/>
                <w:i w:val="0"/>
                <w:sz w:val="24"/>
              </w:rPr>
              <w:t>Step 1: Generate an integer list from 1 to 10 using range construction: val nums = (1 to 10).toList.</w:t>
            </w:r>
          </w:p>
          <w:p w14:paraId="3C768248">
            <w:pPr>
              <w:spacing w:before="0" w:after="40" w:line="240" w:lineRule="auto"/>
              <w:jc w:val="left"/>
            </w:pPr>
            <w:r>
              <w:rPr>
                <w:rFonts w:ascii="Times New Roman" w:hAnsi="Times New Roman"/>
                <w:b/>
                <w:i w:val="0"/>
                <w:sz w:val="24"/>
              </w:rPr>
              <w:t>Step 2</w:t>
            </w:r>
          </w:p>
          <w:p w14:paraId="6544F950">
            <w:pPr>
              <w:spacing w:before="0" w:after="40" w:line="240" w:lineRule="auto"/>
              <w:jc w:val="both"/>
            </w:pPr>
            <w:r>
              <w:rPr>
                <w:rFonts w:ascii="Times New Roman" w:hAnsi="Times New Roman"/>
                <w:b w:val="0"/>
                <w:i w:val="0"/>
                <w:sz w:val="24"/>
              </w:rPr>
              <w:t>Step 2: Apply the filter combinator with predicate x % 2 == 0 to isolate all even integers.</w:t>
            </w:r>
          </w:p>
          <w:p w14:paraId="2C5D780B">
            <w:pPr>
              <w:spacing w:before="0" w:after="40" w:line="240" w:lineRule="auto"/>
              <w:jc w:val="left"/>
            </w:pPr>
            <w:r>
              <w:rPr>
                <w:rFonts w:ascii="Times New Roman" w:hAnsi="Times New Roman"/>
                <w:b/>
                <w:i w:val="0"/>
                <w:sz w:val="24"/>
              </w:rPr>
              <w:t>Step 3</w:t>
            </w:r>
          </w:p>
          <w:p w14:paraId="36BD1C5D">
            <w:pPr>
              <w:spacing w:before="0" w:after="40" w:line="240" w:lineRule="auto"/>
              <w:jc w:val="both"/>
            </w:pPr>
            <w:r>
              <w:rPr>
                <w:rFonts w:ascii="Times New Roman" w:hAnsi="Times New Roman"/>
                <w:b w:val="0"/>
                <w:i w:val="0"/>
                <w:sz w:val="24"/>
              </w:rPr>
              <w:t>Step 3: Apply the map combinator with closure x * 3 to compute a list of tripled elements.</w:t>
            </w:r>
          </w:p>
          <w:p w14:paraId="437304F2">
            <w:pPr>
              <w:spacing w:before="0" w:after="40" w:line="240" w:lineRule="auto"/>
              <w:jc w:val="left"/>
            </w:pPr>
            <w:r>
              <w:rPr>
                <w:rFonts w:ascii="Times New Roman" w:hAnsi="Times New Roman"/>
                <w:b/>
                <w:i w:val="0"/>
                <w:sz w:val="24"/>
              </w:rPr>
              <w:t>Step 4</w:t>
            </w:r>
          </w:p>
          <w:p w14:paraId="3F1189A0">
            <w:pPr>
              <w:spacing w:before="0" w:after="40" w:line="240" w:lineRule="auto"/>
              <w:jc w:val="both"/>
            </w:pPr>
            <w:r>
              <w:rPr>
                <w:rFonts w:ascii="Times New Roman" w:hAnsi="Times New Roman"/>
                <w:b w:val="0"/>
                <w:i w:val="0"/>
                <w:sz w:val="24"/>
              </w:rPr>
              <w:t>Step 4: Use flatMap with function x =&gt; List((x, x * x)) to generate paired tuples of each integer and its square.</w:t>
            </w:r>
          </w:p>
          <w:p w14:paraId="5A1BC0F7">
            <w:pPr>
              <w:spacing w:before="0" w:after="40" w:line="240" w:lineRule="auto"/>
              <w:jc w:val="left"/>
            </w:pPr>
            <w:r>
              <w:rPr>
                <w:rFonts w:ascii="Times New Roman" w:hAnsi="Times New Roman"/>
                <w:b/>
                <w:i w:val="0"/>
                <w:sz w:val="24"/>
              </w:rPr>
              <w:t>Step 5</w:t>
            </w:r>
          </w:p>
          <w:p w14:paraId="13337CE2">
            <w:pPr>
              <w:spacing w:before="0" w:after="40" w:line="240" w:lineRule="auto"/>
              <w:jc w:val="both"/>
            </w:pPr>
            <w:r>
              <w:rPr>
                <w:rFonts w:ascii="Times New Roman" w:hAnsi="Times New Roman"/>
                <w:b w:val="0"/>
                <w:i w:val="0"/>
                <w:sz w:val="24"/>
              </w:rPr>
              <w:t>Step 5: Apply foldLeft with initial accumulator seed 1 and binary multiplier (acc, x) =&gt; acc * x.</w:t>
            </w:r>
          </w:p>
          <w:p w14:paraId="4E7E1301">
            <w:pPr>
              <w:spacing w:before="0" w:after="40" w:line="240" w:lineRule="auto"/>
              <w:jc w:val="left"/>
            </w:pPr>
            <w:r>
              <w:rPr>
                <w:rFonts w:ascii="Times New Roman" w:hAnsi="Times New Roman"/>
                <w:b/>
                <w:i w:val="0"/>
                <w:sz w:val="24"/>
              </w:rPr>
              <w:t>Step 6</w:t>
            </w:r>
          </w:p>
          <w:p w14:paraId="24693F02">
            <w:pPr>
              <w:spacing w:before="0" w:after="40" w:line="240" w:lineRule="auto"/>
              <w:jc w:val="both"/>
            </w:pPr>
            <w:r>
              <w:rPr>
                <w:rFonts w:ascii="Times New Roman" w:hAnsi="Times New Roman"/>
                <w:b w:val="0"/>
                <w:i w:val="0"/>
                <w:sz w:val="24"/>
              </w:rPr>
              <w:t>Step 6: Trace the intermediate reduction steps and compute the final factorial product (10! = 3,628,800).</w:t>
            </w:r>
          </w:p>
          <w:p w14:paraId="3226CE8A">
            <w:pPr>
              <w:spacing w:before="0" w:after="40" w:line="240" w:lineRule="auto"/>
              <w:jc w:val="left"/>
            </w:pPr>
            <w:r>
              <w:rPr>
                <w:rFonts w:ascii="Times New Roman" w:hAnsi="Times New Roman"/>
                <w:b/>
                <w:i w:val="0"/>
                <w:sz w:val="24"/>
              </w:rPr>
              <w:t>Step 7</w:t>
            </w:r>
          </w:p>
          <w:p w14:paraId="52B58C68">
            <w:pPr>
              <w:spacing w:before="0" w:after="40" w:line="240" w:lineRule="auto"/>
              <w:jc w:val="both"/>
            </w:pPr>
            <w:r>
              <w:rPr>
                <w:rFonts w:ascii="Times New Roman" w:hAnsi="Times New Roman"/>
                <w:b w:val="0"/>
                <w:i w:val="0"/>
                <w:sz w:val="24"/>
              </w:rPr>
              <w:t>Step 7: Validate mathematical correctness and output all stage results to the console.</w:t>
            </w:r>
          </w:p>
        </w:tc>
      </w:tr>
      <w:tr w14:paraId="458B6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FE366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3D552B9">
            <w:pPr>
              <w:spacing w:before="0" w:after="0" w:line="240" w:lineRule="auto"/>
              <w:jc w:val="left"/>
            </w:pPr>
            <w:r>
              <w:rPr>
                <w:rFonts w:ascii="Consolas" w:hAnsi="Consolas"/>
                <w:sz w:val="18"/>
              </w:rPr>
              <w:t>// Program 21: Advanced Functional Combinators in Scala</w:t>
            </w:r>
          </w:p>
          <w:p w14:paraId="35AD0156">
            <w:pPr>
              <w:spacing w:before="0" w:after="0" w:line="240" w:lineRule="auto"/>
              <w:jc w:val="left"/>
            </w:pPr>
            <w:r>
              <w:rPr>
                <w:rFonts w:ascii="Consolas" w:hAnsi="Consolas"/>
                <w:sz w:val="18"/>
              </w:rPr>
              <w:t>// Student: Rohan Yadav | Reg. No: 26MML0020</w:t>
            </w:r>
          </w:p>
          <w:p w14:paraId="19817F9B">
            <w:pPr>
              <w:spacing w:before="0" w:after="0" w:line="240" w:lineRule="auto"/>
              <w:jc w:val="left"/>
            </w:pPr>
          </w:p>
          <w:p w14:paraId="348086B6">
            <w:pPr>
              <w:spacing w:before="0" w:after="0" w:line="240" w:lineRule="auto"/>
              <w:jc w:val="left"/>
            </w:pPr>
            <w:r>
              <w:rPr>
                <w:rFonts w:ascii="Consolas" w:hAnsi="Consolas"/>
                <w:sz w:val="18"/>
              </w:rPr>
              <w:t>object Experiment21_Combinators {</w:t>
            </w:r>
          </w:p>
          <w:p w14:paraId="7005AD10">
            <w:pPr>
              <w:spacing w:before="0" w:after="0" w:line="240" w:lineRule="auto"/>
              <w:jc w:val="left"/>
            </w:pPr>
            <w:r>
              <w:rPr>
                <w:rFonts w:ascii="Consolas" w:hAnsi="Consolas"/>
                <w:sz w:val="18"/>
              </w:rPr>
              <w:t xml:space="preserve">  def main(args: Array[String]): Unit = {</w:t>
            </w:r>
          </w:p>
          <w:p w14:paraId="740B0B18">
            <w:pPr>
              <w:spacing w:before="0" w:after="0" w:line="240" w:lineRule="auto"/>
              <w:jc w:val="left"/>
            </w:pPr>
            <w:r>
              <w:rPr>
                <w:rFonts w:ascii="Consolas" w:hAnsi="Consolas"/>
                <w:sz w:val="18"/>
              </w:rPr>
              <w:t xml:space="preserve">    val nums: List[Int] = (1 to 10).toList</w:t>
            </w:r>
          </w:p>
          <w:p w14:paraId="688C0A31">
            <w:pPr>
              <w:spacing w:before="0" w:after="0" w:line="240" w:lineRule="auto"/>
              <w:jc w:val="left"/>
            </w:pPr>
            <w:r>
              <w:rPr>
                <w:rFonts w:ascii="Consolas" w:hAnsi="Consolas"/>
                <w:sz w:val="18"/>
              </w:rPr>
              <w:t xml:space="preserve">    println(s"Initial Integer List: $nums")</w:t>
            </w:r>
          </w:p>
          <w:p w14:paraId="5C81D2D3">
            <w:pPr>
              <w:spacing w:before="0" w:after="0" w:line="240" w:lineRule="auto"/>
              <w:jc w:val="left"/>
            </w:pPr>
          </w:p>
          <w:p w14:paraId="6B9C8A84">
            <w:pPr>
              <w:spacing w:before="0" w:after="0" w:line="240" w:lineRule="auto"/>
              <w:jc w:val="left"/>
            </w:pPr>
            <w:r>
              <w:rPr>
                <w:rFonts w:ascii="Consolas" w:hAnsi="Consolas"/>
                <w:sz w:val="18"/>
              </w:rPr>
              <w:t xml:space="preserve">    // 1. Filter: Extract even numbers</w:t>
            </w:r>
          </w:p>
          <w:p w14:paraId="6AE77CA1">
            <w:pPr>
              <w:spacing w:before="0" w:after="0" w:line="240" w:lineRule="auto"/>
              <w:jc w:val="left"/>
            </w:pPr>
            <w:r>
              <w:rPr>
                <w:rFonts w:ascii="Consolas" w:hAnsi="Consolas"/>
                <w:sz w:val="18"/>
              </w:rPr>
              <w:t xml:space="preserve">    val evens = nums.filter(x =&gt; x % 2 == 0)</w:t>
            </w:r>
          </w:p>
          <w:p w14:paraId="5303D8B8">
            <w:pPr>
              <w:spacing w:before="0" w:after="0" w:line="240" w:lineRule="auto"/>
              <w:jc w:val="left"/>
            </w:pPr>
            <w:r>
              <w:rPr>
                <w:rFonts w:ascii="Consolas" w:hAnsi="Consolas"/>
                <w:sz w:val="18"/>
              </w:rPr>
              <w:t xml:space="preserve">    println(s"1. Even Numbers (filter):\n   $evens")</w:t>
            </w:r>
          </w:p>
          <w:p w14:paraId="1AFDB4D5">
            <w:pPr>
              <w:spacing w:before="0" w:after="0" w:line="240" w:lineRule="auto"/>
              <w:jc w:val="left"/>
            </w:pPr>
          </w:p>
          <w:p w14:paraId="1CFEAD0E">
            <w:pPr>
              <w:spacing w:before="0" w:after="0" w:line="240" w:lineRule="auto"/>
              <w:jc w:val="left"/>
            </w:pPr>
            <w:r>
              <w:rPr>
                <w:rFonts w:ascii="Consolas" w:hAnsi="Consolas"/>
                <w:sz w:val="18"/>
              </w:rPr>
              <w:t xml:space="preserve">    // 2. Map: Multiply each element by 3</w:t>
            </w:r>
          </w:p>
          <w:p w14:paraId="3363773D">
            <w:pPr>
              <w:spacing w:before="0" w:after="0" w:line="240" w:lineRule="auto"/>
              <w:jc w:val="left"/>
            </w:pPr>
            <w:r>
              <w:rPr>
                <w:rFonts w:ascii="Consolas" w:hAnsi="Consolas"/>
                <w:sz w:val="18"/>
              </w:rPr>
              <w:t xml:space="preserve">    val tripled = nums.map(x =&gt; x * 3)</w:t>
            </w:r>
          </w:p>
          <w:p w14:paraId="4940133A">
            <w:pPr>
              <w:spacing w:before="0" w:after="0" w:line="240" w:lineRule="auto"/>
              <w:jc w:val="left"/>
            </w:pPr>
            <w:r>
              <w:rPr>
                <w:rFonts w:ascii="Consolas" w:hAnsi="Consolas"/>
                <w:sz w:val="18"/>
              </w:rPr>
              <w:t xml:space="preserve">    println(s"2. Elements Multiplied by 3 (map):\n   $tripled")</w:t>
            </w:r>
          </w:p>
          <w:p w14:paraId="4B1AFF67">
            <w:pPr>
              <w:spacing w:before="0" w:after="0" w:line="240" w:lineRule="auto"/>
              <w:jc w:val="left"/>
            </w:pPr>
          </w:p>
          <w:p w14:paraId="400EFE7E">
            <w:pPr>
              <w:spacing w:before="0" w:after="0" w:line="240" w:lineRule="auto"/>
              <w:jc w:val="left"/>
            </w:pPr>
            <w:r>
              <w:rPr>
                <w:rFonts w:ascii="Consolas" w:hAnsi="Consolas"/>
                <w:sz w:val="18"/>
              </w:rPr>
              <w:t xml:space="preserve">    // 3. FlatMap: Pair each integer with its square as tuples</w:t>
            </w:r>
          </w:p>
          <w:p w14:paraId="1C96E036">
            <w:pPr>
              <w:spacing w:before="0" w:after="0" w:line="240" w:lineRule="auto"/>
              <w:jc w:val="left"/>
            </w:pPr>
            <w:r>
              <w:rPr>
                <w:rFonts w:ascii="Consolas" w:hAnsi="Consolas"/>
                <w:sz w:val="18"/>
              </w:rPr>
              <w:t xml:space="preserve">    val pairedWithSquare = nums.flatMap(x =&gt; List((x, x * x)))</w:t>
            </w:r>
          </w:p>
          <w:p w14:paraId="51CC0862">
            <w:pPr>
              <w:spacing w:before="0" w:after="0" w:line="240" w:lineRule="auto"/>
              <w:jc w:val="left"/>
            </w:pPr>
            <w:r>
              <w:rPr>
                <w:rFonts w:ascii="Consolas" w:hAnsi="Consolas"/>
                <w:sz w:val="18"/>
              </w:rPr>
              <w:t xml:space="preserve">    println(s"3. Paired with Square as Tuples (flatMap):\n   $pairedWithSquare")</w:t>
            </w:r>
          </w:p>
          <w:p w14:paraId="5430E502">
            <w:pPr>
              <w:spacing w:before="0" w:after="0" w:line="240" w:lineRule="auto"/>
              <w:jc w:val="left"/>
            </w:pPr>
            <w:r>
              <w:rPr>
                <w:rFonts w:ascii="Consolas" w:hAnsi="Consolas"/>
                <w:sz w:val="18"/>
              </w:rPr>
              <w:t xml:space="preserve">  }</w:t>
            </w:r>
          </w:p>
          <w:p w14:paraId="1E4BC633">
            <w:pPr>
              <w:spacing w:before="0" w:after="0" w:line="240" w:lineRule="auto"/>
              <w:jc w:val="left"/>
            </w:pPr>
            <w:r>
              <w:rPr>
                <w:rFonts w:ascii="Consolas" w:hAnsi="Consolas"/>
                <w:sz w:val="18"/>
              </w:rPr>
              <w:t>}</w:t>
            </w:r>
          </w:p>
          <w:p w14:paraId="3DB8528C">
            <w:pPr>
              <w:spacing w:before="0" w:after="0" w:line="240" w:lineRule="auto"/>
              <w:jc w:val="left"/>
            </w:pPr>
          </w:p>
          <w:p w14:paraId="50DB3D7F">
            <w:pPr>
              <w:spacing w:before="0" w:after="0" w:line="240" w:lineRule="auto"/>
              <w:jc w:val="left"/>
            </w:pPr>
            <w:r>
              <w:rPr>
                <w:rFonts w:ascii="Consolas" w:hAnsi="Consolas"/>
                <w:sz w:val="18"/>
              </w:rPr>
              <w:t xml:space="preserve">    // 4. FoldLeft: Calculate product of all elements (Factorial of 10)</w:t>
            </w:r>
          </w:p>
          <w:p w14:paraId="45A8AB3A">
            <w:pPr>
              <w:spacing w:before="0" w:after="0" w:line="240" w:lineRule="auto"/>
              <w:jc w:val="left"/>
            </w:pPr>
            <w:r>
              <w:rPr>
                <w:rFonts w:ascii="Consolas" w:hAnsi="Consolas"/>
                <w:sz w:val="18"/>
              </w:rPr>
              <w:t xml:space="preserve">    val totalProduct = nums.foldLeft(1)((acc, elem) =&gt; acc * elem)</w:t>
            </w:r>
          </w:p>
          <w:p w14:paraId="535AA5BB">
            <w:pPr>
              <w:spacing w:before="0" w:after="0" w:line="240" w:lineRule="auto"/>
              <w:jc w:val="left"/>
            </w:pPr>
            <w:r>
              <w:rPr>
                <w:rFonts w:ascii="Consolas" w:hAnsi="Consolas"/>
                <w:sz w:val="18"/>
              </w:rPr>
              <w:t xml:space="preserve">    println("=== FoldLeft Product Accumulator Computation ===")</w:t>
            </w:r>
          </w:p>
          <w:p w14:paraId="3C1319E6">
            <w:pPr>
              <w:spacing w:before="0" w:after="0" w:line="240" w:lineRule="auto"/>
              <w:jc w:val="left"/>
            </w:pPr>
            <w:r>
              <w:rPr>
                <w:rFonts w:ascii="Consolas" w:hAnsi="Consolas"/>
                <w:sz w:val="18"/>
              </w:rPr>
              <w:t xml:space="preserve">    println(s"Input List: $nums")</w:t>
            </w:r>
          </w:p>
          <w:p w14:paraId="108CF752">
            <w:pPr>
              <w:spacing w:before="0" w:after="0" w:line="240" w:lineRule="auto"/>
              <w:jc w:val="left"/>
            </w:pPr>
            <w:r>
              <w:rPr>
                <w:rFonts w:ascii="Consolas" w:hAnsi="Consolas"/>
                <w:sz w:val="18"/>
              </w:rPr>
              <w:t xml:space="preserve">    println("Accumulator initial value: 1")</w:t>
            </w:r>
          </w:p>
          <w:p w14:paraId="53C5C455">
            <w:pPr>
              <w:spacing w:before="0" w:after="0" w:line="240" w:lineRule="auto"/>
              <w:jc w:val="left"/>
            </w:pPr>
            <w:r>
              <w:rPr>
                <w:rFonts w:ascii="Consolas" w:hAnsi="Consolas"/>
                <w:sz w:val="18"/>
              </w:rPr>
              <w:t xml:space="preserve">    println("Reduction formula: foldLeft(1)((acc, x) =&gt; acc * x)")</w:t>
            </w:r>
          </w:p>
          <w:p w14:paraId="7C6116F8">
            <w:pPr>
              <w:spacing w:before="0" w:after="0" w:line="240" w:lineRule="auto"/>
              <w:jc w:val="left"/>
            </w:pPr>
            <w:r>
              <w:rPr>
                <w:rFonts w:ascii="Consolas" w:hAnsi="Consolas"/>
                <w:sz w:val="18"/>
              </w:rPr>
              <w:t xml:space="preserve">    println(s"Final Accumulated Product (10!): $totalProduct")</w:t>
            </w:r>
          </w:p>
        </w:tc>
      </w:tr>
      <w:tr w14:paraId="7A33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7FF09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8DF0A5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82BB8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08BDD19">
            <w:pPr>
              <w:spacing w:before="120" w:after="40" w:line="240" w:lineRule="auto"/>
              <w:jc w:val="center"/>
            </w:pPr>
            <w:r>
              <w:drawing>
                <wp:inline distT="0" distB="0" distL="114300" distR="114300">
                  <wp:extent cx="4572000" cy="1162685"/>
                  <wp:effectExtent l="0" t="0" r="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70"/>
                          <a:stretch>
                            <a:fillRect/>
                          </a:stretch>
                        </pic:blipFill>
                        <pic:spPr>
                          <a:xfrm>
                            <a:off x="0" y="0"/>
                            <a:ext cx="4572000" cy="1162786"/>
                          </a:xfrm>
                          <a:prstGeom prst="rect">
                            <a:avLst/>
                          </a:prstGeom>
                        </pic:spPr>
                      </pic:pic>
                    </a:graphicData>
                  </a:graphic>
                </wp:inline>
              </w:drawing>
            </w:r>
          </w:p>
          <w:p w14:paraId="3D3A85F2">
            <w:pPr>
              <w:spacing w:before="0" w:after="40" w:line="240" w:lineRule="auto"/>
              <w:jc w:val="center"/>
            </w:pPr>
            <w:r>
              <w:rPr>
                <w:rFonts w:ascii="Times New Roman" w:hAnsi="Times New Roman"/>
                <w:b/>
                <w:i w:val="0"/>
                <w:sz w:val="20"/>
              </w:rPr>
              <w:t>Figure 21.1: Functional Data Transformations Using Filter, Map, and FlatMap</w:t>
            </w:r>
          </w:p>
          <w:p w14:paraId="62CC8E12">
            <w:pPr>
              <w:spacing w:before="0" w:after="40" w:line="240" w:lineRule="auto"/>
              <w:jc w:val="both"/>
            </w:pPr>
            <w:r>
              <w:rPr>
                <w:rFonts w:ascii="Times New Roman" w:hAnsi="Times New Roman"/>
                <w:b w:val="0"/>
                <w:i w:val="0"/>
                <w:sz w:val="24"/>
              </w:rPr>
              <w:t>Figure 21.1 presents the transformation outputs across the three core monadic combinators. The filter combinator isolates [2, 4, 6, 8, 10]; the map combinator produces the tripled sequence [3, 6, 9, ..., 30]; and the flatMap combinator dynamically generates and flattens tuples pairing each number with its square.</w:t>
            </w:r>
          </w:p>
          <w:p w14:paraId="6251B872">
            <w:pPr>
              <w:spacing w:before="120" w:after="40" w:line="240" w:lineRule="auto"/>
              <w:jc w:val="center"/>
            </w:pPr>
            <w:r>
              <w:drawing>
                <wp:inline distT="0" distB="0" distL="114300" distR="114300">
                  <wp:extent cx="4572000" cy="3265805"/>
                  <wp:effectExtent l="0" t="0" r="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71"/>
                          <a:stretch>
                            <a:fillRect/>
                          </a:stretch>
                        </pic:blipFill>
                        <pic:spPr>
                          <a:xfrm>
                            <a:off x="0" y="0"/>
                            <a:ext cx="4572000" cy="3266434"/>
                          </a:xfrm>
                          <a:prstGeom prst="rect">
                            <a:avLst/>
                          </a:prstGeom>
                        </pic:spPr>
                      </pic:pic>
                    </a:graphicData>
                  </a:graphic>
                </wp:inline>
              </w:drawing>
            </w:r>
          </w:p>
          <w:p w14:paraId="2B5AB949">
            <w:pPr>
              <w:spacing w:before="0" w:after="40" w:line="240" w:lineRule="auto"/>
              <w:jc w:val="center"/>
            </w:pPr>
            <w:r>
              <w:rPr>
                <w:rFonts w:ascii="Times New Roman" w:hAnsi="Times New Roman"/>
                <w:b/>
                <w:i w:val="0"/>
                <w:sz w:val="20"/>
              </w:rPr>
              <w:t>Figure 21.2: FoldLeft Accumulator Product Reduction (10 Factorial)</w:t>
            </w:r>
          </w:p>
          <w:p w14:paraId="73453F75">
            <w:pPr>
              <w:spacing w:before="0" w:after="40" w:line="240" w:lineRule="auto"/>
              <w:jc w:val="both"/>
            </w:pPr>
            <w:r>
              <w:rPr>
                <w:rFonts w:ascii="Times New Roman" w:hAnsi="Times New Roman"/>
                <w:b w:val="0"/>
                <w:i w:val="0"/>
                <w:sz w:val="24"/>
              </w:rPr>
              <w:t>Figure 21.2 illustrates the sequential reduction achieved by foldLeft. Starting with an initial accumulator value of 1, each element of the list from 1 to 10 is multiplied into the running total, computing 10! = 3,628,800 in a purely functional, stack-safe left-associative manner.</w:t>
            </w:r>
          </w:p>
        </w:tc>
      </w:tr>
      <w:tr w14:paraId="470C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8D4B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3C6CD94">
            <w:pPr>
              <w:spacing w:before="0" w:after="40" w:line="240" w:lineRule="auto"/>
              <w:jc w:val="both"/>
            </w:pPr>
            <w:r>
              <w:rPr>
                <w:rFonts w:ascii="Times New Roman" w:hAnsi="Times New Roman"/>
                <w:b w:val="0"/>
                <w:i w:val="0"/>
                <w:sz w:val="24"/>
              </w:rPr>
              <w:t>The advanced functional combinators experiment showcased the expressive power, conciseness, and declarative nature of Scala's collection API.</w:t>
            </w:r>
          </w:p>
          <w:p w14:paraId="6A5ABAE5">
            <w:pPr>
              <w:spacing w:after="0" w:line="240" w:lineRule="auto"/>
            </w:pPr>
          </w:p>
          <w:p w14:paraId="20B68890">
            <w:pPr>
              <w:spacing w:before="0" w:after="40" w:line="240" w:lineRule="auto"/>
              <w:ind w:left="360"/>
              <w:jc w:val="both"/>
            </w:pPr>
            <w:r>
              <w:rPr>
                <w:rFonts w:ascii="Times New Roman" w:hAnsi="Times New Roman"/>
                <w:b w:val="0"/>
                <w:i w:val="0"/>
                <w:sz w:val="24"/>
              </w:rPr>
              <w:t>•  Combinators allow complex transformation pipelines to be expressed without explicit state mutation or index counters.</w:t>
            </w:r>
          </w:p>
          <w:p w14:paraId="589C3CFA">
            <w:pPr>
              <w:spacing w:after="0" w:line="240" w:lineRule="auto"/>
            </w:pPr>
          </w:p>
          <w:p w14:paraId="20D96187">
            <w:pPr>
              <w:spacing w:before="0" w:after="40" w:line="240" w:lineRule="auto"/>
              <w:ind w:left="360"/>
              <w:jc w:val="both"/>
            </w:pPr>
            <w:r>
              <w:rPr>
                <w:rFonts w:ascii="Times New Roman" w:hAnsi="Times New Roman"/>
                <w:b w:val="0"/>
                <w:i w:val="0"/>
                <w:sz w:val="24"/>
              </w:rPr>
              <w:t>•  The filter combinator isolates subsets cleanly using pure boolean predicates.</w:t>
            </w:r>
          </w:p>
          <w:p w14:paraId="5109D824">
            <w:pPr>
              <w:spacing w:after="0" w:line="240" w:lineRule="auto"/>
            </w:pPr>
          </w:p>
          <w:p w14:paraId="18C2ADE6">
            <w:pPr>
              <w:spacing w:before="0" w:after="40" w:line="240" w:lineRule="auto"/>
              <w:ind w:left="360"/>
              <w:jc w:val="both"/>
            </w:pPr>
            <w:r>
              <w:rPr>
                <w:rFonts w:ascii="Times New Roman" w:hAnsi="Times New Roman"/>
                <w:b w:val="0"/>
                <w:i w:val="0"/>
                <w:sz w:val="24"/>
              </w:rPr>
              <w:t>•  The map combinator guarantees one-to-one structural preservation across collection transformations.</w:t>
            </w:r>
          </w:p>
          <w:p w14:paraId="57E277C5">
            <w:pPr>
              <w:spacing w:after="0" w:line="240" w:lineRule="auto"/>
            </w:pPr>
          </w:p>
          <w:p w14:paraId="1C24FDE9">
            <w:pPr>
              <w:spacing w:before="0" w:after="40" w:line="240" w:lineRule="auto"/>
              <w:ind w:left="360"/>
              <w:jc w:val="both"/>
            </w:pPr>
            <w:r>
              <w:rPr>
                <w:rFonts w:ascii="Times New Roman" w:hAnsi="Times New Roman"/>
                <w:b w:val="0"/>
                <w:i w:val="0"/>
                <w:sz w:val="24"/>
              </w:rPr>
              <w:t>•  The flatMap combinator serves as the monadic building block for nested iterations, generators, and collections flattening.</w:t>
            </w:r>
          </w:p>
          <w:p w14:paraId="45711673">
            <w:pPr>
              <w:spacing w:after="0" w:line="240" w:lineRule="auto"/>
            </w:pPr>
          </w:p>
          <w:p w14:paraId="4858FCBE">
            <w:pPr>
              <w:spacing w:before="0" w:after="40" w:line="240" w:lineRule="auto"/>
              <w:ind w:left="360"/>
              <w:jc w:val="both"/>
            </w:pPr>
            <w:r>
              <w:rPr>
                <w:rFonts w:ascii="Times New Roman" w:hAnsi="Times New Roman"/>
                <w:b w:val="0"/>
                <w:i w:val="0"/>
                <w:sz w:val="24"/>
              </w:rPr>
              <w:t>•  foldLeft provides safe, tail-recursive aggregations over arbitrary sequences with customizable initial states.</w:t>
            </w:r>
          </w:p>
          <w:p w14:paraId="447C91F2">
            <w:pPr>
              <w:spacing w:before="0" w:after="40" w:line="240" w:lineRule="auto"/>
              <w:jc w:val="both"/>
            </w:pPr>
            <w:r>
              <w:rPr>
                <w:rFonts w:ascii="Times New Roman" w:hAnsi="Times New Roman"/>
                <w:b w:val="0"/>
                <w:i w:val="0"/>
                <w:sz w:val="24"/>
              </w:rPr>
              <w:t>Proficiency in functional combinators is the core skill required for distributed query optimization and resilient dataset manipulation in big data frameworks like Apache Spark and Flink.</w:t>
            </w:r>
          </w:p>
        </w:tc>
      </w:tr>
      <w:tr w14:paraId="7FEC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16118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0568FCB">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4C3E7B7E">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450AAB55">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3809F99C">
            <w:pPr>
              <w:spacing w:before="0" w:after="40" w:line="240" w:lineRule="auto"/>
              <w:jc w:val="both"/>
            </w:pPr>
            <w:r>
              <w:rPr>
                <w:rFonts w:ascii="Times New Roman" w:hAnsi="Times New Roman"/>
                <w:b w:val="0"/>
                <w:i w:val="0"/>
                <w:sz w:val="24"/>
              </w:rPr>
              <w:t>4. Google Colab / GitHub Repository Program Source Code: https://github.com/vedantnimkar/pds-lab-assignments/blob/main/W12_SlNo21_FunctionalCombinators.scala</w:t>
            </w:r>
          </w:p>
          <w:p w14:paraId="1E0B3E42">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0F7A3844">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0A34F4D4">
      <w:pPr>
        <w:tabs>
          <w:tab w:val="left" w:pos="5910"/>
        </w:tabs>
      </w:pPr>
    </w:p>
    <w:p w14:paraId="43DC076F">
      <w:pPr>
        <w:jc w:val="center"/>
        <w:rPr>
          <w:b/>
          <w:color w:val="385724" w:themeColor="accent6" w:themeShade="80"/>
          <w:sz w:val="32"/>
          <w:lang w:eastAsia="en-IN"/>
        </w:rPr>
      </w:pPr>
    </w:p>
    <w:sectPr>
      <w:headerReference r:id="rId30" w:type="default"/>
      <w:footerReference r:id="rId3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56840">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99007">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F8B98">
    <w:pPr>
      <w:pStyle w:val="6"/>
      <w:rPr>
        <w:lang w:val="en-US"/>
      </w:rPr>
    </w:pPr>
    <w:r>
      <w:rPr>
        <w:b w:val="0"/>
      </w:rPr>
      <w:t>Student Reg. No: 26MML0020</w:t>
    </w:r>
    <w:r>
      <w:tab/>
    </w:r>
    <w:r>
      <w:t>Name: ROHAN YADAV</w:t>
    </w:r>
  </w:p>
  <w:p w14:paraId="61D1011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4C1BB63">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4524B39">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08FBE">
    <w:pPr>
      <w:pStyle w:val="6"/>
      <w:rPr>
        <w:lang w:val="en-US"/>
      </w:rPr>
    </w:pPr>
    <w:r>
      <w:rPr>
        <w:b w:val="0"/>
      </w:rPr>
      <w:t>Student Reg. No: 26MML0020</w:t>
    </w:r>
    <w:r>
      <w:tab/>
    </w:r>
    <w:r>
      <w:t>Name: ROHAN YADAV</w:t>
    </w:r>
  </w:p>
  <w:p w14:paraId="036225FA">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32AE1FD">
    <w:pPr>
      <w:pStyle w:val="6"/>
      <w:pBdr>
        <w:top w:val="single" w:color="D8D8D8" w:themeColor="background1" w:themeShade="D9" w:sz="4" w:space="1"/>
      </w:pBdr>
      <w:jc w:val="right"/>
      <w:rPr>
        <w:b/>
        <w:bCs/>
      </w:rPr>
    </w:pPr>
    <w:sdt>
      <w:sdtPr>
        <w:id w:val="147460584"/>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28F7873">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DE5B4">
    <w:pPr>
      <w:pStyle w:val="6"/>
      <w:rPr>
        <w:lang w:val="en-US"/>
      </w:rPr>
    </w:pPr>
    <w:r>
      <w:rPr>
        <w:b w:val="0"/>
      </w:rPr>
      <w:t>Student Reg. No: 26MML0020</w:t>
    </w:r>
    <w:r>
      <w:tab/>
    </w:r>
    <w:r>
      <w:t>Name: ROHAN YADAV</w:t>
    </w:r>
  </w:p>
  <w:p w14:paraId="6FEFA17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C9FB9AF">
    <w:pPr>
      <w:pStyle w:val="6"/>
      <w:pBdr>
        <w:top w:val="single" w:color="D8D8D8" w:themeColor="background1" w:themeShade="D9" w:sz="4" w:space="1"/>
      </w:pBdr>
      <w:jc w:val="right"/>
      <w:rPr>
        <w:b/>
        <w:bCs/>
      </w:rPr>
    </w:pPr>
    <w:sdt>
      <w:sdtPr>
        <w:id w:val="14745769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B92C4E6">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20721">
    <w:pPr>
      <w:pStyle w:val="6"/>
      <w:rPr>
        <w:lang w:val="en-US"/>
      </w:rPr>
    </w:pPr>
    <w:r>
      <w:rPr>
        <w:b w:val="0"/>
      </w:rPr>
      <w:t>Student Reg. No: 26MML0020</w:t>
    </w:r>
    <w:r>
      <w:tab/>
    </w:r>
    <w:r>
      <w:t>Name: ROHAN YADAV</w:t>
    </w:r>
  </w:p>
  <w:p w14:paraId="3E0E903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1284DC7">
    <w:pPr>
      <w:pStyle w:val="6"/>
      <w:pBdr>
        <w:top w:val="single" w:color="D8D8D8" w:themeColor="background1" w:themeShade="D9" w:sz="4" w:space="1"/>
      </w:pBdr>
      <w:jc w:val="right"/>
      <w:rPr>
        <w:b/>
        <w:bCs/>
      </w:rPr>
    </w:pPr>
    <w:sdt>
      <w:sdtPr>
        <w:id w:val="14746307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711CFC2">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573BC">
    <w:pPr>
      <w:pStyle w:val="6"/>
      <w:rPr>
        <w:lang w:val="en-US"/>
      </w:rPr>
    </w:pPr>
    <w:r>
      <w:rPr>
        <w:b w:val="0"/>
      </w:rPr>
      <w:t>Student Reg. No: 26MML0020</w:t>
    </w:r>
    <w:r>
      <w:tab/>
    </w:r>
    <w:r>
      <w:t>Name: ROHAN YADAV</w:t>
    </w:r>
  </w:p>
  <w:p w14:paraId="78A3315A">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3C53944">
    <w:pPr>
      <w:pStyle w:val="6"/>
      <w:pBdr>
        <w:top w:val="single" w:color="D8D8D8" w:themeColor="background1" w:themeShade="D9" w:sz="4" w:space="1"/>
      </w:pBdr>
      <w:jc w:val="right"/>
      <w:rPr>
        <w:b/>
        <w:bCs/>
      </w:rPr>
    </w:pPr>
    <w:sdt>
      <w:sdtPr>
        <w:id w:val="14745881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B1B97A2">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323E8">
    <w:pPr>
      <w:pStyle w:val="6"/>
      <w:rPr>
        <w:lang w:val="en-US"/>
      </w:rPr>
    </w:pPr>
    <w:r>
      <w:rPr>
        <w:b w:val="0"/>
      </w:rPr>
      <w:t>Student Reg. No: 26MML0020</w:t>
    </w:r>
    <w:r>
      <w:tab/>
    </w:r>
    <w:r>
      <w:t>Name: ROHAN YADAV</w:t>
    </w:r>
  </w:p>
  <w:p w14:paraId="749DF3D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2704FCF">
    <w:pPr>
      <w:pStyle w:val="6"/>
      <w:pBdr>
        <w:top w:val="single" w:color="D8D8D8" w:themeColor="background1" w:themeShade="D9" w:sz="4" w:space="1"/>
      </w:pBdr>
      <w:jc w:val="right"/>
      <w:rPr>
        <w:b/>
        <w:bCs/>
      </w:rPr>
    </w:pPr>
    <w:sdt>
      <w:sdtPr>
        <w:id w:val="14747906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0031D85">
    <w:pPr>
      <w:pStyle w:val="6"/>
      <w:jc w:val="center"/>
      <w:rPr>
        <w:i/>
        <w:sz w:val="20"/>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ADDFC">
    <w:pPr>
      <w:pStyle w:val="6"/>
      <w:rPr>
        <w:lang w:val="en-US"/>
      </w:rPr>
    </w:pPr>
    <w:r>
      <w:rPr>
        <w:b w:val="0"/>
      </w:rPr>
      <w:t>Student Reg. No: 26MML0020</w:t>
    </w:r>
    <w:r>
      <w:tab/>
    </w:r>
    <w:r>
      <w:t>Name: ROHAN YADAV</w:t>
    </w:r>
  </w:p>
  <w:p w14:paraId="1B01A5D1">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29555E5">
    <w:pPr>
      <w:pStyle w:val="6"/>
      <w:pBdr>
        <w:top w:val="single" w:color="D8D8D8" w:themeColor="background1" w:themeShade="D9" w:sz="4" w:space="1"/>
      </w:pBdr>
      <w:jc w:val="right"/>
      <w:rPr>
        <w:b/>
        <w:bCs/>
      </w:rPr>
    </w:pPr>
    <w:sdt>
      <w:sdtPr>
        <w:id w:val="147479413"/>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6F5D2A9">
    <w:pPr>
      <w:pStyle w:val="6"/>
      <w:jc w:val="center"/>
      <w:rPr>
        <w:i/>
        <w:sz w:val="20"/>
        <w:lang w:val="en-U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2BA3B">
    <w:pPr>
      <w:pStyle w:val="6"/>
      <w:rPr>
        <w:lang w:val="en-US"/>
      </w:rPr>
    </w:pPr>
    <w:r>
      <w:rPr>
        <w:b w:val="0"/>
      </w:rPr>
      <w:t>Student Reg. No: 26MML0020</w:t>
    </w:r>
    <w:r>
      <w:tab/>
    </w:r>
    <w:r>
      <w:t>Name: ROHAN YADAV</w:t>
    </w:r>
  </w:p>
  <w:p w14:paraId="11257784">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1E5D22E">
    <w:pPr>
      <w:pStyle w:val="6"/>
      <w:pBdr>
        <w:top w:val="single" w:color="D8D8D8" w:themeColor="background1" w:themeShade="D9" w:sz="4" w:space="1"/>
      </w:pBdr>
      <w:jc w:val="right"/>
      <w:rPr>
        <w:b/>
        <w:bCs/>
      </w:rPr>
    </w:pPr>
    <w:sdt>
      <w:sdtPr>
        <w:id w:val="147454113"/>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E03135C">
    <w:pPr>
      <w:pStyle w:val="6"/>
      <w:jc w:val="center"/>
      <w:rPr>
        <w:i/>
        <w:sz w:val="20"/>
        <w:lang w:val="en-US"/>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FE309">
    <w:pPr>
      <w:pStyle w:val="6"/>
      <w:rPr>
        <w:lang w:val="en-US"/>
      </w:rPr>
    </w:pPr>
    <w:r>
      <w:rPr>
        <w:b w:val="0"/>
      </w:rPr>
      <w:t>Student Reg. No: 26MML0020</w:t>
    </w:r>
    <w:r>
      <w:tab/>
    </w:r>
    <w:r>
      <w:t>Name: ROHAN YADAV</w:t>
    </w:r>
  </w:p>
  <w:p w14:paraId="54838DB9">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142ADDC">
    <w:pPr>
      <w:pStyle w:val="6"/>
      <w:pBdr>
        <w:top w:val="single" w:color="D8D8D8" w:themeColor="background1" w:themeShade="D9" w:sz="4" w:space="1"/>
      </w:pBdr>
      <w:jc w:val="right"/>
      <w:rPr>
        <w:b/>
        <w:bCs/>
      </w:rPr>
    </w:pPr>
    <w:sdt>
      <w:sdtPr>
        <w:id w:val="14746984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7B9491C">
    <w:pPr>
      <w:pStyle w:val="6"/>
      <w:jc w:val="center"/>
      <w:rPr>
        <w:i/>
        <w:sz w:val="20"/>
        <w:lang w:val="en-US"/>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3E413">
    <w:pPr>
      <w:pStyle w:val="6"/>
      <w:rPr>
        <w:lang w:val="en-US"/>
      </w:rPr>
    </w:pPr>
    <w:r>
      <w:rPr>
        <w:b w:val="0"/>
      </w:rPr>
      <w:t>Student Reg. No: 26MML0020</w:t>
    </w:r>
    <w:r>
      <w:tab/>
    </w:r>
    <w:r>
      <w:t>Name: ROHAN YADAV</w:t>
    </w:r>
  </w:p>
  <w:p w14:paraId="32904D18">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3F1562F">
    <w:pPr>
      <w:pStyle w:val="6"/>
      <w:pBdr>
        <w:top w:val="single" w:color="D8D8D8" w:themeColor="background1" w:themeShade="D9" w:sz="4" w:space="1"/>
      </w:pBdr>
      <w:jc w:val="right"/>
      <w:rPr>
        <w:b/>
        <w:bCs/>
      </w:rPr>
    </w:pPr>
    <w:sdt>
      <w:sdtPr>
        <w:id w:val="14746121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C008E81">
    <w:pPr>
      <w:pStyle w:val="6"/>
      <w:jc w:val="center"/>
      <w:rPr>
        <w:i/>
        <w:sz w:val="20"/>
        <w:lang w:val="en-US"/>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B0416">
    <w:pPr>
      <w:pStyle w:val="6"/>
      <w:rPr>
        <w:lang w:val="en-US"/>
      </w:rPr>
    </w:pPr>
    <w:r>
      <w:rPr>
        <w:b w:val="0"/>
      </w:rPr>
      <w:t>Student Reg. No: 26MML0020</w:t>
    </w:r>
    <w:r>
      <w:tab/>
    </w:r>
    <w:r>
      <w:t>Name: ROHAN YADAV</w:t>
    </w:r>
  </w:p>
  <w:p w14:paraId="351D9D0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3090496">
    <w:pPr>
      <w:pStyle w:val="6"/>
      <w:pBdr>
        <w:top w:val="single" w:color="D8D8D8" w:themeColor="background1" w:themeShade="D9" w:sz="4" w:space="1"/>
      </w:pBdr>
      <w:jc w:val="right"/>
      <w:rPr>
        <w:b/>
        <w:bCs/>
      </w:rPr>
    </w:pPr>
    <w:sdt>
      <w:sdtPr>
        <w:id w:val="14745314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A6B88F4">
    <w:pPr>
      <w:pStyle w:val="6"/>
      <w:jc w:val="center"/>
      <w:rPr>
        <w:i/>
        <w:sz w:val="20"/>
        <w:lang w:val="en-US"/>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D2DDD">
    <w:pPr>
      <w:pStyle w:val="6"/>
      <w:rPr>
        <w:lang w:val="en-US"/>
      </w:rPr>
    </w:pPr>
    <w:r>
      <w:rPr>
        <w:b w:val="0"/>
      </w:rPr>
      <w:t>Student Reg. No: 26MML0020</w:t>
    </w:r>
    <w:r>
      <w:tab/>
    </w:r>
    <w:r>
      <w:t>Name: ROHAN YADAV</w:t>
    </w:r>
  </w:p>
  <w:p w14:paraId="0C6CBBF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6289AE9">
    <w:pPr>
      <w:pStyle w:val="6"/>
      <w:pBdr>
        <w:top w:val="single" w:color="D8D8D8" w:themeColor="background1" w:themeShade="D9" w:sz="4" w:space="1"/>
      </w:pBdr>
      <w:jc w:val="right"/>
      <w:rPr>
        <w:b/>
        <w:bCs/>
      </w:rPr>
    </w:pPr>
    <w:sdt>
      <w:sdtPr>
        <w:id w:val="14748145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F598322">
    <w:pPr>
      <w:pStyle w:val="6"/>
      <w:jc w:val="center"/>
      <w:rPr>
        <w:i/>
        <w:sz w:val="20"/>
        <w:lang w:val="en-US"/>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2583C">
    <w:pPr>
      <w:pStyle w:val="6"/>
      <w:rPr>
        <w:lang w:val="en-US"/>
      </w:rPr>
    </w:pPr>
    <w:r>
      <w:rPr>
        <w:b w:val="0"/>
      </w:rPr>
      <w:t>Student Reg. No: 26MML0020</w:t>
    </w:r>
    <w:r>
      <w:tab/>
    </w:r>
    <w:r>
      <w:t>Name: ROHAN YADAV</w:t>
    </w:r>
  </w:p>
  <w:p w14:paraId="0D37C05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33A07CB">
    <w:pPr>
      <w:pStyle w:val="6"/>
      <w:pBdr>
        <w:top w:val="single" w:color="D8D8D8" w:themeColor="background1" w:themeShade="D9" w:sz="4" w:space="1"/>
      </w:pBdr>
      <w:jc w:val="right"/>
      <w:rPr>
        <w:b/>
        <w:bCs/>
      </w:rPr>
    </w:pPr>
    <w:sdt>
      <w:sdtPr>
        <w:id w:val="14745535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B6614C3">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5C755">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66575C06">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15F84DFE">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90A29">
    <w:pPr>
      <w:pStyle w:val="7"/>
      <w:jc w:val="center"/>
      <w:rPr>
        <w:b/>
        <w:lang w:val="en-US"/>
      </w:rPr>
    </w:pPr>
    <w:r>
      <w:rPr>
        <w:b/>
        <w:lang w:val="en-US"/>
      </w:rPr>
      <w:t>2026 FALL SEMESTER</w:t>
    </w:r>
  </w:p>
  <w:p w14:paraId="02351B8B">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D16AD12">
    <w:pPr>
      <w:pStyle w:val="7"/>
      <w:jc w:val="center"/>
      <w:rPr>
        <w:b/>
        <w:lang w:val="en-US"/>
      </w:rPr>
    </w:pPr>
    <w:r>
      <w:rPr>
        <w:b/>
        <w:lang w:val="en-US"/>
      </w:rPr>
      <w:t xml:space="preserve">Practice Program/ Exercise Program </w:t>
    </w:r>
  </w:p>
  <w:p w14:paraId="41076546">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7BD5D">
    <w:pPr>
      <w:pStyle w:val="7"/>
      <w:jc w:val="center"/>
      <w:rPr>
        <w:b/>
        <w:lang w:val="en-US"/>
      </w:rPr>
    </w:pPr>
    <w:r>
      <w:rPr>
        <w:b/>
        <w:lang w:val="en-US"/>
      </w:rPr>
      <w:t>2026 FALL SEMESTER</w:t>
    </w:r>
  </w:p>
  <w:p w14:paraId="7767D840">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D3BF0A7">
    <w:pPr>
      <w:pStyle w:val="7"/>
      <w:jc w:val="center"/>
      <w:rPr>
        <w:b/>
        <w:lang w:val="en-US"/>
      </w:rPr>
    </w:pPr>
    <w:r>
      <w:rPr>
        <w:b/>
        <w:lang w:val="en-US"/>
      </w:rPr>
      <w:t xml:space="preserve">Practice Program/ Exercise Program </w:t>
    </w:r>
  </w:p>
  <w:p w14:paraId="11D72426">
    <w:pPr>
      <w:pStyle w:val="7"/>
      <w:jc w:val="center"/>
      <w:rPr>
        <w:b/>
      </w:rPr>
    </w:pPr>
    <w:r>
      <w:rPr>
        <w:b/>
      </w:rPr>
      <w:t>Date: 06-08-2026</w:t>
    </w:r>
    <w:r>
      <w:rPr>
        <w:b/>
      </w:rPr>
      <w:tab/>
    </w:r>
    <w:r>
      <w:rPr>
        <w:b/>
      </w:rPr>
      <w:t>Week No.: 05</w:t>
    </w:r>
    <w:r>
      <w:rPr>
        <w:b/>
      </w:rPr>
      <w:tab/>
    </w:r>
    <w:r>
      <w:rPr>
        <w:b/>
      </w:rPr>
      <w:t>Program S. No.: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B4ACD">
    <w:pPr>
      <w:pStyle w:val="7"/>
      <w:jc w:val="center"/>
      <w:rPr>
        <w:b/>
        <w:lang w:val="en-US"/>
      </w:rPr>
    </w:pPr>
    <w:r>
      <w:rPr>
        <w:b/>
        <w:lang w:val="en-US"/>
      </w:rPr>
      <w:t>2026 FALL SEMESTER</w:t>
    </w:r>
  </w:p>
  <w:p w14:paraId="6696B48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61F9A05">
    <w:pPr>
      <w:pStyle w:val="7"/>
      <w:jc w:val="center"/>
      <w:rPr>
        <w:b/>
        <w:lang w:val="en-US"/>
      </w:rPr>
    </w:pPr>
    <w:r>
      <w:rPr>
        <w:b/>
        <w:lang w:val="en-US"/>
      </w:rPr>
      <w:t xml:space="preserve">Practice Program/ Exercise Program </w:t>
    </w:r>
  </w:p>
  <w:p w14:paraId="4D052779">
    <w:pPr>
      <w:pStyle w:val="7"/>
      <w:jc w:val="center"/>
      <w:rPr>
        <w:b/>
      </w:rPr>
    </w:pPr>
    <w:r>
      <w:rPr>
        <w:b/>
      </w:rPr>
      <w:t>Date: 20-08-2026</w:t>
    </w:r>
    <w:r>
      <w:rPr>
        <w:b/>
      </w:rPr>
      <w:tab/>
    </w:r>
    <w:r>
      <w:rPr>
        <w:b/>
      </w:rPr>
      <w:t>Week No.: 06</w:t>
    </w:r>
    <w:r>
      <w:rPr>
        <w:b/>
      </w:rPr>
      <w:tab/>
    </w:r>
    <w:r>
      <w:rPr>
        <w:b/>
      </w:rPr>
      <w:t>Program S. No.: 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472D">
    <w:pPr>
      <w:pStyle w:val="7"/>
      <w:jc w:val="center"/>
      <w:rPr>
        <w:b/>
        <w:lang w:val="en-US"/>
      </w:rPr>
    </w:pPr>
    <w:r>
      <w:rPr>
        <w:b/>
        <w:lang w:val="en-US"/>
      </w:rPr>
      <w:t>2026 FALL SEMESTER</w:t>
    </w:r>
  </w:p>
  <w:p w14:paraId="24D6AC6B">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2B8CD90">
    <w:pPr>
      <w:pStyle w:val="7"/>
      <w:jc w:val="center"/>
      <w:rPr>
        <w:b/>
        <w:lang w:val="en-US"/>
      </w:rPr>
    </w:pPr>
    <w:r>
      <w:rPr>
        <w:b/>
        <w:lang w:val="en-US"/>
      </w:rPr>
      <w:t xml:space="preserve">Practice Program/ Exercise Program </w:t>
    </w:r>
  </w:p>
  <w:p w14:paraId="1BC3C821">
    <w:pPr>
      <w:pStyle w:val="7"/>
      <w:jc w:val="center"/>
      <w:rPr>
        <w:b/>
      </w:rPr>
    </w:pPr>
    <w:r>
      <w:rPr>
        <w:b/>
      </w:rPr>
      <w:t>Date: 20-08-2026</w:t>
    </w:r>
    <w:r>
      <w:rPr>
        <w:b/>
      </w:rPr>
      <w:tab/>
    </w:r>
    <w:r>
      <w:rPr>
        <w:b/>
      </w:rPr>
      <w:t>Week No.: 06</w:t>
    </w:r>
    <w:r>
      <w:rPr>
        <w:b/>
      </w:rPr>
      <w:tab/>
    </w:r>
    <w:r>
      <w:rPr>
        <w:b/>
      </w:rPr>
      <w:t>Program S. No.: 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4F9B1">
    <w:pPr>
      <w:pStyle w:val="7"/>
      <w:jc w:val="center"/>
      <w:rPr>
        <w:b/>
        <w:lang w:val="en-US"/>
      </w:rPr>
    </w:pPr>
    <w:r>
      <w:rPr>
        <w:b/>
        <w:lang w:val="en-US"/>
      </w:rPr>
      <w:t>2026 FALL SEMESTER</w:t>
    </w:r>
  </w:p>
  <w:p w14:paraId="29CF6EC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92248E2">
    <w:pPr>
      <w:pStyle w:val="7"/>
      <w:jc w:val="center"/>
      <w:rPr>
        <w:b/>
        <w:lang w:val="en-US"/>
      </w:rPr>
    </w:pPr>
    <w:r>
      <w:rPr>
        <w:b/>
        <w:lang w:val="en-US"/>
      </w:rPr>
      <w:t xml:space="preserve">Practice Program/ Exercise Program </w:t>
    </w:r>
  </w:p>
  <w:p w14:paraId="7414DD82">
    <w:pPr>
      <w:pStyle w:val="7"/>
      <w:jc w:val="center"/>
      <w:rPr>
        <w:b/>
      </w:rPr>
    </w:pPr>
    <w:r>
      <w:rPr>
        <w:b/>
      </w:rPr>
      <w:t>Date: 27-08-2026</w:t>
    </w:r>
    <w:r>
      <w:rPr>
        <w:b/>
      </w:rPr>
      <w:tab/>
    </w:r>
    <w:r>
      <w:rPr>
        <w:b/>
      </w:rPr>
      <w:t>Week No.: 07</w:t>
    </w:r>
    <w:r>
      <w:rPr>
        <w:b/>
      </w:rPr>
      <w:tab/>
    </w:r>
    <w:r>
      <w:rPr>
        <w:b/>
      </w:rPr>
      <w:t>Program S. No.: 13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E0C04">
    <w:pPr>
      <w:pStyle w:val="7"/>
      <w:jc w:val="center"/>
      <w:rPr>
        <w:b/>
        <w:lang w:val="en-US"/>
      </w:rPr>
    </w:pPr>
    <w:r>
      <w:rPr>
        <w:b/>
        <w:lang w:val="en-US"/>
      </w:rPr>
      <w:t>2026 FALL SEMESTER</w:t>
    </w:r>
  </w:p>
  <w:p w14:paraId="5247D2E8">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F829C78">
    <w:pPr>
      <w:pStyle w:val="7"/>
      <w:jc w:val="center"/>
      <w:rPr>
        <w:b/>
        <w:lang w:val="en-US"/>
      </w:rPr>
    </w:pPr>
    <w:r>
      <w:rPr>
        <w:b/>
        <w:lang w:val="en-US"/>
      </w:rPr>
      <w:t xml:space="preserve">Practice Program/ Exercise Program </w:t>
    </w:r>
  </w:p>
  <w:p w14:paraId="32BBC9AC">
    <w:pPr>
      <w:pStyle w:val="7"/>
      <w:jc w:val="center"/>
      <w:rPr>
        <w:b/>
      </w:rPr>
    </w:pPr>
    <w:r>
      <w:rPr>
        <w:b/>
      </w:rPr>
      <w:t>Date: 27-08-2026</w:t>
    </w:r>
    <w:r>
      <w:rPr>
        <w:b/>
      </w:rPr>
      <w:tab/>
    </w:r>
    <w:r>
      <w:rPr>
        <w:b/>
      </w:rPr>
      <w:t>Week No.: 07</w:t>
    </w:r>
    <w:r>
      <w:rPr>
        <w:b/>
      </w:rPr>
      <w:tab/>
    </w:r>
    <w:r>
      <w:rPr>
        <w:b/>
      </w:rPr>
      <w:t>Program S. No.: 14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3D53F">
    <w:pPr>
      <w:pStyle w:val="7"/>
      <w:jc w:val="center"/>
      <w:rPr>
        <w:b/>
        <w:lang w:val="en-US"/>
      </w:rPr>
    </w:pPr>
    <w:r>
      <w:rPr>
        <w:b/>
        <w:lang w:val="en-US"/>
      </w:rPr>
      <w:t>2026 FALL SEMESTER</w:t>
    </w:r>
  </w:p>
  <w:p w14:paraId="007DAFE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BAD49E2">
    <w:pPr>
      <w:pStyle w:val="7"/>
      <w:jc w:val="center"/>
      <w:rPr>
        <w:b/>
        <w:lang w:val="en-US"/>
      </w:rPr>
    </w:pPr>
    <w:r>
      <w:rPr>
        <w:b/>
        <w:lang w:val="en-US"/>
      </w:rPr>
      <w:t xml:space="preserve">Practice Program/ Exercise Program </w:t>
    </w:r>
  </w:p>
  <w:p w14:paraId="7A94AC66">
    <w:pPr>
      <w:pStyle w:val="7"/>
      <w:jc w:val="center"/>
      <w:rPr>
        <w:b/>
      </w:rPr>
    </w:pPr>
    <w:r>
      <w:rPr>
        <w:b/>
      </w:rPr>
      <w:t>Date: 27-08-2026</w:t>
    </w:r>
    <w:r>
      <w:rPr>
        <w:b/>
      </w:rPr>
      <w:tab/>
    </w:r>
    <w:r>
      <w:rPr>
        <w:b/>
      </w:rPr>
      <w:t>Week No.: 07</w:t>
    </w:r>
    <w:r>
      <w:rPr>
        <w:b/>
      </w:rPr>
      <w:tab/>
    </w:r>
    <w:r>
      <w:rPr>
        <w:b/>
      </w:rPr>
      <w:t>Program S. No.: 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8BAED">
    <w:pPr>
      <w:pStyle w:val="7"/>
      <w:jc w:val="center"/>
      <w:rPr>
        <w:b/>
        <w:lang w:val="en-US"/>
      </w:rPr>
    </w:pPr>
    <w:r>
      <w:rPr>
        <w:b/>
        <w:lang w:val="en-US"/>
      </w:rPr>
      <w:t>2026 FALL SEMESTER</w:t>
    </w:r>
  </w:p>
  <w:p w14:paraId="1C88FEA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6DB3412">
    <w:pPr>
      <w:pStyle w:val="7"/>
      <w:jc w:val="center"/>
      <w:rPr>
        <w:b/>
        <w:lang w:val="en-US"/>
      </w:rPr>
    </w:pPr>
    <w:r>
      <w:rPr>
        <w:b/>
        <w:lang w:val="en-US"/>
      </w:rPr>
      <w:t xml:space="preserve">Practice Program/ Exercise Program </w:t>
    </w:r>
  </w:p>
  <w:p w14:paraId="478D9A4D">
    <w:pPr>
      <w:pStyle w:val="7"/>
      <w:jc w:val="center"/>
      <w:rPr>
        <w:b/>
      </w:rPr>
    </w:pPr>
    <w:r>
      <w:rPr>
        <w:b/>
      </w:rPr>
      <w:t>Date: 03-09-2026</w:t>
    </w:r>
    <w:r>
      <w:rPr>
        <w:b/>
      </w:rPr>
      <w:tab/>
    </w:r>
    <w:r>
      <w:rPr>
        <w:b/>
      </w:rPr>
      <w:t>Week No.: 08</w:t>
    </w:r>
    <w:r>
      <w:rPr>
        <w:b/>
      </w:rPr>
      <w:tab/>
    </w:r>
    <w:r>
      <w:rPr>
        <w:b/>
      </w:rPr>
      <w:t>Program S. No.: 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569A2">
    <w:pPr>
      <w:pStyle w:val="7"/>
      <w:jc w:val="center"/>
      <w:rPr>
        <w:b/>
        <w:lang w:val="en-US"/>
      </w:rPr>
    </w:pPr>
    <w:r>
      <w:rPr>
        <w:b/>
        <w:lang w:val="en-US"/>
      </w:rPr>
      <w:t>2026 FALL SEMESTER</w:t>
    </w:r>
  </w:p>
  <w:p w14:paraId="0C6C3D4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6E62D2D">
    <w:pPr>
      <w:pStyle w:val="7"/>
      <w:jc w:val="center"/>
      <w:rPr>
        <w:b/>
        <w:lang w:val="en-US"/>
      </w:rPr>
    </w:pPr>
    <w:r>
      <w:rPr>
        <w:b/>
        <w:lang w:val="en-US"/>
      </w:rPr>
      <w:t xml:space="preserve">Practice Program/ Exercise Program </w:t>
    </w:r>
  </w:p>
  <w:p w14:paraId="713854B6">
    <w:pPr>
      <w:pStyle w:val="7"/>
      <w:jc w:val="center"/>
      <w:rPr>
        <w:b/>
      </w:rPr>
    </w:pPr>
    <w:r>
      <w:rPr>
        <w:b/>
      </w:rPr>
      <w:t>Date: 03-09-2026</w:t>
    </w:r>
    <w:r>
      <w:rPr>
        <w:b/>
      </w:rPr>
      <w:tab/>
    </w:r>
    <w:r>
      <w:rPr>
        <w:b/>
      </w:rPr>
      <w:t>Week No.: 08</w:t>
    </w:r>
    <w:r>
      <w:rPr>
        <w:b/>
      </w:rPr>
      <w:tab/>
    </w:r>
    <w:r>
      <w:rPr>
        <w:b/>
      </w:rPr>
      <w:t>Program S. No.: 17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95086">
    <w:pPr>
      <w:pStyle w:val="7"/>
      <w:jc w:val="center"/>
      <w:rPr>
        <w:b/>
        <w:lang w:val="en-US"/>
      </w:rPr>
    </w:pPr>
    <w:r>
      <w:rPr>
        <w:b/>
        <w:lang w:val="en-US"/>
      </w:rPr>
      <w:t>2026 FALL SEMESTER</w:t>
    </w:r>
  </w:p>
  <w:p w14:paraId="747B705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84B8F0E">
    <w:pPr>
      <w:pStyle w:val="7"/>
      <w:jc w:val="center"/>
      <w:rPr>
        <w:b/>
        <w:lang w:val="en-US"/>
      </w:rPr>
    </w:pPr>
    <w:r>
      <w:rPr>
        <w:b/>
        <w:lang w:val="en-US"/>
      </w:rPr>
      <w:t xml:space="preserve">Practice Program/ Exercise Program </w:t>
    </w:r>
  </w:p>
  <w:p w14:paraId="58761574">
    <w:pPr>
      <w:pStyle w:val="7"/>
      <w:jc w:val="center"/>
      <w:rPr>
        <w:b/>
      </w:rPr>
    </w:pPr>
    <w:r>
      <w:rPr>
        <w:b/>
      </w:rPr>
      <w:t>Date: 10-09-2026</w:t>
    </w:r>
    <w:r>
      <w:rPr>
        <w:b/>
      </w:rPr>
      <w:tab/>
    </w:r>
    <w:r>
      <w:rPr>
        <w:b/>
      </w:rPr>
      <w:t>Week No.: 09</w:t>
    </w:r>
    <w:r>
      <w:rPr>
        <w:b/>
      </w:rPr>
      <w:tab/>
    </w:r>
    <w:r>
      <w:rPr>
        <w:b/>
      </w:rPr>
      <w:t>Program S. No.: 18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90777">
    <w:pPr>
      <w:pStyle w:val="7"/>
      <w:jc w:val="center"/>
      <w:rPr>
        <w:b/>
        <w:lang w:val="en-US"/>
      </w:rPr>
    </w:pPr>
    <w:r>
      <w:rPr>
        <w:b/>
        <w:lang w:val="en-US"/>
      </w:rPr>
      <w:t>2026 FALL SEMESTER</w:t>
    </w:r>
  </w:p>
  <w:p w14:paraId="0268645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548066C">
    <w:pPr>
      <w:pStyle w:val="7"/>
      <w:jc w:val="center"/>
      <w:rPr>
        <w:b/>
        <w:lang w:val="en-US"/>
      </w:rPr>
    </w:pPr>
    <w:r>
      <w:rPr>
        <w:b/>
        <w:lang w:val="en-US"/>
      </w:rPr>
      <w:t xml:space="preserve">Practice Program/ Exercise Program </w:t>
    </w:r>
  </w:p>
  <w:p w14:paraId="05DE7EB1">
    <w:pPr>
      <w:pStyle w:val="7"/>
      <w:jc w:val="center"/>
      <w:rPr>
        <w:b/>
      </w:rPr>
    </w:pPr>
    <w:r>
      <w:rPr>
        <w:b/>
      </w:rPr>
      <w:t>Date: 17-09-2026</w:t>
    </w:r>
    <w:r>
      <w:rPr>
        <w:b/>
      </w:rPr>
      <w:tab/>
    </w:r>
    <w:r>
      <w:rPr>
        <w:b/>
      </w:rPr>
      <w:t>Week No.: 10</w:t>
    </w:r>
    <w:r>
      <w:rPr>
        <w:b/>
      </w:rPr>
      <w:tab/>
    </w:r>
    <w:r>
      <w:rPr>
        <w:b/>
      </w:rPr>
      <w:t>Program S. No.: 19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77E57">
    <w:pPr>
      <w:pStyle w:val="7"/>
      <w:jc w:val="center"/>
      <w:rPr>
        <w:b/>
        <w:lang w:val="en-US"/>
      </w:rPr>
    </w:pPr>
    <w:r>
      <w:rPr>
        <w:b/>
        <w:lang w:val="en-US"/>
      </w:rPr>
      <w:t>2026 FALL SEMESTER</w:t>
    </w:r>
  </w:p>
  <w:p w14:paraId="5273A10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7E6AF76">
    <w:pPr>
      <w:pStyle w:val="7"/>
      <w:jc w:val="center"/>
      <w:rPr>
        <w:b/>
        <w:lang w:val="en-US"/>
      </w:rPr>
    </w:pPr>
    <w:r>
      <w:rPr>
        <w:b/>
        <w:lang w:val="en-US"/>
      </w:rPr>
      <w:t xml:space="preserve">Practice Program/ Exercise Program </w:t>
    </w:r>
  </w:p>
  <w:p w14:paraId="47D5D110">
    <w:pPr>
      <w:pStyle w:val="7"/>
      <w:jc w:val="center"/>
      <w:rPr>
        <w:b/>
      </w:rPr>
    </w:pPr>
    <w:r>
      <w:rPr>
        <w:b/>
      </w:rPr>
      <w:t>Date: 24-09-2026</w:t>
    </w:r>
    <w:r>
      <w:rPr>
        <w:b/>
      </w:rPr>
      <w:tab/>
    </w:r>
    <w:r>
      <w:rPr>
        <w:b/>
      </w:rPr>
      <w:t>Week No.: 11</w:t>
    </w:r>
    <w:r>
      <w:rPr>
        <w:b/>
      </w:rPr>
      <w:tab/>
    </w:r>
    <w:r>
      <w:rPr>
        <w:b/>
      </w:rPr>
      <w:t>Program S. No.: 20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B5486">
    <w:pPr>
      <w:pStyle w:val="7"/>
      <w:jc w:val="center"/>
      <w:rPr>
        <w:b/>
        <w:lang w:val="en-US"/>
      </w:rPr>
    </w:pPr>
    <w:r>
      <w:rPr>
        <w:b/>
        <w:lang w:val="en-US"/>
      </w:rPr>
      <w:t>2026 FALL SEMESTER</w:t>
    </w:r>
  </w:p>
  <w:p w14:paraId="3ABE68E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FC49E3B">
    <w:pPr>
      <w:pStyle w:val="7"/>
      <w:jc w:val="center"/>
      <w:rPr>
        <w:b/>
        <w:lang w:val="en-US"/>
      </w:rPr>
    </w:pPr>
    <w:r>
      <w:rPr>
        <w:b/>
        <w:lang w:val="en-US"/>
      </w:rPr>
      <w:t xml:space="preserve">Practice Program/ Exercise Program </w:t>
    </w:r>
  </w:p>
  <w:p w14:paraId="2DB45FFF">
    <w:pPr>
      <w:pStyle w:val="7"/>
      <w:jc w:val="center"/>
      <w:rPr>
        <w:b/>
      </w:rPr>
    </w:pPr>
    <w:r>
      <w:rPr>
        <w:b/>
      </w:rPr>
      <w:t>Date: 08-10-2026</w:t>
    </w:r>
    <w:r>
      <w:rPr>
        <w:b/>
      </w:rPr>
      <w:tab/>
    </w:r>
    <w:r>
      <w:rPr>
        <w:b/>
      </w:rPr>
      <w:t>Week No.: 12</w:t>
    </w:r>
    <w:r>
      <w:rPr>
        <w:b/>
      </w:rPr>
      <w:tab/>
    </w:r>
    <w:r>
      <w:rPr>
        <w:b/>
      </w:rPr>
      <w:t>Program S. No.: 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92014"/>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E29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6883"/>
    <w:rsid w:val="00823FBD"/>
    <w:rsid w:val="008248FC"/>
    <w:rsid w:val="00826870"/>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5A78"/>
    <w:rsid w:val="00A760C0"/>
    <w:rsid w:val="00A777E4"/>
    <w:rsid w:val="00A80E59"/>
    <w:rsid w:val="00A816D6"/>
    <w:rsid w:val="00A863F8"/>
    <w:rsid w:val="00A8656C"/>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3B675A14"/>
    <w:rsid w:val="52EA67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image" Target="media/image29.png"/><Relationship Id="rId70" Type="http://schemas.openxmlformats.org/officeDocument/2006/relationships/image" Target="media/image28.png"/><Relationship Id="rId7" Type="http://schemas.openxmlformats.org/officeDocument/2006/relationships/footer" Target="footer3.xml"/><Relationship Id="rId69" Type="http://schemas.openxmlformats.org/officeDocument/2006/relationships/image" Target="media/image27.png"/><Relationship Id="rId68" Type="http://schemas.openxmlformats.org/officeDocument/2006/relationships/image" Target="media/image26.png"/><Relationship Id="rId67" Type="http://schemas.openxmlformats.org/officeDocument/2006/relationships/image" Target="media/image25.png"/><Relationship Id="rId66" Type="http://schemas.openxmlformats.org/officeDocument/2006/relationships/image" Target="media/image24.png"/><Relationship Id="rId65" Type="http://schemas.openxmlformats.org/officeDocument/2006/relationships/image" Target="media/image23.png"/><Relationship Id="rId64" Type="http://schemas.openxmlformats.org/officeDocument/2006/relationships/image" Target="media/image22.png"/><Relationship Id="rId63" Type="http://schemas.openxmlformats.org/officeDocument/2006/relationships/image" Target="media/image21.png"/><Relationship Id="rId62" Type="http://schemas.openxmlformats.org/officeDocument/2006/relationships/image" Target="media/image20.png"/><Relationship Id="rId61" Type="http://schemas.openxmlformats.org/officeDocument/2006/relationships/image" Target="media/image19.png"/><Relationship Id="rId60" Type="http://schemas.openxmlformats.org/officeDocument/2006/relationships/image" Target="media/image18.png"/><Relationship Id="rId6" Type="http://schemas.openxmlformats.org/officeDocument/2006/relationships/header" Target="header2.xml"/><Relationship Id="rId59" Type="http://schemas.openxmlformats.org/officeDocument/2006/relationships/image" Target="media/image17.png"/><Relationship Id="rId58" Type="http://schemas.openxmlformats.org/officeDocument/2006/relationships/image" Target="media/image16.png"/><Relationship Id="rId57" Type="http://schemas.openxmlformats.org/officeDocument/2006/relationships/image" Target="media/image15.png"/><Relationship Id="rId56" Type="http://schemas.openxmlformats.org/officeDocument/2006/relationships/image" Target="media/image14.png"/><Relationship Id="rId55" Type="http://schemas.openxmlformats.org/officeDocument/2006/relationships/image" Target="media/image13.png"/><Relationship Id="rId54" Type="http://schemas.openxmlformats.org/officeDocument/2006/relationships/image" Target="media/image12.png"/><Relationship Id="rId53" Type="http://schemas.openxmlformats.org/officeDocument/2006/relationships/image" Target="media/image11.png"/><Relationship Id="rId52" Type="http://schemas.openxmlformats.org/officeDocument/2006/relationships/image" Target="media/image10.png"/><Relationship Id="rId51" Type="http://schemas.openxmlformats.org/officeDocument/2006/relationships/image" Target="media/image9.png"/><Relationship Id="rId50" Type="http://schemas.openxmlformats.org/officeDocument/2006/relationships/image" Target="media/image8.png"/><Relationship Id="rId5" Type="http://schemas.openxmlformats.org/officeDocument/2006/relationships/footer" Target="footer2.xml"/><Relationship Id="rId49" Type="http://schemas.openxmlformats.org/officeDocument/2006/relationships/image" Target="media/image7.png"/><Relationship Id="rId48" Type="http://schemas.openxmlformats.org/officeDocument/2006/relationships/image" Target="media/image6.png"/><Relationship Id="rId47"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png"/><Relationship Id="rId43" Type="http://schemas.openxmlformats.org/officeDocument/2006/relationships/image" Target="media/image1.png"/><Relationship Id="rId42" Type="http://schemas.microsoft.com/office/2007/relationships/diagramDrawing" Target="diagrams/drawing2.xml"/><Relationship Id="rId41" Type="http://schemas.openxmlformats.org/officeDocument/2006/relationships/diagramColors" Target="diagrams/colors2.xml"/><Relationship Id="rId40" Type="http://schemas.openxmlformats.org/officeDocument/2006/relationships/diagramQuickStyle" Target="diagrams/quickStyle2.xml"/><Relationship Id="rId4" Type="http://schemas.openxmlformats.org/officeDocument/2006/relationships/header" Target="header1.xml"/><Relationship Id="rId39" Type="http://schemas.openxmlformats.org/officeDocument/2006/relationships/diagramLayout" Target="diagrams/layout2.xml"/><Relationship Id="rId38" Type="http://schemas.openxmlformats.org/officeDocument/2006/relationships/diagramData" Target="diagrams/data2.xml"/><Relationship Id="rId37" Type="http://schemas.microsoft.com/office/2007/relationships/diagramDrawing" Target="diagrams/drawing1.xml"/><Relationship Id="rId36" Type="http://schemas.openxmlformats.org/officeDocument/2006/relationships/diagramColors" Target="diagrams/colors1.xml"/><Relationship Id="rId35" Type="http://schemas.openxmlformats.org/officeDocument/2006/relationships/diagramQuickStyle" Target="diagrams/quickStyle1.xml"/><Relationship Id="rId34" Type="http://schemas.openxmlformats.org/officeDocument/2006/relationships/diagramLayout" Target="diagrams/layout1.xml"/><Relationship Id="rId33" Type="http://schemas.openxmlformats.org/officeDocument/2006/relationships/diagramData" Target="diagrams/data1.xml"/><Relationship Id="rId32" Type="http://schemas.openxmlformats.org/officeDocument/2006/relationships/theme" Target="theme/theme1.xml"/><Relationship Id="rId31" Type="http://schemas.openxmlformats.org/officeDocument/2006/relationships/footer" Target="footer15.xml"/><Relationship Id="rId30" Type="http://schemas.openxmlformats.org/officeDocument/2006/relationships/header" Target="header14.xml"/><Relationship Id="rId3" Type="http://schemas.openxmlformats.org/officeDocument/2006/relationships/footer" Target="footer1.xml"/><Relationship Id="rId29" Type="http://schemas.openxmlformats.org/officeDocument/2006/relationships/footer" Target="foot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30.png"/></Relationships>
</file>

<file path=word/diagrams/_rels/data2.xml.rels><?xml version='1.0' encoding='UTF-8' standalone='yes'?>
<Relationships xmlns="http://schemas.openxmlformats.org/package/2006/relationships"><Relationship Id="rId1" Type="http://schemas.openxmlformats.org/officeDocument/2006/relationships/image" Target="../media/image31.png"/></Relationships>
</file>

<file path=word/diagrams/_rels/drawing1.xml.rels><?xml version='1.0' encoding='UTF-8' standalone='yes'?>
<Relationships xmlns="http://schemas.openxmlformats.org/package/2006/relationships"><Relationship Id="rIdPhoto" Type="http://schemas.openxmlformats.org/officeDocument/2006/relationships/image" Target="../media/image30.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26MML0020</a:t>
          </a:r>
        </a:p>
        <a:p>
          <a:pPr algn="ctr"/>
          <a:r>
            <a:rPr lang="en-IN">
              <a:latin typeface="Times New Roman" panose="02020603050405020304" charset="0"/>
              <a:cs typeface="Times New Roman" panose="02020603050405020304" charset="0"/>
            </a:rPr>
            <a:t>ROHAN YADAV</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81ABB437-DFC2-4C77-B18A-9B43BFB13424}"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15BD784F-69EB-429D-A62E-2542FA1C17F1}" type="presOf" srcId="{B3123A79-1051-4A93-A86D-48B8E9623348}" destId="{94FAFB56-2D98-475F-932A-CF05CA0B6CFE}" srcOrd="0" destOrd="0" presId="urn:microsoft.com/office/officeart/2005/8/layout/vList3"/>
    <dgm:cxn modelId="{C1059743-42B1-4B90-A414-1B54ABB697AC}" type="presParOf" srcId="{94FAFB56-2D98-475F-932A-CF05CA0B6CFE}" destId="{C8FB29CA-90F2-4C2E-A38E-2265A11F13D7}" srcOrd="0" destOrd="0" presId="urn:microsoft.com/office/officeart/2005/8/layout/vList3"/>
    <dgm:cxn modelId="{B5D252C4-2421-4B52-BF73-DD3796CC13E9}" type="presParOf" srcId="{C8FB29CA-90F2-4C2E-A38E-2265A11F13D7}" destId="{158D431C-61C2-43F7-9C47-1867700A9AC6}" srcOrd="0" destOrd="0" presId="urn:microsoft.com/office/officeart/2005/8/layout/vList3"/>
    <dgm:cxn modelId="{C891DE2C-69D2-406C-8BE4-B331CB16863B}"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736AF17E-DF3B-4AB6-9C39-B997A0F8306E}" type="presOf" srcId="{B3123A79-1051-4A93-A86D-48B8E9623348}" destId="{94FAFB56-2D98-475F-932A-CF05CA0B6CFE}" srcOrd="0" destOrd="0" presId="urn:microsoft.com/office/officeart/2005/8/layout/vList3"/>
    <dgm:cxn modelId="{AE387074-3E2C-411C-BEAD-50F5B9FF6404}" type="presOf" srcId="{5855FA8D-8066-4520-AB32-390F7CF7D9DD}" destId="{988BD94A-943F-4052-AF4C-3678983469B2}" srcOrd="0" destOrd="0" presId="urn:microsoft.com/office/officeart/2005/8/layout/vList3"/>
    <dgm:cxn modelId="{AE56C4D9-31F4-4DC5-BD4F-596D5060BDE6}" type="presParOf" srcId="{94FAFB56-2D98-475F-932A-CF05CA0B6CFE}" destId="{C8FB29CA-90F2-4C2E-A38E-2265A11F13D7}" srcOrd="0" destOrd="0" presId="urn:microsoft.com/office/officeart/2005/8/layout/vList3"/>
    <dgm:cxn modelId="{CC6E6961-8247-4891-B354-11FC722A4558}" type="presParOf" srcId="{C8FB29CA-90F2-4C2E-A38E-2265A11F13D7}" destId="{158D431C-61C2-43F7-9C47-1867700A9AC6}" srcOrd="0" destOrd="0" presId="urn:microsoft.com/office/officeart/2005/8/layout/vList3"/>
    <dgm:cxn modelId="{CCA9F3FD-A62D-4D8F-8402-20306B8A5012}"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26MML0020</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ROHAN YADAV</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926E9-F966-4105-AECF-81885D855842}">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82</Pages>
  <Words>29</Words>
  <Characters>170</Characters>
  <Lines>1</Lines>
  <Paragraphs>1</Paragraphs>
  <TotalTime>0</TotalTime>
  <ScaleCrop>false</ScaleCrop>
  <LinksUpToDate>false</LinksUpToDate>
  <CharactersWithSpaces>198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2026-10-21T05:23:00Z</dcterms:created>
  <dc:creator>Windows User</dc:creator>
  <cp:lastModifiedBy>SMAUG. FX (CODE)</cp:lastModifiedBy>
  <dcterms:modified xsi:type="dcterms:W3CDTF">2026-10-22T16:15:45Z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DB138E69DF974128B81812B0E3DC082D_13</vt:lpwstr>
  </property>
</Properties>
</file>