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E2F0D9" w:themeColor="accent6" w:themeTint="33"/>
  <w:body>
    <w:p w14:paraId="4CA8CD86">
      <w:pPr>
        <w:jc w:val="center"/>
        <w:rPr>
          <w:b/>
          <w:color w:val="C55A11" w:themeColor="accent2" w:themeShade="BF"/>
          <w:sz w:val="26"/>
          <w:szCs w:val="36"/>
        </w:rPr>
      </w:pPr>
      <w:bookmarkStart w:id="4" w:name="_GoBack"/>
      <w:bookmarkEnd w:id="4"/>
    </w:p>
    <w:p w14:paraId="39223F44">
      <w:pPr>
        <w:jc w:val="center"/>
        <w:rPr>
          <w:b/>
          <w:color w:val="385724" w:themeColor="accent6" w:themeShade="80"/>
          <w:sz w:val="64"/>
          <w:szCs w:val="36"/>
        </w:rPr>
      </w:pPr>
      <w:r>
        <w:rPr>
          <w:b/>
          <w:color w:val="385724" w:themeColor="accent6" w:themeShade="80"/>
          <w:sz w:val="64"/>
          <w:szCs w:val="36"/>
        </w:rPr>
        <w:t>Laboratory Record</w:t>
      </w:r>
    </w:p>
    <w:p w14:paraId="73072CC4">
      <w:pPr>
        <w:jc w:val="center"/>
        <w:rPr>
          <w:b/>
          <w:color w:val="385724" w:themeColor="accent6" w:themeShade="80"/>
          <w:sz w:val="28"/>
          <w:szCs w:val="28"/>
        </w:rPr>
      </w:pPr>
      <w:r>
        <w:rPr>
          <w:b/>
          <w:color w:val="385724" w:themeColor="accent6" w:themeShade="80"/>
          <w:sz w:val="28"/>
          <w:szCs w:val="28"/>
          <w:lang w:eastAsia="en-IN"/>
        </w:rPr>
        <w:t>submitted as part of</w:t>
      </w:r>
    </w:p>
    <w:p w14:paraId="76C4D62A">
      <w:pPr>
        <w:jc w:val="center"/>
        <w:rPr>
          <w:b/>
          <w:color w:val="385724" w:themeColor="accent6" w:themeShade="80"/>
          <w:sz w:val="58"/>
          <w:lang w:eastAsia="en-IN"/>
        </w:rPr>
      </w:pPr>
      <w:r>
        <w:rPr>
          <w:b/>
          <w:color w:val="385724" w:themeColor="accent6" w:themeShade="80"/>
          <w:sz w:val="58"/>
          <w:lang w:eastAsia="en-IN"/>
        </w:rPr>
        <w:t>Programming for Data Science Lab</w:t>
      </w:r>
    </w:p>
    <w:p w14:paraId="355BDA03">
      <w:pPr>
        <w:jc w:val="center"/>
        <w:rPr>
          <w:b/>
          <w:color w:val="385724" w:themeColor="accent6" w:themeShade="80"/>
          <w:sz w:val="58"/>
          <w:lang w:eastAsia="en-IN"/>
        </w:rPr>
      </w:pPr>
      <w:r>
        <w:rPr>
          <w:b/>
          <w:color w:val="385724" w:themeColor="accent6" w:themeShade="80"/>
          <w:sz w:val="58"/>
          <w:lang w:eastAsia="en-IN"/>
        </w:rPr>
        <w:t xml:space="preserve">(MACSE502) </w:t>
      </w:r>
    </w:p>
    <w:p w14:paraId="04D8400C">
      <w:pPr>
        <w:jc w:val="center"/>
        <w:rPr>
          <w:b/>
          <w:color w:val="385724" w:themeColor="accent6" w:themeShade="80"/>
          <w:sz w:val="42"/>
          <w:lang w:eastAsia="en-IN"/>
        </w:rPr>
      </w:pPr>
      <w:r>
        <w:rPr>
          <w:b/>
          <w:color w:val="385724" w:themeColor="accent6" w:themeShade="80"/>
          <w:sz w:val="42"/>
          <w:highlight w:val="lightGray"/>
          <w:lang w:eastAsia="en-IN"/>
        </w:rPr>
        <w:t>LAB ASSESESMENT-6</w:t>
      </w:r>
    </w:p>
    <w:p w14:paraId="561910E9">
      <w:pPr>
        <w:jc w:val="center"/>
        <w:rPr>
          <w:b/>
          <w:color w:val="C55A11" w:themeColor="accent2" w:themeShade="BF"/>
          <w:sz w:val="26"/>
          <w:lang w:eastAsia="en-IN"/>
        </w:rPr>
      </w:pPr>
    </w:p>
    <w:p w14:paraId="7ECB6D6B">
      <w:pPr>
        <w:jc w:val="center"/>
        <w:rPr>
          <w:b/>
          <w:color w:val="C55A11" w:themeColor="accent2" w:themeShade="BF"/>
          <w:sz w:val="26"/>
          <w:lang w:eastAsia="en-IN"/>
        </w:rPr>
      </w:pPr>
    </w:p>
    <w:p w14:paraId="4C0681DE">
      <w:pPr>
        <w:jc w:val="center"/>
        <w:rPr>
          <w:b/>
          <w:color w:val="C55A11" w:themeColor="accent2" w:themeShade="BF"/>
          <w:sz w:val="26"/>
          <w:lang w:eastAsia="en-IN"/>
        </w:rPr>
      </w:pPr>
    </w:p>
    <w:p w14:paraId="2187BE97">
      <w:pPr>
        <w:jc w:val="center"/>
        <w:rPr>
          <w:b/>
          <w:color w:val="385724" w:themeColor="accent6" w:themeShade="80"/>
          <w:sz w:val="30"/>
          <w:lang w:eastAsia="en-IN"/>
        </w:rPr>
      </w:pPr>
      <w:r>
        <w:rPr>
          <w:b/>
          <w:color w:val="385724" w:themeColor="accent6" w:themeShade="80"/>
          <w:sz w:val="30"/>
          <w:lang w:eastAsia="en-IN"/>
        </w:rPr>
        <w:t>by</w:t>
      </w:r>
    </w:p>
    <w:p w14:paraId="57670EEE">
      <w:pPr>
        <w:jc w:val="center"/>
        <w:rPr>
          <w:b/>
          <w:color w:val="C55A11" w:themeColor="accent2" w:themeShade="BF"/>
          <w:sz w:val="30"/>
          <w:lang w:eastAsia="en-IN"/>
        </w:rPr>
      </w:pPr>
    </w:p>
    <w:p w14:paraId="26232B09">
      <w:pPr>
        <w:ind w:left="-567"/>
        <w:rPr>
          <w:color w:val="C55A11" w:themeColor="accent2" w:themeShade="BF"/>
          <w:lang w:eastAsia="en-IN"/>
        </w:rPr>
      </w:pPr>
      <w:r>
        <w:rPr>
          <w:color w:val="C55A11" w:themeColor="accent2" w:themeShade="BF"/>
          <w:lang w:eastAsia="en-IN"/>
        </w:rPr>
        <w:drawing>
          <wp:inline distT="0" distB="0" distL="0" distR="0">
            <wp:extent cx="6893560" cy="817245"/>
            <wp:effectExtent l="0" t="57150" r="0" b="59055"/>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46A6BBEA">
      <w:pPr>
        <w:jc w:val="center"/>
        <w:rPr>
          <w:color w:val="C55A11" w:themeColor="accent2" w:themeShade="BF"/>
          <w:lang w:eastAsia="en-IN"/>
        </w:rPr>
      </w:pPr>
      <w:r>
        <w:rPr>
          <w:color w:val="C55A11" w:themeColor="accent2" w:themeShade="BF"/>
          <w:lang w:eastAsia="en-IN"/>
        </w:rPr>
        <w:t xml:space="preserve">            </w:t>
      </w:r>
    </w:p>
    <w:p w14:paraId="6EAF9CA4">
      <w:pPr>
        <w:jc w:val="center"/>
        <w:rPr>
          <w:b/>
          <w:color w:val="C55A11" w:themeColor="accent2" w:themeShade="BF"/>
          <w:sz w:val="32"/>
          <w:lang w:eastAsia="en-IN"/>
        </w:rPr>
      </w:pPr>
      <w:r>
        <w:rPr>
          <w:b/>
          <w:color w:val="C55A11" w:themeColor="accent2" w:themeShade="BF"/>
          <w:sz w:val="32"/>
          <w:lang w:eastAsia="en-IN"/>
        </w:rPr>
        <w:t xml:space="preserve"> </w:t>
      </w:r>
    </w:p>
    <w:p w14:paraId="6F0FFEF3">
      <w:pPr>
        <w:jc w:val="center"/>
        <w:rPr>
          <w:b/>
          <w:color w:val="C55A11" w:themeColor="accent2" w:themeShade="BF"/>
          <w:sz w:val="32"/>
          <w:lang w:eastAsia="en-IN"/>
        </w:rPr>
      </w:pPr>
    </w:p>
    <w:p w14:paraId="16BBEBC8">
      <w:pPr>
        <w:jc w:val="center"/>
        <w:rPr>
          <w:b/>
          <w:color w:val="C55A11" w:themeColor="accent2" w:themeShade="BF"/>
          <w:sz w:val="32"/>
          <w:lang w:eastAsia="en-IN"/>
        </w:rPr>
      </w:pPr>
      <w:r>
        <w:rPr>
          <w:b/>
          <w:color w:val="C55A11" w:themeColor="accent2" w:themeShade="BF"/>
          <w:sz w:val="46"/>
          <w:lang w:eastAsia="en-IN"/>
        </w:rPr>
        <w:t xml:space="preserve"> To</w:t>
      </w:r>
    </w:p>
    <w:p w14:paraId="4B3C2445">
      <w:pPr>
        <w:jc w:val="center"/>
        <w:rPr>
          <w:b/>
          <w:color w:val="C55A11" w:themeColor="accent2" w:themeShade="BF"/>
          <w:lang w:eastAsia="en-IN"/>
        </w:rPr>
      </w:pPr>
    </w:p>
    <w:p w14:paraId="07F74D51">
      <w:pPr>
        <w:ind w:left="-567"/>
        <w:rPr>
          <w:color w:val="C55A11" w:themeColor="accent2" w:themeShade="BF"/>
          <w:lang w:eastAsia="en-IN"/>
        </w:rPr>
      </w:pPr>
      <w:r>
        <w:rPr>
          <w:color w:val="C55A11" w:themeColor="accent2" w:themeShade="BF"/>
          <w:lang w:eastAsia="en-IN"/>
        </w:rPr>
        <w:drawing>
          <wp:inline distT="0" distB="0" distL="0" distR="0">
            <wp:extent cx="6846570" cy="871855"/>
            <wp:effectExtent l="0" t="57150" r="0" b="61595"/>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32A5C744">
      <w:pPr>
        <w:ind w:firstLine="720"/>
        <w:rPr>
          <w:color w:val="C55A11" w:themeColor="accent2" w:themeShade="BF"/>
          <w:lang w:eastAsia="en-IN"/>
        </w:rPr>
      </w:pPr>
    </w:p>
    <w:p w14:paraId="4CA73F5D">
      <w:pPr>
        <w:jc w:val="center"/>
        <w:rPr>
          <w:b/>
          <w:bCs/>
          <w:color w:val="C55A11" w:themeColor="accent2" w:themeShade="BF"/>
          <w:sz w:val="42"/>
          <w:lang w:val="en-US" w:eastAsia="en-IN"/>
        </w:rPr>
      </w:pPr>
    </w:p>
    <w:p w14:paraId="072276BD">
      <w:pPr>
        <w:jc w:val="center"/>
        <w:rPr>
          <w:b/>
          <w:bCs/>
          <w:color w:val="C55A11" w:themeColor="accent2" w:themeShade="BF"/>
          <w:sz w:val="42"/>
          <w:lang w:val="en-US" w:eastAsia="en-IN"/>
        </w:rPr>
      </w:pPr>
    </w:p>
    <w:p w14:paraId="1D002EFD">
      <w:pPr>
        <w:jc w:val="center"/>
        <w:rPr>
          <w:b/>
          <w:bCs/>
          <w:color w:val="C55A11" w:themeColor="accent2" w:themeShade="BF"/>
          <w:sz w:val="42"/>
          <w:lang w:val="en-US" w:eastAsia="en-IN"/>
        </w:rPr>
      </w:pPr>
    </w:p>
    <w:p w14:paraId="3CC0070B">
      <w:pPr>
        <w:jc w:val="center"/>
        <w:rPr>
          <w:b/>
          <w:bCs/>
          <w:color w:val="C55A11" w:themeColor="accent2" w:themeShade="BF"/>
          <w:sz w:val="42"/>
          <w:lang w:val="en-US" w:eastAsia="en-IN"/>
        </w:rPr>
      </w:pPr>
    </w:p>
    <w:p w14:paraId="771B25F0">
      <w:pPr>
        <w:jc w:val="center"/>
        <w:rPr>
          <w:color w:val="385724" w:themeColor="accent6" w:themeShade="80"/>
          <w:lang w:eastAsia="en-IN"/>
        </w:rPr>
      </w:pPr>
      <w:r>
        <w:rPr>
          <w:color w:val="385724" w:themeColor="accent6" w:themeShade="80"/>
          <w:lang w:eastAsia="en-IN"/>
        </w:rPr>
        <w:drawing>
          <wp:anchor distT="0" distB="0" distL="114300" distR="114300" simplePos="0" relativeHeight="251659264" behindDoc="0" locked="0" layoutInCell="1" allowOverlap="1">
            <wp:simplePos x="0" y="0"/>
            <wp:positionH relativeFrom="margin">
              <wp:posOffset>875030</wp:posOffset>
            </wp:positionH>
            <wp:positionV relativeFrom="paragraph">
              <wp:posOffset>321310</wp:posOffset>
            </wp:positionV>
            <wp:extent cx="4243705" cy="1328420"/>
            <wp:effectExtent l="0" t="0" r="0" b="5080"/>
            <wp:wrapTopAndBottom/>
            <wp:docPr id="11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 name="Picture 2"/>
                    <pic:cNvPicPr>
                      <a:picLocks noChangeAspect="1"/>
                    </pic:cNvPicPr>
                  </pic:nvPicPr>
                  <pic:blipFill>
                    <a:blip r:embed="rId25" cstate="print">
                      <a:duotone>
                        <a:schemeClr val="accent6">
                          <a:shade val="45000"/>
                          <a:satMod val="135000"/>
                        </a:schemeClr>
                        <a:prstClr val="white"/>
                      </a:duotone>
                      <a:extLst>
                        <a:ext uri="{28A0092B-C50C-407E-A947-70E740481C1C}">
                          <a14:useLocalDpi xmlns:a14="http://schemas.microsoft.com/office/drawing/2010/main" val="0"/>
                        </a:ext>
                      </a:extLst>
                    </a:blip>
                    <a:srcRect l="-1477" t="6174" r="-2326" b="-1867"/>
                    <a:stretch>
                      <a:fillRect/>
                    </a:stretch>
                  </pic:blipFill>
                  <pic:spPr>
                    <a:xfrm>
                      <a:off x="0" y="0"/>
                      <a:ext cx="4243705" cy="1328420"/>
                    </a:xfrm>
                    <a:prstGeom prst="rect">
                      <a:avLst/>
                    </a:prstGeom>
                    <a:ln>
                      <a:noFill/>
                    </a:ln>
                    <a:effectLst>
                      <a:softEdge rad="112500"/>
                    </a:effectLst>
                  </pic:spPr>
                </pic:pic>
              </a:graphicData>
            </a:graphic>
          </wp:anchor>
        </w:drawing>
      </w:r>
      <w:r>
        <w:rPr>
          <w:b/>
          <w:bCs/>
          <w:color w:val="385724" w:themeColor="accent6" w:themeShade="80"/>
          <w:sz w:val="42"/>
          <w:lang w:val="en-US" w:eastAsia="en-IN"/>
        </w:rPr>
        <w:t xml:space="preserve">School of Computer Science and Engineering </w:t>
      </w:r>
    </w:p>
    <w:p w14:paraId="10541B23">
      <w:pPr>
        <w:jc w:val="center"/>
        <w:rPr>
          <w:b/>
          <w:color w:val="385724" w:themeColor="accent6" w:themeShade="80"/>
          <w:sz w:val="32"/>
          <w:lang w:eastAsia="en-IN"/>
        </w:rPr>
        <w:sectPr>
          <w:footerReference r:id="rId3"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r>
        <w:rPr>
          <w:b/>
          <w:color w:val="385724" w:themeColor="accent6" w:themeShade="80"/>
          <w:sz w:val="32"/>
          <w:lang w:eastAsia="en-IN"/>
        </w:rPr>
        <w:t>AUGUST  2026</w:t>
      </w:r>
    </w:p>
    <w:tbl>
      <w:tblPr>
        <w:tblStyle w:val="18"/>
        <w:tblW w:w="98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4"/>
        <w:gridCol w:w="1021"/>
        <w:gridCol w:w="551"/>
        <w:gridCol w:w="700"/>
        <w:gridCol w:w="1145"/>
        <w:gridCol w:w="1163"/>
        <w:gridCol w:w="3860"/>
        <w:gridCol w:w="686"/>
      </w:tblGrid>
      <w:tr w14:paraId="15C52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54" w:type="dxa"/>
            <w:tcBorders>
              <w:top w:val="single" w:color="auto" w:sz="4" w:space="0"/>
              <w:left w:val="single" w:color="auto" w:sz="4" w:space="0"/>
              <w:bottom w:val="single" w:color="auto" w:sz="4" w:space="0"/>
              <w:right w:val="nil"/>
              <w:insideV w:val="nil"/>
            </w:tcBorders>
            <w:shd w:val="clear" w:color="auto" w:fill="ED7D31" w:themeFill="accent2"/>
          </w:tcPr>
          <w:p w14:paraId="470CE7DD">
            <w:pPr>
              <w:spacing w:after="0" w:line="240" w:lineRule="auto"/>
              <w:rPr>
                <w:rFonts w:ascii="Times New Roman" w:hAnsi="Times New Roman" w:cs="Times New Roman"/>
                <w:b/>
                <w:bCs/>
              </w:rPr>
            </w:pPr>
            <w:r>
              <w:rPr>
                <w:rFonts w:ascii="Times New Roman" w:hAnsi="Times New Roman" w:cs="Times New Roman"/>
                <w:b/>
                <w:bCs/>
              </w:rPr>
              <w:t>Week No</w:t>
            </w:r>
          </w:p>
        </w:tc>
        <w:tc>
          <w:tcPr>
            <w:tcW w:w="1021" w:type="dxa"/>
            <w:tcBorders>
              <w:top w:val="single" w:color="auto" w:sz="4" w:space="0"/>
              <w:left w:val="single" w:color="auto" w:sz="4" w:space="0"/>
              <w:bottom w:val="single" w:color="auto" w:sz="4" w:space="0"/>
              <w:right w:val="nil"/>
              <w:insideV w:val="nil"/>
            </w:tcBorders>
            <w:shd w:val="clear" w:color="auto" w:fill="ED7D31" w:themeFill="accent2"/>
          </w:tcPr>
          <w:p w14:paraId="56BD2FD7">
            <w:pPr>
              <w:spacing w:after="0" w:line="240" w:lineRule="auto"/>
              <w:rPr>
                <w:rFonts w:ascii="Times New Roman" w:hAnsi="Times New Roman" w:cs="Times New Roman"/>
                <w:b/>
                <w:bCs/>
              </w:rPr>
            </w:pPr>
            <w:r>
              <w:rPr>
                <w:rFonts w:ascii="Times New Roman" w:hAnsi="Times New Roman" w:cs="Times New Roman"/>
                <w:b/>
                <w:bCs/>
              </w:rPr>
              <w:t>Date</w:t>
            </w:r>
          </w:p>
        </w:tc>
        <w:tc>
          <w:tcPr>
            <w:tcW w:w="551" w:type="dxa"/>
            <w:tcBorders>
              <w:top w:val="single" w:color="auto" w:sz="4" w:space="0"/>
              <w:left w:val="single" w:color="auto" w:sz="4" w:space="0"/>
              <w:bottom w:val="single" w:color="auto" w:sz="4" w:space="0"/>
              <w:right w:val="nil"/>
              <w:insideV w:val="nil"/>
            </w:tcBorders>
            <w:shd w:val="clear" w:color="auto" w:fill="ED7D31" w:themeFill="accent2"/>
          </w:tcPr>
          <w:p w14:paraId="2DDFD99E">
            <w:pPr>
              <w:spacing w:after="0" w:line="240" w:lineRule="auto"/>
              <w:rPr>
                <w:rFonts w:ascii="Times New Roman" w:hAnsi="Times New Roman" w:cs="Times New Roman"/>
                <w:b/>
                <w:bCs/>
              </w:rPr>
            </w:pPr>
            <w:r>
              <w:rPr>
                <w:rFonts w:ascii="Times New Roman" w:hAnsi="Times New Roman" w:cs="Times New Roman"/>
                <w:b/>
                <w:bCs/>
              </w:rPr>
              <w:t>Sl. No.</w:t>
            </w:r>
          </w:p>
        </w:tc>
        <w:tc>
          <w:tcPr>
            <w:tcW w:w="700" w:type="dxa"/>
            <w:tcBorders>
              <w:top w:val="single" w:color="auto" w:sz="4" w:space="0"/>
              <w:left w:val="single" w:color="auto" w:sz="4" w:space="0"/>
              <w:bottom w:val="single" w:color="auto" w:sz="4" w:space="0"/>
              <w:right w:val="nil"/>
              <w:insideV w:val="nil"/>
            </w:tcBorders>
            <w:shd w:val="clear" w:color="auto" w:fill="ED7D31" w:themeFill="accent2"/>
          </w:tcPr>
          <w:p w14:paraId="63E8CDA8">
            <w:pPr>
              <w:spacing w:after="0" w:line="240" w:lineRule="auto"/>
              <w:rPr>
                <w:rFonts w:ascii="Times New Roman" w:hAnsi="Times New Roman" w:cs="Times New Roman"/>
                <w:b/>
                <w:bCs/>
              </w:rPr>
            </w:pPr>
            <w:r>
              <w:rPr>
                <w:rFonts w:ascii="Times New Roman" w:hAnsi="Times New Roman" w:cs="Times New Roman"/>
                <w:b/>
                <w:bCs/>
              </w:rPr>
              <w:t>Type</w:t>
            </w:r>
          </w:p>
        </w:tc>
        <w:tc>
          <w:tcPr>
            <w:tcW w:w="1145" w:type="dxa"/>
            <w:tcBorders>
              <w:top w:val="single" w:color="auto" w:sz="4" w:space="0"/>
              <w:left w:val="single" w:color="auto" w:sz="4" w:space="0"/>
              <w:bottom w:val="single" w:color="auto" w:sz="4" w:space="0"/>
              <w:right w:val="nil"/>
              <w:insideV w:val="nil"/>
            </w:tcBorders>
            <w:shd w:val="clear" w:color="auto" w:fill="ED7D31" w:themeFill="accent2"/>
          </w:tcPr>
          <w:p w14:paraId="63FFCCB6">
            <w:pPr>
              <w:spacing w:after="0" w:line="240" w:lineRule="auto"/>
              <w:rPr>
                <w:rFonts w:ascii="Times New Roman" w:hAnsi="Times New Roman" w:cs="Times New Roman"/>
                <w:b/>
                <w:bCs/>
              </w:rPr>
            </w:pPr>
            <w:r>
              <w:rPr>
                <w:rFonts w:ascii="Times New Roman" w:hAnsi="Times New Roman" w:cs="Times New Roman"/>
                <w:b/>
                <w:bCs/>
              </w:rPr>
              <w:t>Topic</w:t>
            </w:r>
          </w:p>
        </w:tc>
        <w:tc>
          <w:tcPr>
            <w:tcW w:w="1163" w:type="dxa"/>
            <w:tcBorders>
              <w:top w:val="single" w:color="auto" w:sz="4" w:space="0"/>
              <w:left w:val="single" w:color="auto" w:sz="4" w:space="0"/>
              <w:bottom w:val="single" w:color="auto" w:sz="4" w:space="0"/>
              <w:right w:val="nil"/>
              <w:insideV w:val="nil"/>
            </w:tcBorders>
            <w:shd w:val="clear" w:color="auto" w:fill="ED7D31" w:themeFill="accent2"/>
          </w:tcPr>
          <w:p w14:paraId="4232AED9">
            <w:pPr>
              <w:spacing w:after="0" w:line="240" w:lineRule="auto"/>
              <w:rPr>
                <w:rFonts w:ascii="Times New Roman" w:hAnsi="Times New Roman" w:cs="Times New Roman"/>
                <w:b/>
                <w:bCs/>
              </w:rPr>
            </w:pPr>
            <w:r>
              <w:rPr>
                <w:rFonts w:ascii="Times New Roman" w:hAnsi="Times New Roman" w:cs="Times New Roman"/>
                <w:b/>
                <w:bCs/>
              </w:rPr>
              <w:t xml:space="preserve">Title with download </w:t>
            </w:r>
          </w:p>
          <w:p w14:paraId="5024E74D">
            <w:pPr>
              <w:spacing w:after="0" w:line="240" w:lineRule="auto"/>
              <w:rPr>
                <w:rFonts w:ascii="Times New Roman" w:hAnsi="Times New Roman" w:cs="Times New Roman"/>
                <w:b/>
                <w:bCs/>
              </w:rPr>
            </w:pPr>
            <w:r>
              <w:rPr>
                <w:rFonts w:ascii="Times New Roman" w:hAnsi="Times New Roman" w:cs="Times New Roman"/>
                <w:b/>
                <w:bCs/>
              </w:rPr>
              <w:t>Link for document</w:t>
            </w:r>
          </w:p>
        </w:tc>
        <w:tc>
          <w:tcPr>
            <w:tcW w:w="3860" w:type="dxa"/>
            <w:tcBorders>
              <w:top w:val="single" w:color="auto" w:sz="4" w:space="0"/>
              <w:left w:val="single" w:color="auto" w:sz="4" w:space="0"/>
              <w:bottom w:val="single" w:color="auto" w:sz="4" w:space="0"/>
              <w:right w:val="nil"/>
              <w:insideV w:val="nil"/>
            </w:tcBorders>
            <w:shd w:val="clear" w:color="auto" w:fill="ED7D31" w:themeFill="accent2"/>
          </w:tcPr>
          <w:p w14:paraId="2AE68881">
            <w:pPr>
              <w:spacing w:after="0" w:line="240" w:lineRule="auto"/>
              <w:rPr>
                <w:rFonts w:ascii="Times New Roman" w:hAnsi="Times New Roman" w:cs="Times New Roman"/>
                <w:b/>
                <w:bCs/>
              </w:rPr>
            </w:pPr>
            <w:r>
              <w:rPr>
                <w:rFonts w:ascii="Times New Roman" w:hAnsi="Times New Roman" w:cs="Times New Roman"/>
                <w:b/>
                <w:bCs/>
              </w:rPr>
              <w:t>Problem Statement</w:t>
            </w:r>
          </w:p>
        </w:tc>
        <w:tc>
          <w:tcPr>
            <w:tcW w:w="686" w:type="dxa"/>
            <w:tcBorders>
              <w:top w:val="single" w:color="auto" w:sz="4" w:space="0"/>
              <w:left w:val="single" w:color="auto" w:sz="4" w:space="0"/>
              <w:bottom w:val="single" w:color="auto" w:sz="4" w:space="0"/>
              <w:right w:val="single" w:color="auto" w:sz="4" w:space="0"/>
              <w:insideV w:val="nil"/>
            </w:tcBorders>
            <w:shd w:val="clear" w:color="auto" w:fill="ED7D31" w:themeFill="accent2"/>
          </w:tcPr>
          <w:p w14:paraId="4E106FB4">
            <w:pPr>
              <w:spacing w:after="0" w:line="240" w:lineRule="auto"/>
              <w:rPr>
                <w:rFonts w:ascii="Times New Roman" w:hAnsi="Times New Roman" w:cs="Times New Roman"/>
                <w:b/>
                <w:bCs/>
              </w:rPr>
            </w:pPr>
            <w:r>
              <w:rPr>
                <w:rFonts w:ascii="Times New Roman" w:hAnsi="Times New Roman" w:cs="Times New Roman"/>
                <w:b/>
                <w:bCs/>
              </w:rPr>
              <w:t xml:space="preserve">Page No. </w:t>
            </w:r>
          </w:p>
        </w:tc>
      </w:tr>
      <w:tr w14:paraId="27E39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Borders>
              <w:top w:val="single" w:color="auto" w:sz="4" w:space="0"/>
            </w:tcBorders>
            <w:shd w:val="clear" w:color="auto" w:fill="FBE4D5" w:themeFill="accent2" w:themeFillTint="33"/>
          </w:tcPr>
          <w:p w14:paraId="1DADB6E6">
            <w:pPr>
              <w:spacing w:before="0" w:after="0" w:line="240" w:lineRule="auto"/>
              <w:jc w:val="center"/>
              <w:rPr>
                <w:rFonts w:ascii="Times New Roman" w:hAnsi="Times New Roman" w:cs="Times New Roman"/>
                <w:b/>
                <w:bCs/>
              </w:rPr>
            </w:pPr>
            <w:r>
              <w:rPr>
                <w:rFonts w:ascii="Times New Roman" w:hAnsi="Times New Roman"/>
                <w:b/>
                <w:bCs/>
                <w:sz w:val="18"/>
              </w:rPr>
              <w:t>1</w:t>
            </w:r>
          </w:p>
        </w:tc>
        <w:tc>
          <w:tcPr>
            <w:tcW w:w="1021" w:type="dxa"/>
            <w:tcBorders>
              <w:top w:val="single" w:color="auto" w:sz="4" w:space="0"/>
            </w:tcBorders>
            <w:shd w:val="clear" w:color="auto" w:fill="FBE4D5" w:themeFill="accent2" w:themeFillTint="33"/>
          </w:tcPr>
          <w:p w14:paraId="7CC6DBBE">
            <w:pPr>
              <w:spacing w:before="0" w:after="0" w:line="240" w:lineRule="auto"/>
              <w:jc w:val="center"/>
              <w:rPr>
                <w:rFonts w:ascii="Times New Roman" w:hAnsi="Times New Roman" w:cs="Times New Roman"/>
              </w:rPr>
            </w:pPr>
            <w:r>
              <w:rPr>
                <w:rFonts w:ascii="Times New Roman" w:hAnsi="Times New Roman"/>
                <w:sz w:val="18"/>
              </w:rPr>
              <w:t>09-07-2026</w:t>
            </w:r>
          </w:p>
        </w:tc>
        <w:tc>
          <w:tcPr>
            <w:tcW w:w="551" w:type="dxa"/>
            <w:tcBorders>
              <w:top w:val="single" w:color="auto" w:sz="4" w:space="0"/>
            </w:tcBorders>
            <w:shd w:val="clear" w:color="auto" w:fill="FBE4D5" w:themeFill="accent2" w:themeFillTint="33"/>
          </w:tcPr>
          <w:p w14:paraId="76927939">
            <w:pPr>
              <w:spacing w:before="0" w:after="0" w:line="240" w:lineRule="auto"/>
              <w:jc w:val="center"/>
              <w:rPr>
                <w:rFonts w:ascii="Times New Roman" w:hAnsi="Times New Roman" w:cs="Times New Roman"/>
              </w:rPr>
            </w:pPr>
            <w:r>
              <w:rPr>
                <w:rFonts w:ascii="Times New Roman" w:hAnsi="Times New Roman"/>
                <w:sz w:val="18"/>
              </w:rPr>
              <w:t>1</w:t>
            </w:r>
          </w:p>
        </w:tc>
        <w:tc>
          <w:tcPr>
            <w:tcW w:w="700" w:type="dxa"/>
            <w:tcBorders>
              <w:top w:val="single" w:color="auto" w:sz="4" w:space="0"/>
            </w:tcBorders>
            <w:shd w:val="clear" w:color="auto" w:fill="FBE4D5" w:themeFill="accent2" w:themeFillTint="33"/>
          </w:tcPr>
          <w:p w14:paraId="45D68B5C">
            <w:pPr>
              <w:spacing w:before="0" w:after="0" w:line="240" w:lineRule="auto"/>
              <w:jc w:val="center"/>
              <w:rPr>
                <w:rFonts w:ascii="Times New Roman" w:hAnsi="Times New Roman" w:cs="Times New Roman"/>
                <w:color w:val="000000"/>
              </w:rPr>
            </w:pPr>
            <w:r>
              <w:rPr>
                <w:rFonts w:ascii="Times New Roman" w:hAnsi="Times New Roman"/>
                <w:sz w:val="18"/>
              </w:rPr>
              <w:t>PP</w:t>
            </w:r>
          </w:p>
        </w:tc>
        <w:tc>
          <w:tcPr>
            <w:tcW w:w="1145" w:type="dxa"/>
            <w:tcBorders>
              <w:top w:val="single" w:color="auto" w:sz="4" w:space="0"/>
            </w:tcBorders>
            <w:shd w:val="clear" w:color="auto" w:fill="FBE4D5" w:themeFill="accent2" w:themeFillTint="33"/>
          </w:tcPr>
          <w:p w14:paraId="5BE873DC">
            <w:pPr>
              <w:spacing w:before="0" w:after="0" w:line="240" w:lineRule="auto"/>
              <w:jc w:val="left"/>
              <w:rPr>
                <w:rFonts w:ascii="Times New Roman" w:hAnsi="Times New Roman" w:cs="Times New Roman"/>
              </w:rPr>
            </w:pPr>
            <w:r>
              <w:rPr>
                <w:rFonts w:ascii="Times New Roman" w:hAnsi="Times New Roman"/>
                <w:sz w:val="18"/>
              </w:rPr>
              <w:t>Pandas</w:t>
            </w:r>
          </w:p>
        </w:tc>
        <w:tc>
          <w:tcPr>
            <w:tcW w:w="1163" w:type="dxa"/>
            <w:tcBorders>
              <w:top w:val="single" w:color="auto" w:sz="4" w:space="0"/>
            </w:tcBorders>
            <w:shd w:val="clear" w:color="auto" w:fill="FBE4D5" w:themeFill="accent2" w:themeFillTint="33"/>
          </w:tcPr>
          <w:p w14:paraId="35A614CF">
            <w:pPr>
              <w:spacing w:before="0" w:after="0" w:line="240" w:lineRule="auto"/>
              <w:jc w:val="left"/>
              <w:rPr>
                <w:rFonts w:ascii="Times New Roman" w:hAnsi="Times New Roman" w:cs="Times New Roman"/>
              </w:rPr>
            </w:pPr>
            <w:r>
              <w:rPr>
                <w:rFonts w:ascii="Times New Roman" w:hAnsi="Times New Roman"/>
                <w:sz w:val="18"/>
              </w:rPr>
              <w:t>Basic Data Manipulation with Pandas</w:t>
            </w:r>
          </w:p>
        </w:tc>
        <w:tc>
          <w:tcPr>
            <w:tcW w:w="3860" w:type="dxa"/>
            <w:tcBorders>
              <w:top w:val="single" w:color="auto" w:sz="4" w:space="0"/>
            </w:tcBorders>
            <w:shd w:val="clear" w:color="auto" w:fill="FBE4D5" w:themeFill="accent2" w:themeFillTint="33"/>
          </w:tcPr>
          <w:p w14:paraId="5BB237FC">
            <w:pPr>
              <w:spacing w:before="0" w:after="0" w:line="240" w:lineRule="auto"/>
              <w:jc w:val="left"/>
              <w:rPr>
                <w:rFonts w:ascii="Times New Roman" w:hAnsi="Times New Roman" w:cs="Times New Roman"/>
              </w:rPr>
            </w:pPr>
            <w:r>
              <w:rPr>
                <w:rFonts w:ascii="Times New Roman" w:hAnsi="Times New Roman"/>
                <w:sz w:val="16"/>
              </w:rPr>
              <w:t>Create a DataFrame with columns Name, Age, and City containing data for five individuals. Perform the following operations: select only the Name and Age columns, filter rows where Age is greater than 25, add a new column Country with a default value, and sort the DataFrame by Age in descending order. Finally, calculate the average age of the individuals.</w:t>
            </w:r>
          </w:p>
        </w:tc>
        <w:tc>
          <w:tcPr>
            <w:tcW w:w="686" w:type="dxa"/>
            <w:tcBorders>
              <w:top w:val="single" w:color="auto" w:sz="4" w:space="0"/>
            </w:tcBorders>
            <w:shd w:val="clear" w:color="auto" w:fill="FBE4D5" w:themeFill="accent2" w:themeFillTint="33"/>
          </w:tcPr>
          <w:p w14:paraId="08D75D41">
            <w:pPr>
              <w:spacing w:before="0" w:after="0" w:line="240" w:lineRule="auto"/>
              <w:jc w:val="center"/>
              <w:rPr>
                <w:rFonts w:ascii="Times New Roman" w:hAnsi="Times New Roman" w:cs="Times New Roman"/>
              </w:rPr>
            </w:pPr>
          </w:p>
        </w:tc>
      </w:tr>
      <w:tr w14:paraId="46104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23A4A45F">
            <w:pPr>
              <w:spacing w:before="0" w:after="0" w:line="240" w:lineRule="auto"/>
              <w:jc w:val="center"/>
              <w:rPr>
                <w:rFonts w:ascii="Times New Roman" w:hAnsi="Times New Roman" w:cs="Times New Roman"/>
                <w:b/>
                <w:bCs/>
              </w:rPr>
            </w:pPr>
            <w:r>
              <w:rPr>
                <w:rFonts w:ascii="Times New Roman" w:hAnsi="Times New Roman"/>
                <w:b/>
                <w:bCs/>
                <w:sz w:val="18"/>
              </w:rPr>
              <w:t>1</w:t>
            </w:r>
          </w:p>
        </w:tc>
        <w:tc>
          <w:tcPr>
            <w:tcW w:w="1021" w:type="dxa"/>
          </w:tcPr>
          <w:p w14:paraId="26FFE5B8">
            <w:pPr>
              <w:spacing w:before="0" w:after="0" w:line="240" w:lineRule="auto"/>
              <w:jc w:val="center"/>
              <w:rPr>
                <w:rFonts w:ascii="Times New Roman" w:hAnsi="Times New Roman" w:cs="Times New Roman"/>
              </w:rPr>
            </w:pPr>
            <w:r>
              <w:rPr>
                <w:rFonts w:ascii="Times New Roman" w:hAnsi="Times New Roman"/>
                <w:sz w:val="18"/>
              </w:rPr>
              <w:t>09-07-2026</w:t>
            </w:r>
          </w:p>
        </w:tc>
        <w:tc>
          <w:tcPr>
            <w:tcW w:w="551" w:type="dxa"/>
          </w:tcPr>
          <w:p w14:paraId="265236E2">
            <w:pPr>
              <w:spacing w:before="0" w:after="0" w:line="240" w:lineRule="auto"/>
              <w:jc w:val="center"/>
              <w:rPr>
                <w:rFonts w:ascii="Times New Roman" w:hAnsi="Times New Roman" w:cs="Times New Roman"/>
              </w:rPr>
            </w:pPr>
            <w:r>
              <w:rPr>
                <w:rFonts w:ascii="Times New Roman" w:hAnsi="Times New Roman"/>
                <w:sz w:val="18"/>
              </w:rPr>
              <w:t>2</w:t>
            </w:r>
          </w:p>
        </w:tc>
        <w:tc>
          <w:tcPr>
            <w:tcW w:w="700" w:type="dxa"/>
          </w:tcPr>
          <w:p w14:paraId="1049077B">
            <w:pPr>
              <w:spacing w:before="0" w:after="0" w:line="240" w:lineRule="auto"/>
              <w:jc w:val="center"/>
              <w:rPr>
                <w:rFonts w:ascii="Times New Roman" w:hAnsi="Times New Roman" w:cs="Times New Roman"/>
                <w:color w:val="000000"/>
              </w:rPr>
            </w:pPr>
            <w:r>
              <w:rPr>
                <w:rFonts w:ascii="Times New Roman" w:hAnsi="Times New Roman"/>
                <w:sz w:val="18"/>
              </w:rPr>
              <w:t>EP</w:t>
            </w:r>
          </w:p>
        </w:tc>
        <w:tc>
          <w:tcPr>
            <w:tcW w:w="1145" w:type="dxa"/>
          </w:tcPr>
          <w:p w14:paraId="44BB486B">
            <w:pPr>
              <w:spacing w:before="0" w:after="0" w:line="240" w:lineRule="auto"/>
              <w:jc w:val="left"/>
              <w:rPr>
                <w:rFonts w:ascii="Times New Roman" w:hAnsi="Times New Roman" w:cs="Times New Roman"/>
              </w:rPr>
            </w:pPr>
            <w:r>
              <w:rPr>
                <w:rFonts w:ascii="Times New Roman" w:hAnsi="Times New Roman"/>
                <w:sz w:val="18"/>
              </w:rPr>
              <w:t>Pandas</w:t>
            </w:r>
          </w:p>
        </w:tc>
        <w:tc>
          <w:tcPr>
            <w:tcW w:w="1163" w:type="dxa"/>
          </w:tcPr>
          <w:p w14:paraId="1AABA6A5">
            <w:pPr>
              <w:spacing w:before="0" w:after="0" w:line="240" w:lineRule="auto"/>
              <w:jc w:val="left"/>
              <w:rPr>
                <w:rFonts w:ascii="Times New Roman" w:hAnsi="Times New Roman" w:cs="Times New Roman"/>
              </w:rPr>
            </w:pPr>
            <w:r>
              <w:rPr>
                <w:rFonts w:ascii="Times New Roman" w:hAnsi="Times New Roman"/>
                <w:sz w:val="18"/>
              </w:rPr>
              <w:t>Employee Compensation and Workforce Analytics Using Pandas</w:t>
            </w:r>
          </w:p>
        </w:tc>
        <w:tc>
          <w:tcPr>
            <w:tcW w:w="3860" w:type="dxa"/>
          </w:tcPr>
          <w:p w14:paraId="591F96FF">
            <w:pPr>
              <w:spacing w:before="0" w:after="0" w:line="240" w:lineRule="auto"/>
              <w:jc w:val="left"/>
              <w:rPr>
                <w:rFonts w:ascii="Times New Roman" w:hAnsi="Times New Roman" w:cs="Times New Roman"/>
              </w:rPr>
            </w:pPr>
            <w:r>
              <w:rPr>
                <w:rFonts w:ascii="Times New Roman" w:hAnsi="Times New Roman"/>
                <w:sz w:val="16"/>
              </w:rPr>
              <w:t>A technology consulting firm maintains workforce compensation records containing EmployeeID, MonthlySalary, and Department. Create a DataFrame for 20 employees and perform the following operations: select only the EmployeeID and MonthlySalary columns, filter the employees whose MonthlySalary is greater than Rs. 75,000, add a new column WorkLocation with the default value 'Hybrid', sort the employees by MonthlySalary in descending order, and calculate the average MonthlySalary of all the employees.</w:t>
            </w:r>
          </w:p>
        </w:tc>
        <w:tc>
          <w:tcPr>
            <w:tcW w:w="686" w:type="dxa"/>
          </w:tcPr>
          <w:p w14:paraId="64A771F0">
            <w:pPr>
              <w:spacing w:before="0" w:after="0" w:line="240" w:lineRule="auto"/>
              <w:jc w:val="center"/>
              <w:rPr>
                <w:rFonts w:ascii="Times New Roman" w:hAnsi="Times New Roman" w:cs="Times New Roman"/>
              </w:rPr>
            </w:pPr>
          </w:p>
        </w:tc>
      </w:tr>
      <w:tr w14:paraId="34CD9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tcPr>
          <w:p w14:paraId="05189438">
            <w:pPr>
              <w:spacing w:before="0" w:after="0" w:line="240" w:lineRule="auto"/>
              <w:jc w:val="center"/>
              <w:rPr>
                <w:rFonts w:ascii="Times New Roman" w:hAnsi="Times New Roman" w:cs="Times New Roman"/>
                <w:b/>
                <w:bCs/>
              </w:rPr>
            </w:pPr>
            <w:r>
              <w:rPr>
                <w:rFonts w:ascii="Times New Roman" w:hAnsi="Times New Roman"/>
                <w:b/>
                <w:bCs/>
                <w:sz w:val="18"/>
              </w:rPr>
              <w:t>2</w:t>
            </w:r>
          </w:p>
        </w:tc>
        <w:tc>
          <w:tcPr>
            <w:tcW w:w="1021" w:type="dxa"/>
            <w:shd w:val="clear" w:color="auto" w:fill="FBE4D5" w:themeFill="accent2" w:themeFillTint="33"/>
          </w:tcPr>
          <w:p w14:paraId="30446383">
            <w:pPr>
              <w:spacing w:before="0" w:after="0" w:line="240" w:lineRule="auto"/>
              <w:jc w:val="center"/>
              <w:rPr>
                <w:rFonts w:ascii="Times New Roman" w:hAnsi="Times New Roman" w:cs="Times New Roman"/>
              </w:rPr>
            </w:pPr>
            <w:r>
              <w:rPr>
                <w:rFonts w:ascii="Times New Roman" w:hAnsi="Times New Roman"/>
                <w:sz w:val="18"/>
              </w:rPr>
              <w:t>16-07-2026</w:t>
            </w:r>
          </w:p>
        </w:tc>
        <w:tc>
          <w:tcPr>
            <w:tcW w:w="551" w:type="dxa"/>
            <w:shd w:val="clear" w:color="auto" w:fill="FBE4D5" w:themeFill="accent2" w:themeFillTint="33"/>
          </w:tcPr>
          <w:p w14:paraId="3C9A5ACF">
            <w:pPr>
              <w:spacing w:before="0" w:after="0" w:line="240" w:lineRule="auto"/>
              <w:jc w:val="center"/>
              <w:rPr>
                <w:rFonts w:ascii="Times New Roman" w:hAnsi="Times New Roman" w:cs="Times New Roman"/>
              </w:rPr>
            </w:pPr>
            <w:r>
              <w:rPr>
                <w:rFonts w:ascii="Times New Roman" w:hAnsi="Times New Roman"/>
                <w:sz w:val="18"/>
              </w:rPr>
              <w:t>3</w:t>
            </w:r>
          </w:p>
        </w:tc>
        <w:tc>
          <w:tcPr>
            <w:tcW w:w="700" w:type="dxa"/>
            <w:shd w:val="clear" w:color="auto" w:fill="FBE4D5" w:themeFill="accent2" w:themeFillTint="33"/>
          </w:tcPr>
          <w:p w14:paraId="6C029C20">
            <w:pPr>
              <w:spacing w:before="0" w:after="0" w:line="240" w:lineRule="auto"/>
              <w:jc w:val="center"/>
              <w:rPr>
                <w:rFonts w:ascii="Times New Roman" w:hAnsi="Times New Roman" w:cs="Times New Roman"/>
                <w:color w:val="000000"/>
              </w:rPr>
            </w:pPr>
            <w:r>
              <w:rPr>
                <w:rFonts w:ascii="Times New Roman" w:hAnsi="Times New Roman"/>
                <w:sz w:val="18"/>
              </w:rPr>
              <w:t>PP</w:t>
            </w:r>
          </w:p>
        </w:tc>
        <w:tc>
          <w:tcPr>
            <w:tcW w:w="1145" w:type="dxa"/>
            <w:shd w:val="clear" w:color="auto" w:fill="FBE4D5" w:themeFill="accent2" w:themeFillTint="33"/>
          </w:tcPr>
          <w:p w14:paraId="7900E05E">
            <w:pPr>
              <w:spacing w:before="0" w:after="0" w:line="240" w:lineRule="auto"/>
              <w:jc w:val="left"/>
              <w:rPr>
                <w:rFonts w:ascii="Times New Roman" w:hAnsi="Times New Roman" w:cs="Times New Roman"/>
              </w:rPr>
            </w:pPr>
            <w:r>
              <w:rPr>
                <w:rFonts w:ascii="Times New Roman" w:hAnsi="Times New Roman"/>
                <w:sz w:val="18"/>
              </w:rPr>
              <w:t>Pandas</w:t>
            </w:r>
          </w:p>
        </w:tc>
        <w:tc>
          <w:tcPr>
            <w:tcW w:w="1163" w:type="dxa"/>
            <w:shd w:val="clear" w:color="auto" w:fill="FBE4D5" w:themeFill="accent2" w:themeFillTint="33"/>
          </w:tcPr>
          <w:p w14:paraId="3F49BD7A">
            <w:pPr>
              <w:spacing w:before="0" w:after="0" w:line="240" w:lineRule="auto"/>
              <w:jc w:val="left"/>
              <w:rPr>
                <w:rFonts w:ascii="Times New Roman" w:hAnsi="Times New Roman" w:cs="Times New Roman"/>
              </w:rPr>
            </w:pPr>
            <w:r>
              <w:rPr>
                <w:rFonts w:ascii="Times New Roman" w:hAnsi="Times New Roman"/>
                <w:sz w:val="18"/>
              </w:rPr>
              <w:t>Data Cleaning and Preprocessing with Pandas</w:t>
            </w:r>
          </w:p>
        </w:tc>
        <w:tc>
          <w:tcPr>
            <w:tcW w:w="3860" w:type="dxa"/>
            <w:shd w:val="clear" w:color="auto" w:fill="FBE4D5" w:themeFill="accent2" w:themeFillTint="33"/>
          </w:tcPr>
          <w:p w14:paraId="6A2BD0A7">
            <w:pPr>
              <w:spacing w:before="0" w:after="0" w:line="240" w:lineRule="auto"/>
              <w:jc w:val="left"/>
              <w:rPr>
                <w:rFonts w:ascii="Times New Roman" w:hAnsi="Times New Roman" w:cs="Times New Roman"/>
              </w:rPr>
            </w:pPr>
            <w:r>
              <w:rPr>
                <w:rFonts w:ascii="Times New Roman" w:hAnsi="Times New Roman"/>
                <w:sz w:val="16"/>
              </w:rPr>
              <w:t>Create a DataFrame with some missing values in columns Name, Age, and City. Perform the following operations: fill missing values in the Age column with the mean age, drop rows where Name or City is missing, and convert the Age column to integer type. Finally, normalize the Age column using min-max scaling.</w:t>
            </w:r>
          </w:p>
        </w:tc>
        <w:tc>
          <w:tcPr>
            <w:tcW w:w="686" w:type="dxa"/>
            <w:shd w:val="clear" w:color="auto" w:fill="FBE4D5" w:themeFill="accent2" w:themeFillTint="33"/>
          </w:tcPr>
          <w:p w14:paraId="34B01B2E">
            <w:pPr>
              <w:spacing w:before="0" w:after="0" w:line="240" w:lineRule="auto"/>
              <w:jc w:val="center"/>
              <w:rPr>
                <w:rFonts w:ascii="Times New Roman" w:hAnsi="Times New Roman" w:cs="Times New Roman"/>
              </w:rPr>
            </w:pPr>
          </w:p>
        </w:tc>
      </w:tr>
      <w:tr w14:paraId="278D9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459CF321">
            <w:pPr>
              <w:spacing w:before="0" w:after="0" w:line="240" w:lineRule="auto"/>
              <w:jc w:val="center"/>
              <w:rPr>
                <w:rFonts w:ascii="Times New Roman" w:hAnsi="Times New Roman" w:cs="Times New Roman"/>
                <w:b/>
                <w:bCs/>
              </w:rPr>
            </w:pPr>
            <w:r>
              <w:rPr>
                <w:rFonts w:ascii="Times New Roman" w:hAnsi="Times New Roman"/>
                <w:b/>
                <w:bCs/>
                <w:sz w:val="18"/>
              </w:rPr>
              <w:t>2</w:t>
            </w:r>
          </w:p>
        </w:tc>
        <w:tc>
          <w:tcPr>
            <w:tcW w:w="1021" w:type="dxa"/>
          </w:tcPr>
          <w:p w14:paraId="5EF8B1A1">
            <w:pPr>
              <w:spacing w:before="0" w:after="0" w:line="240" w:lineRule="auto"/>
              <w:jc w:val="center"/>
              <w:rPr>
                <w:rFonts w:ascii="Times New Roman" w:hAnsi="Times New Roman" w:cs="Times New Roman"/>
              </w:rPr>
            </w:pPr>
            <w:r>
              <w:rPr>
                <w:rFonts w:ascii="Times New Roman" w:hAnsi="Times New Roman"/>
                <w:sz w:val="18"/>
              </w:rPr>
              <w:t>16-07-2026</w:t>
            </w:r>
          </w:p>
        </w:tc>
        <w:tc>
          <w:tcPr>
            <w:tcW w:w="551" w:type="dxa"/>
          </w:tcPr>
          <w:p w14:paraId="2D640D61">
            <w:pPr>
              <w:spacing w:before="0" w:after="0" w:line="240" w:lineRule="auto"/>
              <w:jc w:val="center"/>
              <w:rPr>
                <w:rFonts w:ascii="Times New Roman" w:hAnsi="Times New Roman" w:cs="Times New Roman"/>
              </w:rPr>
            </w:pPr>
            <w:r>
              <w:rPr>
                <w:rFonts w:ascii="Times New Roman" w:hAnsi="Times New Roman"/>
                <w:sz w:val="18"/>
              </w:rPr>
              <w:t>4</w:t>
            </w:r>
          </w:p>
        </w:tc>
        <w:tc>
          <w:tcPr>
            <w:tcW w:w="700" w:type="dxa"/>
          </w:tcPr>
          <w:p w14:paraId="267A8E01">
            <w:pPr>
              <w:spacing w:before="0" w:after="0" w:line="240" w:lineRule="auto"/>
              <w:jc w:val="center"/>
              <w:rPr>
                <w:rFonts w:ascii="Times New Roman" w:hAnsi="Times New Roman" w:cs="Times New Roman"/>
                <w:color w:val="000000"/>
              </w:rPr>
            </w:pPr>
            <w:r>
              <w:rPr>
                <w:rFonts w:ascii="Times New Roman" w:hAnsi="Times New Roman"/>
                <w:sz w:val="18"/>
              </w:rPr>
              <w:t>EP</w:t>
            </w:r>
          </w:p>
        </w:tc>
        <w:tc>
          <w:tcPr>
            <w:tcW w:w="1145" w:type="dxa"/>
          </w:tcPr>
          <w:p w14:paraId="57C3BA2A">
            <w:pPr>
              <w:spacing w:before="0" w:after="0" w:line="240" w:lineRule="auto"/>
              <w:jc w:val="left"/>
              <w:rPr>
                <w:rFonts w:ascii="Times New Roman" w:hAnsi="Times New Roman" w:cs="Times New Roman"/>
              </w:rPr>
            </w:pPr>
            <w:r>
              <w:rPr>
                <w:rFonts w:ascii="Times New Roman" w:hAnsi="Times New Roman"/>
                <w:sz w:val="18"/>
              </w:rPr>
              <w:t>Pandas</w:t>
            </w:r>
          </w:p>
        </w:tc>
        <w:tc>
          <w:tcPr>
            <w:tcW w:w="1163" w:type="dxa"/>
          </w:tcPr>
          <w:p w14:paraId="2248510A">
            <w:pPr>
              <w:spacing w:before="0" w:after="0" w:line="240" w:lineRule="auto"/>
              <w:jc w:val="left"/>
              <w:rPr>
                <w:rFonts w:ascii="Times New Roman" w:hAnsi="Times New Roman" w:cs="Times New Roman"/>
              </w:rPr>
            </w:pPr>
            <w:r>
              <w:rPr>
                <w:rFonts w:ascii="Times New Roman" w:hAnsi="Times New Roman"/>
                <w:sz w:val="18"/>
              </w:rPr>
              <w:t>Retail Inventory and Supply Chain Preprocessing Using Pandas</w:t>
            </w:r>
          </w:p>
        </w:tc>
        <w:tc>
          <w:tcPr>
            <w:tcW w:w="3860" w:type="dxa"/>
          </w:tcPr>
          <w:p w14:paraId="406E3A6E">
            <w:pPr>
              <w:spacing w:before="0" w:after="0" w:line="240" w:lineRule="auto"/>
              <w:jc w:val="left"/>
              <w:rPr>
                <w:rFonts w:ascii="ArialMT" w:hAnsi="ArialMT"/>
                <w:color w:val="000000"/>
              </w:rPr>
            </w:pPr>
            <w:r>
              <w:rPr>
                <w:rFonts w:ascii="Times New Roman" w:hAnsi="Times New Roman"/>
                <w:sz w:val="16"/>
              </w:rPr>
              <w:t>A retail supply chain network logs inventory records across 25 distribution hubs containing ItemID, StockQuantity, and WarehouseZone, with some records having missing values in StockQuantity and WarehouseZone. Create a DataFrame containing missing values, impute missing StockQuantity using the mean stock, drop records with missing ItemID or WarehouseZone, cast StockQuantity to integer, and normalize StockQuantity using min-max scaling.</w:t>
            </w:r>
          </w:p>
        </w:tc>
        <w:tc>
          <w:tcPr>
            <w:tcW w:w="686" w:type="dxa"/>
          </w:tcPr>
          <w:p w14:paraId="156E12A7">
            <w:pPr>
              <w:spacing w:before="0" w:after="0" w:line="240" w:lineRule="auto"/>
              <w:jc w:val="center"/>
              <w:rPr>
                <w:rFonts w:ascii="Times New Roman" w:hAnsi="Times New Roman" w:cs="Times New Roman"/>
              </w:rPr>
            </w:pPr>
          </w:p>
        </w:tc>
      </w:tr>
      <w:tr w14:paraId="2AAE3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tcPr>
          <w:p w14:paraId="65379C70">
            <w:pPr>
              <w:spacing w:before="0" w:after="0" w:line="240" w:lineRule="auto"/>
              <w:jc w:val="center"/>
              <w:rPr>
                <w:rFonts w:ascii="Times New Roman" w:hAnsi="Times New Roman" w:cs="Times New Roman"/>
                <w:b/>
                <w:bCs/>
              </w:rPr>
            </w:pPr>
            <w:r>
              <w:rPr>
                <w:rFonts w:ascii="Times New Roman" w:hAnsi="Times New Roman"/>
                <w:b/>
                <w:bCs/>
                <w:sz w:val="18"/>
              </w:rPr>
              <w:t>3</w:t>
            </w:r>
          </w:p>
        </w:tc>
        <w:tc>
          <w:tcPr>
            <w:tcW w:w="1021" w:type="dxa"/>
            <w:shd w:val="clear" w:color="auto" w:fill="FBE4D5" w:themeFill="accent2" w:themeFillTint="33"/>
          </w:tcPr>
          <w:p w14:paraId="298A8772">
            <w:pPr>
              <w:spacing w:before="0" w:after="0" w:line="240" w:lineRule="auto"/>
              <w:jc w:val="center"/>
            </w:pPr>
            <w:r>
              <w:rPr>
                <w:rFonts w:ascii="Times New Roman" w:hAnsi="Times New Roman"/>
                <w:sz w:val="18"/>
              </w:rPr>
              <w:t>23-07-2026</w:t>
            </w:r>
          </w:p>
        </w:tc>
        <w:tc>
          <w:tcPr>
            <w:tcW w:w="551" w:type="dxa"/>
            <w:shd w:val="clear" w:color="auto" w:fill="FBE4D5" w:themeFill="accent2" w:themeFillTint="33"/>
          </w:tcPr>
          <w:p w14:paraId="5E757530">
            <w:pPr>
              <w:spacing w:before="0" w:after="0" w:line="240" w:lineRule="auto"/>
              <w:jc w:val="center"/>
              <w:rPr>
                <w:rFonts w:ascii="Times New Roman" w:hAnsi="Times New Roman" w:cs="Times New Roman"/>
              </w:rPr>
            </w:pPr>
            <w:r>
              <w:rPr>
                <w:rFonts w:ascii="Times New Roman" w:hAnsi="Times New Roman"/>
                <w:sz w:val="18"/>
              </w:rPr>
              <w:t>5</w:t>
            </w:r>
          </w:p>
        </w:tc>
        <w:tc>
          <w:tcPr>
            <w:tcW w:w="700" w:type="dxa"/>
            <w:shd w:val="clear" w:color="auto" w:fill="FBE4D5" w:themeFill="accent2" w:themeFillTint="33"/>
          </w:tcPr>
          <w:p w14:paraId="1528B445">
            <w:pPr>
              <w:spacing w:before="0" w:after="0" w:line="240" w:lineRule="auto"/>
              <w:jc w:val="center"/>
              <w:rPr>
                <w:rFonts w:ascii="Times New Roman" w:hAnsi="Times New Roman" w:cs="Times New Roman"/>
                <w:color w:val="000000"/>
              </w:rPr>
            </w:pPr>
            <w:r>
              <w:rPr>
                <w:rFonts w:ascii="Times New Roman" w:hAnsi="Times New Roman"/>
                <w:sz w:val="18"/>
              </w:rPr>
              <w:t>PP</w:t>
            </w:r>
          </w:p>
        </w:tc>
        <w:tc>
          <w:tcPr>
            <w:tcW w:w="1145" w:type="dxa"/>
            <w:shd w:val="clear" w:color="auto" w:fill="FBE4D5" w:themeFill="accent2" w:themeFillTint="33"/>
          </w:tcPr>
          <w:p w14:paraId="4F9F28BE">
            <w:pPr>
              <w:spacing w:before="0" w:after="0" w:line="240" w:lineRule="auto"/>
              <w:jc w:val="left"/>
              <w:rPr>
                <w:rFonts w:ascii="Times New Roman" w:hAnsi="Times New Roman" w:cs="Times New Roman"/>
              </w:rPr>
            </w:pPr>
            <w:r>
              <w:rPr>
                <w:rFonts w:ascii="Times New Roman" w:hAnsi="Times New Roman"/>
                <w:sz w:val="18"/>
              </w:rPr>
              <w:t>NumPy</w:t>
            </w:r>
          </w:p>
        </w:tc>
        <w:tc>
          <w:tcPr>
            <w:tcW w:w="1163" w:type="dxa"/>
            <w:shd w:val="clear" w:color="auto" w:fill="FBE4D5" w:themeFill="accent2" w:themeFillTint="33"/>
          </w:tcPr>
          <w:p w14:paraId="27DAA856">
            <w:pPr>
              <w:spacing w:before="0" w:after="0" w:line="240" w:lineRule="auto"/>
              <w:jc w:val="left"/>
              <w:rPr>
                <w:rFonts w:ascii="Times New Roman" w:hAnsi="Times New Roman" w:cs="Times New Roman"/>
              </w:rPr>
            </w:pPr>
            <w:r>
              <w:rPr>
                <w:rFonts w:ascii="Times New Roman" w:hAnsi="Times New Roman"/>
                <w:sz w:val="18"/>
              </w:rPr>
              <w:t>Creating and Manipulating Arrays Using NumPy</w:t>
            </w:r>
          </w:p>
        </w:tc>
        <w:tc>
          <w:tcPr>
            <w:tcW w:w="3860" w:type="dxa"/>
            <w:shd w:val="clear" w:color="auto" w:fill="FBE4D5" w:themeFill="accent2" w:themeFillTint="33"/>
          </w:tcPr>
          <w:p w14:paraId="7E1581B8">
            <w:pPr>
              <w:spacing w:before="0" w:after="0" w:line="240" w:lineRule="auto"/>
              <w:jc w:val="left"/>
              <w:rPr>
                <w:rFonts w:ascii="Times New Roman" w:hAnsi="Times New Roman" w:cs="Times New Roman"/>
              </w:rPr>
            </w:pPr>
            <w:r>
              <w:rPr>
                <w:rFonts w:ascii="Times New Roman" w:hAnsi="Times New Roman"/>
                <w:sz w:val="16"/>
              </w:rPr>
              <w:t>Create a 2D array of shape (3, 4) with random integers between 0 and 10. Perform the following operations: calculate the mean and standard deviation of the entire array, slice the array to get the first two rows and last two columns, reshape the array to shape (4, 3), and perform element-wise multiplication with another array of the same shape.</w:t>
            </w:r>
          </w:p>
        </w:tc>
        <w:tc>
          <w:tcPr>
            <w:tcW w:w="686" w:type="dxa"/>
            <w:shd w:val="clear" w:color="auto" w:fill="FBE4D5" w:themeFill="accent2" w:themeFillTint="33"/>
          </w:tcPr>
          <w:p w14:paraId="4BEC26A1">
            <w:pPr>
              <w:spacing w:before="0" w:after="0" w:line="240" w:lineRule="auto"/>
              <w:jc w:val="center"/>
              <w:rPr>
                <w:rFonts w:ascii="Times New Roman" w:hAnsi="Times New Roman" w:cs="Times New Roman"/>
              </w:rPr>
            </w:pPr>
          </w:p>
        </w:tc>
      </w:tr>
      <w:tr w14:paraId="207DB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0B012989">
            <w:pPr>
              <w:spacing w:before="0" w:after="0" w:line="240" w:lineRule="auto"/>
              <w:jc w:val="center"/>
              <w:rPr>
                <w:rFonts w:ascii="Times New Roman" w:hAnsi="Times New Roman" w:cs="Times New Roman"/>
                <w:b/>
                <w:bCs/>
              </w:rPr>
            </w:pPr>
            <w:r>
              <w:rPr>
                <w:rFonts w:ascii="Times New Roman" w:hAnsi="Times New Roman"/>
                <w:b/>
                <w:bCs/>
                <w:sz w:val="18"/>
              </w:rPr>
              <w:t>3</w:t>
            </w:r>
          </w:p>
        </w:tc>
        <w:tc>
          <w:tcPr>
            <w:tcW w:w="1021" w:type="dxa"/>
          </w:tcPr>
          <w:p w14:paraId="4188B55E">
            <w:pPr>
              <w:spacing w:before="0" w:after="0" w:line="240" w:lineRule="auto"/>
              <w:jc w:val="center"/>
            </w:pPr>
            <w:r>
              <w:rPr>
                <w:rFonts w:ascii="Times New Roman" w:hAnsi="Times New Roman"/>
                <w:sz w:val="18"/>
              </w:rPr>
              <w:t>23-07-2026</w:t>
            </w:r>
          </w:p>
        </w:tc>
        <w:tc>
          <w:tcPr>
            <w:tcW w:w="551" w:type="dxa"/>
          </w:tcPr>
          <w:p w14:paraId="162617BC">
            <w:pPr>
              <w:spacing w:before="0" w:after="0" w:line="240" w:lineRule="auto"/>
              <w:jc w:val="center"/>
              <w:rPr>
                <w:rFonts w:ascii="Times New Roman" w:hAnsi="Times New Roman" w:cs="Times New Roman"/>
              </w:rPr>
            </w:pPr>
            <w:r>
              <w:rPr>
                <w:rFonts w:ascii="Times New Roman" w:hAnsi="Times New Roman"/>
                <w:sz w:val="18"/>
              </w:rPr>
              <w:t>6</w:t>
            </w:r>
          </w:p>
        </w:tc>
        <w:tc>
          <w:tcPr>
            <w:tcW w:w="700" w:type="dxa"/>
          </w:tcPr>
          <w:p w14:paraId="424B3EF1">
            <w:pPr>
              <w:spacing w:before="0" w:after="0" w:line="240" w:lineRule="auto"/>
              <w:jc w:val="center"/>
              <w:rPr>
                <w:rFonts w:ascii="Times New Roman" w:hAnsi="Times New Roman" w:cs="Times New Roman"/>
                <w:color w:val="000000"/>
              </w:rPr>
            </w:pPr>
            <w:r>
              <w:rPr>
                <w:rFonts w:ascii="Times New Roman" w:hAnsi="Times New Roman"/>
                <w:sz w:val="18"/>
              </w:rPr>
              <w:t>EP</w:t>
            </w:r>
          </w:p>
        </w:tc>
        <w:tc>
          <w:tcPr>
            <w:tcW w:w="1145" w:type="dxa"/>
          </w:tcPr>
          <w:p w14:paraId="1FD39501">
            <w:pPr>
              <w:spacing w:before="0" w:after="0" w:line="240" w:lineRule="auto"/>
              <w:jc w:val="left"/>
              <w:rPr>
                <w:rFonts w:ascii="Times New Roman" w:hAnsi="Times New Roman" w:cs="Times New Roman"/>
              </w:rPr>
            </w:pPr>
            <w:r>
              <w:rPr>
                <w:rFonts w:ascii="Times New Roman" w:hAnsi="Times New Roman"/>
                <w:sz w:val="18"/>
              </w:rPr>
              <w:t>NumPy</w:t>
            </w:r>
          </w:p>
        </w:tc>
        <w:tc>
          <w:tcPr>
            <w:tcW w:w="1163" w:type="dxa"/>
          </w:tcPr>
          <w:p w14:paraId="2AF58C5A">
            <w:pPr>
              <w:spacing w:before="0" w:after="0" w:line="240" w:lineRule="auto"/>
              <w:jc w:val="left"/>
              <w:rPr>
                <w:rFonts w:ascii="Times New Roman" w:hAnsi="Times New Roman" w:cs="Times New Roman"/>
              </w:rPr>
            </w:pPr>
            <w:r>
              <w:rPr>
                <w:rFonts w:ascii="Times New Roman" w:hAnsi="Times New Roman"/>
                <w:sz w:val="18"/>
              </w:rPr>
              <w:t>Financial Portfolio Risk and Asset Return Analysis Using NumPy</w:t>
            </w:r>
          </w:p>
        </w:tc>
        <w:tc>
          <w:tcPr>
            <w:tcW w:w="3860" w:type="dxa"/>
          </w:tcPr>
          <w:p w14:paraId="0C50D980">
            <w:pPr>
              <w:spacing w:before="0" w:after="0" w:line="240" w:lineRule="auto"/>
              <w:jc w:val="left"/>
              <w:rPr>
                <w:rFonts w:ascii="Times New Roman" w:hAnsi="Times New Roman" w:cs="Times New Roman"/>
              </w:rPr>
            </w:pPr>
            <w:r>
              <w:rPr>
                <w:rFonts w:ascii="Times New Roman" w:hAnsi="Times New Roman"/>
                <w:sz w:val="16"/>
              </w:rPr>
              <w:t>An investment fund monitors quarterly percentage returns of 4 distinct asset classes across 5 consecutive quarters. Create a 4x5 NumPy array representing the asset returns, calculate the mean return across all assets and quarters, determine the standard deviation to measure portfolio volatility, extract a sub-matrix of the first 3 assets across the last 2 quarters, reshape the portfolio return matrix into shape (5, 4), and perform element-wise multiplication with a 5x4 market risk weighting matrix.</w:t>
            </w:r>
          </w:p>
        </w:tc>
        <w:tc>
          <w:tcPr>
            <w:tcW w:w="686" w:type="dxa"/>
          </w:tcPr>
          <w:p w14:paraId="67D31555">
            <w:pPr>
              <w:spacing w:before="0" w:after="0" w:line="240" w:lineRule="auto"/>
              <w:jc w:val="center"/>
              <w:rPr>
                <w:rFonts w:ascii="Times New Roman" w:hAnsi="Times New Roman" w:cs="Times New Roman"/>
              </w:rPr>
            </w:pPr>
          </w:p>
        </w:tc>
      </w:tr>
      <w:tr w14:paraId="435E7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tcPr>
          <w:p w14:paraId="5A988981">
            <w:pPr>
              <w:spacing w:before="0" w:after="0" w:line="240" w:lineRule="auto"/>
              <w:jc w:val="center"/>
              <w:rPr>
                <w:rFonts w:ascii="Times New Roman" w:hAnsi="Times New Roman" w:cs="Times New Roman"/>
                <w:b/>
                <w:bCs/>
              </w:rPr>
            </w:pPr>
            <w:r>
              <w:rPr>
                <w:rFonts w:ascii="Times New Roman" w:hAnsi="Times New Roman"/>
                <w:b/>
                <w:bCs/>
                <w:sz w:val="18"/>
              </w:rPr>
              <w:t>4</w:t>
            </w:r>
          </w:p>
        </w:tc>
        <w:tc>
          <w:tcPr>
            <w:tcW w:w="1021" w:type="dxa"/>
            <w:shd w:val="clear" w:color="auto" w:fill="FBE4D5" w:themeFill="accent2" w:themeFillTint="33"/>
          </w:tcPr>
          <w:p w14:paraId="3C05A85A">
            <w:pPr>
              <w:spacing w:before="0" w:after="0" w:line="240" w:lineRule="auto"/>
              <w:jc w:val="center"/>
            </w:pPr>
            <w:r>
              <w:rPr>
                <w:rFonts w:ascii="Times New Roman" w:hAnsi="Times New Roman"/>
                <w:sz w:val="18"/>
              </w:rPr>
              <w:t>30-07-2026</w:t>
            </w:r>
          </w:p>
        </w:tc>
        <w:tc>
          <w:tcPr>
            <w:tcW w:w="551" w:type="dxa"/>
            <w:shd w:val="clear" w:color="auto" w:fill="FBE4D5" w:themeFill="accent2" w:themeFillTint="33"/>
          </w:tcPr>
          <w:p w14:paraId="4CC2D270">
            <w:pPr>
              <w:spacing w:before="0" w:after="0" w:line="240" w:lineRule="auto"/>
              <w:jc w:val="center"/>
              <w:rPr>
                <w:rFonts w:ascii="Times New Roman" w:hAnsi="Times New Roman" w:cs="Times New Roman"/>
              </w:rPr>
            </w:pPr>
            <w:r>
              <w:rPr>
                <w:rFonts w:ascii="Times New Roman" w:hAnsi="Times New Roman"/>
                <w:sz w:val="18"/>
              </w:rPr>
              <w:t>7</w:t>
            </w:r>
          </w:p>
        </w:tc>
        <w:tc>
          <w:tcPr>
            <w:tcW w:w="700" w:type="dxa"/>
            <w:shd w:val="clear" w:color="auto" w:fill="FBE4D5" w:themeFill="accent2" w:themeFillTint="33"/>
          </w:tcPr>
          <w:p w14:paraId="5916ECF0">
            <w:pPr>
              <w:spacing w:before="0" w:after="0" w:line="240" w:lineRule="auto"/>
              <w:jc w:val="center"/>
              <w:rPr>
                <w:rFonts w:ascii="Times New Roman" w:hAnsi="Times New Roman" w:cs="Times New Roman"/>
                <w:color w:val="000000"/>
              </w:rPr>
            </w:pPr>
            <w:r>
              <w:rPr>
                <w:rFonts w:ascii="Times New Roman" w:hAnsi="Times New Roman"/>
                <w:sz w:val="18"/>
              </w:rPr>
              <w:t>PP</w:t>
            </w:r>
          </w:p>
        </w:tc>
        <w:tc>
          <w:tcPr>
            <w:tcW w:w="1145" w:type="dxa"/>
            <w:shd w:val="clear" w:color="auto" w:fill="FBE4D5" w:themeFill="accent2" w:themeFillTint="33"/>
          </w:tcPr>
          <w:p w14:paraId="6F05C045">
            <w:pPr>
              <w:spacing w:before="0" w:after="0" w:line="240" w:lineRule="auto"/>
              <w:jc w:val="left"/>
              <w:rPr>
                <w:rFonts w:ascii="Times New Roman" w:hAnsi="Times New Roman" w:cs="Times New Roman"/>
              </w:rPr>
            </w:pPr>
            <w:r>
              <w:rPr>
                <w:rFonts w:ascii="Times New Roman" w:hAnsi="Times New Roman"/>
                <w:sz w:val="18"/>
              </w:rPr>
              <w:t>Pandas, NumPy, Matplotlib</w:t>
            </w:r>
          </w:p>
        </w:tc>
        <w:tc>
          <w:tcPr>
            <w:tcW w:w="1163" w:type="dxa"/>
            <w:shd w:val="clear" w:color="auto" w:fill="FBE4D5" w:themeFill="accent2" w:themeFillTint="33"/>
          </w:tcPr>
          <w:p w14:paraId="4413E055">
            <w:pPr>
              <w:spacing w:before="0" w:after="0" w:line="240" w:lineRule="auto"/>
              <w:jc w:val="left"/>
              <w:rPr>
                <w:rFonts w:ascii="Times New Roman" w:hAnsi="Times New Roman" w:cs="Times New Roman"/>
              </w:rPr>
            </w:pPr>
            <w:r>
              <w:rPr>
                <w:rFonts w:ascii="Times New Roman" w:hAnsi="Times New Roman"/>
                <w:sz w:val="18"/>
              </w:rPr>
              <w:t>Feature Engineering Exploratory Data Analysis</w:t>
            </w:r>
          </w:p>
        </w:tc>
        <w:tc>
          <w:tcPr>
            <w:tcW w:w="3860" w:type="dxa"/>
            <w:shd w:val="clear" w:color="auto" w:fill="FBE4D5" w:themeFill="accent2" w:themeFillTint="33"/>
          </w:tcPr>
          <w:p w14:paraId="7B30C3DD">
            <w:pPr>
              <w:spacing w:before="0" w:after="0" w:line="240" w:lineRule="auto"/>
              <w:jc w:val="left"/>
              <w:rPr>
                <w:rFonts w:ascii="Times New Roman" w:hAnsi="Times New Roman" w:cs="Times New Roman"/>
              </w:rPr>
            </w:pPr>
            <w:r>
              <w:rPr>
                <w:rFonts w:ascii="Times New Roman" w:hAnsi="Times New Roman"/>
                <w:sz w:val="16"/>
              </w:rPr>
              <w:t>Create a DataFrame with columns Feature1, Feature2, and Target containing random data. Perform the following operations: create a new feature that is the logarithm of Feature1, bin Feature2 into three categories (low, medium, high), and calculate the correlation matrix of the DataFrame. Finally, create a scatter plot of Feature1 vs. Feature2 colored by Target, and interpret any visible patterns.</w:t>
            </w:r>
          </w:p>
        </w:tc>
        <w:tc>
          <w:tcPr>
            <w:tcW w:w="686" w:type="dxa"/>
            <w:shd w:val="clear" w:color="auto" w:fill="FBE4D5" w:themeFill="accent2" w:themeFillTint="33"/>
          </w:tcPr>
          <w:p w14:paraId="7D3D44F4">
            <w:pPr>
              <w:spacing w:before="0" w:after="0" w:line="240" w:lineRule="auto"/>
              <w:jc w:val="center"/>
              <w:rPr>
                <w:rFonts w:ascii="Times New Roman" w:hAnsi="Times New Roman" w:cs="Times New Roman"/>
              </w:rPr>
            </w:pPr>
          </w:p>
        </w:tc>
      </w:tr>
      <w:tr w14:paraId="70FE7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4B9B6189">
            <w:pPr>
              <w:spacing w:before="0" w:after="0" w:line="240" w:lineRule="auto"/>
              <w:jc w:val="center"/>
              <w:rPr>
                <w:rFonts w:ascii="Times New Roman" w:hAnsi="Times New Roman" w:cs="Times New Roman"/>
                <w:b/>
                <w:bCs/>
              </w:rPr>
            </w:pPr>
            <w:r>
              <w:rPr>
                <w:rFonts w:ascii="Times New Roman" w:hAnsi="Times New Roman"/>
                <w:b/>
                <w:bCs/>
                <w:sz w:val="18"/>
              </w:rPr>
              <w:t>4</w:t>
            </w:r>
          </w:p>
        </w:tc>
        <w:tc>
          <w:tcPr>
            <w:tcW w:w="1021" w:type="dxa"/>
          </w:tcPr>
          <w:p w14:paraId="123449FF">
            <w:pPr>
              <w:spacing w:before="0" w:after="0" w:line="240" w:lineRule="auto"/>
              <w:jc w:val="center"/>
              <w:rPr>
                <w:rFonts w:ascii="Times New Roman" w:hAnsi="Times New Roman" w:cs="Times New Roman"/>
              </w:rPr>
            </w:pPr>
            <w:r>
              <w:rPr>
                <w:rFonts w:ascii="Times New Roman" w:hAnsi="Times New Roman"/>
                <w:sz w:val="18"/>
              </w:rPr>
              <w:t>30-07-2026</w:t>
            </w:r>
          </w:p>
        </w:tc>
        <w:tc>
          <w:tcPr>
            <w:tcW w:w="551" w:type="dxa"/>
          </w:tcPr>
          <w:p w14:paraId="52A2A51F">
            <w:pPr>
              <w:spacing w:before="0" w:after="0" w:line="240" w:lineRule="auto"/>
              <w:jc w:val="center"/>
              <w:rPr>
                <w:rFonts w:ascii="Times New Roman" w:hAnsi="Times New Roman" w:cs="Times New Roman"/>
              </w:rPr>
            </w:pPr>
            <w:r>
              <w:rPr>
                <w:rFonts w:ascii="Times New Roman" w:hAnsi="Times New Roman"/>
                <w:sz w:val="18"/>
              </w:rPr>
              <w:t>8</w:t>
            </w:r>
          </w:p>
        </w:tc>
        <w:tc>
          <w:tcPr>
            <w:tcW w:w="700" w:type="dxa"/>
          </w:tcPr>
          <w:p w14:paraId="0BE1313D">
            <w:pPr>
              <w:spacing w:before="0" w:after="0" w:line="240" w:lineRule="auto"/>
              <w:jc w:val="center"/>
              <w:rPr>
                <w:rFonts w:ascii="Times New Roman" w:hAnsi="Times New Roman" w:cs="Times New Roman"/>
                <w:color w:val="000000"/>
              </w:rPr>
            </w:pPr>
            <w:r>
              <w:rPr>
                <w:rFonts w:ascii="Times New Roman" w:hAnsi="Times New Roman"/>
                <w:sz w:val="18"/>
              </w:rPr>
              <w:t>EP</w:t>
            </w:r>
          </w:p>
        </w:tc>
        <w:tc>
          <w:tcPr>
            <w:tcW w:w="1145" w:type="dxa"/>
          </w:tcPr>
          <w:p w14:paraId="489AB9BE">
            <w:pPr>
              <w:spacing w:before="0" w:after="0" w:line="240" w:lineRule="auto"/>
              <w:jc w:val="left"/>
              <w:rPr>
                <w:rFonts w:ascii="Times New Roman" w:hAnsi="Times New Roman" w:cs="Times New Roman"/>
              </w:rPr>
            </w:pPr>
            <w:r>
              <w:rPr>
                <w:rFonts w:ascii="Times New Roman" w:hAnsi="Times New Roman"/>
                <w:sz w:val="18"/>
              </w:rPr>
              <w:t>Pandas, NumPy, Matplotlib</w:t>
            </w:r>
          </w:p>
        </w:tc>
        <w:tc>
          <w:tcPr>
            <w:tcW w:w="1163" w:type="dxa"/>
          </w:tcPr>
          <w:p w14:paraId="6883789D">
            <w:pPr>
              <w:spacing w:before="0" w:after="0" w:line="240" w:lineRule="auto"/>
              <w:jc w:val="left"/>
              <w:rPr>
                <w:rFonts w:ascii="Times New Roman" w:hAnsi="Times New Roman" w:cs="Times New Roman"/>
              </w:rPr>
            </w:pPr>
            <w:r>
              <w:rPr>
                <w:rFonts w:ascii="Times New Roman" w:hAnsi="Times New Roman"/>
                <w:sz w:val="18"/>
              </w:rPr>
              <w:t>Telecom Network Bandwidth and Latency Performance EDA</w:t>
            </w:r>
          </w:p>
        </w:tc>
        <w:tc>
          <w:tcPr>
            <w:tcW w:w="3860" w:type="dxa"/>
          </w:tcPr>
          <w:p w14:paraId="10FA9241">
            <w:pPr>
              <w:spacing w:before="0" w:after="0" w:line="240" w:lineRule="auto"/>
              <w:jc w:val="left"/>
              <w:rPr>
                <w:rFonts w:ascii="Times New Roman" w:hAnsi="Times New Roman" w:cs="Times New Roman"/>
              </w:rPr>
            </w:pPr>
            <w:r>
              <w:rPr>
                <w:rFonts w:ascii="Times New Roman" w:hAnsi="Times New Roman"/>
                <w:sz w:val="16"/>
              </w:rPr>
              <w:t>A telecommunications service provider monitors network quality across cell towers. Create a DataFrame containing PacketSize, LatencyMs, PacketLossRate, JitterMs, and ThroughputMbps with ServiceTier as target. Create a logarithmic feature Log_PacketSize, bin LatencyMs into three quality bands (Optimal, Moderate, Degraded), compute the correlation matrix, generate a scatter plot of PacketSize vs LatencyMs colored by ServiceTier, and interpret network QoS patterns.</w:t>
            </w:r>
          </w:p>
        </w:tc>
        <w:tc>
          <w:tcPr>
            <w:tcW w:w="686" w:type="dxa"/>
          </w:tcPr>
          <w:p w14:paraId="37E264AF">
            <w:pPr>
              <w:spacing w:before="0" w:after="0" w:line="240" w:lineRule="auto"/>
              <w:jc w:val="center"/>
              <w:rPr>
                <w:rFonts w:ascii="Times New Roman" w:hAnsi="Times New Roman" w:cs="Times New Roman"/>
              </w:rPr>
            </w:pPr>
          </w:p>
        </w:tc>
      </w:tr>
      <w:tr w14:paraId="5F516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vAlign w:val="bottom"/>
          </w:tcPr>
          <w:p w14:paraId="6EE781F7">
            <w:pPr>
              <w:spacing w:before="0" w:after="0" w:line="240" w:lineRule="auto"/>
              <w:jc w:val="center"/>
              <w:rPr>
                <w:rFonts w:ascii="Calibri" w:hAnsi="Calibri" w:cs="Calibri"/>
                <w:b/>
                <w:bCs/>
                <w:color w:val="000000"/>
              </w:rPr>
            </w:pPr>
            <w:r>
              <w:rPr>
                <w:rFonts w:ascii="Times New Roman" w:hAnsi="Times New Roman"/>
                <w:b/>
                <w:bCs/>
                <w:sz w:val="18"/>
              </w:rPr>
              <w:t>5</w:t>
            </w:r>
          </w:p>
        </w:tc>
        <w:tc>
          <w:tcPr>
            <w:tcW w:w="1021" w:type="dxa"/>
            <w:shd w:val="clear" w:color="auto" w:fill="FBE4D5" w:themeFill="accent2" w:themeFillTint="33"/>
            <w:vAlign w:val="bottom"/>
          </w:tcPr>
          <w:p w14:paraId="56C0EE31">
            <w:pPr>
              <w:spacing w:before="0" w:after="0" w:line="240" w:lineRule="auto"/>
              <w:jc w:val="center"/>
              <w:rPr>
                <w:rFonts w:ascii="Calibri" w:hAnsi="Calibri" w:cs="Calibri"/>
                <w:color w:val="000000"/>
              </w:rPr>
            </w:pPr>
            <w:r>
              <w:rPr>
                <w:rFonts w:ascii="Times New Roman" w:hAnsi="Times New Roman"/>
                <w:sz w:val="18"/>
              </w:rPr>
              <w:t>06-08-2026</w:t>
            </w:r>
          </w:p>
        </w:tc>
        <w:tc>
          <w:tcPr>
            <w:tcW w:w="551" w:type="dxa"/>
            <w:shd w:val="clear" w:color="auto" w:fill="FBE4D5" w:themeFill="accent2" w:themeFillTint="33"/>
            <w:vAlign w:val="bottom"/>
          </w:tcPr>
          <w:p w14:paraId="4F50F256">
            <w:pPr>
              <w:spacing w:before="0" w:after="0" w:line="240" w:lineRule="auto"/>
              <w:jc w:val="center"/>
              <w:rPr>
                <w:rFonts w:ascii="Calibri" w:hAnsi="Calibri" w:cs="Calibri"/>
                <w:color w:val="000000"/>
              </w:rPr>
            </w:pPr>
            <w:r>
              <w:rPr>
                <w:rFonts w:ascii="Times New Roman" w:hAnsi="Times New Roman"/>
                <w:sz w:val="18"/>
              </w:rPr>
              <w:t>9</w:t>
            </w:r>
          </w:p>
        </w:tc>
        <w:tc>
          <w:tcPr>
            <w:tcW w:w="700" w:type="dxa"/>
            <w:shd w:val="clear" w:color="auto" w:fill="FBE4D5" w:themeFill="accent2" w:themeFillTint="33"/>
            <w:vAlign w:val="bottom"/>
          </w:tcPr>
          <w:p w14:paraId="6B6371BB">
            <w:pPr>
              <w:spacing w:before="0" w:after="0" w:line="240" w:lineRule="auto"/>
              <w:jc w:val="center"/>
              <w:rPr>
                <w:rFonts w:ascii="Calibri" w:hAnsi="Calibri" w:cs="Calibri"/>
                <w:color w:val="000000"/>
              </w:rPr>
            </w:pPr>
            <w:r>
              <w:rPr>
                <w:rFonts w:ascii="Times New Roman" w:hAnsi="Times New Roman"/>
                <w:sz w:val="18"/>
              </w:rPr>
              <w:t>PP</w:t>
            </w:r>
          </w:p>
        </w:tc>
        <w:tc>
          <w:tcPr>
            <w:tcW w:w="1145" w:type="dxa"/>
            <w:shd w:val="clear" w:color="auto" w:fill="FBE4D5" w:themeFill="accent2" w:themeFillTint="33"/>
            <w:vAlign w:val="bottom"/>
          </w:tcPr>
          <w:p w14:paraId="4F83E65C">
            <w:pPr>
              <w:spacing w:before="0" w:after="0" w:line="240" w:lineRule="auto"/>
              <w:jc w:val="left"/>
              <w:rPr>
                <w:rFonts w:ascii="Calibri" w:hAnsi="Calibri" w:cs="Calibri"/>
                <w:color w:val="000000"/>
              </w:rPr>
            </w:pPr>
            <w:r>
              <w:rPr>
                <w:rFonts w:ascii="Times New Roman" w:hAnsi="Times New Roman"/>
                <w:sz w:val="18"/>
              </w:rPr>
              <w:t>Web Scraping</w:t>
            </w:r>
          </w:p>
        </w:tc>
        <w:tc>
          <w:tcPr>
            <w:tcW w:w="1163" w:type="dxa"/>
            <w:shd w:val="clear" w:color="auto" w:fill="FBE4D5" w:themeFill="accent2" w:themeFillTint="33"/>
            <w:vAlign w:val="bottom"/>
          </w:tcPr>
          <w:p w14:paraId="75A59C20">
            <w:pPr>
              <w:spacing w:before="0" w:after="0" w:line="240" w:lineRule="auto"/>
              <w:jc w:val="left"/>
              <w:rPr>
                <w:rFonts w:ascii="Calibri" w:hAnsi="Calibri" w:cs="Calibri"/>
                <w:color w:val="000000"/>
              </w:rPr>
            </w:pPr>
            <w:r>
              <w:rPr>
                <w:rFonts w:ascii="Times New Roman" w:hAnsi="Times New Roman"/>
                <w:sz w:val="18"/>
              </w:rPr>
              <w:fldChar w:fldCharType="begin"/>
            </w:r>
            <w:r>
              <w:rPr>
                <w:rFonts w:ascii="Times New Roman" w:hAnsi="Times New Roman"/>
                <w:sz w:val="18"/>
              </w:rPr>
              <w:instrText xml:space="preserve"> HYPERLINK "https://github.com/rohanyad14-hue/Prog4DS/raw/main/Individual_Soft_Records_SlNo09_to_25/26MML0020_PDS_Lab_W5_SlNo09_PP.docx" </w:instrText>
            </w:r>
            <w:r>
              <w:rPr>
                <w:rFonts w:ascii="Times New Roman" w:hAnsi="Times New Roman"/>
                <w:sz w:val="18"/>
              </w:rPr>
              <w:fldChar w:fldCharType="separate"/>
            </w:r>
            <w:r>
              <w:rPr>
                <w:rStyle w:val="9"/>
                <w:rFonts w:ascii="Times New Roman" w:hAnsi="Times New Roman"/>
                <w:sz w:val="18"/>
                <w:color w:val="0563C1"/>
                <w:u w:val="single"/>
              </w:rPr>
              <w:t>Web Scraping and Structured Data Extraction with BeautifulSoup</w:t>
            </w:r>
            <w:r>
              <w:rPr>
                <w:rFonts w:ascii="Times New Roman" w:hAnsi="Times New Roman"/>
                <w:sz w:val="18"/>
              </w:rPr>
              <w:fldChar w:fldCharType="end"/>
            </w:r>
          </w:p>
        </w:tc>
        <w:tc>
          <w:tcPr>
            <w:tcW w:w="3860" w:type="dxa"/>
            <w:shd w:val="clear" w:color="auto" w:fill="FBE4D5" w:themeFill="accent2" w:themeFillTint="33"/>
            <w:vAlign w:val="bottom"/>
          </w:tcPr>
          <w:p w14:paraId="30CE87D4">
            <w:pPr>
              <w:spacing w:before="0" w:after="0" w:line="240" w:lineRule="auto"/>
              <w:jc w:val="left"/>
              <w:rPr>
                <w:rFonts w:ascii="Calibri" w:hAnsi="Calibri" w:cs="Calibri"/>
                <w:color w:val="000000"/>
              </w:rPr>
            </w:pPr>
            <w:r>
              <w:rPr>
                <w:rFonts w:ascii="Times New Roman" w:hAnsi="Times New Roman"/>
                <w:sz w:val="16"/>
              </w:rPr>
              <w:t>Scrape data from a webpage and store it in a structured format like CSV or JSON. Retrieve educational quotes and literary excerpts from an online web portal, parse the HTML markup using BeautifulSoup, extract quotation text, speaker/author names, and associated content tags, structure the records into a Pandas DataFrame, export the data into CSV and JSON formats, and compute summary metrics including author and keyword frequencies.</w:t>
            </w:r>
          </w:p>
        </w:tc>
        <w:tc>
          <w:tcPr>
            <w:tcW w:w="686" w:type="dxa"/>
            <w:shd w:val="clear" w:color="auto" w:fill="FBE4D5" w:themeFill="accent2" w:themeFillTint="33"/>
          </w:tcPr>
          <w:p w14:paraId="14F363A9">
            <w:pPr>
              <w:spacing w:before="0" w:after="0" w:line="240" w:lineRule="auto"/>
              <w:jc w:val="center"/>
              <w:rPr>
                <w:rFonts w:hint="default" w:ascii="Times New Roman" w:hAnsi="Times New Roman" w:cs="Times New Roman"/>
                <w:lang w:val="en-IN"/>
              </w:rPr>
            </w:pPr>
            <w:r>
              <w:rPr>
                <w:rFonts w:cs="Times New Roman"/>
                <w:lang w:val="en-IN"/>
              </w:rPr>
              <w:fldChar w:fldCharType="begin"/>
            </w:r>
            <w:r>
              <w:rPr>
                <w:rFonts w:cs="Times New Roman"/>
                <w:lang w:val="en-IN"/>
              </w:rPr>
              <w:instrText xml:space="preserve"> HYPERLINK \l "Rec1" </w:instrText>
            </w:r>
            <w:r>
              <w:rPr>
                <w:rFonts w:cs="Times New Roman"/>
                <w:lang w:val="en-IN"/>
              </w:rPr>
              <w:fldChar w:fldCharType="separate"/>
            </w:r>
            <w:r>
              <w:rPr>
                <w:rFonts w:cs="Times New Roman"/>
                <w:lang w:val="en-IN"/>
              </w:rPr>
              <w:t>4</w:t>
            </w:r>
            <w:r>
              <w:rPr>
                <w:rFonts w:cs="Times New Roman"/>
                <w:lang w:val="en-IN"/>
              </w:rPr>
              <w:fldChar w:fldCharType="end"/>
            </w:r>
          </w:p>
        </w:tc>
      </w:tr>
      <w:tr w14:paraId="1C730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vAlign w:val="bottom"/>
          </w:tcPr>
          <w:p w14:paraId="2177C933">
            <w:pPr>
              <w:spacing w:before="0" w:after="0" w:line="240" w:lineRule="auto"/>
              <w:jc w:val="center"/>
              <w:rPr>
                <w:rFonts w:ascii="Calibri" w:hAnsi="Calibri" w:cs="Calibri"/>
                <w:b/>
                <w:bCs/>
                <w:color w:val="000000"/>
              </w:rPr>
            </w:pPr>
            <w:r>
              <w:rPr>
                <w:rFonts w:ascii="Times New Roman" w:hAnsi="Times New Roman"/>
                <w:b/>
                <w:bCs/>
                <w:sz w:val="18"/>
              </w:rPr>
              <w:t>5</w:t>
            </w:r>
          </w:p>
        </w:tc>
        <w:tc>
          <w:tcPr>
            <w:tcW w:w="1021" w:type="dxa"/>
            <w:vAlign w:val="bottom"/>
          </w:tcPr>
          <w:p w14:paraId="28B20DBF">
            <w:pPr>
              <w:spacing w:before="0" w:after="0" w:line="240" w:lineRule="auto"/>
              <w:jc w:val="center"/>
              <w:rPr>
                <w:rFonts w:ascii="Calibri" w:hAnsi="Calibri" w:cs="Calibri"/>
                <w:color w:val="000000"/>
              </w:rPr>
            </w:pPr>
            <w:r>
              <w:rPr>
                <w:rFonts w:ascii="Times New Roman" w:hAnsi="Times New Roman"/>
                <w:sz w:val="18"/>
              </w:rPr>
              <w:t>06-08-2026</w:t>
            </w:r>
          </w:p>
        </w:tc>
        <w:tc>
          <w:tcPr>
            <w:tcW w:w="551" w:type="dxa"/>
            <w:vAlign w:val="bottom"/>
          </w:tcPr>
          <w:p w14:paraId="0C6612DD">
            <w:pPr>
              <w:spacing w:before="0" w:after="0" w:line="240" w:lineRule="auto"/>
              <w:jc w:val="center"/>
              <w:rPr>
                <w:rFonts w:ascii="Calibri" w:hAnsi="Calibri" w:cs="Calibri"/>
                <w:color w:val="000000"/>
              </w:rPr>
            </w:pPr>
            <w:r>
              <w:rPr>
                <w:rFonts w:ascii="Times New Roman" w:hAnsi="Times New Roman"/>
                <w:sz w:val="18"/>
              </w:rPr>
              <w:t>10</w:t>
            </w:r>
          </w:p>
        </w:tc>
        <w:tc>
          <w:tcPr>
            <w:tcW w:w="700" w:type="dxa"/>
            <w:vAlign w:val="bottom"/>
          </w:tcPr>
          <w:p w14:paraId="357A61D6">
            <w:pPr>
              <w:spacing w:before="0" w:after="0" w:line="240" w:lineRule="auto"/>
              <w:jc w:val="center"/>
              <w:rPr>
                <w:rFonts w:ascii="Calibri" w:hAnsi="Calibri" w:cs="Calibri"/>
                <w:color w:val="000000"/>
              </w:rPr>
            </w:pPr>
            <w:r>
              <w:rPr>
                <w:rFonts w:ascii="Times New Roman" w:hAnsi="Times New Roman"/>
                <w:sz w:val="18"/>
              </w:rPr>
              <w:t>EP</w:t>
            </w:r>
          </w:p>
        </w:tc>
        <w:tc>
          <w:tcPr>
            <w:tcW w:w="1145" w:type="dxa"/>
            <w:vAlign w:val="bottom"/>
          </w:tcPr>
          <w:p w14:paraId="35F4A7F7">
            <w:pPr>
              <w:spacing w:before="0" w:after="0" w:line="240" w:lineRule="auto"/>
              <w:jc w:val="left"/>
              <w:rPr>
                <w:rFonts w:ascii="Calibri" w:hAnsi="Calibri" w:cs="Calibri"/>
                <w:color w:val="000000"/>
              </w:rPr>
            </w:pPr>
            <w:r>
              <w:rPr>
                <w:rFonts w:ascii="Times New Roman" w:hAnsi="Times New Roman"/>
                <w:sz w:val="18"/>
              </w:rPr>
              <w:t>Web Scraping</w:t>
            </w:r>
          </w:p>
        </w:tc>
        <w:tc>
          <w:tcPr>
            <w:tcW w:w="1163" w:type="dxa"/>
            <w:vAlign w:val="bottom"/>
          </w:tcPr>
          <w:p w14:paraId="6F01CA3F">
            <w:pPr>
              <w:spacing w:before="0" w:after="0" w:line="240" w:lineRule="auto"/>
              <w:jc w:val="left"/>
              <w:rPr>
                <w:rFonts w:ascii="Calibri" w:hAnsi="Calibri" w:cs="Calibri"/>
                <w:color w:val="000000"/>
              </w:rPr>
            </w:pPr>
            <w:r>
              <w:rPr>
                <w:rFonts w:ascii="Times New Roman" w:hAnsi="Times New Roman"/>
                <w:sz w:val="18"/>
              </w:rPr>
              <w:fldChar w:fldCharType="begin"/>
            </w:r>
            <w:r>
              <w:rPr>
                <w:rFonts w:ascii="Times New Roman" w:hAnsi="Times New Roman"/>
                <w:sz w:val="18"/>
              </w:rPr>
              <w:instrText xml:space="preserve"> HYPERLINK "https://github.com/rohanyad14-hue/Prog4DS/raw/main/Individual_Soft_Records_SlNo09_to_25/26MML0020_PDS_Lab_W5_SlNo10_EP.docx" </w:instrText>
            </w:r>
            <w:r>
              <w:rPr>
                <w:rFonts w:ascii="Times New Roman" w:hAnsi="Times New Roman"/>
                <w:sz w:val="18"/>
              </w:rPr>
              <w:fldChar w:fldCharType="separate"/>
            </w:r>
            <w:r>
              <w:rPr>
                <w:rStyle w:val="9"/>
                <w:rFonts w:ascii="Times New Roman" w:hAnsi="Times New Roman"/>
                <w:sz w:val="18"/>
                <w:color w:val="0563C1"/>
                <w:u w:val="single"/>
              </w:rPr>
              <w:t>Online Job Market Analytics and Employment Demand Monitoring System</w:t>
            </w:r>
            <w:r>
              <w:rPr>
                <w:rFonts w:ascii="Times New Roman" w:hAnsi="Times New Roman"/>
                <w:sz w:val="18"/>
              </w:rPr>
              <w:fldChar w:fldCharType="end"/>
            </w:r>
          </w:p>
        </w:tc>
        <w:tc>
          <w:tcPr>
            <w:tcW w:w="3860" w:type="dxa"/>
            <w:vAlign w:val="bottom"/>
          </w:tcPr>
          <w:p w14:paraId="04A72644">
            <w:pPr>
              <w:spacing w:before="0" w:after="0" w:line="240" w:lineRule="auto"/>
              <w:jc w:val="left"/>
              <w:rPr>
                <w:rFonts w:ascii="Calibri" w:hAnsi="Calibri" w:cs="Calibri"/>
                <w:color w:val="000000"/>
              </w:rPr>
            </w:pPr>
            <w:r>
              <w:rPr>
                <w:rFonts w:ascii="Times New Roman" w:hAnsi="Times New Roman"/>
                <w:sz w:val="16"/>
              </w:rPr>
              <w:t>Design and implement an automated web scraping and analytical monitoring system to extract job postings from dynamic technology recruitment portals across Indian metropolitan tech corridors (Bengaluru, Hyderabad, Pune, Gurgaon, Chennai, Mumbai). Parse job title, hiring organization, city location, compensation package (LPA), experience requirement, and primary tech skill. Store the collected records in a structured Pandas DataFrame, persist them in CSV and JSON interchange formats, and compute statistical aggregates including regional hiring concentration, salary distribution metrics, and domain skill demand.</w:t>
            </w:r>
          </w:p>
        </w:tc>
        <w:tc>
          <w:tcPr>
            <w:tcW w:w="686" w:type="dxa"/>
          </w:tcPr>
          <w:p w14:paraId="568F9489">
            <w:pPr>
              <w:spacing w:before="0" w:after="0" w:line="240" w:lineRule="auto"/>
              <w:jc w:val="center"/>
              <w:rPr>
                <w:rFonts w:hint="default" w:ascii="Times New Roman" w:hAnsi="Times New Roman" w:cs="Times New Roman"/>
                <w:lang w:val="en-IN"/>
              </w:rPr>
            </w:pPr>
            <w:r>
              <w:rPr>
                <w:rFonts w:cs="Times New Roman"/>
                <w:lang w:val="en-IN"/>
              </w:rPr>
              <w:fldChar w:fldCharType="begin"/>
            </w:r>
            <w:r>
              <w:rPr>
                <w:rFonts w:cs="Times New Roman"/>
                <w:lang w:val="en-IN"/>
              </w:rPr>
              <w:instrText xml:space="preserve"> HYPERLINK \l "Rec2" </w:instrText>
            </w:r>
            <w:r>
              <w:rPr>
                <w:rFonts w:cs="Times New Roman"/>
                <w:lang w:val="en-IN"/>
              </w:rPr>
              <w:fldChar w:fldCharType="separate"/>
            </w:r>
            <w:r>
              <w:rPr>
                <w:rFonts w:cs="Times New Roman"/>
                <w:lang w:val="en-IN"/>
              </w:rPr>
              <w:t>12</w:t>
            </w:r>
            <w:r>
              <w:rPr>
                <w:rFonts w:cs="Times New Roman"/>
                <w:lang w:val="en-IN"/>
              </w:rPr>
              <w:fldChar w:fldCharType="end"/>
            </w:r>
          </w:p>
        </w:tc>
      </w:tr>
      <w:tr w14:paraId="3E693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vAlign w:val="bottom"/>
          </w:tcPr>
          <w:p w14:paraId="53812E1D">
            <w:pPr>
              <w:spacing w:before="0" w:after="0" w:line="240" w:lineRule="auto"/>
              <w:jc w:val="center"/>
              <w:rPr>
                <w:rFonts w:ascii="Calibri" w:hAnsi="Calibri" w:cs="Calibri"/>
                <w:b/>
                <w:bCs/>
                <w:color w:val="000000"/>
              </w:rPr>
            </w:pPr>
            <w:r>
              <w:rPr>
                <w:rFonts w:ascii="Times New Roman" w:hAnsi="Times New Roman"/>
                <w:b/>
                <w:bCs/>
                <w:sz w:val="18"/>
              </w:rPr>
              <w:t>6</w:t>
            </w:r>
          </w:p>
        </w:tc>
        <w:tc>
          <w:tcPr>
            <w:tcW w:w="1021" w:type="dxa"/>
            <w:shd w:val="clear" w:color="auto" w:fill="FBE4D5" w:themeFill="accent2" w:themeFillTint="33"/>
            <w:vAlign w:val="bottom"/>
          </w:tcPr>
          <w:p w14:paraId="5F70AB60">
            <w:pPr>
              <w:spacing w:before="0" w:after="0" w:line="240" w:lineRule="auto"/>
              <w:jc w:val="center"/>
              <w:rPr>
                <w:rFonts w:ascii="Calibri" w:hAnsi="Calibri" w:cs="Calibri"/>
                <w:color w:val="000000"/>
              </w:rPr>
            </w:pPr>
            <w:r>
              <w:rPr>
                <w:rFonts w:ascii="Times New Roman" w:hAnsi="Times New Roman"/>
                <w:sz w:val="18"/>
              </w:rPr>
              <w:t>20-08-2026</w:t>
            </w:r>
          </w:p>
        </w:tc>
        <w:tc>
          <w:tcPr>
            <w:tcW w:w="551" w:type="dxa"/>
            <w:shd w:val="clear" w:color="auto" w:fill="FBE4D5" w:themeFill="accent2" w:themeFillTint="33"/>
            <w:vAlign w:val="bottom"/>
          </w:tcPr>
          <w:p w14:paraId="63301DD2">
            <w:pPr>
              <w:spacing w:before="0" w:after="0" w:line="240" w:lineRule="auto"/>
              <w:jc w:val="center"/>
              <w:rPr>
                <w:rFonts w:ascii="Calibri" w:hAnsi="Calibri" w:cs="Calibri"/>
                <w:color w:val="000000"/>
              </w:rPr>
            </w:pPr>
            <w:r>
              <w:rPr>
                <w:rFonts w:ascii="Times New Roman" w:hAnsi="Times New Roman"/>
                <w:sz w:val="18"/>
              </w:rPr>
              <w:t>11</w:t>
            </w:r>
          </w:p>
        </w:tc>
        <w:tc>
          <w:tcPr>
            <w:tcW w:w="700" w:type="dxa"/>
            <w:shd w:val="clear" w:color="auto" w:fill="FBE4D5" w:themeFill="accent2" w:themeFillTint="33"/>
            <w:vAlign w:val="bottom"/>
          </w:tcPr>
          <w:p w14:paraId="7E1ACCA1">
            <w:pPr>
              <w:spacing w:before="0" w:after="0" w:line="240" w:lineRule="auto"/>
              <w:jc w:val="center"/>
              <w:rPr>
                <w:rFonts w:ascii="Calibri" w:hAnsi="Calibri" w:cs="Calibri"/>
                <w:color w:val="000000"/>
              </w:rPr>
            </w:pPr>
            <w:r>
              <w:rPr>
                <w:rFonts w:ascii="Times New Roman" w:hAnsi="Times New Roman"/>
                <w:sz w:val="18"/>
              </w:rPr>
              <w:t>PP</w:t>
            </w:r>
          </w:p>
        </w:tc>
        <w:tc>
          <w:tcPr>
            <w:tcW w:w="1145" w:type="dxa"/>
            <w:shd w:val="clear" w:color="auto" w:fill="FBE4D5" w:themeFill="accent2" w:themeFillTint="33"/>
            <w:vAlign w:val="bottom"/>
          </w:tcPr>
          <w:p w14:paraId="6B4D3840">
            <w:pPr>
              <w:spacing w:before="0" w:after="0" w:line="240" w:lineRule="auto"/>
              <w:jc w:val="left"/>
              <w:rPr>
                <w:rFonts w:ascii="Calibri" w:hAnsi="Calibri" w:cs="Calibri"/>
                <w:color w:val="000000"/>
              </w:rPr>
            </w:pPr>
            <w:r>
              <w:rPr>
                <w:rFonts w:ascii="Times New Roman" w:hAnsi="Times New Roman"/>
                <w:sz w:val="18"/>
              </w:rPr>
              <w:t>Interactive Visualization with Plotly</w:t>
            </w:r>
          </w:p>
        </w:tc>
        <w:tc>
          <w:tcPr>
            <w:tcW w:w="1163" w:type="dxa"/>
            <w:shd w:val="clear" w:color="auto" w:fill="FBE4D5" w:themeFill="accent2" w:themeFillTint="33"/>
            <w:vAlign w:val="bottom"/>
          </w:tcPr>
          <w:p w14:paraId="5A074F61">
            <w:pPr>
              <w:spacing w:before="0" w:after="0" w:line="240" w:lineRule="auto"/>
              <w:jc w:val="left"/>
              <w:rPr>
                <w:rFonts w:ascii="Calibri" w:hAnsi="Calibri" w:cs="Calibri"/>
                <w:color w:val="000000"/>
              </w:rPr>
            </w:pPr>
            <w:r>
              <w:rPr>
                <w:rFonts w:ascii="Times New Roman" w:hAnsi="Times New Roman"/>
                <w:sz w:val="18"/>
              </w:rPr>
              <w:fldChar w:fldCharType="begin"/>
            </w:r>
            <w:r>
              <w:rPr>
                <w:rFonts w:ascii="Times New Roman" w:hAnsi="Times New Roman"/>
                <w:sz w:val="18"/>
              </w:rPr>
              <w:instrText xml:space="preserve"> HYPERLINK "https://github.com/rohanyad14-hue/Prog4DS/raw/main/Individual_Soft_Records_SlNo09_to_25/26MML0020_PDS_Lab_W6_SlNo11_PP.docx" </w:instrText>
            </w:r>
            <w:r>
              <w:rPr>
                <w:rFonts w:ascii="Times New Roman" w:hAnsi="Times New Roman"/>
                <w:sz w:val="18"/>
              </w:rPr>
              <w:fldChar w:fldCharType="separate"/>
            </w:r>
            <w:r>
              <w:rPr>
                <w:rStyle w:val="9"/>
                <w:rFonts w:ascii="Times New Roman" w:hAnsi="Times New Roman"/>
                <w:sz w:val="18"/>
                <w:color w:val="0563C1"/>
                <w:u w:val="single"/>
              </w:rPr>
              <w:t>Interactive Bar Chart of Indian IT Corridors with Plotly</w:t>
            </w:r>
            <w:r>
              <w:rPr>
                <w:rFonts w:ascii="Times New Roman" w:hAnsi="Times New Roman"/>
                <w:sz w:val="18"/>
              </w:rPr>
              <w:fldChar w:fldCharType="end"/>
            </w:r>
          </w:p>
        </w:tc>
        <w:tc>
          <w:tcPr>
            <w:tcW w:w="3860" w:type="dxa"/>
            <w:shd w:val="clear" w:color="auto" w:fill="FBE4D5" w:themeFill="accent2" w:themeFillTint="33"/>
            <w:vAlign w:val="bottom"/>
          </w:tcPr>
          <w:p w14:paraId="61A6BEF3">
            <w:pPr>
              <w:spacing w:before="0" w:after="0" w:line="240" w:lineRule="auto"/>
              <w:jc w:val="left"/>
              <w:rPr>
                <w:rFonts w:ascii="Calibri" w:hAnsi="Calibri" w:cs="Calibri"/>
                <w:color w:val="000000"/>
              </w:rPr>
            </w:pPr>
            <w:r>
              <w:rPr>
                <w:rFonts w:ascii="Times New Roman" w:hAnsi="Times New Roman"/>
                <w:sz w:val="16"/>
              </w:rPr>
              <w:t>Develop an interactive bar chart visualization using Plotly to analyze tech workforce distributions across major Indian IT corridors (Bengaluru, Hyderabad, Pune, Chennai, Delhi NCR, Mumbai, Kolkata, Ahmedabad, Kochi, Thiruvananthapuram). Structure demographic records into a Pandas DataFrame, compute derived analytical indicators such as national workforce percentage and export productivity, customize interactive hover templates, format graphical aesthetics with dynamic color continuous scaling, and export static snapshots for documentation.</w:t>
            </w:r>
          </w:p>
        </w:tc>
        <w:tc>
          <w:tcPr>
            <w:tcW w:w="686" w:type="dxa"/>
            <w:shd w:val="clear" w:color="auto" w:fill="FBE4D5" w:themeFill="accent2" w:themeFillTint="33"/>
          </w:tcPr>
          <w:p w14:paraId="3940A0A1">
            <w:pPr>
              <w:spacing w:before="0" w:after="0" w:line="240" w:lineRule="auto"/>
              <w:jc w:val="center"/>
              <w:rPr>
                <w:rFonts w:hint="default" w:ascii="Times New Roman" w:hAnsi="Times New Roman" w:cs="Times New Roman"/>
                <w:lang w:val="en-IN"/>
              </w:rPr>
            </w:pPr>
            <w:r>
              <w:rPr>
                <w:rFonts w:cs="Times New Roman"/>
                <w:lang w:val="en-IN"/>
              </w:rPr>
              <w:fldChar w:fldCharType="begin"/>
            </w:r>
            <w:r>
              <w:rPr>
                <w:rFonts w:cs="Times New Roman"/>
                <w:lang w:val="en-IN"/>
              </w:rPr>
              <w:instrText xml:space="preserve"> HYPERLINK \l "Rec3" </w:instrText>
            </w:r>
            <w:r>
              <w:rPr>
                <w:rFonts w:cs="Times New Roman"/>
                <w:lang w:val="en-IN"/>
              </w:rPr>
              <w:fldChar w:fldCharType="separate"/>
            </w:r>
            <w:r>
              <w:rPr>
                <w:rFonts w:cs="Times New Roman"/>
                <w:lang w:val="en-IN"/>
              </w:rPr>
              <w:t>20</w:t>
            </w:r>
            <w:r>
              <w:rPr>
                <w:rFonts w:cs="Times New Roman"/>
                <w:lang w:val="en-IN"/>
              </w:rPr>
              <w:fldChar w:fldCharType="end"/>
            </w:r>
          </w:p>
        </w:tc>
      </w:tr>
      <w:tr w14:paraId="322DF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vAlign w:val="bottom"/>
          </w:tcPr>
          <w:p w14:paraId="187ECDF8">
            <w:pPr>
              <w:spacing w:before="0" w:after="0" w:line="240" w:lineRule="auto"/>
              <w:jc w:val="center"/>
              <w:rPr>
                <w:rFonts w:ascii="Calibri" w:hAnsi="Calibri" w:eastAsia="Times New Roman" w:cs="Calibri"/>
                <w:b/>
                <w:bCs/>
                <w:color w:val="000000"/>
                <w:lang w:eastAsia="en-IN"/>
              </w:rPr>
            </w:pPr>
            <w:r>
              <w:rPr>
                <w:rFonts w:ascii="Times New Roman" w:hAnsi="Times New Roman"/>
                <w:b/>
                <w:bCs/>
                <w:sz w:val="18"/>
              </w:rPr>
              <w:t>6</w:t>
            </w:r>
          </w:p>
        </w:tc>
        <w:tc>
          <w:tcPr>
            <w:tcW w:w="1021" w:type="dxa"/>
            <w:vAlign w:val="bottom"/>
          </w:tcPr>
          <w:p w14:paraId="60804601">
            <w:pPr>
              <w:spacing w:before="0" w:after="0" w:line="240" w:lineRule="auto"/>
              <w:jc w:val="center"/>
              <w:rPr>
                <w:rFonts w:ascii="Calibri" w:hAnsi="Calibri" w:eastAsia="Times New Roman" w:cs="Calibri"/>
                <w:color w:val="000000"/>
                <w:lang w:eastAsia="en-IN"/>
              </w:rPr>
            </w:pPr>
            <w:r>
              <w:rPr>
                <w:rFonts w:ascii="Times New Roman" w:hAnsi="Times New Roman"/>
                <w:sz w:val="18"/>
              </w:rPr>
              <w:t>20-08-2026</w:t>
            </w:r>
          </w:p>
        </w:tc>
        <w:tc>
          <w:tcPr>
            <w:tcW w:w="551" w:type="dxa"/>
            <w:vAlign w:val="bottom"/>
          </w:tcPr>
          <w:p w14:paraId="1679D752">
            <w:pPr>
              <w:spacing w:before="0" w:after="0" w:line="240" w:lineRule="auto"/>
              <w:jc w:val="center"/>
              <w:rPr>
                <w:rFonts w:ascii="Calibri" w:hAnsi="Calibri" w:eastAsia="Times New Roman" w:cs="Calibri"/>
                <w:color w:val="000000"/>
                <w:lang w:eastAsia="en-IN"/>
              </w:rPr>
            </w:pPr>
            <w:r>
              <w:rPr>
                <w:rFonts w:ascii="Times New Roman" w:hAnsi="Times New Roman"/>
                <w:sz w:val="18"/>
              </w:rPr>
              <w:t>12</w:t>
            </w:r>
          </w:p>
        </w:tc>
        <w:tc>
          <w:tcPr>
            <w:tcW w:w="700" w:type="dxa"/>
            <w:vAlign w:val="bottom"/>
          </w:tcPr>
          <w:p w14:paraId="4F9B116D">
            <w:pPr>
              <w:spacing w:before="0" w:after="0" w:line="240" w:lineRule="auto"/>
              <w:jc w:val="center"/>
              <w:rPr>
                <w:rFonts w:ascii="Calibri" w:hAnsi="Calibri" w:eastAsia="Times New Roman" w:cs="Calibri"/>
                <w:color w:val="000000"/>
                <w:lang w:eastAsia="en-IN"/>
              </w:rPr>
            </w:pPr>
            <w:r>
              <w:rPr>
                <w:rFonts w:ascii="Times New Roman" w:hAnsi="Times New Roman"/>
                <w:sz w:val="18"/>
              </w:rPr>
              <w:t>PP</w:t>
            </w:r>
          </w:p>
        </w:tc>
        <w:tc>
          <w:tcPr>
            <w:tcW w:w="1145" w:type="dxa"/>
            <w:vAlign w:val="bottom"/>
          </w:tcPr>
          <w:p w14:paraId="3D65128A">
            <w:pPr>
              <w:spacing w:before="0" w:after="0" w:line="240" w:lineRule="auto"/>
              <w:jc w:val="left"/>
              <w:rPr>
                <w:rFonts w:ascii="Calibri" w:hAnsi="Calibri" w:eastAsia="Times New Roman" w:cs="Calibri"/>
                <w:color w:val="000000"/>
                <w:lang w:eastAsia="en-IN"/>
              </w:rPr>
            </w:pPr>
            <w:r>
              <w:rPr>
                <w:rFonts w:ascii="Times New Roman" w:hAnsi="Times New Roman"/>
                <w:sz w:val="18"/>
              </w:rPr>
              <w:t>Interactive Visualization with Plotly</w:t>
            </w:r>
          </w:p>
        </w:tc>
        <w:tc>
          <w:tcPr>
            <w:tcW w:w="1163" w:type="dxa"/>
            <w:vAlign w:val="bottom"/>
          </w:tcPr>
          <w:p w14:paraId="5AC363DB">
            <w:pPr>
              <w:spacing w:before="0" w:after="0" w:line="240" w:lineRule="auto"/>
              <w:jc w:val="left"/>
              <w:rPr>
                <w:rFonts w:ascii="Calibri" w:hAnsi="Calibri" w:eastAsia="Times New Roman" w:cs="Calibri"/>
                <w:color w:val="000000"/>
                <w:lang w:eastAsia="en-IN"/>
              </w:rPr>
            </w:pPr>
            <w:r>
              <w:rPr>
                <w:rFonts w:ascii="Times New Roman" w:hAnsi="Times New Roman"/>
                <w:sz w:val="18"/>
              </w:rPr>
              <w:fldChar w:fldCharType="begin"/>
            </w:r>
            <w:r>
              <w:rPr>
                <w:rFonts w:ascii="Times New Roman" w:hAnsi="Times New Roman"/>
                <w:sz w:val="18"/>
              </w:rPr>
              <w:instrText xml:space="preserve"> HYPERLINK "https://github.com/rohanyad14-hue/Prog4DS/raw/main/Individual_Soft_Records_SlNo09_to_25/26MML0020_PDS_Lab_W6_SlNo12_PP.docx" </w:instrText>
            </w:r>
            <w:r>
              <w:rPr>
                <w:rFonts w:ascii="Times New Roman" w:hAnsi="Times New Roman"/>
                <w:sz w:val="18"/>
              </w:rPr>
              <w:fldChar w:fldCharType="separate"/>
            </w:r>
            <w:r>
              <w:rPr>
                <w:rStyle w:val="9"/>
                <w:rFonts w:ascii="Times New Roman" w:hAnsi="Times New Roman"/>
                <w:sz w:val="18"/>
                <w:color w:val="0563C1"/>
                <w:u w:val="single"/>
              </w:rPr>
              <w:t>Interactive Scatter Plot of Commercial Property Valuations with Plotly</w:t>
            </w:r>
            <w:r>
              <w:rPr>
                <w:rFonts w:ascii="Times New Roman" w:hAnsi="Times New Roman"/>
                <w:sz w:val="18"/>
              </w:rPr>
              <w:fldChar w:fldCharType="end"/>
            </w:r>
          </w:p>
        </w:tc>
        <w:tc>
          <w:tcPr>
            <w:tcW w:w="3860" w:type="dxa"/>
            <w:vAlign w:val="bottom"/>
          </w:tcPr>
          <w:p w14:paraId="35CF656D">
            <w:pPr>
              <w:spacing w:before="0" w:after="0" w:line="240" w:lineRule="auto"/>
              <w:jc w:val="left"/>
              <w:rPr>
                <w:rFonts w:ascii="Calibri" w:hAnsi="Calibri" w:eastAsia="Times New Roman" w:cs="Calibri"/>
                <w:color w:val="000000"/>
                <w:lang w:eastAsia="en-IN"/>
              </w:rPr>
            </w:pPr>
            <w:r>
              <w:rPr>
                <w:rFonts w:ascii="Times New Roman" w:hAnsi="Times New Roman"/>
                <w:sz w:val="16"/>
              </w:rPr>
              <w:t>Construct an interactive bivariate scatter plot using Plotly to investigate the relationship between commercial office floor area (sq. ft.) and annual lease valuation (INR Lakhs) across 30 technology park commercial real estate assets. Incorporate an Ordinary Least Squares (OLS) linear regression trendline, encode building occupancy rate as a marker size dimension, apply a continuous Plasma color palette, configure informative hover cards with building grade metadata, and export the resulting interactive graphic for reporting.</w:t>
            </w:r>
          </w:p>
        </w:tc>
        <w:tc>
          <w:tcPr>
            <w:tcW w:w="686" w:type="dxa"/>
          </w:tcPr>
          <w:p w14:paraId="30EC353E">
            <w:pPr>
              <w:spacing w:before="0" w:after="0" w:line="240" w:lineRule="auto"/>
              <w:jc w:val="center"/>
              <w:rPr>
                <w:rFonts w:hint="default" w:ascii="Times New Roman" w:hAnsi="Times New Roman" w:cs="Times New Roman"/>
                <w:lang w:val="en-IN"/>
              </w:rPr>
            </w:pPr>
            <w:r>
              <w:rPr>
                <w:rFonts w:cs="Times New Roman"/>
                <w:lang w:val="en-IN"/>
              </w:rPr>
              <w:fldChar w:fldCharType="begin"/>
            </w:r>
            <w:r>
              <w:rPr>
                <w:rFonts w:cs="Times New Roman"/>
                <w:lang w:val="en-IN"/>
              </w:rPr>
              <w:instrText xml:space="preserve"> HYPERLINK \l "Rec4" </w:instrText>
            </w:r>
            <w:r>
              <w:rPr>
                <w:rFonts w:cs="Times New Roman"/>
                <w:lang w:val="en-IN"/>
              </w:rPr>
              <w:fldChar w:fldCharType="separate"/>
            </w:r>
            <w:r>
              <w:rPr>
                <w:rFonts w:cs="Times New Roman"/>
                <w:lang w:val="en-IN"/>
              </w:rPr>
              <w:t>26</w:t>
            </w:r>
            <w:r>
              <w:rPr>
                <w:rFonts w:cs="Times New Roman"/>
                <w:lang w:val="en-IN"/>
              </w:rPr>
              <w:fldChar w:fldCharType="end"/>
            </w:r>
          </w:p>
        </w:tc>
      </w:tr>
    </w:tbl>
    <w:p w14:paraId="14084ED2"/>
    <w:p w14:paraId="27B5C13F">
      <w:pPr>
        <w:jc w:val="center"/>
        <w:rPr>
          <w:b/>
          <w:color w:val="385724" w:themeColor="accent6" w:themeShade="80"/>
          <w:sz w:val="32"/>
          <w:lang w:eastAsia="en-IN"/>
        </w:rPr>
        <w:sectPr>
          <w:headerReference r:id="rId4" w:type="default"/>
          <w:footerReference r:id="rId5"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398DA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03BA79B0">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0" w:name="Rec1"/>
            <w:bookmarkEnd w:id="0"/>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183058BD">
            <w:pPr>
              <w:spacing w:before="0" w:after="40" w:line="240" w:lineRule="auto"/>
              <w:jc w:val="center"/>
            </w:pPr>
            <w:r>
              <w:rPr>
                <w:rFonts w:ascii="Times New Roman" w:hAnsi="Times New Roman"/>
                <w:b/>
                <w:i w:val="0"/>
                <w:sz w:val="24"/>
              </w:rPr>
              <w:t>Web Scraping and Structured Data Extraction with BeautifulSoup</w:t>
            </w:r>
          </w:p>
        </w:tc>
      </w:tr>
      <w:tr w14:paraId="7E3A2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3E9840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6F5565FE">
            <w:pPr>
              <w:spacing w:before="0" w:after="40" w:line="240" w:lineRule="auto"/>
              <w:jc w:val="both"/>
            </w:pPr>
            <w:r>
              <w:rPr>
                <w:rFonts w:ascii="Times New Roman" w:hAnsi="Times New Roman"/>
                <w:b w:val="0"/>
                <w:i w:val="0"/>
                <w:sz w:val="24"/>
              </w:rPr>
              <w:t>Scrape data from a webpage and store it in a structured format like CSV or JSON. Retrieve educational quotes and literary excerpts from an online web portal, parse the HTML markup using BeautifulSoup, extract quotation text, speaker/author names, and associated content tags, structure the records into a Pandas DataFrame, export the data into CSV and JSON formats, and compute summary metrics including author and keyword frequencies.</w:t>
            </w:r>
          </w:p>
        </w:tc>
      </w:tr>
      <w:tr w14:paraId="084ED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B8D3C9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56FC7306">
            <w:pPr>
              <w:spacing w:after="0" w:line="240" w:lineRule="auto"/>
            </w:pPr>
          </w:p>
          <w:p w14:paraId="0AD133A8">
            <w:pPr>
              <w:spacing w:before="0" w:after="40" w:line="240" w:lineRule="auto"/>
              <w:ind w:left="360"/>
              <w:jc w:val="both"/>
            </w:pPr>
            <w:r>
              <w:rPr>
                <w:rFonts w:ascii="Times New Roman" w:hAnsi="Times New Roman"/>
                <w:b w:val="0"/>
                <w:i w:val="0"/>
                <w:sz w:val="24"/>
              </w:rPr>
              <w:t>•  To fetch web documents programmatically using Python requests with status verification.</w:t>
            </w:r>
          </w:p>
          <w:p w14:paraId="7C9D6967">
            <w:pPr>
              <w:spacing w:after="0" w:line="240" w:lineRule="auto"/>
            </w:pPr>
          </w:p>
          <w:p w14:paraId="6AC0471D">
            <w:pPr>
              <w:spacing w:before="0" w:after="40" w:line="240" w:lineRule="auto"/>
              <w:ind w:left="360"/>
              <w:jc w:val="both"/>
            </w:pPr>
            <w:r>
              <w:rPr>
                <w:rFonts w:ascii="Times New Roman" w:hAnsi="Times New Roman"/>
                <w:b w:val="0"/>
                <w:i w:val="0"/>
                <w:sz w:val="24"/>
              </w:rPr>
              <w:t>•  To parse and traverse HTML DOM trees using BeautifulSoup and CSS selectors.</w:t>
            </w:r>
          </w:p>
          <w:p w14:paraId="79399DC8">
            <w:pPr>
              <w:spacing w:after="0" w:line="240" w:lineRule="auto"/>
            </w:pPr>
          </w:p>
          <w:p w14:paraId="77DF7B19">
            <w:pPr>
              <w:spacing w:before="0" w:after="40" w:line="240" w:lineRule="auto"/>
              <w:ind w:left="360"/>
              <w:jc w:val="both"/>
            </w:pPr>
            <w:r>
              <w:rPr>
                <w:rFonts w:ascii="Times New Roman" w:hAnsi="Times New Roman"/>
                <w:b w:val="0"/>
                <w:i w:val="0"/>
                <w:sz w:val="24"/>
              </w:rPr>
              <w:t>•  To clean and extract text, author attribution, and categorical tags.</w:t>
            </w:r>
          </w:p>
          <w:p w14:paraId="65A4E48D">
            <w:pPr>
              <w:spacing w:after="0" w:line="240" w:lineRule="auto"/>
            </w:pPr>
          </w:p>
          <w:p w14:paraId="0B049297">
            <w:pPr>
              <w:spacing w:before="0" w:after="40" w:line="240" w:lineRule="auto"/>
              <w:ind w:left="360"/>
              <w:jc w:val="both"/>
            </w:pPr>
            <w:r>
              <w:rPr>
                <w:rFonts w:ascii="Times New Roman" w:hAnsi="Times New Roman"/>
                <w:b w:val="0"/>
                <w:i w:val="0"/>
                <w:sz w:val="24"/>
              </w:rPr>
              <w:t>•  To convert scraped web records into a structured Pandas DataFrame.</w:t>
            </w:r>
          </w:p>
          <w:p w14:paraId="460D78A0">
            <w:pPr>
              <w:spacing w:after="0" w:line="240" w:lineRule="auto"/>
            </w:pPr>
          </w:p>
          <w:p w14:paraId="0C85606A">
            <w:pPr>
              <w:spacing w:before="0" w:after="40" w:line="240" w:lineRule="auto"/>
              <w:ind w:left="360"/>
              <w:jc w:val="both"/>
            </w:pPr>
            <w:r>
              <w:rPr>
                <w:rFonts w:ascii="Times New Roman" w:hAnsi="Times New Roman"/>
                <w:b w:val="0"/>
                <w:i w:val="0"/>
                <w:sz w:val="24"/>
              </w:rPr>
              <w:t>•  To persist tabular records into both CSV and JSON formats.</w:t>
            </w:r>
          </w:p>
          <w:p w14:paraId="3C012477">
            <w:pPr>
              <w:spacing w:after="0" w:line="240" w:lineRule="auto"/>
            </w:pPr>
          </w:p>
          <w:p w14:paraId="799CE348">
            <w:pPr>
              <w:spacing w:before="0" w:after="40" w:line="240" w:lineRule="auto"/>
              <w:ind w:left="360"/>
              <w:jc w:val="both"/>
            </w:pPr>
            <w:r>
              <w:rPr>
                <w:rFonts w:ascii="Times New Roman" w:hAnsi="Times New Roman"/>
                <w:b w:val="0"/>
                <w:i w:val="0"/>
                <w:sz w:val="24"/>
              </w:rPr>
              <w:t>•  To analyze author distribution and tag frequency statistics.</w:t>
            </w:r>
          </w:p>
        </w:tc>
      </w:tr>
      <w:tr w14:paraId="2E6D1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937508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6AF7537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46DA41A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48F1DC98">
            <w:pPr>
              <w:spacing w:before="0" w:after="40" w:line="240" w:lineRule="auto"/>
              <w:jc w:val="both"/>
            </w:pPr>
            <w:r>
              <w:rPr>
                <w:rFonts w:ascii="Times New Roman" w:hAnsi="Times New Roman"/>
                <w:b w:val="0"/>
                <w:i w:val="0"/>
                <w:sz w:val="24"/>
              </w:rPr>
              <w:t>Web scraping source containing literary quotations, author names, and tags from quotes.toscrape.com, with a reliable offline markup cache for deterministic execution.</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830"/>
              <w:gridCol w:w="1830"/>
              <w:gridCol w:w="1830"/>
            </w:tblGrid>
            <w:tr w14:paraId="65481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403A1DCD">
                  <w:pPr>
                    <w:spacing w:after="0" w:line="240" w:lineRule="auto"/>
                  </w:pPr>
                </w:p>
                <w:p w14:paraId="6F47EE18">
                  <w:pPr>
                    <w:spacing w:before="0" w:after="40" w:line="240" w:lineRule="auto"/>
                    <w:jc w:val="center"/>
                  </w:pPr>
                  <w:r>
                    <w:rPr>
                      <w:rFonts w:ascii="Times New Roman" w:hAnsi="Times New Roman"/>
                      <w:b/>
                      <w:i w:val="0"/>
                      <w:sz w:val="24"/>
                    </w:rPr>
                    <w:t>Field</w:t>
                  </w:r>
                </w:p>
              </w:tc>
              <w:tc>
                <w:tcPr>
                  <w:tcW w:w="1830" w:type="dxa"/>
                </w:tcPr>
                <w:p w14:paraId="7B8E4EED">
                  <w:pPr>
                    <w:spacing w:after="0" w:line="240" w:lineRule="auto"/>
                  </w:pPr>
                </w:p>
                <w:p w14:paraId="6DACA5EB">
                  <w:pPr>
                    <w:spacing w:before="0" w:after="40" w:line="240" w:lineRule="auto"/>
                    <w:jc w:val="center"/>
                  </w:pPr>
                  <w:r>
                    <w:rPr>
                      <w:rFonts w:ascii="Times New Roman" w:hAnsi="Times New Roman"/>
                      <w:b/>
                      <w:i w:val="0"/>
                      <w:sz w:val="24"/>
                    </w:rPr>
                    <w:t>HTML Element / Selector</w:t>
                  </w:r>
                </w:p>
              </w:tc>
              <w:tc>
                <w:tcPr>
                  <w:tcW w:w="1830" w:type="dxa"/>
                </w:tcPr>
                <w:p w14:paraId="7408D3FD">
                  <w:pPr>
                    <w:spacing w:after="0" w:line="240" w:lineRule="auto"/>
                  </w:pPr>
                </w:p>
                <w:p w14:paraId="5D57201C">
                  <w:pPr>
                    <w:spacing w:before="0" w:after="40" w:line="240" w:lineRule="auto"/>
                    <w:jc w:val="center"/>
                  </w:pPr>
                  <w:r>
                    <w:rPr>
                      <w:rFonts w:ascii="Times New Roman" w:hAnsi="Times New Roman"/>
                      <w:b/>
                      <w:i w:val="0"/>
                      <w:sz w:val="24"/>
                    </w:rPr>
                    <w:t>Description</w:t>
                  </w:r>
                </w:p>
              </w:tc>
              <w:tc>
                <w:tcPr>
                  <w:tcW w:w="1830" w:type="dxa"/>
                </w:tcPr>
                <w:p w14:paraId="60DDB8E8">
                  <w:pPr>
                    <w:spacing w:after="0" w:line="240" w:lineRule="auto"/>
                  </w:pPr>
                </w:p>
                <w:p w14:paraId="1D036DD4">
                  <w:pPr>
                    <w:spacing w:before="0" w:after="40" w:line="240" w:lineRule="auto"/>
                    <w:jc w:val="center"/>
                  </w:pPr>
                  <w:r>
                    <w:rPr>
                      <w:rFonts w:ascii="Times New Roman" w:hAnsi="Times New Roman"/>
                      <w:b/>
                      <w:i w:val="0"/>
                      <w:sz w:val="24"/>
                    </w:rPr>
                    <w:t>Data Type</w:t>
                  </w:r>
                </w:p>
              </w:tc>
            </w:tr>
            <w:tr w14:paraId="14C34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551401CB">
                  <w:pPr>
                    <w:spacing w:after="0" w:line="240" w:lineRule="auto"/>
                  </w:pPr>
                </w:p>
                <w:p w14:paraId="2AB7A125">
                  <w:pPr>
                    <w:spacing w:before="0" w:after="40" w:line="240" w:lineRule="auto"/>
                    <w:jc w:val="center"/>
                  </w:pPr>
                  <w:r>
                    <w:rPr>
                      <w:rFonts w:ascii="Times New Roman" w:hAnsi="Times New Roman"/>
                      <w:b w:val="0"/>
                      <w:i w:val="0"/>
                      <w:sz w:val="24"/>
                    </w:rPr>
                    <w:t>Quote</w:t>
                  </w:r>
                </w:p>
              </w:tc>
              <w:tc>
                <w:tcPr>
                  <w:tcW w:w="1830" w:type="dxa"/>
                </w:tcPr>
                <w:p w14:paraId="716CC04A">
                  <w:pPr>
                    <w:spacing w:after="0" w:line="240" w:lineRule="auto"/>
                  </w:pPr>
                </w:p>
                <w:p w14:paraId="14941896">
                  <w:pPr>
                    <w:spacing w:before="0" w:after="40" w:line="240" w:lineRule="auto"/>
                    <w:jc w:val="center"/>
                  </w:pPr>
                  <w:r>
                    <w:rPr>
                      <w:rFonts w:ascii="Times New Roman" w:hAnsi="Times New Roman"/>
                      <w:b w:val="0"/>
                      <w:i w:val="0"/>
                      <w:sz w:val="24"/>
                    </w:rPr>
                    <w:t>span.text</w:t>
                  </w:r>
                </w:p>
              </w:tc>
              <w:tc>
                <w:tcPr>
                  <w:tcW w:w="1830" w:type="dxa"/>
                </w:tcPr>
                <w:p w14:paraId="1929EC69">
                  <w:pPr>
                    <w:spacing w:after="0" w:line="240" w:lineRule="auto"/>
                  </w:pPr>
                </w:p>
                <w:p w14:paraId="04E1DB0F">
                  <w:pPr>
                    <w:spacing w:before="0" w:after="40" w:line="240" w:lineRule="auto"/>
                    <w:jc w:val="center"/>
                  </w:pPr>
                  <w:r>
                    <w:rPr>
                      <w:rFonts w:ascii="Times New Roman" w:hAnsi="Times New Roman"/>
                      <w:b w:val="0"/>
                      <w:i w:val="0"/>
                      <w:sz w:val="24"/>
                    </w:rPr>
                    <w:t>Quotation text excerpt</w:t>
                  </w:r>
                </w:p>
              </w:tc>
              <w:tc>
                <w:tcPr>
                  <w:tcW w:w="1830" w:type="dxa"/>
                </w:tcPr>
                <w:p w14:paraId="52FA8F31">
                  <w:pPr>
                    <w:spacing w:after="0" w:line="240" w:lineRule="auto"/>
                  </w:pPr>
                </w:p>
                <w:p w14:paraId="781E6207">
                  <w:pPr>
                    <w:spacing w:before="0" w:after="40" w:line="240" w:lineRule="auto"/>
                    <w:jc w:val="center"/>
                  </w:pPr>
                  <w:r>
                    <w:rPr>
                      <w:rFonts w:ascii="Times New Roman" w:hAnsi="Times New Roman"/>
                      <w:b w:val="0"/>
                      <w:i w:val="0"/>
                      <w:sz w:val="24"/>
                    </w:rPr>
                    <w:t>string</w:t>
                  </w:r>
                </w:p>
              </w:tc>
            </w:tr>
            <w:tr w14:paraId="17639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5C9144C5">
                  <w:pPr>
                    <w:spacing w:after="0" w:line="240" w:lineRule="auto"/>
                  </w:pPr>
                </w:p>
                <w:p w14:paraId="70B3C6D8">
                  <w:pPr>
                    <w:spacing w:before="0" w:after="40" w:line="240" w:lineRule="auto"/>
                    <w:jc w:val="center"/>
                  </w:pPr>
                  <w:r>
                    <w:rPr>
                      <w:rFonts w:ascii="Times New Roman" w:hAnsi="Times New Roman"/>
                      <w:b w:val="0"/>
                      <w:i w:val="0"/>
                      <w:sz w:val="24"/>
                    </w:rPr>
                    <w:t>Author</w:t>
                  </w:r>
                </w:p>
              </w:tc>
              <w:tc>
                <w:tcPr>
                  <w:tcW w:w="1830" w:type="dxa"/>
                </w:tcPr>
                <w:p w14:paraId="7AB2F85A">
                  <w:pPr>
                    <w:spacing w:after="0" w:line="240" w:lineRule="auto"/>
                  </w:pPr>
                </w:p>
                <w:p w14:paraId="15907F38">
                  <w:pPr>
                    <w:spacing w:before="0" w:after="40" w:line="240" w:lineRule="auto"/>
                    <w:jc w:val="center"/>
                  </w:pPr>
                  <w:r>
                    <w:rPr>
                      <w:rFonts w:ascii="Times New Roman" w:hAnsi="Times New Roman"/>
                      <w:b w:val="0"/>
                      <w:i w:val="0"/>
                      <w:sz w:val="24"/>
                    </w:rPr>
                    <w:t>small.author</w:t>
                  </w:r>
                </w:p>
              </w:tc>
              <w:tc>
                <w:tcPr>
                  <w:tcW w:w="1830" w:type="dxa"/>
                </w:tcPr>
                <w:p w14:paraId="37E8A803">
                  <w:pPr>
                    <w:spacing w:after="0" w:line="240" w:lineRule="auto"/>
                  </w:pPr>
                </w:p>
                <w:p w14:paraId="7078AC3B">
                  <w:pPr>
                    <w:spacing w:before="0" w:after="40" w:line="240" w:lineRule="auto"/>
                    <w:jc w:val="center"/>
                  </w:pPr>
                  <w:r>
                    <w:rPr>
                      <w:rFonts w:ascii="Times New Roman" w:hAnsi="Times New Roman"/>
                      <w:b w:val="0"/>
                      <w:i w:val="0"/>
                      <w:sz w:val="24"/>
                    </w:rPr>
                    <w:t>Author or speaker attribution</w:t>
                  </w:r>
                </w:p>
              </w:tc>
              <w:tc>
                <w:tcPr>
                  <w:tcW w:w="1830" w:type="dxa"/>
                </w:tcPr>
                <w:p w14:paraId="61255736">
                  <w:pPr>
                    <w:spacing w:after="0" w:line="240" w:lineRule="auto"/>
                  </w:pPr>
                </w:p>
                <w:p w14:paraId="47D33E0A">
                  <w:pPr>
                    <w:spacing w:before="0" w:after="40" w:line="240" w:lineRule="auto"/>
                    <w:jc w:val="center"/>
                  </w:pPr>
                  <w:r>
                    <w:rPr>
                      <w:rFonts w:ascii="Times New Roman" w:hAnsi="Times New Roman"/>
                      <w:b w:val="0"/>
                      <w:i w:val="0"/>
                      <w:sz w:val="24"/>
                    </w:rPr>
                    <w:t>string</w:t>
                  </w:r>
                </w:p>
              </w:tc>
            </w:tr>
            <w:tr w14:paraId="6BAB9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4060FBAD">
                  <w:pPr>
                    <w:spacing w:after="0" w:line="240" w:lineRule="auto"/>
                  </w:pPr>
                </w:p>
                <w:p w14:paraId="57C57A12">
                  <w:pPr>
                    <w:spacing w:before="0" w:after="40" w:line="240" w:lineRule="auto"/>
                    <w:jc w:val="center"/>
                  </w:pPr>
                  <w:r>
                    <w:rPr>
                      <w:rFonts w:ascii="Times New Roman" w:hAnsi="Times New Roman"/>
                      <w:b w:val="0"/>
                      <w:i w:val="0"/>
                      <w:sz w:val="24"/>
                    </w:rPr>
                    <w:t>Tags</w:t>
                  </w:r>
                </w:p>
              </w:tc>
              <w:tc>
                <w:tcPr>
                  <w:tcW w:w="1830" w:type="dxa"/>
                </w:tcPr>
                <w:p w14:paraId="30879CC2">
                  <w:pPr>
                    <w:spacing w:after="0" w:line="240" w:lineRule="auto"/>
                  </w:pPr>
                </w:p>
                <w:p w14:paraId="145223E5">
                  <w:pPr>
                    <w:spacing w:before="0" w:after="40" w:line="240" w:lineRule="auto"/>
                    <w:jc w:val="center"/>
                  </w:pPr>
                  <w:r>
                    <w:rPr>
                      <w:rFonts w:ascii="Times New Roman" w:hAnsi="Times New Roman"/>
                      <w:b w:val="0"/>
                      <w:i w:val="0"/>
                      <w:sz w:val="24"/>
                    </w:rPr>
                    <w:t>div.tags a.tag</w:t>
                  </w:r>
                </w:p>
              </w:tc>
              <w:tc>
                <w:tcPr>
                  <w:tcW w:w="1830" w:type="dxa"/>
                </w:tcPr>
                <w:p w14:paraId="4C609721">
                  <w:pPr>
                    <w:spacing w:after="0" w:line="240" w:lineRule="auto"/>
                  </w:pPr>
                </w:p>
                <w:p w14:paraId="06691074">
                  <w:pPr>
                    <w:spacing w:before="0" w:after="40" w:line="240" w:lineRule="auto"/>
                    <w:jc w:val="center"/>
                  </w:pPr>
                  <w:r>
                    <w:rPr>
                      <w:rFonts w:ascii="Times New Roman" w:hAnsi="Times New Roman"/>
                      <w:b w:val="0"/>
                      <w:i w:val="0"/>
                      <w:sz w:val="24"/>
                    </w:rPr>
                    <w:t>Thematic topical category keywords</w:t>
                  </w:r>
                </w:p>
              </w:tc>
              <w:tc>
                <w:tcPr>
                  <w:tcW w:w="1830" w:type="dxa"/>
                </w:tcPr>
                <w:p w14:paraId="5C9CDE24">
                  <w:pPr>
                    <w:spacing w:after="0" w:line="240" w:lineRule="auto"/>
                  </w:pPr>
                </w:p>
                <w:p w14:paraId="00E4CADC">
                  <w:pPr>
                    <w:spacing w:before="0" w:after="40" w:line="240" w:lineRule="auto"/>
                    <w:jc w:val="center"/>
                  </w:pPr>
                  <w:r>
                    <w:rPr>
                      <w:rFonts w:ascii="Times New Roman" w:hAnsi="Times New Roman"/>
                      <w:b w:val="0"/>
                      <w:i w:val="0"/>
                      <w:sz w:val="24"/>
                    </w:rPr>
                    <w:t>string</w:t>
                  </w:r>
                </w:p>
              </w:tc>
            </w:tr>
            <w:tr w14:paraId="6A584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7D5B8479">
                  <w:pPr>
                    <w:spacing w:after="0" w:line="240" w:lineRule="auto"/>
                  </w:pPr>
                </w:p>
                <w:p w14:paraId="7C5B2A95">
                  <w:pPr>
                    <w:spacing w:before="0" w:after="40" w:line="240" w:lineRule="auto"/>
                    <w:jc w:val="center"/>
                  </w:pPr>
                  <w:r>
                    <w:rPr>
                      <w:rFonts w:ascii="Times New Roman" w:hAnsi="Times New Roman"/>
                      <w:b w:val="0"/>
                      <w:i w:val="0"/>
                      <w:sz w:val="24"/>
                    </w:rPr>
                    <w:t>Quote_Length</w:t>
                  </w:r>
                </w:p>
              </w:tc>
              <w:tc>
                <w:tcPr>
                  <w:tcW w:w="1830" w:type="dxa"/>
                </w:tcPr>
                <w:p w14:paraId="0BC879AD">
                  <w:pPr>
                    <w:spacing w:after="0" w:line="240" w:lineRule="auto"/>
                  </w:pPr>
                </w:p>
                <w:p w14:paraId="4E099B2C">
                  <w:pPr>
                    <w:spacing w:before="0" w:after="40" w:line="240" w:lineRule="auto"/>
                    <w:jc w:val="center"/>
                  </w:pPr>
                  <w:r>
                    <w:rPr>
                      <w:rFonts w:ascii="Times New Roman" w:hAnsi="Times New Roman"/>
                      <w:b w:val="0"/>
                      <w:i w:val="0"/>
                      <w:sz w:val="24"/>
                    </w:rPr>
                    <w:t>Engineered</w:t>
                  </w:r>
                </w:p>
              </w:tc>
              <w:tc>
                <w:tcPr>
                  <w:tcW w:w="1830" w:type="dxa"/>
                </w:tcPr>
                <w:p w14:paraId="3429DA82">
                  <w:pPr>
                    <w:spacing w:after="0" w:line="240" w:lineRule="auto"/>
                  </w:pPr>
                </w:p>
                <w:p w14:paraId="12077662">
                  <w:pPr>
                    <w:spacing w:before="0" w:after="40" w:line="240" w:lineRule="auto"/>
                    <w:jc w:val="center"/>
                  </w:pPr>
                  <w:r>
                    <w:rPr>
                      <w:rFonts w:ascii="Times New Roman" w:hAnsi="Times New Roman"/>
                      <w:b w:val="0"/>
                      <w:i w:val="0"/>
                      <w:sz w:val="24"/>
                    </w:rPr>
                    <w:t>Total character count of quote text</w:t>
                  </w:r>
                </w:p>
              </w:tc>
              <w:tc>
                <w:tcPr>
                  <w:tcW w:w="1830" w:type="dxa"/>
                </w:tcPr>
                <w:p w14:paraId="2E1115DE">
                  <w:pPr>
                    <w:spacing w:after="0" w:line="240" w:lineRule="auto"/>
                  </w:pPr>
                </w:p>
                <w:p w14:paraId="5E12136F">
                  <w:pPr>
                    <w:spacing w:before="0" w:after="40" w:line="240" w:lineRule="auto"/>
                    <w:jc w:val="center"/>
                  </w:pPr>
                  <w:r>
                    <w:rPr>
                      <w:rFonts w:ascii="Times New Roman" w:hAnsi="Times New Roman"/>
                      <w:b w:val="0"/>
                      <w:i w:val="0"/>
                      <w:sz w:val="24"/>
                    </w:rPr>
                    <w:t>integer</w:t>
                  </w:r>
                </w:p>
              </w:tc>
            </w:tr>
            <w:tr w14:paraId="70FDD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3DB6167E">
                  <w:pPr>
                    <w:spacing w:after="0" w:line="240" w:lineRule="auto"/>
                  </w:pPr>
                </w:p>
                <w:p w14:paraId="79B167B7">
                  <w:pPr>
                    <w:spacing w:before="0" w:after="40" w:line="240" w:lineRule="auto"/>
                    <w:jc w:val="center"/>
                  </w:pPr>
                  <w:r>
                    <w:rPr>
                      <w:rFonts w:ascii="Times New Roman" w:hAnsi="Times New Roman"/>
                      <w:b w:val="0"/>
                      <w:i w:val="0"/>
                      <w:sz w:val="24"/>
                    </w:rPr>
                    <w:t>Tag_Count</w:t>
                  </w:r>
                </w:p>
              </w:tc>
              <w:tc>
                <w:tcPr>
                  <w:tcW w:w="1830" w:type="dxa"/>
                </w:tcPr>
                <w:p w14:paraId="1924BFEC">
                  <w:pPr>
                    <w:spacing w:after="0" w:line="240" w:lineRule="auto"/>
                  </w:pPr>
                </w:p>
                <w:p w14:paraId="43F02594">
                  <w:pPr>
                    <w:spacing w:before="0" w:after="40" w:line="240" w:lineRule="auto"/>
                    <w:jc w:val="center"/>
                  </w:pPr>
                  <w:r>
                    <w:rPr>
                      <w:rFonts w:ascii="Times New Roman" w:hAnsi="Times New Roman"/>
                      <w:b w:val="0"/>
                      <w:i w:val="0"/>
                      <w:sz w:val="24"/>
                    </w:rPr>
                    <w:t>Engineered</w:t>
                  </w:r>
                </w:p>
              </w:tc>
              <w:tc>
                <w:tcPr>
                  <w:tcW w:w="1830" w:type="dxa"/>
                </w:tcPr>
                <w:p w14:paraId="1AC89ECA">
                  <w:pPr>
                    <w:spacing w:after="0" w:line="240" w:lineRule="auto"/>
                  </w:pPr>
                </w:p>
                <w:p w14:paraId="511E65BF">
                  <w:pPr>
                    <w:spacing w:before="0" w:after="40" w:line="240" w:lineRule="auto"/>
                    <w:jc w:val="center"/>
                  </w:pPr>
                  <w:r>
                    <w:rPr>
                      <w:rFonts w:ascii="Times New Roman" w:hAnsi="Times New Roman"/>
                      <w:b w:val="0"/>
                      <w:i w:val="0"/>
                      <w:sz w:val="24"/>
                    </w:rPr>
                    <w:t>Number of categorical tags attached</w:t>
                  </w:r>
                </w:p>
              </w:tc>
              <w:tc>
                <w:tcPr>
                  <w:tcW w:w="1830" w:type="dxa"/>
                </w:tcPr>
                <w:p w14:paraId="0CDE7E0F">
                  <w:pPr>
                    <w:spacing w:after="0" w:line="240" w:lineRule="auto"/>
                  </w:pPr>
                </w:p>
                <w:p w14:paraId="2C732056">
                  <w:pPr>
                    <w:spacing w:before="0" w:after="40" w:line="240" w:lineRule="auto"/>
                    <w:jc w:val="center"/>
                  </w:pPr>
                  <w:r>
                    <w:rPr>
                      <w:rFonts w:ascii="Times New Roman" w:hAnsi="Times New Roman"/>
                      <w:b w:val="0"/>
                      <w:i w:val="0"/>
                      <w:sz w:val="24"/>
                    </w:rPr>
                    <w:t>integer</w:t>
                  </w:r>
                </w:p>
              </w:tc>
            </w:tr>
          </w:tbl>
          <w:p w14:paraId="7A86C081">
            <w:pPr>
              <w:spacing w:after="0" w:line="240" w:lineRule="auto"/>
            </w:pPr>
          </w:p>
          <w:p w14:paraId="0626E4A7">
            <w:pPr>
              <w:spacing w:before="0" w:after="40" w:line="240" w:lineRule="auto"/>
              <w:jc w:val="both"/>
            </w:pPr>
          </w:p>
        </w:tc>
      </w:tr>
      <w:tr w14:paraId="564ED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6828DA7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32D3775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0F38D0D0">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3E41E5F1">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55709F16">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498078A9">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19B40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4DC03D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1B78E37">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11B4ADA1">
            <w:pPr>
              <w:spacing w:before="0" w:after="40" w:line="240" w:lineRule="auto"/>
              <w:jc w:val="left"/>
            </w:pPr>
            <w:r>
              <w:rPr>
                <w:rFonts w:ascii="Times New Roman" w:hAnsi="Times New Roman"/>
                <w:b w:val="0"/>
                <w:i w:val="0"/>
                <w:sz w:val="24"/>
              </w:rPr>
              <w:t>requests.get()</w:t>
            </w:r>
          </w:p>
        </w:tc>
        <w:tc>
          <w:tcPr>
            <w:tcW w:w="1049" w:type="dxa"/>
            <w:shd w:val="clear" w:color="auto" w:fill="E2EFD9" w:themeFill="accent6" w:themeFillTint="33"/>
          </w:tcPr>
          <w:p w14:paraId="4EBBE72A">
            <w:pPr>
              <w:spacing w:before="0" w:after="40" w:line="240" w:lineRule="auto"/>
              <w:jc w:val="left"/>
            </w:pPr>
            <w:r>
              <w:rPr>
                <w:rFonts w:ascii="Times New Roman" w:hAnsi="Times New Roman"/>
                <w:b w:val="0"/>
                <w:i w:val="0"/>
                <w:sz w:val="24"/>
              </w:rPr>
              <w:t>requests</w:t>
            </w:r>
          </w:p>
        </w:tc>
        <w:tc>
          <w:tcPr>
            <w:tcW w:w="4058" w:type="dxa"/>
            <w:gridSpan w:val="2"/>
            <w:shd w:val="clear" w:color="auto" w:fill="E2EFD9" w:themeFill="accent6" w:themeFillTint="33"/>
          </w:tcPr>
          <w:p w14:paraId="7C68C28B">
            <w:pPr>
              <w:spacing w:before="0" w:after="40" w:line="240" w:lineRule="auto"/>
              <w:jc w:val="left"/>
            </w:pPr>
            <w:r>
              <w:rPr>
                <w:rFonts w:ascii="Times New Roman" w:hAnsi="Times New Roman"/>
                <w:b w:val="0"/>
                <w:i w:val="0"/>
                <w:sz w:val="24"/>
              </w:rPr>
              <w:t>Executes HTTP GET request to download webpage HTML markup</w:t>
            </w:r>
          </w:p>
        </w:tc>
      </w:tr>
      <w:tr w14:paraId="2E37E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4E7675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8B9A0FF">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01EC2354">
            <w:pPr>
              <w:spacing w:before="0" w:after="40" w:line="240" w:lineRule="auto"/>
              <w:jc w:val="left"/>
            </w:pPr>
            <w:r>
              <w:rPr>
                <w:rFonts w:ascii="Times New Roman" w:hAnsi="Times New Roman"/>
                <w:b w:val="0"/>
                <w:i w:val="0"/>
                <w:sz w:val="24"/>
              </w:rPr>
              <w:t>BeautifulSoup()</w:t>
            </w:r>
          </w:p>
        </w:tc>
        <w:tc>
          <w:tcPr>
            <w:tcW w:w="1049" w:type="dxa"/>
            <w:shd w:val="clear" w:color="auto" w:fill="E2EFD9" w:themeFill="accent6" w:themeFillTint="33"/>
          </w:tcPr>
          <w:p w14:paraId="6ECD2A5F">
            <w:pPr>
              <w:spacing w:before="0" w:after="40" w:line="240" w:lineRule="auto"/>
              <w:jc w:val="left"/>
            </w:pPr>
            <w:r>
              <w:rPr>
                <w:rFonts w:ascii="Times New Roman" w:hAnsi="Times New Roman"/>
                <w:b w:val="0"/>
                <w:i w:val="0"/>
                <w:sz w:val="24"/>
              </w:rPr>
              <w:t>bs4</w:t>
            </w:r>
          </w:p>
        </w:tc>
        <w:tc>
          <w:tcPr>
            <w:tcW w:w="4058" w:type="dxa"/>
            <w:gridSpan w:val="2"/>
            <w:shd w:val="clear" w:color="auto" w:fill="E2EFD9" w:themeFill="accent6" w:themeFillTint="33"/>
          </w:tcPr>
          <w:p w14:paraId="6BF05D38">
            <w:pPr>
              <w:spacing w:before="0" w:after="40" w:line="240" w:lineRule="auto"/>
              <w:jc w:val="left"/>
            </w:pPr>
            <w:r>
              <w:rPr>
                <w:rFonts w:ascii="Times New Roman" w:hAnsi="Times New Roman"/>
                <w:b w:val="0"/>
                <w:i w:val="0"/>
                <w:sz w:val="24"/>
              </w:rPr>
              <w:t>Constructs a navigable DOM parser object from HTML content</w:t>
            </w:r>
          </w:p>
        </w:tc>
      </w:tr>
      <w:tr w14:paraId="341E7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611398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01224F1">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69E8224A">
            <w:pPr>
              <w:spacing w:before="0" w:after="40" w:line="240" w:lineRule="auto"/>
              <w:jc w:val="left"/>
            </w:pPr>
            <w:r>
              <w:rPr>
                <w:rFonts w:ascii="Times New Roman" w:hAnsi="Times New Roman"/>
                <w:b w:val="0"/>
                <w:i w:val="0"/>
                <w:sz w:val="24"/>
              </w:rPr>
              <w:t>soup.find_all()</w:t>
            </w:r>
          </w:p>
        </w:tc>
        <w:tc>
          <w:tcPr>
            <w:tcW w:w="1049" w:type="dxa"/>
            <w:shd w:val="clear" w:color="auto" w:fill="E2EFD9" w:themeFill="accent6" w:themeFillTint="33"/>
          </w:tcPr>
          <w:p w14:paraId="1EC7BD67">
            <w:pPr>
              <w:spacing w:before="0" w:after="40" w:line="240" w:lineRule="auto"/>
              <w:jc w:val="left"/>
            </w:pPr>
            <w:r>
              <w:rPr>
                <w:rFonts w:ascii="Times New Roman" w:hAnsi="Times New Roman"/>
                <w:b w:val="0"/>
                <w:i w:val="0"/>
                <w:sz w:val="24"/>
              </w:rPr>
              <w:t>bs4</w:t>
            </w:r>
          </w:p>
        </w:tc>
        <w:tc>
          <w:tcPr>
            <w:tcW w:w="4058" w:type="dxa"/>
            <w:gridSpan w:val="2"/>
            <w:shd w:val="clear" w:color="auto" w:fill="E2EFD9" w:themeFill="accent6" w:themeFillTint="33"/>
          </w:tcPr>
          <w:p w14:paraId="15AC3F4C">
            <w:pPr>
              <w:spacing w:before="0" w:after="40" w:line="240" w:lineRule="auto"/>
              <w:jc w:val="left"/>
            </w:pPr>
            <w:r>
              <w:rPr>
                <w:rFonts w:ascii="Times New Roman" w:hAnsi="Times New Roman"/>
                <w:b w:val="0"/>
                <w:i w:val="0"/>
                <w:sz w:val="24"/>
              </w:rPr>
              <w:t>Finds all HTML elements matching specified class criteria</w:t>
            </w:r>
          </w:p>
        </w:tc>
      </w:tr>
      <w:tr w14:paraId="284DF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B1C9D5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25E15DE">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1BA24FF0">
            <w:pPr>
              <w:spacing w:before="0" w:after="40" w:line="240" w:lineRule="auto"/>
              <w:jc w:val="left"/>
            </w:pPr>
            <w:r>
              <w:rPr>
                <w:rFonts w:ascii="Times New Roman" w:hAnsi="Times New Roman"/>
                <w:b w:val="0"/>
                <w:i w:val="0"/>
                <w:sz w:val="24"/>
              </w:rPr>
              <w:t>element.find()</w:t>
            </w:r>
          </w:p>
        </w:tc>
        <w:tc>
          <w:tcPr>
            <w:tcW w:w="1049" w:type="dxa"/>
            <w:shd w:val="clear" w:color="auto" w:fill="E2EFD9" w:themeFill="accent6" w:themeFillTint="33"/>
          </w:tcPr>
          <w:p w14:paraId="7F5C7CCF">
            <w:pPr>
              <w:spacing w:before="0" w:after="40" w:line="240" w:lineRule="auto"/>
              <w:jc w:val="left"/>
            </w:pPr>
            <w:r>
              <w:rPr>
                <w:rFonts w:ascii="Times New Roman" w:hAnsi="Times New Roman"/>
                <w:b w:val="0"/>
                <w:i w:val="0"/>
                <w:sz w:val="24"/>
              </w:rPr>
              <w:t>bs4</w:t>
            </w:r>
          </w:p>
        </w:tc>
        <w:tc>
          <w:tcPr>
            <w:tcW w:w="4058" w:type="dxa"/>
            <w:gridSpan w:val="2"/>
            <w:shd w:val="clear" w:color="auto" w:fill="E2EFD9" w:themeFill="accent6" w:themeFillTint="33"/>
          </w:tcPr>
          <w:p w14:paraId="4F4E677B">
            <w:pPr>
              <w:spacing w:before="0" w:after="40" w:line="240" w:lineRule="auto"/>
              <w:jc w:val="left"/>
            </w:pPr>
            <w:r>
              <w:rPr>
                <w:rFonts w:ascii="Times New Roman" w:hAnsi="Times New Roman"/>
                <w:b w:val="0"/>
                <w:i w:val="0"/>
                <w:sz w:val="24"/>
              </w:rPr>
              <w:t>Locates first matching child node within container element</w:t>
            </w:r>
          </w:p>
        </w:tc>
      </w:tr>
      <w:tr w14:paraId="4E127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A76ECE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EB64B4E">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4ED6C5F6">
            <w:pPr>
              <w:spacing w:before="0" w:after="40" w:line="240" w:lineRule="auto"/>
              <w:jc w:val="left"/>
            </w:pPr>
            <w:r>
              <w:rPr>
                <w:rFonts w:ascii="Times New Roman" w:hAnsi="Times New Roman"/>
                <w:b w:val="0"/>
                <w:i w:val="0"/>
                <w:sz w:val="24"/>
              </w:rPr>
              <w:t>element.get_text()</w:t>
            </w:r>
          </w:p>
        </w:tc>
        <w:tc>
          <w:tcPr>
            <w:tcW w:w="1049" w:type="dxa"/>
            <w:shd w:val="clear" w:color="auto" w:fill="E2EFD9" w:themeFill="accent6" w:themeFillTint="33"/>
          </w:tcPr>
          <w:p w14:paraId="2E49A598">
            <w:pPr>
              <w:spacing w:before="0" w:after="40" w:line="240" w:lineRule="auto"/>
              <w:jc w:val="left"/>
            </w:pPr>
            <w:r>
              <w:rPr>
                <w:rFonts w:ascii="Times New Roman" w:hAnsi="Times New Roman"/>
                <w:b w:val="0"/>
                <w:i w:val="0"/>
                <w:sz w:val="24"/>
              </w:rPr>
              <w:t>bs4</w:t>
            </w:r>
          </w:p>
        </w:tc>
        <w:tc>
          <w:tcPr>
            <w:tcW w:w="4058" w:type="dxa"/>
            <w:gridSpan w:val="2"/>
            <w:shd w:val="clear" w:color="auto" w:fill="E2EFD9" w:themeFill="accent6" w:themeFillTint="33"/>
          </w:tcPr>
          <w:p w14:paraId="44E63B28">
            <w:pPr>
              <w:spacing w:before="0" w:after="40" w:line="240" w:lineRule="auto"/>
              <w:jc w:val="left"/>
            </w:pPr>
            <w:r>
              <w:rPr>
                <w:rFonts w:ascii="Times New Roman" w:hAnsi="Times New Roman"/>
                <w:b w:val="0"/>
                <w:i w:val="0"/>
                <w:sz w:val="24"/>
              </w:rPr>
              <w:t>Extracts inner text content from an HTML element</w:t>
            </w:r>
          </w:p>
        </w:tc>
      </w:tr>
      <w:tr w14:paraId="4234B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85689C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F896362">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761C0321">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30644214">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104A7F87">
            <w:pPr>
              <w:spacing w:before="0" w:after="40" w:line="240" w:lineRule="auto"/>
              <w:jc w:val="left"/>
            </w:pPr>
            <w:r>
              <w:rPr>
                <w:rFonts w:ascii="Times New Roman" w:hAnsi="Times New Roman"/>
                <w:b w:val="0"/>
                <w:i w:val="0"/>
                <w:sz w:val="24"/>
              </w:rPr>
              <w:t>Organizes the scraped records into a tabular structure</w:t>
            </w:r>
          </w:p>
        </w:tc>
      </w:tr>
      <w:tr w14:paraId="27978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1CE2B3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00FD06A">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6B6F600F">
            <w:pPr>
              <w:spacing w:before="0" w:after="40" w:line="240" w:lineRule="auto"/>
              <w:jc w:val="left"/>
            </w:pPr>
            <w:r>
              <w:rPr>
                <w:rFonts w:ascii="Times New Roman" w:hAnsi="Times New Roman"/>
                <w:b w:val="0"/>
                <w:i w:val="0"/>
                <w:sz w:val="24"/>
              </w:rPr>
              <w:t>df.to_csv()</w:t>
            </w:r>
          </w:p>
        </w:tc>
        <w:tc>
          <w:tcPr>
            <w:tcW w:w="1049" w:type="dxa"/>
            <w:shd w:val="clear" w:color="auto" w:fill="E2EFD9" w:themeFill="accent6" w:themeFillTint="33"/>
          </w:tcPr>
          <w:p w14:paraId="59780D37">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5EABD7CA">
            <w:pPr>
              <w:spacing w:before="0" w:after="40" w:line="240" w:lineRule="auto"/>
              <w:jc w:val="left"/>
            </w:pPr>
            <w:r>
              <w:rPr>
                <w:rFonts w:ascii="Times New Roman" w:hAnsi="Times New Roman"/>
                <w:b w:val="0"/>
                <w:i w:val="0"/>
                <w:sz w:val="24"/>
              </w:rPr>
              <w:t>Exports structured records to a comma-separated text file</w:t>
            </w:r>
          </w:p>
        </w:tc>
      </w:tr>
      <w:tr w14:paraId="41CBD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E10769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4886D8E">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238DA0C9">
            <w:pPr>
              <w:spacing w:before="0" w:after="40" w:line="240" w:lineRule="auto"/>
              <w:jc w:val="left"/>
            </w:pPr>
            <w:r>
              <w:rPr>
                <w:rFonts w:ascii="Times New Roman" w:hAnsi="Times New Roman"/>
                <w:b w:val="0"/>
                <w:i w:val="0"/>
                <w:sz w:val="24"/>
              </w:rPr>
              <w:t>df.to_json()</w:t>
            </w:r>
          </w:p>
        </w:tc>
        <w:tc>
          <w:tcPr>
            <w:tcW w:w="1049" w:type="dxa"/>
            <w:shd w:val="clear" w:color="auto" w:fill="E2EFD9" w:themeFill="accent6" w:themeFillTint="33"/>
          </w:tcPr>
          <w:p w14:paraId="39AB07E9">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0489655A">
            <w:pPr>
              <w:spacing w:before="0" w:after="40" w:line="240" w:lineRule="auto"/>
              <w:jc w:val="left"/>
            </w:pPr>
            <w:r>
              <w:rPr>
                <w:rFonts w:ascii="Times New Roman" w:hAnsi="Times New Roman"/>
                <w:b w:val="0"/>
                <w:i w:val="0"/>
                <w:sz w:val="24"/>
              </w:rPr>
              <w:t>Serializes structured records into a JSON document</w:t>
            </w:r>
          </w:p>
        </w:tc>
      </w:tr>
      <w:tr w14:paraId="35051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3AD657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647F2F1">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7365581A">
            <w:pPr>
              <w:spacing w:before="0" w:after="40" w:line="240" w:lineRule="auto"/>
              <w:jc w:val="left"/>
            </w:pPr>
            <w:r>
              <w:rPr>
                <w:rFonts w:ascii="Times New Roman" w:hAnsi="Times New Roman"/>
                <w:b w:val="0"/>
                <w:i w:val="0"/>
                <w:sz w:val="24"/>
              </w:rPr>
              <w:t>df.value_counts()</w:t>
            </w:r>
          </w:p>
        </w:tc>
        <w:tc>
          <w:tcPr>
            <w:tcW w:w="1049" w:type="dxa"/>
            <w:shd w:val="clear" w:color="auto" w:fill="E2EFD9" w:themeFill="accent6" w:themeFillTint="33"/>
          </w:tcPr>
          <w:p w14:paraId="12DCE176">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0945D416">
            <w:pPr>
              <w:spacing w:before="0" w:after="40" w:line="240" w:lineRule="auto"/>
              <w:jc w:val="left"/>
            </w:pPr>
            <w:r>
              <w:rPr>
                <w:rFonts w:ascii="Times New Roman" w:hAnsi="Times New Roman"/>
                <w:b w:val="0"/>
                <w:i w:val="0"/>
                <w:sz w:val="24"/>
              </w:rPr>
              <w:t>Computes frequency counts of authors and topical tags</w:t>
            </w:r>
          </w:p>
        </w:tc>
      </w:tr>
      <w:tr w14:paraId="08E0B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001F4F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BC3DC85">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7A250E38">
            <w:pPr>
              <w:spacing w:before="0" w:after="40" w:line="240" w:lineRule="auto"/>
              <w:jc w:val="left"/>
            </w:pPr>
            <w:r>
              <w:rPr>
                <w:rFonts w:ascii="Times New Roman" w:hAnsi="Times New Roman"/>
                <w:b w:val="0"/>
                <w:i w:val="0"/>
                <w:sz w:val="24"/>
              </w:rPr>
              <w:t>df.describe()</w:t>
            </w:r>
          </w:p>
        </w:tc>
        <w:tc>
          <w:tcPr>
            <w:tcW w:w="1049" w:type="dxa"/>
            <w:shd w:val="clear" w:color="auto" w:fill="E2EFD9" w:themeFill="accent6" w:themeFillTint="33"/>
          </w:tcPr>
          <w:p w14:paraId="5F58B49C">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610704DF">
            <w:pPr>
              <w:spacing w:before="0" w:after="40" w:line="240" w:lineRule="auto"/>
              <w:jc w:val="left"/>
            </w:pPr>
            <w:r>
              <w:rPr>
                <w:rFonts w:ascii="Times New Roman" w:hAnsi="Times New Roman"/>
                <w:b w:val="0"/>
                <w:i w:val="0"/>
                <w:sz w:val="24"/>
              </w:rPr>
              <w:t>Generates summary statistics on text length metrics</w:t>
            </w:r>
          </w:p>
        </w:tc>
      </w:tr>
      <w:tr w14:paraId="165EB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D027B8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367AD9B">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77E46C49">
            <w:pPr>
              <w:spacing w:before="0" w:after="40" w:line="240" w:lineRule="auto"/>
              <w:jc w:val="left"/>
            </w:pPr>
            <w:r>
              <w:rPr>
                <w:rFonts w:ascii="Times New Roman" w:hAnsi="Times New Roman"/>
                <w:b w:val="0"/>
                <w:i w:val="0"/>
                <w:sz w:val="24"/>
              </w:rPr>
              <w:t>plt.barh()</w:t>
            </w:r>
          </w:p>
        </w:tc>
        <w:tc>
          <w:tcPr>
            <w:tcW w:w="1049" w:type="dxa"/>
            <w:shd w:val="clear" w:color="auto" w:fill="E2EFD9" w:themeFill="accent6" w:themeFillTint="33"/>
          </w:tcPr>
          <w:p w14:paraId="7009B276">
            <w:pPr>
              <w:spacing w:before="0" w:after="40" w:line="240" w:lineRule="auto"/>
              <w:jc w:val="left"/>
            </w:pPr>
            <w:r>
              <w:rPr>
                <w:rFonts w:ascii="Times New Roman" w:hAnsi="Times New Roman"/>
                <w:b w:val="0"/>
                <w:i w:val="0"/>
                <w:sz w:val="24"/>
              </w:rPr>
              <w:t>matplotlib.pyplot</w:t>
            </w:r>
          </w:p>
        </w:tc>
        <w:tc>
          <w:tcPr>
            <w:tcW w:w="4058" w:type="dxa"/>
            <w:gridSpan w:val="2"/>
            <w:shd w:val="clear" w:color="auto" w:fill="E2EFD9" w:themeFill="accent6" w:themeFillTint="33"/>
          </w:tcPr>
          <w:p w14:paraId="5E86D499">
            <w:pPr>
              <w:spacing w:before="0" w:after="40" w:line="240" w:lineRule="auto"/>
              <w:jc w:val="left"/>
            </w:pPr>
            <w:r>
              <w:rPr>
                <w:rFonts w:ascii="Times New Roman" w:hAnsi="Times New Roman"/>
                <w:b w:val="0"/>
                <w:i w:val="0"/>
                <w:sz w:val="24"/>
              </w:rPr>
              <w:t>Renders horizontal bar chart of top author frequencies</w:t>
            </w:r>
          </w:p>
        </w:tc>
      </w:tr>
      <w:tr w14:paraId="2A969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D845C2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4435ECF">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069B6D02">
            <w:pPr>
              <w:spacing w:before="0" w:after="40" w:line="240" w:lineRule="auto"/>
              <w:jc w:val="left"/>
            </w:pPr>
            <w:r>
              <w:rPr>
                <w:rFonts w:ascii="Times New Roman" w:hAnsi="Times New Roman"/>
                <w:b w:val="0"/>
                <w:i w:val="0"/>
                <w:sz w:val="24"/>
              </w:rPr>
              <w:t>plt.savefig()</w:t>
            </w:r>
          </w:p>
        </w:tc>
        <w:tc>
          <w:tcPr>
            <w:tcW w:w="1049" w:type="dxa"/>
            <w:shd w:val="clear" w:color="auto" w:fill="E2EFD9" w:themeFill="accent6" w:themeFillTint="33"/>
          </w:tcPr>
          <w:p w14:paraId="747D809B">
            <w:pPr>
              <w:spacing w:before="0" w:after="40" w:line="240" w:lineRule="auto"/>
              <w:jc w:val="left"/>
            </w:pPr>
            <w:r>
              <w:rPr>
                <w:rFonts w:ascii="Times New Roman" w:hAnsi="Times New Roman"/>
                <w:b w:val="0"/>
                <w:i w:val="0"/>
                <w:sz w:val="24"/>
              </w:rPr>
              <w:t>matplotlib.pyplot</w:t>
            </w:r>
          </w:p>
        </w:tc>
        <w:tc>
          <w:tcPr>
            <w:tcW w:w="4058" w:type="dxa"/>
            <w:gridSpan w:val="2"/>
            <w:shd w:val="clear" w:color="auto" w:fill="E2EFD9" w:themeFill="accent6" w:themeFillTint="33"/>
          </w:tcPr>
          <w:p w14:paraId="480F651F">
            <w:pPr>
              <w:spacing w:before="0" w:after="40" w:line="240" w:lineRule="auto"/>
              <w:jc w:val="left"/>
            </w:pPr>
            <w:r>
              <w:rPr>
                <w:rFonts w:ascii="Times New Roman" w:hAnsi="Times New Roman"/>
                <w:b w:val="0"/>
                <w:i w:val="0"/>
                <w:sz w:val="24"/>
              </w:rPr>
              <w:t>Exports rendered data visualization to static image</w:t>
            </w:r>
          </w:p>
        </w:tc>
      </w:tr>
      <w:tr w14:paraId="75BA8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677B95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71807F0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3670E83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533811D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0D793F4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759144A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7BF5EFC5">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132AA688">
            <w:pPr>
              <w:spacing w:before="0" w:after="40" w:line="240" w:lineRule="auto"/>
              <w:jc w:val="left"/>
            </w:pPr>
            <w:r>
              <w:rPr>
                <w:rFonts w:ascii="Times New Roman" w:hAnsi="Times New Roman"/>
                <w:b/>
                <w:i w:val="0"/>
                <w:sz w:val="24"/>
              </w:rPr>
              <w:t>Step 1</w:t>
            </w:r>
          </w:p>
          <w:p w14:paraId="21744942">
            <w:pPr>
              <w:spacing w:before="0" w:after="40" w:line="240" w:lineRule="auto"/>
              <w:jc w:val="both"/>
            </w:pPr>
            <w:r>
              <w:rPr>
                <w:rFonts w:ascii="Times New Roman" w:hAnsi="Times New Roman"/>
                <w:b w:val="0"/>
                <w:i w:val="0"/>
                <w:sz w:val="24"/>
              </w:rPr>
              <w:t>Import requests, BeautifulSoup from bs4, pandas, matplotlib.pyplot, and json.</w:t>
            </w:r>
          </w:p>
          <w:p w14:paraId="0E8E0054">
            <w:pPr>
              <w:spacing w:before="0" w:after="40" w:line="240" w:lineRule="auto"/>
              <w:jc w:val="left"/>
            </w:pPr>
            <w:r>
              <w:rPr>
                <w:rFonts w:ascii="Times New Roman" w:hAnsi="Times New Roman"/>
                <w:b/>
                <w:i w:val="0"/>
                <w:sz w:val="24"/>
              </w:rPr>
              <w:t>Step 2</w:t>
            </w:r>
          </w:p>
          <w:p w14:paraId="2D873535">
            <w:pPr>
              <w:spacing w:before="0" w:after="40" w:line="240" w:lineRule="auto"/>
              <w:jc w:val="both"/>
            </w:pPr>
            <w:r>
              <w:rPr>
                <w:rFonts w:ascii="Times New Roman" w:hAnsi="Times New Roman"/>
                <w:b w:val="0"/>
                <w:i w:val="0"/>
                <w:sz w:val="24"/>
              </w:rPr>
              <w:t>Send HTTP GET request to target webpage or load cached HTML markup with 10 literary quotes.</w:t>
            </w:r>
          </w:p>
          <w:p w14:paraId="18E70E46">
            <w:pPr>
              <w:spacing w:before="0" w:after="40" w:line="240" w:lineRule="auto"/>
              <w:jc w:val="left"/>
            </w:pPr>
            <w:r>
              <w:rPr>
                <w:rFonts w:ascii="Times New Roman" w:hAnsi="Times New Roman"/>
                <w:b/>
                <w:i w:val="0"/>
                <w:sz w:val="24"/>
              </w:rPr>
              <w:t>Step 3</w:t>
            </w:r>
          </w:p>
          <w:p w14:paraId="3892F95B">
            <w:pPr>
              <w:spacing w:before="0" w:after="40" w:line="240" w:lineRule="auto"/>
              <w:jc w:val="both"/>
            </w:pPr>
            <w:r>
              <w:rPr>
                <w:rFonts w:ascii="Times New Roman" w:hAnsi="Times New Roman"/>
                <w:b w:val="0"/>
                <w:i w:val="0"/>
                <w:sz w:val="24"/>
              </w:rPr>
              <w:t>Parse HTML DOM tree using BeautifulSoup with the html.parser parsing engine.</w:t>
            </w:r>
          </w:p>
          <w:p w14:paraId="2216C743">
            <w:pPr>
              <w:spacing w:before="0" w:after="40" w:line="240" w:lineRule="auto"/>
              <w:jc w:val="left"/>
            </w:pPr>
            <w:r>
              <w:rPr>
                <w:rFonts w:ascii="Times New Roman" w:hAnsi="Times New Roman"/>
                <w:b/>
                <w:i w:val="0"/>
                <w:sz w:val="24"/>
              </w:rPr>
              <w:t>Step 4</w:t>
            </w:r>
          </w:p>
          <w:p w14:paraId="34858EB0">
            <w:pPr>
              <w:spacing w:before="0" w:after="40" w:line="240" w:lineRule="auto"/>
              <w:jc w:val="both"/>
            </w:pPr>
            <w:r>
              <w:rPr>
                <w:rFonts w:ascii="Times New Roman" w:hAnsi="Times New Roman"/>
                <w:b w:val="0"/>
                <w:i w:val="0"/>
                <w:sz w:val="24"/>
              </w:rPr>
              <w:t>Locate quote cards and extract quote text, author attribution, and associated keywords.</w:t>
            </w:r>
          </w:p>
          <w:p w14:paraId="7401771A">
            <w:pPr>
              <w:spacing w:before="0" w:after="40" w:line="240" w:lineRule="auto"/>
              <w:jc w:val="left"/>
            </w:pPr>
            <w:r>
              <w:rPr>
                <w:rFonts w:ascii="Times New Roman" w:hAnsi="Times New Roman"/>
                <w:b/>
                <w:i w:val="0"/>
                <w:sz w:val="24"/>
              </w:rPr>
              <w:t>Step 5</w:t>
            </w:r>
          </w:p>
          <w:p w14:paraId="1F752EBF">
            <w:pPr>
              <w:spacing w:before="0" w:after="40" w:line="240" w:lineRule="auto"/>
              <w:jc w:val="both"/>
            </w:pPr>
            <w:r>
              <w:rPr>
                <w:rFonts w:ascii="Times New Roman" w:hAnsi="Times New Roman"/>
                <w:b w:val="0"/>
                <w:i w:val="0"/>
                <w:sz w:val="24"/>
              </w:rPr>
              <w:t>Convert extracted record list into a Pandas DataFrame and engineer text length and tag counts.</w:t>
            </w:r>
          </w:p>
          <w:p w14:paraId="67E48C5E">
            <w:pPr>
              <w:spacing w:before="0" w:after="40" w:line="240" w:lineRule="auto"/>
              <w:jc w:val="left"/>
            </w:pPr>
            <w:r>
              <w:rPr>
                <w:rFonts w:ascii="Times New Roman" w:hAnsi="Times New Roman"/>
                <w:b/>
                <w:i w:val="0"/>
                <w:sz w:val="24"/>
              </w:rPr>
              <w:t>Step 6</w:t>
            </w:r>
          </w:p>
          <w:p w14:paraId="60C84C49">
            <w:pPr>
              <w:spacing w:before="0" w:after="40" w:line="240" w:lineRule="auto"/>
              <w:jc w:val="both"/>
            </w:pPr>
            <w:r>
              <w:rPr>
                <w:rFonts w:ascii="Times New Roman" w:hAnsi="Times New Roman"/>
                <w:b w:val="0"/>
                <w:i w:val="0"/>
                <w:sz w:val="24"/>
              </w:rPr>
              <w:t>Export the structured dataset to scraped_quotes_rohan.csv and scraped_quotes_rohan.json.</w:t>
            </w:r>
          </w:p>
          <w:p w14:paraId="46C9A0CA">
            <w:pPr>
              <w:spacing w:before="0" w:after="40" w:line="240" w:lineRule="auto"/>
              <w:jc w:val="left"/>
            </w:pPr>
            <w:r>
              <w:rPr>
                <w:rFonts w:ascii="Times New Roman" w:hAnsi="Times New Roman"/>
                <w:b/>
                <w:i w:val="0"/>
                <w:sz w:val="24"/>
              </w:rPr>
              <w:t>Step 7</w:t>
            </w:r>
          </w:p>
          <w:p w14:paraId="37B3DD68">
            <w:pPr>
              <w:spacing w:before="0" w:after="40" w:line="240" w:lineRule="auto"/>
              <w:jc w:val="both"/>
            </w:pPr>
            <w:r>
              <w:rPr>
                <w:rFonts w:ascii="Times New Roman" w:hAnsi="Times New Roman"/>
                <w:b w:val="0"/>
                <w:i w:val="0"/>
                <w:sz w:val="24"/>
              </w:rPr>
              <w:t>Compute and display author frequency rankings, keyword tag distributions, and text length stats.</w:t>
            </w:r>
          </w:p>
          <w:p w14:paraId="78B768C3">
            <w:pPr>
              <w:spacing w:before="0" w:after="40" w:line="240" w:lineRule="auto"/>
              <w:jc w:val="left"/>
            </w:pPr>
            <w:r>
              <w:rPr>
                <w:rFonts w:ascii="Times New Roman" w:hAnsi="Times New Roman"/>
                <w:b/>
                <w:i w:val="0"/>
                <w:sz w:val="24"/>
              </w:rPr>
              <w:t>Step 8</w:t>
            </w:r>
          </w:p>
          <w:p w14:paraId="21759B2B">
            <w:pPr>
              <w:spacing w:before="0" w:after="40" w:line="240" w:lineRule="auto"/>
              <w:jc w:val="both"/>
            </w:pPr>
            <w:r>
              <w:rPr>
                <w:rFonts w:ascii="Times New Roman" w:hAnsi="Times New Roman"/>
                <w:b w:val="0"/>
                <w:i w:val="0"/>
                <w:sz w:val="24"/>
              </w:rPr>
              <w:t>Render a publication-quality horizontal bar chart illustrating the most frequent authors.</w:t>
            </w:r>
          </w:p>
        </w:tc>
      </w:tr>
      <w:tr w14:paraId="2200C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27B365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3C11C2A8">
            <w:pPr>
              <w:spacing w:before="0" w:after="0" w:line="240" w:lineRule="auto"/>
              <w:jc w:val="left"/>
            </w:pPr>
            <w:r>
              <w:rPr>
                <w:rFonts w:ascii="Consolas" w:hAnsi="Consolas"/>
                <w:sz w:val="18"/>
              </w:rPr>
              <w:t># Load Necessary Packages</w:t>
            </w:r>
          </w:p>
          <w:p w14:paraId="5D37CE2C">
            <w:pPr>
              <w:spacing w:before="0" w:after="0" w:line="240" w:lineRule="auto"/>
              <w:jc w:val="left"/>
            </w:pPr>
            <w:r>
              <w:rPr>
                <w:rFonts w:ascii="Consolas" w:hAnsi="Consolas"/>
                <w:sz w:val="18"/>
              </w:rPr>
              <w:t>import requests</w:t>
            </w:r>
          </w:p>
          <w:p w14:paraId="16E97F6A">
            <w:pPr>
              <w:spacing w:before="0" w:after="0" w:line="240" w:lineRule="auto"/>
              <w:jc w:val="left"/>
            </w:pPr>
            <w:r>
              <w:rPr>
                <w:rFonts w:ascii="Consolas" w:hAnsi="Consolas"/>
                <w:sz w:val="18"/>
              </w:rPr>
              <w:t>from bs4 import BeautifulSoup</w:t>
            </w:r>
          </w:p>
          <w:p w14:paraId="3C6F4850">
            <w:pPr>
              <w:spacing w:before="0" w:after="0" w:line="240" w:lineRule="auto"/>
              <w:jc w:val="left"/>
            </w:pPr>
            <w:r>
              <w:rPr>
                <w:rFonts w:ascii="Consolas" w:hAnsi="Consolas"/>
                <w:sz w:val="18"/>
              </w:rPr>
              <w:t>import pandas as pd</w:t>
            </w:r>
          </w:p>
          <w:p w14:paraId="6A1A3047">
            <w:pPr>
              <w:spacing w:before="0" w:after="0" w:line="240" w:lineRule="auto"/>
              <w:jc w:val="left"/>
            </w:pPr>
            <w:r>
              <w:rPr>
                <w:rFonts w:ascii="Consolas" w:hAnsi="Consolas"/>
                <w:sz w:val="18"/>
              </w:rPr>
              <w:t>import json</w:t>
            </w:r>
          </w:p>
          <w:p w14:paraId="7D1ACD5C">
            <w:pPr>
              <w:spacing w:before="0" w:after="0" w:line="240" w:lineRule="auto"/>
              <w:jc w:val="left"/>
            </w:pPr>
          </w:p>
          <w:p w14:paraId="2F97B726">
            <w:pPr>
              <w:spacing w:before="0" w:after="0" w:line="240" w:lineRule="auto"/>
              <w:jc w:val="left"/>
            </w:pPr>
            <w:r>
              <w:rPr>
                <w:rFonts w:ascii="Consolas" w:hAnsi="Consolas"/>
                <w:sz w:val="18"/>
              </w:rPr>
              <w:t># Step 1 &amp; 2: Fetch and parse webpage content</w:t>
            </w:r>
          </w:p>
          <w:p w14:paraId="712984C5">
            <w:pPr>
              <w:spacing w:before="0" w:after="0" w:line="240" w:lineRule="auto"/>
              <w:jc w:val="left"/>
            </w:pPr>
            <w:r>
              <w:rPr>
                <w:rFonts w:ascii="Consolas" w:hAnsi="Consolas"/>
                <w:sz w:val="18"/>
              </w:rPr>
              <w:t>html_doc = """</w:t>
            </w:r>
          </w:p>
          <w:p w14:paraId="32FD6138">
            <w:pPr>
              <w:spacing w:before="0" w:after="0" w:line="240" w:lineRule="auto"/>
              <w:jc w:val="left"/>
            </w:pPr>
            <w:r>
              <w:rPr>
                <w:rFonts w:ascii="Consolas" w:hAnsi="Consolas"/>
                <w:sz w:val="18"/>
              </w:rPr>
              <w:t>&lt;div class='quote'&gt;&lt;span class='text'&gt;"The only way to do great work is to love what you do."&lt;/span&gt;&lt;small class='author'&gt;Steve Jobs&lt;/small&gt;&lt;div class='tags'&gt;&lt;a class='tag'&gt;work&lt;/a&gt;&lt;a class='tag'&gt;passion&lt;/a&gt;&lt;/div&gt;&lt;/div&gt;</w:t>
            </w:r>
          </w:p>
          <w:p w14:paraId="0B43E4AE">
            <w:pPr>
              <w:spacing w:before="0" w:after="0" w:line="240" w:lineRule="auto"/>
              <w:jc w:val="left"/>
            </w:pPr>
            <w:r>
              <w:rPr>
                <w:rFonts w:ascii="Consolas" w:hAnsi="Consolas"/>
                <w:sz w:val="18"/>
              </w:rPr>
              <w:t>&lt;div class='quote'&gt;&lt;span class='text'&gt;"Success is not final, failure is not fatal: it is the courage to continue that counts."&lt;/span&gt;&lt;small class='author'&gt;Winston Churchill&lt;/small&gt;&lt;div class='tags'&gt;&lt;a class='tag'&gt;courage&lt;/a&gt;&lt;a class='tag'&gt;success&lt;/a&gt;&lt;/div&gt;&lt;/div&gt;</w:t>
            </w:r>
          </w:p>
          <w:p w14:paraId="652CB549">
            <w:pPr>
              <w:spacing w:before="0" w:after="0" w:line="240" w:lineRule="auto"/>
              <w:jc w:val="left"/>
            </w:pPr>
            <w:r>
              <w:rPr>
                <w:rFonts w:ascii="Consolas" w:hAnsi="Consolas"/>
                <w:sz w:val="18"/>
              </w:rPr>
              <w:t>&lt;div class='quote'&gt;&lt;span class='text'&gt;"Stay hungry, stay foolish."&lt;/span&gt;&lt;small class='author'&gt;Steve Jobs&lt;/small&gt;&lt;div class='tags'&gt;&lt;a class='tag'&gt;inspirational&lt;/a&gt;&lt;a class='tag'&gt;wisdom&lt;/a&gt;&lt;/div&gt;&lt;/div&gt;</w:t>
            </w:r>
          </w:p>
          <w:p w14:paraId="5E1240D4">
            <w:pPr>
              <w:spacing w:before="0" w:after="0" w:line="240" w:lineRule="auto"/>
              <w:jc w:val="left"/>
            </w:pPr>
            <w:r>
              <w:rPr>
                <w:rFonts w:ascii="Consolas" w:hAnsi="Consolas"/>
                <w:sz w:val="18"/>
              </w:rPr>
              <w:t>&lt;div class='quote'&gt;&lt;span class='text'&gt;"The future belongs to those who believe in the beauty of their dreams."&lt;/span&gt;&lt;small class='author'&gt;Eleanor Roosevelt&lt;/small&gt;&lt;div class='tags'&gt;&lt;a class='tag'&gt;dreams&lt;/a&gt;&lt;a class='tag'&gt;future&lt;/a&gt;&lt;/div&gt;&lt;/div&gt;</w:t>
            </w:r>
          </w:p>
          <w:p w14:paraId="609C4378">
            <w:pPr>
              <w:spacing w:before="0" w:after="0" w:line="240" w:lineRule="auto"/>
              <w:jc w:val="left"/>
            </w:pPr>
            <w:r>
              <w:rPr>
                <w:rFonts w:ascii="Consolas" w:hAnsi="Consolas"/>
                <w:sz w:val="18"/>
              </w:rPr>
              <w:t>&lt;div class='quote'&gt;&lt;span class='text'&gt;"Knowledge is power."&lt;/span&gt;&lt;small class='author'&gt;Francis Bacon&lt;/small&gt;&lt;div class='tags'&gt;&lt;a class='tag'&gt;knowledge&lt;/a&gt;&lt;a class='tag'&gt;wisdom&lt;/a&gt;&lt;/div&gt;&lt;/div&gt;</w:t>
            </w:r>
          </w:p>
          <w:p w14:paraId="4EF1B05E">
            <w:pPr>
              <w:spacing w:before="0" w:after="0" w:line="240" w:lineRule="auto"/>
              <w:jc w:val="left"/>
            </w:pPr>
            <w:r>
              <w:rPr>
                <w:rFonts w:ascii="Consolas" w:hAnsi="Consolas"/>
                <w:sz w:val="18"/>
              </w:rPr>
              <w:t>&lt;div class='quote'&gt;&lt;span class='text'&gt;"In the middle of difficulty lies opportunity."&lt;/span&gt;&lt;small class='author'&gt;Albert Einstein&lt;/small&gt;&lt;div class='tags'&gt;&lt;a class='tag'&gt;opportunity&lt;/a&gt;&lt;a class='tag'&gt;resilience&lt;/a&gt;&lt;/div&gt;&lt;/div&gt;</w:t>
            </w:r>
          </w:p>
          <w:p w14:paraId="71CF18B0">
            <w:pPr>
              <w:spacing w:before="0" w:after="0" w:line="240" w:lineRule="auto"/>
              <w:jc w:val="left"/>
            </w:pPr>
            <w:r>
              <w:rPr>
                <w:rFonts w:ascii="Consolas" w:hAnsi="Consolas"/>
                <w:sz w:val="18"/>
              </w:rPr>
              <w:t>&lt;div class='quote'&gt;&lt;span class='text'&gt;"Imagination is more important than knowledge."&lt;/span&gt;&lt;small class='author'&gt;Albert Einstein&lt;/small&gt;&lt;div class='tags'&gt;&lt;a class='tag'&gt;imagination&lt;/a&gt;&lt;a class='tag'&gt;knowledge&lt;/a&gt;&lt;/div&gt;&lt;/div&gt;</w:t>
            </w:r>
          </w:p>
          <w:p w14:paraId="29A7A049">
            <w:pPr>
              <w:spacing w:before="0" w:after="0" w:line="240" w:lineRule="auto"/>
              <w:jc w:val="left"/>
            </w:pPr>
            <w:r>
              <w:rPr>
                <w:rFonts w:ascii="Consolas" w:hAnsi="Consolas"/>
                <w:sz w:val="18"/>
              </w:rPr>
              <w:t>&lt;div class='quote'&gt;&lt;span class='text'&gt;"It always seems impossible until it is done."&lt;/span&gt;&lt;small class='author'&gt;Nelson Mandela&lt;/small&gt;&lt;div class='tags'&gt;&lt;a class='tag'&gt;courage&lt;/a&gt;&lt;a class='tag'&gt;perseverance&lt;/a&gt;&lt;/div&gt;&lt;/div&gt;</w:t>
            </w:r>
          </w:p>
          <w:p w14:paraId="3ACD8EB5">
            <w:pPr>
              <w:spacing w:before="0" w:after="0" w:line="240" w:lineRule="auto"/>
              <w:jc w:val="left"/>
            </w:pPr>
            <w:r>
              <w:rPr>
                <w:rFonts w:ascii="Consolas" w:hAnsi="Consolas"/>
                <w:sz w:val="18"/>
              </w:rPr>
              <w:t>&lt;div class='quote'&gt;&lt;span class='text'&gt;"Life is what happens when you're busy making other plans."&lt;/span&gt;&lt;small class='author'&gt;John Lennon&lt;/small&gt;&lt;div class='tags'&gt;&lt;a class='tag'&gt;life&lt;/a&gt;&lt;a class='tag'&gt;philosophy&lt;/a&gt;&lt;/div&gt;&lt;/div&gt;</w:t>
            </w:r>
          </w:p>
          <w:p w14:paraId="18303FB0">
            <w:pPr>
              <w:spacing w:before="0" w:after="0" w:line="240" w:lineRule="auto"/>
              <w:jc w:val="left"/>
            </w:pPr>
            <w:r>
              <w:rPr>
                <w:rFonts w:ascii="Consolas" w:hAnsi="Consolas"/>
                <w:sz w:val="18"/>
              </w:rPr>
              <w:t>&lt;div class='quote'&gt;&lt;span class='text'&gt;"Simplicity is the ultimate sophistication."&lt;/span&gt;&lt;small class='author'&gt;Leonardo da Vinci&lt;/small&gt;&lt;div class='tags'&gt;&lt;a class='tag'&gt;design&lt;/a&gt;&lt;a class='tag'&gt;wisdom&lt;/a&gt;&lt;/div&gt;&lt;/div&gt;</w:t>
            </w:r>
          </w:p>
          <w:p w14:paraId="02CBB554">
            <w:pPr>
              <w:spacing w:before="0" w:after="0" w:line="240" w:lineRule="auto"/>
              <w:jc w:val="left"/>
            </w:pPr>
            <w:r>
              <w:rPr>
                <w:rFonts w:ascii="Consolas" w:hAnsi="Consolas"/>
                <w:sz w:val="18"/>
              </w:rPr>
              <w:t>"""</w:t>
            </w:r>
          </w:p>
          <w:p w14:paraId="0C47DA36">
            <w:pPr>
              <w:spacing w:before="0" w:after="0" w:line="240" w:lineRule="auto"/>
              <w:jc w:val="left"/>
            </w:pPr>
          </w:p>
          <w:p w14:paraId="470B8ED0">
            <w:pPr>
              <w:spacing w:before="0" w:after="0" w:line="240" w:lineRule="auto"/>
              <w:jc w:val="left"/>
            </w:pPr>
            <w:r>
              <w:rPr>
                <w:rFonts w:ascii="Consolas" w:hAnsi="Consolas"/>
                <w:sz w:val="18"/>
              </w:rPr>
              <w:t>try:</w:t>
            </w:r>
          </w:p>
          <w:p w14:paraId="31FDB31F">
            <w:pPr>
              <w:spacing w:before="0" w:after="0" w:line="240" w:lineRule="auto"/>
              <w:jc w:val="left"/>
            </w:pPr>
            <w:r>
              <w:rPr>
                <w:rFonts w:ascii="Consolas" w:hAnsi="Consolas"/>
                <w:sz w:val="18"/>
              </w:rPr>
              <w:t xml:space="preserve">    resp = requests.get('https://quotes.toscrape.com', timeout=3)</w:t>
            </w:r>
          </w:p>
          <w:p w14:paraId="1ADF866E">
            <w:pPr>
              <w:spacing w:before="0" w:after="0" w:line="240" w:lineRule="auto"/>
              <w:jc w:val="left"/>
            </w:pPr>
            <w:r>
              <w:rPr>
                <w:rFonts w:ascii="Consolas" w:hAnsi="Consolas"/>
                <w:sz w:val="18"/>
              </w:rPr>
              <w:t xml:space="preserve">    if resp.status_code == 200:</w:t>
            </w:r>
          </w:p>
          <w:p w14:paraId="0F2B37F5">
            <w:pPr>
              <w:spacing w:before="0" w:after="0" w:line="240" w:lineRule="auto"/>
              <w:jc w:val="left"/>
            </w:pPr>
            <w:r>
              <w:rPr>
                <w:rFonts w:ascii="Consolas" w:hAnsi="Consolas"/>
                <w:sz w:val="18"/>
              </w:rPr>
              <w:t xml:space="preserve">        soup = BeautifulSoup(resp.text, 'html.parser')</w:t>
            </w:r>
          </w:p>
          <w:p w14:paraId="6538C18A">
            <w:pPr>
              <w:spacing w:before="0" w:after="0" w:line="240" w:lineRule="auto"/>
              <w:jc w:val="left"/>
            </w:pPr>
            <w:r>
              <w:rPr>
                <w:rFonts w:ascii="Consolas" w:hAnsi="Consolas"/>
                <w:sz w:val="18"/>
              </w:rPr>
              <w:t xml:space="preserve">        print('Connected to live web server successfully.')</w:t>
            </w:r>
          </w:p>
          <w:p w14:paraId="5CE5A74E">
            <w:pPr>
              <w:spacing w:before="0" w:after="0" w:line="240" w:lineRule="auto"/>
              <w:jc w:val="left"/>
            </w:pPr>
            <w:r>
              <w:rPr>
                <w:rFonts w:ascii="Consolas" w:hAnsi="Consolas"/>
                <w:sz w:val="18"/>
              </w:rPr>
              <w:t xml:space="preserve">    else:</w:t>
            </w:r>
          </w:p>
          <w:p w14:paraId="74BA03EE">
            <w:pPr>
              <w:spacing w:before="0" w:after="0" w:line="240" w:lineRule="auto"/>
              <w:jc w:val="left"/>
            </w:pPr>
            <w:r>
              <w:rPr>
                <w:rFonts w:ascii="Consolas" w:hAnsi="Consolas"/>
                <w:sz w:val="18"/>
              </w:rPr>
              <w:t xml:space="preserve">        soup = BeautifulSoup(html_doc, 'html.parser')</w:t>
            </w:r>
          </w:p>
          <w:p w14:paraId="747E96CB">
            <w:pPr>
              <w:spacing w:before="0" w:after="0" w:line="240" w:lineRule="auto"/>
              <w:jc w:val="left"/>
            </w:pPr>
            <w:r>
              <w:rPr>
                <w:rFonts w:ascii="Consolas" w:hAnsi="Consolas"/>
                <w:sz w:val="18"/>
              </w:rPr>
              <w:t>except Exception:</w:t>
            </w:r>
          </w:p>
          <w:p w14:paraId="249053BF">
            <w:pPr>
              <w:spacing w:before="0" w:after="0" w:line="240" w:lineRule="auto"/>
              <w:jc w:val="left"/>
            </w:pPr>
            <w:r>
              <w:rPr>
                <w:rFonts w:ascii="Consolas" w:hAnsi="Consolas"/>
                <w:sz w:val="18"/>
              </w:rPr>
              <w:t xml:space="preserve">    soup = BeautifulSoup(html_doc, 'html.parser')</w:t>
            </w:r>
          </w:p>
          <w:p w14:paraId="051ABA2A">
            <w:pPr>
              <w:spacing w:before="0" w:after="0" w:line="240" w:lineRule="auto"/>
              <w:jc w:val="left"/>
            </w:pPr>
            <w:r>
              <w:rPr>
                <w:rFonts w:ascii="Consolas" w:hAnsi="Consolas"/>
                <w:sz w:val="18"/>
              </w:rPr>
              <w:t xml:space="preserve">    print('Using resilient cached HTML payload for deterministic execution.')</w:t>
            </w:r>
          </w:p>
          <w:p w14:paraId="50E0CA9F">
            <w:pPr>
              <w:spacing w:before="0" w:after="0" w:line="240" w:lineRule="auto"/>
              <w:jc w:val="left"/>
            </w:pPr>
          </w:p>
          <w:p w14:paraId="49ABEAD2">
            <w:pPr>
              <w:spacing w:before="0" w:after="0" w:line="240" w:lineRule="auto"/>
              <w:jc w:val="left"/>
            </w:pPr>
            <w:r>
              <w:rPr>
                <w:rFonts w:ascii="Consolas" w:hAnsi="Consolas"/>
                <w:sz w:val="18"/>
              </w:rPr>
              <w:t>cards = soup.find_all('div', class_='quote')</w:t>
            </w:r>
          </w:p>
          <w:p w14:paraId="638A13BA">
            <w:pPr>
              <w:spacing w:before="0" w:after="0" w:line="240" w:lineRule="auto"/>
              <w:jc w:val="left"/>
            </w:pPr>
            <w:r>
              <w:rPr>
                <w:rFonts w:ascii="Consolas" w:hAnsi="Consolas"/>
                <w:sz w:val="18"/>
              </w:rPr>
              <w:t>records = []</w:t>
            </w:r>
          </w:p>
          <w:p w14:paraId="4ECC67BB">
            <w:pPr>
              <w:spacing w:before="0" w:after="0" w:line="240" w:lineRule="auto"/>
              <w:jc w:val="left"/>
            </w:pPr>
            <w:r>
              <w:rPr>
                <w:rFonts w:ascii="Consolas" w:hAnsi="Consolas"/>
                <w:sz w:val="18"/>
              </w:rPr>
              <w:t>for card in cards:</w:t>
            </w:r>
          </w:p>
          <w:p w14:paraId="5D4B7368">
            <w:pPr>
              <w:spacing w:before="0" w:after="0" w:line="240" w:lineRule="auto"/>
              <w:jc w:val="left"/>
            </w:pPr>
            <w:r>
              <w:rPr>
                <w:rFonts w:ascii="Consolas" w:hAnsi="Consolas"/>
                <w:sz w:val="18"/>
              </w:rPr>
              <w:t xml:space="preserve">    text_elem = card.find('span', class_='text')</w:t>
            </w:r>
          </w:p>
          <w:p w14:paraId="416B9FF8">
            <w:pPr>
              <w:spacing w:before="0" w:after="0" w:line="240" w:lineRule="auto"/>
              <w:jc w:val="left"/>
            </w:pPr>
            <w:r>
              <w:rPr>
                <w:rFonts w:ascii="Consolas" w:hAnsi="Consolas"/>
                <w:sz w:val="18"/>
              </w:rPr>
              <w:t xml:space="preserve">    author_elem = card.find('small', class_='author')</w:t>
            </w:r>
          </w:p>
          <w:p w14:paraId="6C576819">
            <w:pPr>
              <w:spacing w:before="0" w:after="0" w:line="240" w:lineRule="auto"/>
              <w:jc w:val="left"/>
            </w:pPr>
            <w:r>
              <w:rPr>
                <w:rFonts w:ascii="Consolas" w:hAnsi="Consolas"/>
                <w:sz w:val="18"/>
              </w:rPr>
              <w:t xml:space="preserve">    tag_elems = card.find_all('a', class_='tag')</w:t>
            </w:r>
          </w:p>
          <w:p w14:paraId="7B83E73C">
            <w:pPr>
              <w:spacing w:before="0" w:after="0" w:line="240" w:lineRule="auto"/>
              <w:jc w:val="left"/>
            </w:pPr>
            <w:r>
              <w:rPr>
                <w:rFonts w:ascii="Consolas" w:hAnsi="Consolas"/>
                <w:sz w:val="18"/>
              </w:rPr>
              <w:t xml:space="preserve">    quote_text = text_elem.get_text().strip(chr(34)) if text_elem else 'N/A'</w:t>
            </w:r>
          </w:p>
          <w:p w14:paraId="35767D6C">
            <w:pPr>
              <w:spacing w:before="0" w:after="0" w:line="240" w:lineRule="auto"/>
              <w:jc w:val="left"/>
            </w:pPr>
            <w:r>
              <w:rPr>
                <w:rFonts w:ascii="Consolas" w:hAnsi="Consolas"/>
                <w:sz w:val="18"/>
              </w:rPr>
              <w:t xml:space="preserve">    author = author_elem.get_text().strip() if author_elem else 'Unknown'</w:t>
            </w:r>
          </w:p>
          <w:p w14:paraId="67FDF4C5">
            <w:pPr>
              <w:spacing w:before="0" w:after="0" w:line="240" w:lineRule="auto"/>
              <w:jc w:val="left"/>
            </w:pPr>
            <w:r>
              <w:rPr>
                <w:rFonts w:ascii="Consolas" w:hAnsi="Consolas"/>
                <w:sz w:val="18"/>
              </w:rPr>
              <w:t xml:space="preserve">    tags = [t.get_text().strip() for t in tag_elems]</w:t>
            </w:r>
          </w:p>
          <w:p w14:paraId="21DEB079">
            <w:pPr>
              <w:spacing w:before="0" w:after="0" w:line="240" w:lineRule="auto"/>
              <w:jc w:val="left"/>
            </w:pPr>
            <w:r>
              <w:rPr>
                <w:rFonts w:ascii="Consolas" w:hAnsi="Consolas"/>
                <w:sz w:val="18"/>
              </w:rPr>
              <w:t xml:space="preserve">    records.append({</w:t>
            </w:r>
          </w:p>
          <w:p w14:paraId="5CB8F24F">
            <w:pPr>
              <w:spacing w:before="0" w:after="0" w:line="240" w:lineRule="auto"/>
              <w:jc w:val="left"/>
            </w:pPr>
            <w:r>
              <w:rPr>
                <w:rFonts w:ascii="Consolas" w:hAnsi="Consolas"/>
                <w:sz w:val="18"/>
              </w:rPr>
              <w:t xml:space="preserve">        'Quote': quote_text,</w:t>
            </w:r>
          </w:p>
          <w:p w14:paraId="0A6AFF03">
            <w:pPr>
              <w:spacing w:before="0" w:after="0" w:line="240" w:lineRule="auto"/>
              <w:jc w:val="left"/>
            </w:pPr>
            <w:r>
              <w:rPr>
                <w:rFonts w:ascii="Consolas" w:hAnsi="Consolas"/>
                <w:sz w:val="18"/>
              </w:rPr>
              <w:t xml:space="preserve">        'Author': author,</w:t>
            </w:r>
          </w:p>
          <w:p w14:paraId="1A3DF4AD">
            <w:pPr>
              <w:spacing w:before="0" w:after="0" w:line="240" w:lineRule="auto"/>
              <w:jc w:val="left"/>
            </w:pPr>
            <w:r>
              <w:rPr>
                <w:rFonts w:ascii="Consolas" w:hAnsi="Consolas"/>
                <w:sz w:val="18"/>
              </w:rPr>
              <w:t xml:space="preserve">        'Tags': ', '.join(tags),</w:t>
            </w:r>
          </w:p>
          <w:p w14:paraId="2D491D4C">
            <w:pPr>
              <w:spacing w:before="0" w:after="0" w:line="240" w:lineRule="auto"/>
              <w:jc w:val="left"/>
            </w:pPr>
            <w:r>
              <w:rPr>
                <w:rFonts w:ascii="Consolas" w:hAnsi="Consolas"/>
                <w:sz w:val="18"/>
              </w:rPr>
              <w:t xml:space="preserve">        'Tag_Count': len(tags),</w:t>
            </w:r>
          </w:p>
          <w:p w14:paraId="186E179D">
            <w:pPr>
              <w:spacing w:before="0" w:after="0" w:line="240" w:lineRule="auto"/>
              <w:jc w:val="left"/>
            </w:pPr>
            <w:r>
              <w:rPr>
                <w:rFonts w:ascii="Consolas" w:hAnsi="Consolas"/>
                <w:sz w:val="18"/>
              </w:rPr>
              <w:t xml:space="preserve">        'Quote_Length': len(quote_text)</w:t>
            </w:r>
          </w:p>
          <w:p w14:paraId="77143F7D">
            <w:pPr>
              <w:spacing w:before="0" w:after="0" w:line="240" w:lineRule="auto"/>
              <w:jc w:val="left"/>
            </w:pPr>
            <w:r>
              <w:rPr>
                <w:rFonts w:ascii="Consolas" w:hAnsi="Consolas"/>
                <w:sz w:val="18"/>
              </w:rPr>
              <w:t xml:space="preserve">    })</w:t>
            </w:r>
          </w:p>
          <w:p w14:paraId="06B24708">
            <w:pPr>
              <w:spacing w:before="0" w:after="0" w:line="240" w:lineRule="auto"/>
              <w:jc w:val="left"/>
            </w:pPr>
          </w:p>
          <w:p w14:paraId="5EC71944">
            <w:pPr>
              <w:spacing w:before="0" w:after="0" w:line="240" w:lineRule="auto"/>
              <w:jc w:val="left"/>
            </w:pPr>
            <w:r>
              <w:rPr>
                <w:rFonts w:ascii="Consolas" w:hAnsi="Consolas"/>
                <w:sz w:val="18"/>
              </w:rPr>
              <w:t>scraped_df = pd.DataFrame(records)</w:t>
            </w:r>
          </w:p>
          <w:p w14:paraId="4F7137CE">
            <w:pPr>
              <w:spacing w:before="0" w:after="0" w:line="240" w:lineRule="auto"/>
              <w:jc w:val="left"/>
            </w:pPr>
            <w:r>
              <w:rPr>
                <w:rFonts w:ascii="Consolas" w:hAnsi="Consolas"/>
                <w:sz w:val="18"/>
              </w:rPr>
              <w:t>print(f'Total Quote Cards Parsed: {len(scraped_df)}')</w:t>
            </w:r>
          </w:p>
          <w:p w14:paraId="7E9997A3">
            <w:pPr>
              <w:spacing w:before="0" w:after="0" w:line="240" w:lineRule="auto"/>
              <w:jc w:val="left"/>
            </w:pPr>
            <w:r>
              <w:rPr>
                <w:rFonts w:ascii="Consolas" w:hAnsi="Consolas"/>
                <w:sz w:val="18"/>
              </w:rPr>
              <w:t>print('Scraped Quotes DataFrame (Leading Records):')</w:t>
            </w:r>
          </w:p>
          <w:p w14:paraId="4500337C">
            <w:pPr>
              <w:spacing w:before="0" w:after="0" w:line="240" w:lineRule="auto"/>
              <w:jc w:val="left"/>
            </w:pPr>
            <w:r>
              <w:rPr>
                <w:rFonts w:ascii="Consolas" w:hAnsi="Consolas"/>
                <w:sz w:val="18"/>
              </w:rPr>
              <w:t>print(scraped_df[['Author', 'Quote_Length', 'Tag_Count', 'Tags']].head(6))</w:t>
            </w:r>
          </w:p>
          <w:p w14:paraId="1F0FADFE">
            <w:pPr>
              <w:spacing w:before="0" w:after="0" w:line="240" w:lineRule="auto"/>
              <w:jc w:val="left"/>
            </w:pPr>
          </w:p>
          <w:p w14:paraId="505FE0C8">
            <w:pPr>
              <w:spacing w:before="0" w:after="0" w:line="240" w:lineRule="auto"/>
              <w:jc w:val="left"/>
            </w:pPr>
            <w:r>
              <w:rPr>
                <w:rFonts w:ascii="Consolas" w:hAnsi="Consolas"/>
                <w:sz w:val="18"/>
              </w:rPr>
              <w:t># Step 5, 6 &amp; 7: Serialization to CSV/JSON and Statistical Summaries</w:t>
            </w:r>
          </w:p>
          <w:p w14:paraId="07DDEA3F">
            <w:pPr>
              <w:spacing w:before="0" w:after="0" w:line="240" w:lineRule="auto"/>
              <w:jc w:val="left"/>
            </w:pPr>
            <w:r>
              <w:rPr>
                <w:rFonts w:ascii="Consolas" w:hAnsi="Consolas"/>
                <w:sz w:val="18"/>
              </w:rPr>
              <w:t>scraped_df.to_csv('scraped_quotes_rohan.csv', index=False)</w:t>
            </w:r>
          </w:p>
          <w:p w14:paraId="582147B6">
            <w:pPr>
              <w:spacing w:before="0" w:after="0" w:line="240" w:lineRule="auto"/>
              <w:jc w:val="left"/>
            </w:pPr>
            <w:r>
              <w:rPr>
                <w:rFonts w:ascii="Consolas" w:hAnsi="Consolas"/>
                <w:sz w:val="18"/>
              </w:rPr>
              <w:t>scraped_df.to_json('scraped_quotes_rohan.json', orient='records', indent=2)</w:t>
            </w:r>
          </w:p>
          <w:p w14:paraId="25B56821">
            <w:pPr>
              <w:spacing w:before="0" w:after="0" w:line="240" w:lineRule="auto"/>
              <w:jc w:val="left"/>
            </w:pPr>
            <w:r>
              <w:rPr>
                <w:rFonts w:ascii="Consolas" w:hAnsi="Consolas"/>
                <w:sz w:val="18"/>
              </w:rPr>
              <w:t>print('Files exported: scraped_quotes_rohan.csv and scraped_quotes_rohan.json')</w:t>
            </w:r>
          </w:p>
          <w:p w14:paraId="6AB0BFF8">
            <w:pPr>
              <w:spacing w:before="0" w:after="0" w:line="240" w:lineRule="auto"/>
              <w:jc w:val="left"/>
            </w:pPr>
          </w:p>
          <w:p w14:paraId="30A43641">
            <w:pPr>
              <w:spacing w:before="0" w:after="0" w:line="240" w:lineRule="auto"/>
              <w:jc w:val="left"/>
            </w:pPr>
            <w:r>
              <w:rPr>
                <w:rFonts w:ascii="Consolas" w:hAnsi="Consolas"/>
                <w:sz w:val="18"/>
              </w:rPr>
              <w:t>print('--- Author Frequency Distribution ---')</w:t>
            </w:r>
          </w:p>
          <w:p w14:paraId="4853B967">
            <w:pPr>
              <w:spacing w:before="0" w:after="0" w:line="240" w:lineRule="auto"/>
              <w:jc w:val="left"/>
            </w:pPr>
            <w:r>
              <w:rPr>
                <w:rFonts w:ascii="Consolas" w:hAnsi="Consolas"/>
                <w:sz w:val="18"/>
              </w:rPr>
              <w:t>author_counts = scraped_df['Author'].value_counts()</w:t>
            </w:r>
          </w:p>
          <w:p w14:paraId="5AA248EB">
            <w:pPr>
              <w:spacing w:before="0" w:after="0" w:line="240" w:lineRule="auto"/>
              <w:jc w:val="left"/>
            </w:pPr>
            <w:r>
              <w:rPr>
                <w:rFonts w:ascii="Consolas" w:hAnsi="Consolas"/>
                <w:sz w:val="18"/>
              </w:rPr>
              <w:t>print(author_counts)</w:t>
            </w:r>
          </w:p>
          <w:p w14:paraId="356F3837">
            <w:pPr>
              <w:spacing w:before="0" w:after="0" w:line="240" w:lineRule="auto"/>
              <w:jc w:val="left"/>
            </w:pPr>
          </w:p>
          <w:p w14:paraId="17698CD2">
            <w:pPr>
              <w:spacing w:before="0" w:after="0" w:line="240" w:lineRule="auto"/>
              <w:jc w:val="left"/>
            </w:pPr>
            <w:r>
              <w:rPr>
                <w:rFonts w:ascii="Consolas" w:hAnsi="Consolas"/>
                <w:sz w:val="18"/>
              </w:rPr>
              <w:t>print('\n--- Descriptive Statistics on Text Length ---')</w:t>
            </w:r>
          </w:p>
          <w:p w14:paraId="07381F40">
            <w:pPr>
              <w:spacing w:before="0" w:after="0" w:line="240" w:lineRule="auto"/>
              <w:jc w:val="left"/>
            </w:pPr>
            <w:r>
              <w:rPr>
                <w:rFonts w:ascii="Consolas" w:hAnsi="Consolas"/>
                <w:sz w:val="18"/>
              </w:rPr>
              <w:t>print(scraped_df[['Quote_Length', 'Tag_Count']].describe().round(2))</w:t>
            </w:r>
          </w:p>
          <w:p w14:paraId="76BA50B5">
            <w:pPr>
              <w:spacing w:before="0" w:after="0" w:line="240" w:lineRule="auto"/>
              <w:jc w:val="left"/>
            </w:pPr>
          </w:p>
          <w:p w14:paraId="2DF0D3D2">
            <w:pPr>
              <w:spacing w:before="0" w:after="0" w:line="240" w:lineRule="auto"/>
              <w:jc w:val="left"/>
            </w:pPr>
            <w:r>
              <w:rPr>
                <w:rFonts w:ascii="Consolas" w:hAnsi="Consolas"/>
                <w:sz w:val="18"/>
              </w:rPr>
              <w:t>all_tags = [t.strip() for tags_str in scraped_df['Tags'] for t in tags_str.split(',') if t.strip()]</w:t>
            </w:r>
          </w:p>
          <w:p w14:paraId="774B6F32">
            <w:pPr>
              <w:spacing w:before="0" w:after="0" w:line="240" w:lineRule="auto"/>
              <w:jc w:val="left"/>
            </w:pPr>
            <w:r>
              <w:rPr>
                <w:rFonts w:ascii="Consolas" w:hAnsi="Consolas"/>
                <w:sz w:val="18"/>
              </w:rPr>
              <w:t>tag_freq = pd.Series(all_tags).value_counts().head(5)</w:t>
            </w:r>
          </w:p>
          <w:p w14:paraId="604B871E">
            <w:pPr>
              <w:spacing w:before="0" w:after="0" w:line="240" w:lineRule="auto"/>
              <w:jc w:val="left"/>
            </w:pPr>
            <w:r>
              <w:rPr>
                <w:rFonts w:ascii="Consolas" w:hAnsi="Consolas"/>
                <w:sz w:val="18"/>
              </w:rPr>
              <w:t>print('\n--- Top 5 Most Frequent Keyword Tags ---')</w:t>
            </w:r>
          </w:p>
          <w:p w14:paraId="6AA35B0F">
            <w:pPr>
              <w:spacing w:before="0" w:after="0" w:line="240" w:lineRule="auto"/>
              <w:jc w:val="left"/>
            </w:pPr>
            <w:r>
              <w:rPr>
                <w:rFonts w:ascii="Consolas" w:hAnsi="Consolas"/>
                <w:sz w:val="18"/>
              </w:rPr>
              <w:t>print(tag_freq)</w:t>
            </w:r>
          </w:p>
          <w:p w14:paraId="76AFD5CE">
            <w:pPr>
              <w:spacing w:before="0" w:after="0" w:line="240" w:lineRule="auto"/>
              <w:jc w:val="left"/>
            </w:pPr>
          </w:p>
          <w:p w14:paraId="5874682A">
            <w:pPr>
              <w:spacing w:before="0" w:after="0" w:line="240" w:lineRule="auto"/>
              <w:jc w:val="left"/>
            </w:pPr>
            <w:r>
              <w:rPr>
                <w:rFonts w:ascii="Consolas" w:hAnsi="Consolas"/>
                <w:sz w:val="18"/>
              </w:rPr>
              <w:t># Step 8: Visualize Author Quotation Counts with Matplotlib</w:t>
            </w:r>
          </w:p>
          <w:p w14:paraId="3DBC8B75">
            <w:pPr>
              <w:spacing w:before="0" w:after="0" w:line="240" w:lineRule="auto"/>
              <w:jc w:val="left"/>
            </w:pPr>
            <w:r>
              <w:rPr>
                <w:rFonts w:ascii="Consolas" w:hAnsi="Consolas"/>
                <w:sz w:val="18"/>
              </w:rPr>
              <w:t>import matplotlib.pyplot as plt</w:t>
            </w:r>
          </w:p>
          <w:p w14:paraId="51CD5D11">
            <w:pPr>
              <w:spacing w:before="0" w:after="0" w:line="240" w:lineRule="auto"/>
              <w:jc w:val="left"/>
            </w:pPr>
          </w:p>
          <w:p w14:paraId="7A7974A5">
            <w:pPr>
              <w:spacing w:before="0" w:after="0" w:line="240" w:lineRule="auto"/>
              <w:jc w:val="left"/>
            </w:pPr>
            <w:r>
              <w:rPr>
                <w:rFonts w:ascii="Consolas" w:hAnsi="Consolas"/>
                <w:sz w:val="18"/>
              </w:rPr>
              <w:t>plt.figure(figsize=(8, 4.5))</w:t>
            </w:r>
          </w:p>
          <w:p w14:paraId="6BDD1394">
            <w:pPr>
              <w:spacing w:before="0" w:after="0" w:line="240" w:lineRule="auto"/>
              <w:jc w:val="left"/>
            </w:pPr>
            <w:r>
              <w:rPr>
                <w:rFonts w:ascii="Consolas" w:hAnsi="Consolas"/>
                <w:sz w:val="18"/>
              </w:rPr>
              <w:t>authors = author_counts.index.tolist()</w:t>
            </w:r>
          </w:p>
          <w:p w14:paraId="54A43B41">
            <w:pPr>
              <w:spacing w:before="0" w:after="0" w:line="240" w:lineRule="auto"/>
              <w:jc w:val="left"/>
            </w:pPr>
            <w:r>
              <w:rPr>
                <w:rFonts w:ascii="Consolas" w:hAnsi="Consolas"/>
                <w:sz w:val="18"/>
              </w:rPr>
              <w:t>counts = author_counts.values.tolist()</w:t>
            </w:r>
          </w:p>
          <w:p w14:paraId="100F39F0">
            <w:pPr>
              <w:spacing w:before="0" w:after="0" w:line="240" w:lineRule="auto"/>
              <w:jc w:val="left"/>
            </w:pPr>
            <w:r>
              <w:rPr>
                <w:rFonts w:ascii="Consolas" w:hAnsi="Consolas"/>
                <w:sz w:val="18"/>
              </w:rPr>
              <w:t>colors = ['#1f77b4', '#2ca02c', '#ff7f0e', '#d62728', '#9467bd', '#8c564b', '#e377c2', '#7f7f7f']</w:t>
            </w:r>
          </w:p>
          <w:p w14:paraId="4DF37FB3">
            <w:pPr>
              <w:spacing w:before="0" w:after="0" w:line="240" w:lineRule="auto"/>
              <w:jc w:val="left"/>
            </w:pPr>
          </w:p>
          <w:p w14:paraId="70DAE289">
            <w:pPr>
              <w:spacing w:before="0" w:after="0" w:line="240" w:lineRule="auto"/>
              <w:jc w:val="left"/>
            </w:pPr>
            <w:r>
              <w:rPr>
                <w:rFonts w:ascii="Consolas" w:hAnsi="Consolas"/>
                <w:sz w:val="18"/>
              </w:rPr>
              <w:t>bars = plt.barh(authors[::-1], counts[::-1], color=colors[:len(authors)], edgecolor='black', height=0.6)</w:t>
            </w:r>
          </w:p>
          <w:p w14:paraId="74751E55">
            <w:pPr>
              <w:spacing w:before="0" w:after="0" w:line="240" w:lineRule="auto"/>
              <w:jc w:val="left"/>
            </w:pPr>
            <w:r>
              <w:rPr>
                <w:rFonts w:ascii="Consolas" w:hAnsi="Consolas"/>
                <w:sz w:val="18"/>
              </w:rPr>
              <w:t>plt.title('Quotation Frequency by Author (Quotes Corpus)', fontsize=12, fontweight='bold')</w:t>
            </w:r>
          </w:p>
          <w:p w14:paraId="478DB7C8">
            <w:pPr>
              <w:spacing w:before="0" w:after="0" w:line="240" w:lineRule="auto"/>
              <w:jc w:val="left"/>
            </w:pPr>
            <w:r>
              <w:rPr>
                <w:rFonts w:ascii="Consolas" w:hAnsi="Consolas"/>
                <w:sz w:val="18"/>
              </w:rPr>
              <w:t>plt.xlabel('Number of Quotes Scraped', fontsize=11)</w:t>
            </w:r>
          </w:p>
          <w:p w14:paraId="4385B77E">
            <w:pPr>
              <w:spacing w:before="0" w:after="0" w:line="240" w:lineRule="auto"/>
              <w:jc w:val="left"/>
            </w:pPr>
            <w:r>
              <w:rPr>
                <w:rFonts w:ascii="Consolas" w:hAnsi="Consolas"/>
                <w:sz w:val="18"/>
              </w:rPr>
              <w:t>plt.ylabel('Author / Speaker', fontsize=11)</w:t>
            </w:r>
          </w:p>
          <w:p w14:paraId="4FDCA714">
            <w:pPr>
              <w:spacing w:before="0" w:after="0" w:line="240" w:lineRule="auto"/>
              <w:jc w:val="left"/>
            </w:pPr>
            <w:r>
              <w:rPr>
                <w:rFonts w:ascii="Consolas" w:hAnsi="Consolas"/>
                <w:sz w:val="18"/>
              </w:rPr>
              <w:t>plt.grid(axis='x', linestyle='--', alpha=0.6)</w:t>
            </w:r>
          </w:p>
          <w:p w14:paraId="6ADA522C">
            <w:pPr>
              <w:spacing w:before="0" w:after="0" w:line="240" w:lineRule="auto"/>
              <w:jc w:val="left"/>
            </w:pPr>
            <w:r>
              <w:rPr>
                <w:rFonts w:ascii="Consolas" w:hAnsi="Consolas"/>
                <w:sz w:val="18"/>
              </w:rPr>
              <w:t>for bar in bars:</w:t>
            </w:r>
          </w:p>
          <w:p w14:paraId="513611F0">
            <w:pPr>
              <w:spacing w:before="0" w:after="0" w:line="240" w:lineRule="auto"/>
              <w:jc w:val="left"/>
            </w:pPr>
            <w:r>
              <w:rPr>
                <w:rFonts w:ascii="Consolas" w:hAnsi="Consolas"/>
                <w:sz w:val="18"/>
              </w:rPr>
              <w:t xml:space="preserve">    w = bar.get_width()</w:t>
            </w:r>
          </w:p>
          <w:p w14:paraId="05BA4B70">
            <w:pPr>
              <w:spacing w:before="0" w:after="0" w:line="240" w:lineRule="auto"/>
              <w:jc w:val="left"/>
            </w:pPr>
            <w:r>
              <w:rPr>
                <w:rFonts w:ascii="Consolas" w:hAnsi="Consolas"/>
                <w:sz w:val="18"/>
              </w:rPr>
              <w:t xml:space="preserve">    plt.text(w + 0.05, bar.get_y() + bar.get_height()/2, str(int(w)), va='center', fontsize=10, fontweight='bold')</w:t>
            </w:r>
          </w:p>
          <w:p w14:paraId="687DE470">
            <w:pPr>
              <w:spacing w:before="0" w:after="0" w:line="240" w:lineRule="auto"/>
              <w:jc w:val="left"/>
            </w:pPr>
            <w:r>
              <w:rPr>
                <w:rFonts w:ascii="Consolas" w:hAnsi="Consolas"/>
                <w:sz w:val="18"/>
              </w:rPr>
              <w:t>plt.tight_layout()</w:t>
            </w:r>
          </w:p>
          <w:p w14:paraId="3ABA01E7">
            <w:pPr>
              <w:spacing w:before="0" w:after="0" w:line="240" w:lineRule="auto"/>
              <w:jc w:val="left"/>
            </w:pPr>
            <w:r>
              <w:rPr>
                <w:rFonts w:ascii="Consolas" w:hAnsi="Consolas"/>
                <w:sz w:val="18"/>
              </w:rPr>
              <w:t>plt.savefig('rohan_author_distribution.png', dpi=150)</w:t>
            </w:r>
          </w:p>
          <w:p w14:paraId="4D02C023">
            <w:pPr>
              <w:spacing w:before="0" w:after="0" w:line="240" w:lineRule="auto"/>
              <w:jc w:val="left"/>
            </w:pPr>
            <w:r>
              <w:rPr>
                <w:rFonts w:ascii="Consolas" w:hAnsi="Consolas"/>
                <w:sz w:val="18"/>
              </w:rPr>
              <w:t>plt.show()</w:t>
            </w:r>
          </w:p>
        </w:tc>
      </w:tr>
      <w:tr w14:paraId="3D9F5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0935498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0137229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137D723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203DB838">
            <w:pPr>
              <w:spacing w:before="120" w:after="40" w:line="240" w:lineRule="auto"/>
              <w:jc w:val="center"/>
            </w:pPr>
            <w:r>
              <w:drawing>
                <wp:inline distT="0" distB="0" distL="114300" distR="114300">
                  <wp:extent cx="4663440" cy="1906270"/>
                  <wp:effectExtent l="0" t="0" r="0"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6"/>
                          <a:stretch>
                            <a:fillRect/>
                          </a:stretch>
                        </pic:blipFill>
                        <pic:spPr>
                          <a:xfrm>
                            <a:off x="0" y="0"/>
                            <a:ext cx="4663440" cy="1906897"/>
                          </a:xfrm>
                          <a:prstGeom prst="rect">
                            <a:avLst/>
                          </a:prstGeom>
                        </pic:spPr>
                      </pic:pic>
                    </a:graphicData>
                  </a:graphic>
                </wp:inline>
              </w:drawing>
            </w:r>
          </w:p>
          <w:p w14:paraId="16BBAF33">
            <w:pPr>
              <w:spacing w:before="0" w:after="40" w:line="240" w:lineRule="auto"/>
              <w:jc w:val="center"/>
            </w:pPr>
            <w:r>
              <w:rPr>
                <w:rFonts w:ascii="Times New Roman" w:hAnsi="Times New Roman"/>
                <w:b/>
                <w:i w:val="0"/>
                <w:sz w:val="20"/>
              </w:rPr>
              <w:t>Figure 9.1: Web Page Retrieval and Structured Data Extraction</w:t>
            </w:r>
          </w:p>
          <w:p w14:paraId="0C23906B">
            <w:pPr>
              <w:spacing w:before="0" w:after="40" w:line="240" w:lineRule="auto"/>
              <w:jc w:val="both"/>
            </w:pPr>
            <w:r>
              <w:rPr>
                <w:rFonts w:ascii="Times New Roman" w:hAnsi="Times New Roman"/>
                <w:b w:val="0"/>
                <w:i w:val="0"/>
                <w:sz w:val="24"/>
              </w:rPr>
              <w:t>Figure 9.1 Retrieves webpage markup via requests with resilient fallback caching and constructs a BeautifulSoup DOM tree. Extracts 10 literary quotation cards, isolating quote text, author attribution, and content tags into a structured Pandas DataFrame.</w:t>
            </w:r>
          </w:p>
          <w:p w14:paraId="3C5F6B05">
            <w:pPr>
              <w:spacing w:before="120" w:after="40" w:line="240" w:lineRule="auto"/>
              <w:jc w:val="center"/>
            </w:pPr>
            <w:r>
              <w:drawing>
                <wp:inline distT="0" distB="0" distL="114300" distR="114300">
                  <wp:extent cx="4663440" cy="46177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7"/>
                          <a:stretch>
                            <a:fillRect/>
                          </a:stretch>
                        </pic:blipFill>
                        <pic:spPr>
                          <a:xfrm>
                            <a:off x="0" y="0"/>
                            <a:ext cx="4663440" cy="4617943"/>
                          </a:xfrm>
                          <a:prstGeom prst="rect">
                            <a:avLst/>
                          </a:prstGeom>
                        </pic:spPr>
                      </pic:pic>
                    </a:graphicData>
                  </a:graphic>
                </wp:inline>
              </w:drawing>
            </w:r>
          </w:p>
          <w:p w14:paraId="58350AB2">
            <w:pPr>
              <w:spacing w:before="0" w:after="40" w:line="240" w:lineRule="auto"/>
              <w:jc w:val="center"/>
            </w:pPr>
            <w:r>
              <w:rPr>
                <w:rFonts w:ascii="Times New Roman" w:hAnsi="Times New Roman"/>
                <w:b/>
                <w:i w:val="0"/>
                <w:sz w:val="20"/>
              </w:rPr>
              <w:t>Figure 9.2: Serialization Verification and Corpus Frequency Analysis</w:t>
            </w:r>
          </w:p>
          <w:p w14:paraId="7C8194A5">
            <w:pPr>
              <w:spacing w:before="0" w:after="40" w:line="240" w:lineRule="auto"/>
              <w:jc w:val="both"/>
            </w:pPr>
            <w:r>
              <w:rPr>
                <w:rFonts w:ascii="Times New Roman" w:hAnsi="Times New Roman"/>
                <w:b w:val="0"/>
                <w:i w:val="0"/>
                <w:sz w:val="24"/>
              </w:rPr>
              <w:t>Figure 9.2 Serializes the extracted records to disk in standard CSV and formatted JSON formats. Computes frequency distributions revealing Albert Einstein and Steve Jobs as primary authors, with an average quotation length of 54.8 characters across the scraped dataset.</w:t>
            </w:r>
          </w:p>
          <w:p w14:paraId="12DF68AC">
            <w:pPr>
              <w:spacing w:before="120" w:after="40" w:line="240" w:lineRule="auto"/>
              <w:jc w:val="center"/>
            </w:pPr>
            <w:r>
              <w:drawing>
                <wp:inline distT="0" distB="0" distL="114300" distR="114300">
                  <wp:extent cx="4206240" cy="2331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8"/>
                          <a:stretch>
                            <a:fillRect/>
                          </a:stretch>
                        </pic:blipFill>
                        <pic:spPr>
                          <a:xfrm>
                            <a:off x="0" y="0"/>
                            <a:ext cx="4206240" cy="2332067"/>
                          </a:xfrm>
                          <a:prstGeom prst="rect">
                            <a:avLst/>
                          </a:prstGeom>
                        </pic:spPr>
                      </pic:pic>
                    </a:graphicData>
                  </a:graphic>
                </wp:inline>
              </w:drawing>
            </w:r>
          </w:p>
          <w:p w14:paraId="0DF2C7F5">
            <w:pPr>
              <w:spacing w:before="0" w:after="40" w:line="240" w:lineRule="auto"/>
              <w:jc w:val="center"/>
            </w:pPr>
            <w:r>
              <w:rPr>
                <w:rFonts w:ascii="Times New Roman" w:hAnsi="Times New Roman"/>
                <w:b/>
                <w:i w:val="0"/>
                <w:sz w:val="20"/>
              </w:rPr>
              <w:t>Figure 9.3: Author Frequency Distribution Chart</w:t>
            </w:r>
          </w:p>
          <w:p w14:paraId="402651D9">
            <w:pPr>
              <w:spacing w:before="0" w:after="40" w:line="240" w:lineRule="auto"/>
              <w:jc w:val="both"/>
            </w:pPr>
            <w:r>
              <w:rPr>
                <w:rFonts w:ascii="Times New Roman" w:hAnsi="Times New Roman"/>
                <w:b w:val="0"/>
                <w:i w:val="0"/>
                <w:sz w:val="24"/>
              </w:rPr>
              <w:t>Figure 9.3 Renders a horizontal bar chart visualizing author representation across the corpus. Steve Jobs and Albert Einstein lead with 2 quotes each, followed by single-quote authors, illustrating the diversity of philosophical and inspirational excerpts.</w:t>
            </w:r>
          </w:p>
        </w:tc>
      </w:tr>
      <w:tr w14:paraId="328A4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D667D5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31F6E3B8">
            <w:pPr>
              <w:spacing w:before="0" w:after="40" w:line="240" w:lineRule="auto"/>
              <w:jc w:val="both"/>
            </w:pPr>
            <w:r>
              <w:rPr>
                <w:rFonts w:ascii="Times New Roman" w:hAnsi="Times New Roman"/>
                <w:b w:val="0"/>
                <w:i w:val="0"/>
                <w:sz w:val="24"/>
              </w:rPr>
              <w:t>The web scraping and structured data extraction pipeline successfully parsed online quote records:</w:t>
            </w:r>
          </w:p>
          <w:p w14:paraId="4615AAF9">
            <w:pPr>
              <w:spacing w:after="0" w:line="240" w:lineRule="auto"/>
            </w:pPr>
          </w:p>
          <w:p w14:paraId="06A6D794">
            <w:pPr>
              <w:spacing w:before="0" w:after="40" w:line="240" w:lineRule="auto"/>
              <w:ind w:left="360"/>
              <w:jc w:val="both"/>
            </w:pPr>
            <w:r>
              <w:rPr>
                <w:rFonts w:ascii="Times New Roman" w:hAnsi="Times New Roman"/>
                <w:b w:val="0"/>
                <w:i w:val="0"/>
                <w:sz w:val="24"/>
              </w:rPr>
              <w:t>•  Constructed a robust requests retrieval routine with offline fallback ensuring 100% deterministic reproducibility.</w:t>
            </w:r>
          </w:p>
          <w:p w14:paraId="42851D06">
            <w:pPr>
              <w:spacing w:after="0" w:line="240" w:lineRule="auto"/>
            </w:pPr>
          </w:p>
          <w:p w14:paraId="32569AA5">
            <w:pPr>
              <w:spacing w:before="0" w:after="40" w:line="240" w:lineRule="auto"/>
              <w:ind w:left="360"/>
              <w:jc w:val="both"/>
            </w:pPr>
            <w:r>
              <w:rPr>
                <w:rFonts w:ascii="Times New Roman" w:hAnsi="Times New Roman"/>
                <w:b w:val="0"/>
                <w:i w:val="0"/>
                <w:sz w:val="24"/>
              </w:rPr>
              <w:t>•  Parsed nested HTML DOM trees using BeautifulSoup CSS tag and class selectors cleanly.</w:t>
            </w:r>
          </w:p>
          <w:p w14:paraId="1D52A0F6">
            <w:pPr>
              <w:spacing w:after="0" w:line="240" w:lineRule="auto"/>
            </w:pPr>
          </w:p>
          <w:p w14:paraId="3B2B6CCC">
            <w:pPr>
              <w:spacing w:before="0" w:after="40" w:line="240" w:lineRule="auto"/>
              <w:ind w:left="360"/>
              <w:jc w:val="both"/>
            </w:pPr>
            <w:r>
              <w:rPr>
                <w:rFonts w:ascii="Times New Roman" w:hAnsi="Times New Roman"/>
                <w:b w:val="0"/>
                <w:i w:val="0"/>
                <w:sz w:val="24"/>
              </w:rPr>
              <w:t>•  Organized semi-structured textual elements into a tabular Pandas DataFrame with computed length metrics.</w:t>
            </w:r>
          </w:p>
          <w:p w14:paraId="23B0E04A">
            <w:pPr>
              <w:spacing w:after="0" w:line="240" w:lineRule="auto"/>
            </w:pPr>
          </w:p>
          <w:p w14:paraId="5C7CCED3">
            <w:pPr>
              <w:spacing w:before="0" w:after="40" w:line="240" w:lineRule="auto"/>
              <w:ind w:left="360"/>
              <w:jc w:val="both"/>
            </w:pPr>
            <w:r>
              <w:rPr>
                <w:rFonts w:ascii="Times New Roman" w:hAnsi="Times New Roman"/>
                <w:b w:val="0"/>
                <w:i w:val="0"/>
                <w:sz w:val="24"/>
              </w:rPr>
              <w:t>•  Serialized the scraped corpus into standard CSV and indented JSON formats for analytical interoperability.</w:t>
            </w:r>
          </w:p>
          <w:p w14:paraId="5E61A31B">
            <w:pPr>
              <w:spacing w:after="0" w:line="240" w:lineRule="auto"/>
            </w:pPr>
          </w:p>
          <w:p w14:paraId="319623FA">
            <w:pPr>
              <w:spacing w:before="0" w:after="40" w:line="240" w:lineRule="auto"/>
              <w:ind w:left="360"/>
              <w:jc w:val="both"/>
            </w:pPr>
            <w:r>
              <w:rPr>
                <w:rFonts w:ascii="Times New Roman" w:hAnsi="Times New Roman"/>
                <w:b w:val="0"/>
                <w:i w:val="0"/>
                <w:sz w:val="24"/>
              </w:rPr>
              <w:t>•  Identified key corpus distributions including lead authors (Steve Jobs, Albert Einstein) and top keywords.</w:t>
            </w:r>
          </w:p>
          <w:p w14:paraId="3E934719">
            <w:pPr>
              <w:spacing w:before="0" w:after="40" w:line="240" w:lineRule="auto"/>
              <w:jc w:val="both"/>
            </w:pPr>
            <w:r>
              <w:rPr>
                <w:rFonts w:ascii="Times New Roman" w:hAnsi="Times New Roman"/>
                <w:b w:val="0"/>
                <w:i w:val="0"/>
                <w:sz w:val="24"/>
              </w:rPr>
              <w:t>The automated scraping methodology establishes reliable programmatic workflows for capturing and transforming web data into analysis-ready formats.</w:t>
            </w:r>
          </w:p>
        </w:tc>
      </w:tr>
      <w:tr w14:paraId="2CF4D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571E3E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0B1AD199">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7AC3F136">
            <w:pPr>
              <w:spacing w:before="0" w:after="40" w:line="240" w:lineRule="auto"/>
              <w:jc w:val="both"/>
            </w:pPr>
            <w:r>
              <w:rPr>
                <w:rFonts w:ascii="Times New Roman" w:hAnsi="Times New Roman"/>
                <w:b w:val="0"/>
                <w:i w:val="0"/>
                <w:sz w:val="24"/>
              </w:rPr>
              <w:t>2. Jake VanderPlas, Python Data Science Handbook, 2nd Edition, O'Reilly Media, 2023.</w:t>
            </w:r>
          </w:p>
          <w:p w14:paraId="6A7B9DD4">
            <w:pPr>
              <w:spacing w:before="0" w:after="40" w:line="240" w:lineRule="auto"/>
              <w:jc w:val="both"/>
            </w:pPr>
            <w:r>
              <w:rPr>
                <w:rFonts w:ascii="Times New Roman" w:hAnsi="Times New Roman"/>
                <w:b w:val="0"/>
                <w:i w:val="0"/>
                <w:sz w:val="24"/>
              </w:rPr>
              <w:t>3. Beautiful Soup 4 Documentation: https://beautiful-soup-4.readthedocs.io/</w:t>
            </w:r>
          </w:p>
          <w:p w14:paraId="63ACF709">
            <w:pPr>
              <w:spacing w:before="0" w:after="40" w:line="240" w:lineRule="auto"/>
              <w:jc w:val="both"/>
            </w:pPr>
            <w:r>
              <w:rPr>
                <w:rFonts w:ascii="Times New Roman" w:hAnsi="Times New Roman"/>
                <w:b w:val="0"/>
                <w:i w:val="0"/>
                <w:sz w:val="24"/>
              </w:rPr>
              <w:t>4. Requests Developer Guide: https://requests.readthedocs.io/</w:t>
            </w:r>
          </w:p>
          <w:p w14:paraId="50DF3C2F">
            <w:pPr>
              <w:spacing w:before="0" w:after="40" w:line="240" w:lineRule="auto"/>
              <w:jc w:val="both"/>
            </w:pPr>
            <w:r>
              <w:rPr>
                <w:rFonts w:ascii="Times New Roman" w:hAnsi="Times New Roman"/>
                <w:b w:val="0"/>
                <w:i w:val="0"/>
                <w:sz w:val="24"/>
              </w:rPr>
              <w:t>5. Pandas User Guide: https://pandas.pydata.org/docs/user_guide/index.html</w:t>
            </w:r>
          </w:p>
          <w:p w14:paraId="7720F9FE">
            <w:pPr>
              <w:spacing w:before="0" w:after="40" w:line="240" w:lineRule="auto"/>
              <w:jc w:val="both"/>
            </w:pPr>
            <w:r>
              <w:rPr>
                <w:rFonts w:ascii="Times New Roman" w:hAnsi="Times New Roman"/>
                <w:b w:val="0"/>
                <w:i w:val="0"/>
                <w:sz w:val="24"/>
              </w:rPr>
              <w:t>6. Python Standard Library Documentation: https://docs.python.org/3/library/</w:t>
            </w:r>
          </w:p>
          <w:p w14:paraId="15E1C214">
            <w:pPr>
              <w:spacing w:before="0" w:after="40" w:line="240" w:lineRule="auto"/>
              <w:jc w:val="both"/>
            </w:pPr>
            <w:r>
              <w:rPr>
                <w:rFonts w:ascii="Times New Roman" w:hAnsi="Times New Roman"/>
                <w:b w:val="0"/>
                <w:i w:val="0"/>
                <w:sz w:val="24"/>
              </w:rPr>
              <w:t>7. Python Program (Google Colab link / GitHub link): https://colab.research.google.com/drive/rohan_yadav_26mml0020</w:t>
            </w:r>
          </w:p>
          <w:p w14:paraId="3712FB21">
            <w:pPr>
              <w:spacing w:before="0" w:after="40" w:line="240" w:lineRule="auto"/>
              <w:jc w:val="both"/>
            </w:pPr>
            <w:r>
              <w:rPr>
                <w:rFonts w:ascii="Times New Roman" w:hAnsi="Times New Roman"/>
                <w:b w:val="0"/>
                <w:i w:val="0"/>
                <w:sz w:val="24"/>
              </w:rPr>
              <w:t>8. Class lecture link: https://drive.google.com/drive/folders/vit_datascience_macse502</w:t>
            </w:r>
          </w:p>
        </w:tc>
      </w:tr>
    </w:tbl>
    <w:p w14:paraId="7319680B">
      <w:pPr>
        <w:tabs>
          <w:tab w:val="left" w:pos="5910"/>
        </w:tabs>
      </w:pPr>
    </w:p>
    <w:p w14:paraId="6C829A86">
      <w:pPr>
        <w:jc w:val="center"/>
        <w:rPr>
          <w:b/>
          <w:color w:val="385724" w:themeColor="accent6" w:themeShade="80"/>
          <w:sz w:val="32"/>
          <w:lang w:eastAsia="en-IN"/>
        </w:rPr>
        <w:sectPr>
          <w:headerReference r:id="rId6" w:type="default"/>
          <w:footerReference r:id="rId7"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08817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254EF635">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1" w:name="Rec2"/>
            <w:bookmarkEnd w:id="1"/>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7003A553">
            <w:pPr>
              <w:spacing w:before="0" w:after="40" w:line="240" w:lineRule="auto"/>
              <w:jc w:val="center"/>
            </w:pPr>
            <w:r>
              <w:rPr>
                <w:rFonts w:ascii="Times New Roman" w:hAnsi="Times New Roman"/>
                <w:b/>
                <w:i w:val="0"/>
                <w:sz w:val="24"/>
              </w:rPr>
              <w:t>Online Job Market Analytics and Employment Demand Monitoring System</w:t>
            </w:r>
          </w:p>
        </w:tc>
      </w:tr>
      <w:tr w14:paraId="0ED9B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C1525B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647C911D">
            <w:pPr>
              <w:spacing w:before="0" w:after="40" w:line="240" w:lineRule="auto"/>
              <w:jc w:val="both"/>
            </w:pPr>
            <w:r>
              <w:rPr>
                <w:rFonts w:ascii="Times New Roman" w:hAnsi="Times New Roman"/>
                <w:b w:val="0"/>
                <w:i w:val="0"/>
                <w:sz w:val="24"/>
              </w:rPr>
              <w:t>Design and implement an automated web scraping and analytical monitoring system to extract job postings from dynamic technology recruitment portals across Indian metropolitan tech corridors (Bengaluru, Hyderabad, Pune, Gurgaon, Chennai, Mumbai). Parse job title, hiring organization, city location, compensation package (LPA), experience requirement, and primary tech skill. Store the collected records in a structured Pandas DataFrame, persist them in CSV and JSON interchange formats, and compute statistical aggregates including regional hiring concentration, salary distribution metrics, and domain skill demand.</w:t>
            </w:r>
          </w:p>
        </w:tc>
      </w:tr>
      <w:tr w14:paraId="5253A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FE3655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4FDB50D8">
            <w:pPr>
              <w:spacing w:after="0" w:line="240" w:lineRule="auto"/>
            </w:pPr>
          </w:p>
          <w:p w14:paraId="3DBF4F07">
            <w:pPr>
              <w:spacing w:before="0" w:after="40" w:line="240" w:lineRule="auto"/>
              <w:ind w:left="360"/>
              <w:jc w:val="both"/>
            </w:pPr>
            <w:r>
              <w:rPr>
                <w:rFonts w:ascii="Times New Roman" w:hAnsi="Times New Roman"/>
                <w:b w:val="0"/>
                <w:i w:val="0"/>
                <w:sz w:val="24"/>
              </w:rPr>
              <w:t>•  To extract tech job listings from dynamic recruitment web portals using BeautifulSoup.</w:t>
            </w:r>
          </w:p>
          <w:p w14:paraId="6C2578F6">
            <w:pPr>
              <w:spacing w:after="0" w:line="240" w:lineRule="auto"/>
            </w:pPr>
          </w:p>
          <w:p w14:paraId="66D1A722">
            <w:pPr>
              <w:spacing w:before="0" w:after="40" w:line="240" w:lineRule="auto"/>
              <w:ind w:left="360"/>
              <w:jc w:val="both"/>
            </w:pPr>
            <w:r>
              <w:rPr>
                <w:rFonts w:ascii="Times New Roman" w:hAnsi="Times New Roman"/>
                <w:b w:val="0"/>
                <w:i w:val="0"/>
                <w:sz w:val="24"/>
              </w:rPr>
              <w:t>•  To parse job titles, hiring companies, metropolitan hubs, salary packages, and technical skills.</w:t>
            </w:r>
          </w:p>
          <w:p w14:paraId="16D63C68">
            <w:pPr>
              <w:spacing w:after="0" w:line="240" w:lineRule="auto"/>
            </w:pPr>
          </w:p>
          <w:p w14:paraId="4C7F5879">
            <w:pPr>
              <w:spacing w:before="0" w:after="40" w:line="240" w:lineRule="auto"/>
              <w:ind w:left="360"/>
              <w:jc w:val="both"/>
            </w:pPr>
            <w:r>
              <w:rPr>
                <w:rFonts w:ascii="Times New Roman" w:hAnsi="Times New Roman"/>
                <w:b w:val="0"/>
                <w:i w:val="0"/>
                <w:sz w:val="24"/>
              </w:rPr>
              <w:t>•  To structure job postings into a clean Pandas DataFrame for employment market intelligence.</w:t>
            </w:r>
          </w:p>
          <w:p w14:paraId="589C7E36">
            <w:pPr>
              <w:spacing w:after="0" w:line="240" w:lineRule="auto"/>
            </w:pPr>
          </w:p>
          <w:p w14:paraId="1FB522F0">
            <w:pPr>
              <w:spacing w:before="0" w:after="40" w:line="240" w:lineRule="auto"/>
              <w:ind w:left="360"/>
              <w:jc w:val="both"/>
            </w:pPr>
            <w:r>
              <w:rPr>
                <w:rFonts w:ascii="Times New Roman" w:hAnsi="Times New Roman"/>
                <w:b w:val="0"/>
                <w:i w:val="0"/>
                <w:sz w:val="24"/>
              </w:rPr>
              <w:t>•  To persist employment records to disk in standard CSV and JSON formats.</w:t>
            </w:r>
          </w:p>
          <w:p w14:paraId="33A50248">
            <w:pPr>
              <w:spacing w:after="0" w:line="240" w:lineRule="auto"/>
            </w:pPr>
          </w:p>
          <w:p w14:paraId="3105DF57">
            <w:pPr>
              <w:spacing w:before="0" w:after="40" w:line="240" w:lineRule="auto"/>
              <w:ind w:left="360"/>
              <w:jc w:val="both"/>
            </w:pPr>
            <w:r>
              <w:rPr>
                <w:rFonts w:ascii="Times New Roman" w:hAnsi="Times New Roman"/>
                <w:b w:val="0"/>
                <w:i w:val="0"/>
                <w:sz w:val="24"/>
              </w:rPr>
              <w:t>•  To compute city-wise hiring demand, median compensation, and skill distribution statistics.</w:t>
            </w:r>
          </w:p>
          <w:p w14:paraId="5CE5C209">
            <w:pPr>
              <w:spacing w:after="0" w:line="240" w:lineRule="auto"/>
            </w:pPr>
          </w:p>
          <w:p w14:paraId="1E5875F0">
            <w:pPr>
              <w:spacing w:before="0" w:after="40" w:line="240" w:lineRule="auto"/>
              <w:ind w:left="360"/>
              <w:jc w:val="both"/>
            </w:pPr>
            <w:r>
              <w:rPr>
                <w:rFonts w:ascii="Times New Roman" w:hAnsi="Times New Roman"/>
                <w:b w:val="0"/>
                <w:i w:val="0"/>
                <w:sz w:val="24"/>
              </w:rPr>
              <w:t>•  To generate comparative visualizations illustrating job market demand and compensation across tech hubs.</w:t>
            </w:r>
          </w:p>
        </w:tc>
      </w:tr>
      <w:tr w14:paraId="75411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6A0D10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673E6F5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7FD4149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459734A1">
            <w:pPr>
              <w:spacing w:before="0" w:after="40" w:line="240" w:lineRule="auto"/>
              <w:jc w:val="both"/>
            </w:pPr>
            <w:r>
              <w:rPr>
                <w:rFonts w:ascii="Times New Roman" w:hAnsi="Times New Roman"/>
                <w:b w:val="0"/>
                <w:i w:val="0"/>
                <w:sz w:val="24"/>
              </w:rPr>
              <w:t>Curated job portal dataset capturing 14 technology postings across major Indian IT corridors (Bengaluru, Hyderabad, Pune, Gurgaon, Chennai, Mumbai) spanning AI, cloud, and software engineering roles.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830"/>
              <w:gridCol w:w="1830"/>
              <w:gridCol w:w="1830"/>
            </w:tblGrid>
            <w:tr w14:paraId="241E8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36DCE295">
                  <w:pPr>
                    <w:spacing w:after="0" w:line="240" w:lineRule="auto"/>
                  </w:pPr>
                </w:p>
                <w:p w14:paraId="67A21C23">
                  <w:pPr>
                    <w:spacing w:before="0" w:after="40" w:line="240" w:lineRule="auto"/>
                    <w:jc w:val="center"/>
                  </w:pPr>
                  <w:r>
                    <w:rPr>
                      <w:rFonts w:ascii="Times New Roman" w:hAnsi="Times New Roman"/>
                      <w:b/>
                      <w:i w:val="0"/>
                      <w:sz w:val="24"/>
                    </w:rPr>
                    <w:t>Attribute</w:t>
                  </w:r>
                </w:p>
              </w:tc>
              <w:tc>
                <w:tcPr>
                  <w:tcW w:w="1830" w:type="dxa"/>
                </w:tcPr>
                <w:p w14:paraId="2475D4CD">
                  <w:pPr>
                    <w:spacing w:after="0" w:line="240" w:lineRule="auto"/>
                  </w:pPr>
                </w:p>
                <w:p w14:paraId="15502D4E">
                  <w:pPr>
                    <w:spacing w:before="0" w:after="40" w:line="240" w:lineRule="auto"/>
                    <w:jc w:val="center"/>
                  </w:pPr>
                  <w:r>
                    <w:rPr>
                      <w:rFonts w:ascii="Times New Roman" w:hAnsi="Times New Roman"/>
                      <w:b/>
                      <w:i w:val="0"/>
                      <w:sz w:val="24"/>
                    </w:rPr>
                    <w:t>Selector / Origin</w:t>
                  </w:r>
                </w:p>
              </w:tc>
              <w:tc>
                <w:tcPr>
                  <w:tcW w:w="1830" w:type="dxa"/>
                </w:tcPr>
                <w:p w14:paraId="37A8C012">
                  <w:pPr>
                    <w:spacing w:after="0" w:line="240" w:lineRule="auto"/>
                  </w:pPr>
                </w:p>
                <w:p w14:paraId="100270BA">
                  <w:pPr>
                    <w:spacing w:before="0" w:after="40" w:line="240" w:lineRule="auto"/>
                    <w:jc w:val="center"/>
                  </w:pPr>
                  <w:r>
                    <w:rPr>
                      <w:rFonts w:ascii="Times New Roman" w:hAnsi="Times New Roman"/>
                      <w:b/>
                      <w:i w:val="0"/>
                      <w:sz w:val="24"/>
                    </w:rPr>
                    <w:t>Description</w:t>
                  </w:r>
                </w:p>
              </w:tc>
              <w:tc>
                <w:tcPr>
                  <w:tcW w:w="1830" w:type="dxa"/>
                </w:tcPr>
                <w:p w14:paraId="377B71FC">
                  <w:pPr>
                    <w:spacing w:after="0" w:line="240" w:lineRule="auto"/>
                  </w:pPr>
                </w:p>
                <w:p w14:paraId="56D8E9C0">
                  <w:pPr>
                    <w:spacing w:before="0" w:after="40" w:line="240" w:lineRule="auto"/>
                    <w:jc w:val="center"/>
                  </w:pPr>
                  <w:r>
                    <w:rPr>
                      <w:rFonts w:ascii="Times New Roman" w:hAnsi="Times New Roman"/>
                      <w:b/>
                      <w:i w:val="0"/>
                      <w:sz w:val="24"/>
                    </w:rPr>
                    <w:t>Data Type</w:t>
                  </w:r>
                </w:p>
              </w:tc>
            </w:tr>
            <w:tr w14:paraId="4261E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71EADB9C">
                  <w:pPr>
                    <w:spacing w:after="0" w:line="240" w:lineRule="auto"/>
                  </w:pPr>
                </w:p>
                <w:p w14:paraId="4F975D51">
                  <w:pPr>
                    <w:spacing w:before="0" w:after="40" w:line="240" w:lineRule="auto"/>
                    <w:jc w:val="center"/>
                  </w:pPr>
                  <w:r>
                    <w:rPr>
                      <w:rFonts w:ascii="Times New Roman" w:hAnsi="Times New Roman"/>
                      <w:b w:val="0"/>
                      <w:i w:val="0"/>
                      <w:sz w:val="24"/>
                    </w:rPr>
                    <w:t>Job_Title</w:t>
                  </w:r>
                </w:p>
              </w:tc>
              <w:tc>
                <w:tcPr>
                  <w:tcW w:w="1830" w:type="dxa"/>
                </w:tcPr>
                <w:p w14:paraId="0BD81B1C">
                  <w:pPr>
                    <w:spacing w:after="0" w:line="240" w:lineRule="auto"/>
                  </w:pPr>
                </w:p>
                <w:p w14:paraId="77250313">
                  <w:pPr>
                    <w:spacing w:before="0" w:after="40" w:line="240" w:lineRule="auto"/>
                    <w:jc w:val="center"/>
                  </w:pPr>
                  <w:r>
                    <w:rPr>
                      <w:rFonts w:ascii="Times New Roman" w:hAnsi="Times New Roman"/>
                      <w:b w:val="0"/>
                      <w:i w:val="0"/>
                      <w:sz w:val="24"/>
                    </w:rPr>
                    <w:t>h2.title</w:t>
                  </w:r>
                </w:p>
              </w:tc>
              <w:tc>
                <w:tcPr>
                  <w:tcW w:w="1830" w:type="dxa"/>
                </w:tcPr>
                <w:p w14:paraId="15B5B281">
                  <w:pPr>
                    <w:spacing w:after="0" w:line="240" w:lineRule="auto"/>
                  </w:pPr>
                </w:p>
                <w:p w14:paraId="114FE5A7">
                  <w:pPr>
                    <w:spacing w:before="0" w:after="40" w:line="240" w:lineRule="auto"/>
                    <w:jc w:val="center"/>
                  </w:pPr>
                  <w:r>
                    <w:rPr>
                      <w:rFonts w:ascii="Times New Roman" w:hAnsi="Times New Roman"/>
                      <w:b w:val="0"/>
                      <w:i w:val="0"/>
                      <w:sz w:val="24"/>
                    </w:rPr>
                    <w:t>Designation of the technical vacancy</w:t>
                  </w:r>
                </w:p>
              </w:tc>
              <w:tc>
                <w:tcPr>
                  <w:tcW w:w="1830" w:type="dxa"/>
                </w:tcPr>
                <w:p w14:paraId="103C655C">
                  <w:pPr>
                    <w:spacing w:after="0" w:line="240" w:lineRule="auto"/>
                  </w:pPr>
                </w:p>
                <w:p w14:paraId="1F1BFF46">
                  <w:pPr>
                    <w:spacing w:before="0" w:after="40" w:line="240" w:lineRule="auto"/>
                    <w:jc w:val="center"/>
                  </w:pPr>
                  <w:r>
                    <w:rPr>
                      <w:rFonts w:ascii="Times New Roman" w:hAnsi="Times New Roman"/>
                      <w:b w:val="0"/>
                      <w:i w:val="0"/>
                      <w:sz w:val="24"/>
                    </w:rPr>
                    <w:t>string</w:t>
                  </w:r>
                </w:p>
              </w:tc>
            </w:tr>
            <w:tr w14:paraId="5D00D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341763EC">
                  <w:pPr>
                    <w:spacing w:after="0" w:line="240" w:lineRule="auto"/>
                  </w:pPr>
                </w:p>
                <w:p w14:paraId="09956A71">
                  <w:pPr>
                    <w:spacing w:before="0" w:after="40" w:line="240" w:lineRule="auto"/>
                    <w:jc w:val="center"/>
                  </w:pPr>
                  <w:r>
                    <w:rPr>
                      <w:rFonts w:ascii="Times New Roman" w:hAnsi="Times New Roman"/>
                      <w:b w:val="0"/>
                      <w:i w:val="0"/>
                      <w:sz w:val="24"/>
                    </w:rPr>
                    <w:t>Company</w:t>
                  </w:r>
                </w:p>
              </w:tc>
              <w:tc>
                <w:tcPr>
                  <w:tcW w:w="1830" w:type="dxa"/>
                </w:tcPr>
                <w:p w14:paraId="2B2DE6F1">
                  <w:pPr>
                    <w:spacing w:after="0" w:line="240" w:lineRule="auto"/>
                  </w:pPr>
                </w:p>
                <w:p w14:paraId="783A8C66">
                  <w:pPr>
                    <w:spacing w:before="0" w:after="40" w:line="240" w:lineRule="auto"/>
                    <w:jc w:val="center"/>
                  </w:pPr>
                  <w:r>
                    <w:rPr>
                      <w:rFonts w:ascii="Times New Roman" w:hAnsi="Times New Roman"/>
                      <w:b w:val="0"/>
                      <w:i w:val="0"/>
                      <w:sz w:val="24"/>
                    </w:rPr>
                    <w:t>span.company</w:t>
                  </w:r>
                </w:p>
              </w:tc>
              <w:tc>
                <w:tcPr>
                  <w:tcW w:w="1830" w:type="dxa"/>
                </w:tcPr>
                <w:p w14:paraId="22C1CC13">
                  <w:pPr>
                    <w:spacing w:after="0" w:line="240" w:lineRule="auto"/>
                  </w:pPr>
                </w:p>
                <w:p w14:paraId="32291E32">
                  <w:pPr>
                    <w:spacing w:before="0" w:after="40" w:line="240" w:lineRule="auto"/>
                    <w:jc w:val="center"/>
                  </w:pPr>
                  <w:r>
                    <w:rPr>
                      <w:rFonts w:ascii="Times New Roman" w:hAnsi="Times New Roman"/>
                      <w:b w:val="0"/>
                      <w:i w:val="0"/>
                      <w:sz w:val="24"/>
                    </w:rPr>
                    <w:t>Hiring enterprise organization</w:t>
                  </w:r>
                </w:p>
              </w:tc>
              <w:tc>
                <w:tcPr>
                  <w:tcW w:w="1830" w:type="dxa"/>
                </w:tcPr>
                <w:p w14:paraId="247BBF56">
                  <w:pPr>
                    <w:spacing w:after="0" w:line="240" w:lineRule="auto"/>
                  </w:pPr>
                </w:p>
                <w:p w14:paraId="210428AB">
                  <w:pPr>
                    <w:spacing w:before="0" w:after="40" w:line="240" w:lineRule="auto"/>
                    <w:jc w:val="center"/>
                  </w:pPr>
                  <w:r>
                    <w:rPr>
                      <w:rFonts w:ascii="Times New Roman" w:hAnsi="Times New Roman"/>
                      <w:b w:val="0"/>
                      <w:i w:val="0"/>
                      <w:sz w:val="24"/>
                    </w:rPr>
                    <w:t>string</w:t>
                  </w:r>
                </w:p>
              </w:tc>
            </w:tr>
            <w:tr w14:paraId="328A8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75E49A0C">
                  <w:pPr>
                    <w:spacing w:after="0" w:line="240" w:lineRule="auto"/>
                  </w:pPr>
                </w:p>
                <w:p w14:paraId="55088490">
                  <w:pPr>
                    <w:spacing w:before="0" w:after="40" w:line="240" w:lineRule="auto"/>
                    <w:jc w:val="center"/>
                  </w:pPr>
                  <w:r>
                    <w:rPr>
                      <w:rFonts w:ascii="Times New Roman" w:hAnsi="Times New Roman"/>
                      <w:b w:val="0"/>
                      <w:i w:val="0"/>
                      <w:sz w:val="24"/>
                    </w:rPr>
                    <w:t>Location</w:t>
                  </w:r>
                </w:p>
              </w:tc>
              <w:tc>
                <w:tcPr>
                  <w:tcW w:w="1830" w:type="dxa"/>
                </w:tcPr>
                <w:p w14:paraId="3BDB2FE6">
                  <w:pPr>
                    <w:spacing w:after="0" w:line="240" w:lineRule="auto"/>
                  </w:pPr>
                </w:p>
                <w:p w14:paraId="3C4B9B9C">
                  <w:pPr>
                    <w:spacing w:before="0" w:after="40" w:line="240" w:lineRule="auto"/>
                    <w:jc w:val="center"/>
                  </w:pPr>
                  <w:r>
                    <w:rPr>
                      <w:rFonts w:ascii="Times New Roman" w:hAnsi="Times New Roman"/>
                      <w:b w:val="0"/>
                      <w:i w:val="0"/>
                      <w:sz w:val="24"/>
                    </w:rPr>
                    <w:t>span.loc</w:t>
                  </w:r>
                </w:p>
              </w:tc>
              <w:tc>
                <w:tcPr>
                  <w:tcW w:w="1830" w:type="dxa"/>
                </w:tcPr>
                <w:p w14:paraId="38B5D10D">
                  <w:pPr>
                    <w:spacing w:after="0" w:line="240" w:lineRule="auto"/>
                  </w:pPr>
                </w:p>
                <w:p w14:paraId="20A1EEF4">
                  <w:pPr>
                    <w:spacing w:before="0" w:after="40" w:line="240" w:lineRule="auto"/>
                    <w:jc w:val="center"/>
                  </w:pPr>
                  <w:r>
                    <w:rPr>
                      <w:rFonts w:ascii="Times New Roman" w:hAnsi="Times New Roman"/>
                      <w:b w:val="0"/>
                      <w:i w:val="0"/>
                      <w:sz w:val="24"/>
                    </w:rPr>
                    <w:t>Metropolitan tech corridor</w:t>
                  </w:r>
                </w:p>
              </w:tc>
              <w:tc>
                <w:tcPr>
                  <w:tcW w:w="1830" w:type="dxa"/>
                </w:tcPr>
                <w:p w14:paraId="0AB270D0">
                  <w:pPr>
                    <w:spacing w:after="0" w:line="240" w:lineRule="auto"/>
                  </w:pPr>
                </w:p>
                <w:p w14:paraId="50B3C1B8">
                  <w:pPr>
                    <w:spacing w:before="0" w:after="40" w:line="240" w:lineRule="auto"/>
                    <w:jc w:val="center"/>
                  </w:pPr>
                  <w:r>
                    <w:rPr>
                      <w:rFonts w:ascii="Times New Roman" w:hAnsi="Times New Roman"/>
                      <w:b w:val="0"/>
                      <w:i w:val="0"/>
                      <w:sz w:val="24"/>
                    </w:rPr>
                    <w:t>string</w:t>
                  </w:r>
                </w:p>
              </w:tc>
            </w:tr>
            <w:tr w14:paraId="104ED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42819D9E">
                  <w:pPr>
                    <w:spacing w:after="0" w:line="240" w:lineRule="auto"/>
                  </w:pPr>
                </w:p>
                <w:p w14:paraId="79B83A02">
                  <w:pPr>
                    <w:spacing w:before="0" w:after="40" w:line="240" w:lineRule="auto"/>
                    <w:jc w:val="center"/>
                  </w:pPr>
                  <w:r>
                    <w:rPr>
                      <w:rFonts w:ascii="Times New Roman" w:hAnsi="Times New Roman"/>
                      <w:b w:val="0"/>
                      <w:i w:val="0"/>
                      <w:sz w:val="24"/>
                    </w:rPr>
                    <w:t>Salary_LPA</w:t>
                  </w:r>
                </w:p>
              </w:tc>
              <w:tc>
                <w:tcPr>
                  <w:tcW w:w="1830" w:type="dxa"/>
                </w:tcPr>
                <w:p w14:paraId="51A9E9F5">
                  <w:pPr>
                    <w:spacing w:after="0" w:line="240" w:lineRule="auto"/>
                  </w:pPr>
                </w:p>
                <w:p w14:paraId="1014C8A6">
                  <w:pPr>
                    <w:spacing w:before="0" w:after="40" w:line="240" w:lineRule="auto"/>
                    <w:jc w:val="center"/>
                  </w:pPr>
                  <w:r>
                    <w:rPr>
                      <w:rFonts w:ascii="Times New Roman" w:hAnsi="Times New Roman"/>
                      <w:b w:val="0"/>
                      <w:i w:val="0"/>
                      <w:sz w:val="24"/>
                    </w:rPr>
                    <w:t>span.sal</w:t>
                  </w:r>
                </w:p>
              </w:tc>
              <w:tc>
                <w:tcPr>
                  <w:tcW w:w="1830" w:type="dxa"/>
                </w:tcPr>
                <w:p w14:paraId="5B899A60">
                  <w:pPr>
                    <w:spacing w:after="0" w:line="240" w:lineRule="auto"/>
                  </w:pPr>
                </w:p>
                <w:p w14:paraId="50B90F83">
                  <w:pPr>
                    <w:spacing w:before="0" w:after="40" w:line="240" w:lineRule="auto"/>
                    <w:jc w:val="center"/>
                  </w:pPr>
                  <w:r>
                    <w:rPr>
                      <w:rFonts w:ascii="Times New Roman" w:hAnsi="Times New Roman"/>
                      <w:b w:val="0"/>
                      <w:i w:val="0"/>
                      <w:sz w:val="24"/>
                    </w:rPr>
                    <w:t>Annual compensation in Lakhs INR</w:t>
                  </w:r>
                </w:p>
              </w:tc>
              <w:tc>
                <w:tcPr>
                  <w:tcW w:w="1830" w:type="dxa"/>
                </w:tcPr>
                <w:p w14:paraId="05DC1A71">
                  <w:pPr>
                    <w:spacing w:after="0" w:line="240" w:lineRule="auto"/>
                  </w:pPr>
                </w:p>
                <w:p w14:paraId="39AD6C04">
                  <w:pPr>
                    <w:spacing w:before="0" w:after="40" w:line="240" w:lineRule="auto"/>
                    <w:jc w:val="center"/>
                  </w:pPr>
                  <w:r>
                    <w:rPr>
                      <w:rFonts w:ascii="Times New Roman" w:hAnsi="Times New Roman"/>
                      <w:b w:val="0"/>
                      <w:i w:val="0"/>
                      <w:sz w:val="24"/>
                    </w:rPr>
                    <w:t>float</w:t>
                  </w:r>
                </w:p>
              </w:tc>
            </w:tr>
            <w:tr w14:paraId="622DC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76BED2B0">
                  <w:pPr>
                    <w:spacing w:after="0" w:line="240" w:lineRule="auto"/>
                  </w:pPr>
                </w:p>
                <w:p w14:paraId="508604A7">
                  <w:pPr>
                    <w:spacing w:before="0" w:after="40" w:line="240" w:lineRule="auto"/>
                    <w:jc w:val="center"/>
                  </w:pPr>
                  <w:r>
                    <w:rPr>
                      <w:rFonts w:ascii="Times New Roman" w:hAnsi="Times New Roman"/>
                      <w:b w:val="0"/>
                      <w:i w:val="0"/>
                      <w:sz w:val="24"/>
                    </w:rPr>
                    <w:t>Experience</w:t>
                  </w:r>
                </w:p>
              </w:tc>
              <w:tc>
                <w:tcPr>
                  <w:tcW w:w="1830" w:type="dxa"/>
                </w:tcPr>
                <w:p w14:paraId="08645338">
                  <w:pPr>
                    <w:spacing w:after="0" w:line="240" w:lineRule="auto"/>
                  </w:pPr>
                </w:p>
                <w:p w14:paraId="5E941C92">
                  <w:pPr>
                    <w:spacing w:before="0" w:after="40" w:line="240" w:lineRule="auto"/>
                    <w:jc w:val="center"/>
                  </w:pPr>
                  <w:r>
                    <w:rPr>
                      <w:rFonts w:ascii="Times New Roman" w:hAnsi="Times New Roman"/>
                      <w:b w:val="0"/>
                      <w:i w:val="0"/>
                      <w:sz w:val="24"/>
                    </w:rPr>
                    <w:t>span.exp</w:t>
                  </w:r>
                </w:p>
              </w:tc>
              <w:tc>
                <w:tcPr>
                  <w:tcW w:w="1830" w:type="dxa"/>
                </w:tcPr>
                <w:p w14:paraId="1090ECD6">
                  <w:pPr>
                    <w:spacing w:after="0" w:line="240" w:lineRule="auto"/>
                  </w:pPr>
                </w:p>
                <w:p w14:paraId="30946BE9">
                  <w:pPr>
                    <w:spacing w:before="0" w:after="40" w:line="240" w:lineRule="auto"/>
                    <w:jc w:val="center"/>
                  </w:pPr>
                  <w:r>
                    <w:rPr>
                      <w:rFonts w:ascii="Times New Roman" w:hAnsi="Times New Roman"/>
                      <w:b w:val="0"/>
                      <w:i w:val="0"/>
                      <w:sz w:val="24"/>
                    </w:rPr>
                    <w:t>Experience eligibility requirement</w:t>
                  </w:r>
                </w:p>
              </w:tc>
              <w:tc>
                <w:tcPr>
                  <w:tcW w:w="1830" w:type="dxa"/>
                </w:tcPr>
                <w:p w14:paraId="190DDDE9">
                  <w:pPr>
                    <w:spacing w:after="0" w:line="240" w:lineRule="auto"/>
                  </w:pPr>
                </w:p>
                <w:p w14:paraId="11B4F721">
                  <w:pPr>
                    <w:spacing w:before="0" w:after="40" w:line="240" w:lineRule="auto"/>
                    <w:jc w:val="center"/>
                  </w:pPr>
                  <w:r>
                    <w:rPr>
                      <w:rFonts w:ascii="Times New Roman" w:hAnsi="Times New Roman"/>
                      <w:b w:val="0"/>
                      <w:i w:val="0"/>
                      <w:sz w:val="24"/>
                    </w:rPr>
                    <w:t>string</w:t>
                  </w:r>
                </w:p>
              </w:tc>
            </w:tr>
            <w:tr w14:paraId="36B0F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6BFBF8A5">
                  <w:pPr>
                    <w:spacing w:after="0" w:line="240" w:lineRule="auto"/>
                  </w:pPr>
                </w:p>
                <w:p w14:paraId="0514F94A">
                  <w:pPr>
                    <w:spacing w:before="0" w:after="40" w:line="240" w:lineRule="auto"/>
                    <w:jc w:val="center"/>
                  </w:pPr>
                  <w:r>
                    <w:rPr>
                      <w:rFonts w:ascii="Times New Roman" w:hAnsi="Times New Roman"/>
                      <w:b w:val="0"/>
                      <w:i w:val="0"/>
                      <w:sz w:val="24"/>
                    </w:rPr>
                    <w:t>Primary_Skill</w:t>
                  </w:r>
                </w:p>
              </w:tc>
              <w:tc>
                <w:tcPr>
                  <w:tcW w:w="1830" w:type="dxa"/>
                </w:tcPr>
                <w:p w14:paraId="6C5BA79F">
                  <w:pPr>
                    <w:spacing w:after="0" w:line="240" w:lineRule="auto"/>
                  </w:pPr>
                </w:p>
                <w:p w14:paraId="1236FC15">
                  <w:pPr>
                    <w:spacing w:before="0" w:after="40" w:line="240" w:lineRule="auto"/>
                    <w:jc w:val="center"/>
                  </w:pPr>
                  <w:r>
                    <w:rPr>
                      <w:rFonts w:ascii="Times New Roman" w:hAnsi="Times New Roman"/>
                      <w:b w:val="0"/>
                      <w:i w:val="0"/>
                      <w:sz w:val="24"/>
                    </w:rPr>
                    <w:t>span.skill</w:t>
                  </w:r>
                </w:p>
              </w:tc>
              <w:tc>
                <w:tcPr>
                  <w:tcW w:w="1830" w:type="dxa"/>
                </w:tcPr>
                <w:p w14:paraId="3E900FFC">
                  <w:pPr>
                    <w:spacing w:after="0" w:line="240" w:lineRule="auto"/>
                  </w:pPr>
                </w:p>
                <w:p w14:paraId="16300A11">
                  <w:pPr>
                    <w:spacing w:before="0" w:after="40" w:line="240" w:lineRule="auto"/>
                    <w:jc w:val="center"/>
                  </w:pPr>
                  <w:r>
                    <w:rPr>
                      <w:rFonts w:ascii="Times New Roman" w:hAnsi="Times New Roman"/>
                      <w:b w:val="0"/>
                      <w:i w:val="0"/>
                      <w:sz w:val="24"/>
                    </w:rPr>
                    <w:t>Core technical competency domain</w:t>
                  </w:r>
                </w:p>
              </w:tc>
              <w:tc>
                <w:tcPr>
                  <w:tcW w:w="1830" w:type="dxa"/>
                </w:tcPr>
                <w:p w14:paraId="3A8FE44B">
                  <w:pPr>
                    <w:spacing w:after="0" w:line="240" w:lineRule="auto"/>
                  </w:pPr>
                </w:p>
                <w:p w14:paraId="273175A3">
                  <w:pPr>
                    <w:spacing w:before="0" w:after="40" w:line="240" w:lineRule="auto"/>
                    <w:jc w:val="center"/>
                  </w:pPr>
                  <w:r>
                    <w:rPr>
                      <w:rFonts w:ascii="Times New Roman" w:hAnsi="Times New Roman"/>
                      <w:b w:val="0"/>
                      <w:i w:val="0"/>
                      <w:sz w:val="24"/>
                    </w:rPr>
                    <w:t>string</w:t>
                  </w:r>
                </w:p>
              </w:tc>
            </w:tr>
          </w:tbl>
          <w:p w14:paraId="42482EE7">
            <w:pPr>
              <w:spacing w:after="0" w:line="240" w:lineRule="auto"/>
            </w:pPr>
          </w:p>
          <w:p w14:paraId="323D8430">
            <w:pPr>
              <w:spacing w:before="0" w:after="40" w:line="240" w:lineRule="auto"/>
              <w:jc w:val="both"/>
            </w:pPr>
          </w:p>
        </w:tc>
      </w:tr>
      <w:tr w14:paraId="38D8E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7F16E30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0E949A1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4AEEA1B8">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579778DE">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2D98C37E">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000AD176">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770E2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9C7662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4D872B2">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50632B3C">
            <w:pPr>
              <w:spacing w:before="0" w:after="40" w:line="240" w:lineRule="auto"/>
              <w:jc w:val="left"/>
            </w:pPr>
            <w:r>
              <w:rPr>
                <w:rFonts w:ascii="Times New Roman" w:hAnsi="Times New Roman"/>
                <w:b w:val="0"/>
                <w:i w:val="0"/>
                <w:sz w:val="24"/>
              </w:rPr>
              <w:t>requests.get()</w:t>
            </w:r>
          </w:p>
        </w:tc>
        <w:tc>
          <w:tcPr>
            <w:tcW w:w="1049" w:type="dxa"/>
            <w:shd w:val="clear" w:color="auto" w:fill="E2EFD9" w:themeFill="accent6" w:themeFillTint="33"/>
          </w:tcPr>
          <w:p w14:paraId="13E09760">
            <w:pPr>
              <w:spacing w:before="0" w:after="40" w:line="240" w:lineRule="auto"/>
              <w:jc w:val="left"/>
            </w:pPr>
            <w:r>
              <w:rPr>
                <w:rFonts w:ascii="Times New Roman" w:hAnsi="Times New Roman"/>
                <w:b w:val="0"/>
                <w:i w:val="0"/>
                <w:sz w:val="24"/>
              </w:rPr>
              <w:t>requests</w:t>
            </w:r>
          </w:p>
        </w:tc>
        <w:tc>
          <w:tcPr>
            <w:tcW w:w="4058" w:type="dxa"/>
            <w:gridSpan w:val="2"/>
            <w:shd w:val="clear" w:color="auto" w:fill="E2EFD9" w:themeFill="accent6" w:themeFillTint="33"/>
          </w:tcPr>
          <w:p w14:paraId="7ABC2091">
            <w:pPr>
              <w:spacing w:before="0" w:after="40" w:line="240" w:lineRule="auto"/>
              <w:jc w:val="left"/>
            </w:pPr>
            <w:r>
              <w:rPr>
                <w:rFonts w:ascii="Times New Roman" w:hAnsi="Times New Roman"/>
                <w:b w:val="0"/>
                <w:i w:val="0"/>
                <w:sz w:val="24"/>
              </w:rPr>
              <w:t>Transmits HTTP GET request to fetch remote employment portal web resources</w:t>
            </w:r>
          </w:p>
        </w:tc>
      </w:tr>
      <w:tr w14:paraId="55EC9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9843B0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DE64E19">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0AEF7FC8">
            <w:pPr>
              <w:spacing w:before="0" w:after="40" w:line="240" w:lineRule="auto"/>
              <w:jc w:val="left"/>
            </w:pPr>
            <w:r>
              <w:rPr>
                <w:rFonts w:ascii="Times New Roman" w:hAnsi="Times New Roman"/>
                <w:b w:val="0"/>
                <w:i w:val="0"/>
                <w:sz w:val="24"/>
              </w:rPr>
              <w:t>BeautifulSoup()</w:t>
            </w:r>
          </w:p>
        </w:tc>
        <w:tc>
          <w:tcPr>
            <w:tcW w:w="1049" w:type="dxa"/>
            <w:shd w:val="clear" w:color="auto" w:fill="E2EFD9" w:themeFill="accent6" w:themeFillTint="33"/>
          </w:tcPr>
          <w:p w14:paraId="7FBED5D2">
            <w:pPr>
              <w:spacing w:before="0" w:after="40" w:line="240" w:lineRule="auto"/>
              <w:jc w:val="left"/>
            </w:pPr>
            <w:r>
              <w:rPr>
                <w:rFonts w:ascii="Times New Roman" w:hAnsi="Times New Roman"/>
                <w:b w:val="0"/>
                <w:i w:val="0"/>
                <w:sz w:val="24"/>
              </w:rPr>
              <w:t>bs4</w:t>
            </w:r>
          </w:p>
        </w:tc>
        <w:tc>
          <w:tcPr>
            <w:tcW w:w="4058" w:type="dxa"/>
            <w:gridSpan w:val="2"/>
            <w:shd w:val="clear" w:color="auto" w:fill="E2EFD9" w:themeFill="accent6" w:themeFillTint="33"/>
          </w:tcPr>
          <w:p w14:paraId="475850B4">
            <w:pPr>
              <w:spacing w:before="0" w:after="40" w:line="240" w:lineRule="auto"/>
              <w:jc w:val="left"/>
            </w:pPr>
            <w:r>
              <w:rPr>
                <w:rFonts w:ascii="Times New Roman" w:hAnsi="Times New Roman"/>
                <w:b w:val="0"/>
                <w:i w:val="0"/>
                <w:sz w:val="24"/>
              </w:rPr>
              <w:t>Parses HTML document hierarchy into navigable BeautifulSoup DOM tree</w:t>
            </w:r>
          </w:p>
        </w:tc>
      </w:tr>
      <w:tr w14:paraId="045B2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BE54A5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7343F1D">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4F3726AC">
            <w:pPr>
              <w:spacing w:before="0" w:after="40" w:line="240" w:lineRule="auto"/>
              <w:jc w:val="left"/>
            </w:pPr>
            <w:r>
              <w:rPr>
                <w:rFonts w:ascii="Times New Roman" w:hAnsi="Times New Roman"/>
                <w:b w:val="0"/>
                <w:i w:val="0"/>
                <w:sz w:val="24"/>
              </w:rPr>
              <w:t>soup.find_all()</w:t>
            </w:r>
          </w:p>
        </w:tc>
        <w:tc>
          <w:tcPr>
            <w:tcW w:w="1049" w:type="dxa"/>
            <w:shd w:val="clear" w:color="auto" w:fill="E2EFD9" w:themeFill="accent6" w:themeFillTint="33"/>
          </w:tcPr>
          <w:p w14:paraId="73EF7B6A">
            <w:pPr>
              <w:spacing w:before="0" w:after="40" w:line="240" w:lineRule="auto"/>
              <w:jc w:val="left"/>
            </w:pPr>
            <w:r>
              <w:rPr>
                <w:rFonts w:ascii="Times New Roman" w:hAnsi="Times New Roman"/>
                <w:b w:val="0"/>
                <w:i w:val="0"/>
                <w:sz w:val="24"/>
              </w:rPr>
              <w:t>bs4</w:t>
            </w:r>
          </w:p>
        </w:tc>
        <w:tc>
          <w:tcPr>
            <w:tcW w:w="4058" w:type="dxa"/>
            <w:gridSpan w:val="2"/>
            <w:shd w:val="clear" w:color="auto" w:fill="E2EFD9" w:themeFill="accent6" w:themeFillTint="33"/>
          </w:tcPr>
          <w:p w14:paraId="1188D874">
            <w:pPr>
              <w:spacing w:before="0" w:after="40" w:line="240" w:lineRule="auto"/>
              <w:jc w:val="left"/>
            </w:pPr>
            <w:r>
              <w:rPr>
                <w:rFonts w:ascii="Times New Roman" w:hAnsi="Times New Roman"/>
                <w:b w:val="0"/>
                <w:i w:val="0"/>
                <w:sz w:val="24"/>
              </w:rPr>
              <w:t>Queries all DOM elements matching specified job container class selectors</w:t>
            </w:r>
          </w:p>
        </w:tc>
      </w:tr>
      <w:tr w14:paraId="5E60B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7099ED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A683714">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32B73CA6">
            <w:pPr>
              <w:spacing w:before="0" w:after="40" w:line="240" w:lineRule="auto"/>
              <w:jc w:val="left"/>
            </w:pPr>
            <w:r>
              <w:rPr>
                <w:rFonts w:ascii="Times New Roman" w:hAnsi="Times New Roman"/>
                <w:b w:val="0"/>
                <w:i w:val="0"/>
                <w:sz w:val="24"/>
              </w:rPr>
              <w:t>element.find()</w:t>
            </w:r>
          </w:p>
        </w:tc>
        <w:tc>
          <w:tcPr>
            <w:tcW w:w="1049" w:type="dxa"/>
            <w:shd w:val="clear" w:color="auto" w:fill="E2EFD9" w:themeFill="accent6" w:themeFillTint="33"/>
          </w:tcPr>
          <w:p w14:paraId="586F9A9E">
            <w:pPr>
              <w:spacing w:before="0" w:after="40" w:line="240" w:lineRule="auto"/>
              <w:jc w:val="left"/>
            </w:pPr>
            <w:r>
              <w:rPr>
                <w:rFonts w:ascii="Times New Roman" w:hAnsi="Times New Roman"/>
                <w:b w:val="0"/>
                <w:i w:val="0"/>
                <w:sz w:val="24"/>
              </w:rPr>
              <w:t>bs4</w:t>
            </w:r>
          </w:p>
        </w:tc>
        <w:tc>
          <w:tcPr>
            <w:tcW w:w="4058" w:type="dxa"/>
            <w:gridSpan w:val="2"/>
            <w:shd w:val="clear" w:color="auto" w:fill="E2EFD9" w:themeFill="accent6" w:themeFillTint="33"/>
          </w:tcPr>
          <w:p w14:paraId="03F40E50">
            <w:pPr>
              <w:spacing w:before="0" w:after="40" w:line="240" w:lineRule="auto"/>
              <w:jc w:val="left"/>
            </w:pPr>
            <w:r>
              <w:rPr>
                <w:rFonts w:ascii="Times New Roman" w:hAnsi="Times New Roman"/>
                <w:b w:val="0"/>
                <w:i w:val="0"/>
                <w:sz w:val="24"/>
              </w:rPr>
              <w:t>Locates individual child nodes containing job titles, companies, and locations</w:t>
            </w:r>
          </w:p>
        </w:tc>
      </w:tr>
      <w:tr w14:paraId="180C0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048406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296C8CB">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61C85915">
            <w:pPr>
              <w:spacing w:before="0" w:after="40" w:line="240" w:lineRule="auto"/>
              <w:jc w:val="left"/>
            </w:pPr>
            <w:r>
              <w:rPr>
                <w:rFonts w:ascii="Times New Roman" w:hAnsi="Times New Roman"/>
                <w:b w:val="0"/>
                <w:i w:val="0"/>
                <w:sz w:val="24"/>
              </w:rPr>
              <w:t>element.get_text()</w:t>
            </w:r>
          </w:p>
        </w:tc>
        <w:tc>
          <w:tcPr>
            <w:tcW w:w="1049" w:type="dxa"/>
            <w:shd w:val="clear" w:color="auto" w:fill="E2EFD9" w:themeFill="accent6" w:themeFillTint="33"/>
          </w:tcPr>
          <w:p w14:paraId="6C2FAE75">
            <w:pPr>
              <w:spacing w:before="0" w:after="40" w:line="240" w:lineRule="auto"/>
              <w:jc w:val="left"/>
            </w:pPr>
            <w:r>
              <w:rPr>
                <w:rFonts w:ascii="Times New Roman" w:hAnsi="Times New Roman"/>
                <w:b w:val="0"/>
                <w:i w:val="0"/>
                <w:sz w:val="24"/>
              </w:rPr>
              <w:t>bs4</w:t>
            </w:r>
          </w:p>
        </w:tc>
        <w:tc>
          <w:tcPr>
            <w:tcW w:w="4058" w:type="dxa"/>
            <w:gridSpan w:val="2"/>
            <w:shd w:val="clear" w:color="auto" w:fill="E2EFD9" w:themeFill="accent6" w:themeFillTint="33"/>
          </w:tcPr>
          <w:p w14:paraId="37DC7B92">
            <w:pPr>
              <w:spacing w:before="0" w:after="40" w:line="240" w:lineRule="auto"/>
              <w:jc w:val="left"/>
            </w:pPr>
            <w:r>
              <w:rPr>
                <w:rFonts w:ascii="Times New Roman" w:hAnsi="Times New Roman"/>
                <w:b w:val="0"/>
                <w:i w:val="0"/>
                <w:sz w:val="24"/>
              </w:rPr>
              <w:t>Extracts and sanitizes inner textual strings from extracted job elements</w:t>
            </w:r>
          </w:p>
        </w:tc>
      </w:tr>
      <w:tr w14:paraId="3C487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926155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FC206B5">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1564EFE8">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57C60F31">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21B6009D">
            <w:pPr>
              <w:spacing w:before="0" w:after="40" w:line="240" w:lineRule="auto"/>
              <w:jc w:val="left"/>
            </w:pPr>
            <w:r>
              <w:rPr>
                <w:rFonts w:ascii="Times New Roman" w:hAnsi="Times New Roman"/>
                <w:b w:val="0"/>
                <w:i w:val="0"/>
                <w:sz w:val="24"/>
              </w:rPr>
              <w:t>Structures parsed career posting dictionaries into a tabular DataFrame</w:t>
            </w:r>
          </w:p>
        </w:tc>
      </w:tr>
      <w:tr w14:paraId="6862A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84FA9A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31A2FFA">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5657148A">
            <w:pPr>
              <w:spacing w:before="0" w:after="40" w:line="240" w:lineRule="auto"/>
              <w:jc w:val="left"/>
            </w:pPr>
            <w:r>
              <w:rPr>
                <w:rFonts w:ascii="Times New Roman" w:hAnsi="Times New Roman"/>
                <w:b w:val="0"/>
                <w:i w:val="0"/>
                <w:sz w:val="24"/>
              </w:rPr>
              <w:t>df.to_csv()</w:t>
            </w:r>
          </w:p>
        </w:tc>
        <w:tc>
          <w:tcPr>
            <w:tcW w:w="1049" w:type="dxa"/>
            <w:shd w:val="clear" w:color="auto" w:fill="E2EFD9" w:themeFill="accent6" w:themeFillTint="33"/>
          </w:tcPr>
          <w:p w14:paraId="5B3B253C">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7ACAC4E5">
            <w:pPr>
              <w:spacing w:before="0" w:after="40" w:line="240" w:lineRule="auto"/>
              <w:jc w:val="left"/>
            </w:pPr>
            <w:r>
              <w:rPr>
                <w:rFonts w:ascii="Times New Roman" w:hAnsi="Times New Roman"/>
                <w:b w:val="0"/>
                <w:i w:val="0"/>
                <w:sz w:val="24"/>
              </w:rPr>
              <w:t>Serializes cleaned recruitment dataset into comma-separated value file</w:t>
            </w:r>
          </w:p>
        </w:tc>
      </w:tr>
      <w:tr w14:paraId="1921A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4C38F9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373066B">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3604AABF">
            <w:pPr>
              <w:spacing w:before="0" w:after="40" w:line="240" w:lineRule="auto"/>
              <w:jc w:val="left"/>
            </w:pPr>
            <w:r>
              <w:rPr>
                <w:rFonts w:ascii="Times New Roman" w:hAnsi="Times New Roman"/>
                <w:b w:val="0"/>
                <w:i w:val="0"/>
                <w:sz w:val="24"/>
              </w:rPr>
              <w:t>df.to_json()</w:t>
            </w:r>
          </w:p>
        </w:tc>
        <w:tc>
          <w:tcPr>
            <w:tcW w:w="1049" w:type="dxa"/>
            <w:shd w:val="clear" w:color="auto" w:fill="E2EFD9" w:themeFill="accent6" w:themeFillTint="33"/>
          </w:tcPr>
          <w:p w14:paraId="34957F3A">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5FEB037B">
            <w:pPr>
              <w:spacing w:before="0" w:after="40" w:line="240" w:lineRule="auto"/>
              <w:jc w:val="left"/>
            </w:pPr>
            <w:r>
              <w:rPr>
                <w:rFonts w:ascii="Times New Roman" w:hAnsi="Times New Roman"/>
                <w:b w:val="0"/>
                <w:i w:val="0"/>
                <w:sz w:val="24"/>
              </w:rPr>
              <w:t>Exports job listings into structured JSON format for web integration</w:t>
            </w:r>
          </w:p>
        </w:tc>
      </w:tr>
      <w:tr w14:paraId="576FE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8E78A2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B3A98E2">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3ED03139">
            <w:pPr>
              <w:spacing w:before="0" w:after="40" w:line="240" w:lineRule="auto"/>
              <w:jc w:val="left"/>
            </w:pPr>
            <w:r>
              <w:rPr>
                <w:rFonts w:ascii="Times New Roman" w:hAnsi="Times New Roman"/>
                <w:b w:val="0"/>
                <w:i w:val="0"/>
                <w:sz w:val="24"/>
              </w:rPr>
              <w:t>df.groupby()</w:t>
            </w:r>
          </w:p>
        </w:tc>
        <w:tc>
          <w:tcPr>
            <w:tcW w:w="1049" w:type="dxa"/>
            <w:shd w:val="clear" w:color="auto" w:fill="E2EFD9" w:themeFill="accent6" w:themeFillTint="33"/>
          </w:tcPr>
          <w:p w14:paraId="258F3DF5">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7616561A">
            <w:pPr>
              <w:spacing w:before="0" w:after="40" w:line="240" w:lineRule="auto"/>
              <w:jc w:val="left"/>
            </w:pPr>
            <w:r>
              <w:rPr>
                <w:rFonts w:ascii="Times New Roman" w:hAnsi="Times New Roman"/>
                <w:b w:val="0"/>
                <w:i w:val="0"/>
                <w:sz w:val="24"/>
              </w:rPr>
              <w:t>Aggregates employment records by geographical tech corridor and job role</w:t>
            </w:r>
          </w:p>
        </w:tc>
      </w:tr>
      <w:tr w14:paraId="1A036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1FE8B4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82B83B1">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78E87074">
            <w:pPr>
              <w:spacing w:before="0" w:after="40" w:line="240" w:lineRule="auto"/>
              <w:jc w:val="left"/>
            </w:pPr>
            <w:r>
              <w:rPr>
                <w:rFonts w:ascii="Times New Roman" w:hAnsi="Times New Roman"/>
                <w:b w:val="0"/>
                <w:i w:val="0"/>
                <w:sz w:val="24"/>
              </w:rPr>
              <w:t>df.agg()</w:t>
            </w:r>
          </w:p>
        </w:tc>
        <w:tc>
          <w:tcPr>
            <w:tcW w:w="1049" w:type="dxa"/>
            <w:shd w:val="clear" w:color="auto" w:fill="E2EFD9" w:themeFill="accent6" w:themeFillTint="33"/>
          </w:tcPr>
          <w:p w14:paraId="5F864FBE">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0527FFFF">
            <w:pPr>
              <w:spacing w:before="0" w:after="40" w:line="240" w:lineRule="auto"/>
              <w:jc w:val="left"/>
            </w:pPr>
            <w:r>
              <w:rPr>
                <w:rFonts w:ascii="Times New Roman" w:hAnsi="Times New Roman"/>
                <w:b w:val="0"/>
                <w:i w:val="0"/>
                <w:sz w:val="24"/>
              </w:rPr>
              <w:t>Computes multi-metric aggregations including mean compensation and opening counts</w:t>
            </w:r>
          </w:p>
        </w:tc>
      </w:tr>
      <w:tr w14:paraId="68861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A320A6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7D18DB8">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7E918D57">
            <w:pPr>
              <w:spacing w:before="0" w:after="40" w:line="240" w:lineRule="auto"/>
              <w:jc w:val="left"/>
            </w:pPr>
            <w:r>
              <w:rPr>
                <w:rFonts w:ascii="Times New Roman" w:hAnsi="Times New Roman"/>
                <w:b w:val="0"/>
                <w:i w:val="0"/>
                <w:sz w:val="24"/>
              </w:rPr>
              <w:t>plt.bar()</w:t>
            </w:r>
          </w:p>
        </w:tc>
        <w:tc>
          <w:tcPr>
            <w:tcW w:w="1049" w:type="dxa"/>
            <w:shd w:val="clear" w:color="auto" w:fill="E2EFD9" w:themeFill="accent6" w:themeFillTint="33"/>
          </w:tcPr>
          <w:p w14:paraId="64B1F985">
            <w:pPr>
              <w:spacing w:before="0" w:after="40" w:line="240" w:lineRule="auto"/>
              <w:jc w:val="left"/>
            </w:pPr>
            <w:r>
              <w:rPr>
                <w:rFonts w:ascii="Times New Roman" w:hAnsi="Times New Roman"/>
                <w:b w:val="0"/>
                <w:i w:val="0"/>
                <w:sz w:val="24"/>
              </w:rPr>
              <w:t>matplotlib.pyplot</w:t>
            </w:r>
          </w:p>
        </w:tc>
        <w:tc>
          <w:tcPr>
            <w:tcW w:w="4058" w:type="dxa"/>
            <w:gridSpan w:val="2"/>
            <w:shd w:val="clear" w:color="auto" w:fill="E2EFD9" w:themeFill="accent6" w:themeFillTint="33"/>
          </w:tcPr>
          <w:p w14:paraId="15278640">
            <w:pPr>
              <w:spacing w:before="0" w:after="40" w:line="240" w:lineRule="auto"/>
              <w:jc w:val="left"/>
            </w:pPr>
            <w:r>
              <w:rPr>
                <w:rFonts w:ascii="Times New Roman" w:hAnsi="Times New Roman"/>
                <w:b w:val="0"/>
                <w:i w:val="0"/>
                <w:sz w:val="24"/>
              </w:rPr>
              <w:t>Renders bar visualization representing demand distribution across cities</w:t>
            </w:r>
          </w:p>
        </w:tc>
      </w:tr>
      <w:tr w14:paraId="42435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F48E4C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234BD6A">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3DE7A269">
            <w:pPr>
              <w:spacing w:before="0" w:after="40" w:line="240" w:lineRule="auto"/>
              <w:jc w:val="left"/>
            </w:pPr>
            <w:r>
              <w:rPr>
                <w:rFonts w:ascii="Times New Roman" w:hAnsi="Times New Roman"/>
                <w:b w:val="0"/>
                <w:i w:val="0"/>
                <w:sz w:val="24"/>
              </w:rPr>
              <w:t>plt.savefig()</w:t>
            </w:r>
          </w:p>
        </w:tc>
        <w:tc>
          <w:tcPr>
            <w:tcW w:w="1049" w:type="dxa"/>
            <w:shd w:val="clear" w:color="auto" w:fill="E2EFD9" w:themeFill="accent6" w:themeFillTint="33"/>
          </w:tcPr>
          <w:p w14:paraId="1F25D344">
            <w:pPr>
              <w:spacing w:before="0" w:after="40" w:line="240" w:lineRule="auto"/>
              <w:jc w:val="left"/>
            </w:pPr>
            <w:r>
              <w:rPr>
                <w:rFonts w:ascii="Times New Roman" w:hAnsi="Times New Roman"/>
                <w:b w:val="0"/>
                <w:i w:val="0"/>
                <w:sz w:val="24"/>
              </w:rPr>
              <w:t>matplotlib.pyplot</w:t>
            </w:r>
          </w:p>
        </w:tc>
        <w:tc>
          <w:tcPr>
            <w:tcW w:w="4058" w:type="dxa"/>
            <w:gridSpan w:val="2"/>
            <w:shd w:val="clear" w:color="auto" w:fill="E2EFD9" w:themeFill="accent6" w:themeFillTint="33"/>
          </w:tcPr>
          <w:p w14:paraId="6BEEF2C1">
            <w:pPr>
              <w:spacing w:before="0" w:after="40" w:line="240" w:lineRule="auto"/>
              <w:jc w:val="left"/>
            </w:pPr>
            <w:r>
              <w:rPr>
                <w:rFonts w:ascii="Times New Roman" w:hAnsi="Times New Roman"/>
                <w:b w:val="0"/>
                <w:i w:val="0"/>
                <w:sz w:val="24"/>
              </w:rPr>
              <w:t>Exports rendered employment market chart to high-resolution PNG</w:t>
            </w:r>
          </w:p>
        </w:tc>
      </w:tr>
      <w:tr w14:paraId="74E25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E642E7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3571859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49CCFFD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2238540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5F2F080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7F37A80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24618079">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115B6912">
            <w:pPr>
              <w:spacing w:before="0" w:after="40" w:line="240" w:lineRule="auto"/>
              <w:jc w:val="left"/>
            </w:pPr>
            <w:r>
              <w:rPr>
                <w:rFonts w:ascii="Times New Roman" w:hAnsi="Times New Roman"/>
                <w:b/>
                <w:i w:val="0"/>
                <w:sz w:val="24"/>
              </w:rPr>
              <w:t>Step 1</w:t>
            </w:r>
          </w:p>
          <w:p w14:paraId="4DA7926D">
            <w:pPr>
              <w:spacing w:before="0" w:after="40" w:line="240" w:lineRule="auto"/>
              <w:jc w:val="both"/>
            </w:pPr>
            <w:r>
              <w:rPr>
                <w:rFonts w:ascii="Times New Roman" w:hAnsi="Times New Roman"/>
                <w:b w:val="0"/>
                <w:i w:val="0"/>
                <w:sz w:val="24"/>
              </w:rPr>
              <w:t>Import requests, BeautifulSoup, pandas, matplotlib.pyplot, and json.</w:t>
            </w:r>
          </w:p>
          <w:p w14:paraId="5852FFAD">
            <w:pPr>
              <w:spacing w:before="0" w:after="40" w:line="240" w:lineRule="auto"/>
              <w:jc w:val="left"/>
            </w:pPr>
            <w:r>
              <w:rPr>
                <w:rFonts w:ascii="Times New Roman" w:hAnsi="Times New Roman"/>
                <w:b/>
                <w:i w:val="0"/>
                <w:sz w:val="24"/>
              </w:rPr>
              <w:t>Step 2</w:t>
            </w:r>
          </w:p>
          <w:p w14:paraId="3E38C667">
            <w:pPr>
              <w:spacing w:before="0" w:after="40" w:line="240" w:lineRule="auto"/>
              <w:jc w:val="both"/>
            </w:pPr>
            <w:r>
              <w:rPr>
                <w:rFonts w:ascii="Times New Roman" w:hAnsi="Times New Roman"/>
                <w:b w:val="0"/>
                <w:i w:val="0"/>
                <w:sz w:val="24"/>
              </w:rPr>
              <w:t>Define dynamic job portal HTML markup with 14 diverse technology career listings.</w:t>
            </w:r>
          </w:p>
          <w:p w14:paraId="114E8BB4">
            <w:pPr>
              <w:spacing w:before="0" w:after="40" w:line="240" w:lineRule="auto"/>
              <w:jc w:val="left"/>
            </w:pPr>
            <w:r>
              <w:rPr>
                <w:rFonts w:ascii="Times New Roman" w:hAnsi="Times New Roman"/>
                <w:b/>
                <w:i w:val="0"/>
                <w:sz w:val="24"/>
              </w:rPr>
              <w:t>Step 3</w:t>
            </w:r>
          </w:p>
          <w:p w14:paraId="6046FC74">
            <w:pPr>
              <w:spacing w:before="0" w:after="40" w:line="240" w:lineRule="auto"/>
              <w:jc w:val="both"/>
            </w:pPr>
            <w:r>
              <w:rPr>
                <w:rFonts w:ascii="Times New Roman" w:hAnsi="Times New Roman"/>
                <w:b w:val="0"/>
                <w:i w:val="0"/>
                <w:sz w:val="24"/>
              </w:rPr>
              <w:t>Parse job cards using BeautifulSoup to extract title, company, location, salary, experience, and skill.</w:t>
            </w:r>
          </w:p>
          <w:p w14:paraId="108965A9">
            <w:pPr>
              <w:spacing w:before="0" w:after="40" w:line="240" w:lineRule="auto"/>
              <w:jc w:val="left"/>
            </w:pPr>
            <w:r>
              <w:rPr>
                <w:rFonts w:ascii="Times New Roman" w:hAnsi="Times New Roman"/>
                <w:b/>
                <w:i w:val="0"/>
                <w:sz w:val="24"/>
              </w:rPr>
              <w:t>Step 4</w:t>
            </w:r>
          </w:p>
          <w:p w14:paraId="6B695307">
            <w:pPr>
              <w:spacing w:before="0" w:after="40" w:line="240" w:lineRule="auto"/>
              <w:jc w:val="both"/>
            </w:pPr>
            <w:r>
              <w:rPr>
                <w:rFonts w:ascii="Times New Roman" w:hAnsi="Times New Roman"/>
                <w:b w:val="0"/>
                <w:i w:val="0"/>
                <w:sz w:val="24"/>
              </w:rPr>
              <w:t>Construct DataFrame 'job_df' and perform type casting on numeric compensation values.</w:t>
            </w:r>
          </w:p>
          <w:p w14:paraId="2B478555">
            <w:pPr>
              <w:spacing w:before="0" w:after="40" w:line="240" w:lineRule="auto"/>
              <w:jc w:val="left"/>
            </w:pPr>
            <w:r>
              <w:rPr>
                <w:rFonts w:ascii="Times New Roman" w:hAnsi="Times New Roman"/>
                <w:b/>
                <w:i w:val="0"/>
                <w:sz w:val="24"/>
              </w:rPr>
              <w:t>Step 5</w:t>
            </w:r>
          </w:p>
          <w:p w14:paraId="337CA159">
            <w:pPr>
              <w:spacing w:before="0" w:after="40" w:line="240" w:lineRule="auto"/>
              <w:jc w:val="both"/>
            </w:pPr>
            <w:r>
              <w:rPr>
                <w:rFonts w:ascii="Times New Roman" w:hAnsi="Times New Roman"/>
                <w:b w:val="0"/>
                <w:i w:val="0"/>
                <w:sz w:val="24"/>
              </w:rPr>
              <w:t>Persist the employment intelligence dataset to job_postings_rohan.csv and job_postings_rohan.json.</w:t>
            </w:r>
          </w:p>
          <w:p w14:paraId="6121633E">
            <w:pPr>
              <w:spacing w:before="0" w:after="40" w:line="240" w:lineRule="auto"/>
              <w:jc w:val="left"/>
            </w:pPr>
            <w:r>
              <w:rPr>
                <w:rFonts w:ascii="Times New Roman" w:hAnsi="Times New Roman"/>
                <w:b/>
                <w:i w:val="0"/>
                <w:sz w:val="24"/>
              </w:rPr>
              <w:t>Step 6</w:t>
            </w:r>
          </w:p>
          <w:p w14:paraId="417C6DF6">
            <w:pPr>
              <w:spacing w:before="0" w:after="40" w:line="240" w:lineRule="auto"/>
              <w:jc w:val="both"/>
            </w:pPr>
            <w:r>
              <w:rPr>
                <w:rFonts w:ascii="Times New Roman" w:hAnsi="Times New Roman"/>
                <w:b w:val="0"/>
                <w:i w:val="0"/>
                <w:sz w:val="24"/>
              </w:rPr>
              <w:t>Compute location-wise hiring volume, average salary LPA, and skill demand distributions.</w:t>
            </w:r>
          </w:p>
          <w:p w14:paraId="454218CF">
            <w:pPr>
              <w:spacing w:before="0" w:after="40" w:line="240" w:lineRule="auto"/>
              <w:jc w:val="left"/>
            </w:pPr>
            <w:r>
              <w:rPr>
                <w:rFonts w:ascii="Times New Roman" w:hAnsi="Times New Roman"/>
                <w:b/>
                <w:i w:val="0"/>
                <w:sz w:val="24"/>
              </w:rPr>
              <w:t>Step 7</w:t>
            </w:r>
          </w:p>
          <w:p w14:paraId="563371FB">
            <w:pPr>
              <w:spacing w:before="0" w:after="40" w:line="240" w:lineRule="auto"/>
              <w:jc w:val="both"/>
            </w:pPr>
            <w:r>
              <w:rPr>
                <w:rFonts w:ascii="Times New Roman" w:hAnsi="Times New Roman"/>
                <w:b w:val="0"/>
                <w:i w:val="0"/>
                <w:sz w:val="24"/>
              </w:rPr>
              <w:t>Generate a dual-panel comparative visualization illustrating city hiring demand and compensation.</w:t>
            </w:r>
          </w:p>
          <w:p w14:paraId="706C97E8">
            <w:pPr>
              <w:spacing w:before="0" w:after="40" w:line="240" w:lineRule="auto"/>
              <w:jc w:val="left"/>
            </w:pPr>
            <w:r>
              <w:rPr>
                <w:rFonts w:ascii="Times New Roman" w:hAnsi="Times New Roman"/>
                <w:b/>
                <w:i w:val="0"/>
                <w:sz w:val="24"/>
              </w:rPr>
              <w:t>Step 8</w:t>
            </w:r>
          </w:p>
          <w:p w14:paraId="0998A17B">
            <w:pPr>
              <w:spacing w:before="0" w:after="40" w:line="240" w:lineRule="auto"/>
              <w:jc w:val="both"/>
            </w:pPr>
            <w:r>
              <w:rPr>
                <w:rFonts w:ascii="Times New Roman" w:hAnsi="Times New Roman"/>
                <w:b w:val="0"/>
                <w:i w:val="0"/>
                <w:sz w:val="24"/>
              </w:rPr>
              <w:t>Analyze labor market trends, tech corridor salary disparities, and hiring concentration.</w:t>
            </w:r>
          </w:p>
        </w:tc>
      </w:tr>
      <w:tr w14:paraId="5F85E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FA6723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52CD9187">
            <w:pPr>
              <w:spacing w:before="0" w:after="0" w:line="240" w:lineRule="auto"/>
              <w:jc w:val="left"/>
            </w:pPr>
            <w:r>
              <w:rPr>
                <w:rFonts w:ascii="Consolas" w:hAnsi="Consolas"/>
                <w:sz w:val="18"/>
              </w:rPr>
              <w:t># Load Necessary Packages</w:t>
            </w:r>
          </w:p>
          <w:p w14:paraId="54D3C225">
            <w:pPr>
              <w:spacing w:before="0" w:after="0" w:line="240" w:lineRule="auto"/>
              <w:jc w:val="left"/>
            </w:pPr>
            <w:r>
              <w:rPr>
                <w:rFonts w:ascii="Consolas" w:hAnsi="Consolas"/>
                <w:sz w:val="18"/>
              </w:rPr>
              <w:t>import pandas as pd</w:t>
            </w:r>
          </w:p>
          <w:p w14:paraId="3A401036">
            <w:pPr>
              <w:spacing w:before="0" w:after="0" w:line="240" w:lineRule="auto"/>
              <w:jc w:val="left"/>
            </w:pPr>
            <w:r>
              <w:rPr>
                <w:rFonts w:ascii="Consolas" w:hAnsi="Consolas"/>
                <w:sz w:val="18"/>
              </w:rPr>
              <w:t>from bs4 import BeautifulSoup</w:t>
            </w:r>
          </w:p>
          <w:p w14:paraId="54CDD15F">
            <w:pPr>
              <w:spacing w:before="0" w:after="0" w:line="240" w:lineRule="auto"/>
              <w:jc w:val="left"/>
            </w:pPr>
            <w:r>
              <w:rPr>
                <w:rFonts w:ascii="Consolas" w:hAnsi="Consolas"/>
                <w:sz w:val="18"/>
              </w:rPr>
              <w:t>import json</w:t>
            </w:r>
          </w:p>
          <w:p w14:paraId="463903FA">
            <w:pPr>
              <w:spacing w:before="0" w:after="0" w:line="240" w:lineRule="auto"/>
              <w:jc w:val="left"/>
            </w:pPr>
          </w:p>
          <w:p w14:paraId="7C07A790">
            <w:pPr>
              <w:spacing w:before="0" w:after="0" w:line="240" w:lineRule="auto"/>
              <w:jc w:val="left"/>
            </w:pPr>
            <w:r>
              <w:rPr>
                <w:rFonts w:ascii="Consolas" w:hAnsi="Consolas"/>
                <w:sz w:val="18"/>
              </w:rPr>
              <w:t># Step 1 &amp; 2: Define and parse dynamic job portal markup</w:t>
            </w:r>
          </w:p>
          <w:p w14:paraId="43475AAF">
            <w:pPr>
              <w:spacing w:before="0" w:after="0" w:line="240" w:lineRule="auto"/>
              <w:jc w:val="left"/>
            </w:pPr>
            <w:r>
              <w:rPr>
                <w:rFonts w:ascii="Consolas" w:hAnsi="Consolas"/>
                <w:sz w:val="18"/>
              </w:rPr>
              <w:t>job_html = """</w:t>
            </w:r>
          </w:p>
          <w:p w14:paraId="2F86E556">
            <w:pPr>
              <w:spacing w:before="0" w:after="0" w:line="240" w:lineRule="auto"/>
              <w:jc w:val="left"/>
            </w:pPr>
            <w:r>
              <w:rPr>
                <w:rFonts w:ascii="Consolas" w:hAnsi="Consolas"/>
                <w:sz w:val="18"/>
              </w:rPr>
              <w:t>&lt;div class='job-card'&gt;&lt;h2 class='title'&gt;Senior Data Scientist&lt;/h2&gt;&lt;span class='company'&gt;Infosys&lt;/span&gt;&lt;span class='loc'&gt;Bengaluru&lt;/span&gt;&lt;span class='sal'&gt;24 LPA&lt;/span&gt;&lt;span class='exp'&gt;4-7 yrs&lt;/span&gt;&lt;span class='skill'&gt;Python/ML&lt;/span&gt;&lt;/div&gt;</w:t>
            </w:r>
          </w:p>
          <w:p w14:paraId="448E553A">
            <w:pPr>
              <w:spacing w:before="0" w:after="0" w:line="240" w:lineRule="auto"/>
              <w:jc w:val="left"/>
            </w:pPr>
            <w:r>
              <w:rPr>
                <w:rFonts w:ascii="Consolas" w:hAnsi="Consolas"/>
                <w:sz w:val="18"/>
              </w:rPr>
              <w:t>&lt;div class='job-card'&gt;&lt;h2 class='title'&gt;Cloud Solutions Architect&lt;/h2&gt;&lt;span class='company'&gt;TCS&lt;/span&gt;&lt;span class='loc'&gt;Hyderabad&lt;/span&gt;&lt;span class='sal'&gt;28 LPA&lt;/span&gt;&lt;span class='exp'&gt;6-10 yrs&lt;/span&gt;&lt;span class='skill'&gt;AWS/GCP&lt;/span&gt;&lt;/div&gt;</w:t>
            </w:r>
          </w:p>
          <w:p w14:paraId="56CC3700">
            <w:pPr>
              <w:spacing w:before="0" w:after="0" w:line="240" w:lineRule="auto"/>
              <w:jc w:val="left"/>
            </w:pPr>
            <w:r>
              <w:rPr>
                <w:rFonts w:ascii="Consolas" w:hAnsi="Consolas"/>
                <w:sz w:val="18"/>
              </w:rPr>
              <w:t>&lt;div class='job-card'&gt;&lt;h2 class='title'&gt;Machine Learning Engineer&lt;/h2&gt;&lt;span class='company'&gt;Wipro&lt;/span&gt;&lt;span class='loc'&gt;Bengaluru&lt;/span&gt;&lt;span class='sal'&gt;22 LPA&lt;/span&gt;&lt;span class='exp'&gt;3-6 yrs&lt;/span&gt;&lt;span class='skill'&gt;PyTorch&lt;/span&gt;&lt;/div&gt;</w:t>
            </w:r>
          </w:p>
          <w:p w14:paraId="58B30099">
            <w:pPr>
              <w:spacing w:before="0" w:after="0" w:line="240" w:lineRule="auto"/>
              <w:jc w:val="left"/>
            </w:pPr>
            <w:r>
              <w:rPr>
                <w:rFonts w:ascii="Consolas" w:hAnsi="Consolas"/>
                <w:sz w:val="18"/>
              </w:rPr>
              <w:t>&lt;div class='job-card'&gt;&lt;h2 class='title'&gt;DevOps Engineer&lt;/h2&gt;&lt;span class='company'&gt;Accenture&lt;/span&gt;&lt;span class='loc'&gt;Pune&lt;/span&gt;&lt;span class='sal'&gt;18 LPA&lt;/span&gt;&lt;span class='exp'&gt;3-5 yrs&lt;/span&gt;&lt;span class='skill'&gt;Kubernetes&lt;/span&gt;&lt;/div&gt;</w:t>
            </w:r>
          </w:p>
          <w:p w14:paraId="185556C5">
            <w:pPr>
              <w:spacing w:before="0" w:after="0" w:line="240" w:lineRule="auto"/>
              <w:jc w:val="left"/>
            </w:pPr>
            <w:r>
              <w:rPr>
                <w:rFonts w:ascii="Consolas" w:hAnsi="Consolas"/>
                <w:sz w:val="18"/>
              </w:rPr>
              <w:t>&lt;div class='job-card'&gt;&lt;h2 class='title'&gt;Full Stack Developer&lt;/h2&gt;&lt;span class='company'&gt;Cognizant&lt;/span&gt;&lt;span class='loc'&gt;Chennai&lt;/span&gt;&lt;span class='sal'&gt;16 LPA&lt;/span&gt;&lt;span class='exp'&gt;2-5 yrs&lt;/span&gt;&lt;span class='skill'&gt;React/Node&lt;/span&gt;&lt;/div&gt;</w:t>
            </w:r>
          </w:p>
          <w:p w14:paraId="5F0E451E">
            <w:pPr>
              <w:spacing w:before="0" w:after="0" w:line="240" w:lineRule="auto"/>
              <w:jc w:val="left"/>
            </w:pPr>
            <w:r>
              <w:rPr>
                <w:rFonts w:ascii="Consolas" w:hAnsi="Consolas"/>
                <w:sz w:val="18"/>
              </w:rPr>
              <w:t>&lt;div class='job-card'&gt;&lt;h2 class='title'&gt;AI Research Engineer&lt;/h2&gt;&lt;span class='company'&gt;Microsoft&lt;/span&gt;&lt;span class='loc'&gt;Hyderabad&lt;/span&gt;&lt;span class='sal'&gt;35 LPA&lt;/span&gt;&lt;span class='exp'&gt;5-8 yrs&lt;/span&gt;&lt;span class='skill'&gt;LLMs/GenAI&lt;/span&gt;&lt;/div&gt;</w:t>
            </w:r>
          </w:p>
          <w:p w14:paraId="65D3D5D1">
            <w:pPr>
              <w:spacing w:before="0" w:after="0" w:line="240" w:lineRule="auto"/>
              <w:jc w:val="left"/>
            </w:pPr>
            <w:r>
              <w:rPr>
                <w:rFonts w:ascii="Consolas" w:hAnsi="Consolas"/>
                <w:sz w:val="18"/>
              </w:rPr>
              <w:t>&lt;div class='job-card'&gt;&lt;h2 class='title'&gt;Data Engineer&lt;/h2&gt;&lt;span class='company'&gt;Amazon&lt;/span&gt;&lt;span class='loc'&gt;Bengaluru&lt;/span&gt;&lt;span class='sal'&gt;26 LPA&lt;/span&gt;&lt;span class='exp'&gt;4-7 yrs&lt;/span&gt;&lt;span class='skill'&gt;Spark/SQL&lt;/span&gt;&lt;/div&gt;</w:t>
            </w:r>
          </w:p>
          <w:p w14:paraId="34FAB7B7">
            <w:pPr>
              <w:spacing w:before="0" w:after="0" w:line="240" w:lineRule="auto"/>
              <w:jc w:val="left"/>
            </w:pPr>
            <w:r>
              <w:rPr>
                <w:rFonts w:ascii="Consolas" w:hAnsi="Consolas"/>
                <w:sz w:val="18"/>
              </w:rPr>
              <w:t>&lt;div class='job-card'&gt;&lt;h2 class='title'&gt;Cybersecurity Analyst&lt;/h2&gt;&lt;span class='company'&gt;HCL Tech&lt;/span&gt;&lt;span class='loc'&gt;Gurgaon&lt;/span&gt;&lt;span class='sal'&gt;17 LPA&lt;/span&gt;&lt;span class='exp'&gt;2-4 yrs&lt;/span&gt;&lt;span class='skill'&gt;SIEM/SOC&lt;/span&gt;&lt;/div&gt;</w:t>
            </w:r>
          </w:p>
          <w:p w14:paraId="2A72D556">
            <w:pPr>
              <w:spacing w:before="0" w:after="0" w:line="240" w:lineRule="auto"/>
              <w:jc w:val="left"/>
            </w:pPr>
            <w:r>
              <w:rPr>
                <w:rFonts w:ascii="Consolas" w:hAnsi="Consolas"/>
                <w:sz w:val="18"/>
              </w:rPr>
              <w:t>&lt;div class='job-card'&gt;&lt;h2 class='title'&gt;Backend Go Developer&lt;/h2&gt;&lt;span class='company'&gt;Zomato&lt;/span&gt;&lt;span class='loc'&gt;Gurgaon&lt;/span&gt;&lt;span class='sal'&gt;21 LPA&lt;/span&gt;&lt;span class='exp'&gt;3-6 yrs&lt;/span&gt;&lt;span class='skill'&gt;Golang&lt;/span&gt;&lt;/div&gt;</w:t>
            </w:r>
          </w:p>
          <w:p w14:paraId="2C2B5EBA">
            <w:pPr>
              <w:spacing w:before="0" w:after="0" w:line="240" w:lineRule="auto"/>
              <w:jc w:val="left"/>
            </w:pPr>
            <w:r>
              <w:rPr>
                <w:rFonts w:ascii="Consolas" w:hAnsi="Consolas"/>
                <w:sz w:val="18"/>
              </w:rPr>
              <w:t>&lt;div class='job-card'&gt;&lt;h2 class='title'&gt;Site Reliability Engineer&lt;/h2&gt;&lt;span class='company'&gt;Flipkart&lt;/span&gt;&lt;span class='loc'&gt;Bengaluru&lt;/span&gt;&lt;span class='sal'&gt;25 LPA&lt;/span&gt;&lt;span class='exp'&gt;4-8 yrs&lt;/span&gt;&lt;span class='skill'&gt;Terraform&lt;/span&gt;&lt;/div&gt;</w:t>
            </w:r>
          </w:p>
          <w:p w14:paraId="5690BC43">
            <w:pPr>
              <w:spacing w:before="0" w:after="0" w:line="240" w:lineRule="auto"/>
              <w:jc w:val="left"/>
            </w:pPr>
            <w:r>
              <w:rPr>
                <w:rFonts w:ascii="Consolas" w:hAnsi="Consolas"/>
                <w:sz w:val="18"/>
              </w:rPr>
              <w:t>&lt;div class='job-card'&gt;&lt;h2 class='title'&gt;Product Analytics Manager&lt;/h2&gt;&lt;span class='company'&gt;Jio&lt;/span&gt;&lt;span class='loc'&gt;Mumbai&lt;/span&gt;&lt;span class='sal'&gt;30 LPA&lt;/span&gt;&lt;span class='exp'&gt;7-11 yrs&lt;/span&gt;&lt;span class='skill'&gt;BI/Product&lt;/span&gt;&lt;/div&gt;</w:t>
            </w:r>
          </w:p>
          <w:p w14:paraId="2CC9365D">
            <w:pPr>
              <w:spacing w:before="0" w:after="0" w:line="240" w:lineRule="auto"/>
              <w:jc w:val="left"/>
            </w:pPr>
            <w:r>
              <w:rPr>
                <w:rFonts w:ascii="Consolas" w:hAnsi="Consolas"/>
                <w:sz w:val="18"/>
              </w:rPr>
              <w:t>&lt;div class='job-card'&gt;&lt;h2 class='title'&gt;Computer Vision Specialist&lt;/h2&gt;&lt;span class='company'&gt;Qualcomm&lt;/span&gt;&lt;span class='loc'&gt;Hyderabad&lt;/span&gt;&lt;span class='sal'&gt;32 LPA&lt;/span&gt;&lt;span class='exp'&gt;5-9 yrs&lt;/span&gt;&lt;span class='skill'&gt;OpenCV&lt;/span&gt;&lt;/div&gt;</w:t>
            </w:r>
          </w:p>
          <w:p w14:paraId="005159BF">
            <w:pPr>
              <w:spacing w:before="0" w:after="0" w:line="240" w:lineRule="auto"/>
              <w:jc w:val="left"/>
            </w:pPr>
            <w:r>
              <w:rPr>
                <w:rFonts w:ascii="Consolas" w:hAnsi="Consolas"/>
                <w:sz w:val="18"/>
              </w:rPr>
              <w:t>&lt;div class='job-card'&gt;&lt;h2 class='title'&gt;Big Data Engineer&lt;/h2&gt;&lt;span class='company'&gt;Oracle&lt;/span&gt;&lt;span class='loc'&gt;Bengaluru&lt;/span&gt;&lt;span class='sal'&gt;27 LPA&lt;/span&gt;&lt;span class='exp'&gt;5-8 yrs&lt;/span&gt;&lt;span class='skill'&gt;Hadoop/Flink&lt;/span&gt;&lt;/div&gt;</w:t>
            </w:r>
          </w:p>
          <w:p w14:paraId="2BD0B28B">
            <w:pPr>
              <w:spacing w:before="0" w:after="0" w:line="240" w:lineRule="auto"/>
              <w:jc w:val="left"/>
            </w:pPr>
            <w:r>
              <w:rPr>
                <w:rFonts w:ascii="Consolas" w:hAnsi="Consolas"/>
                <w:sz w:val="18"/>
              </w:rPr>
              <w:t>&lt;div class='job-card'&gt;&lt;h2 class='title'&gt;Security Operations Lead&lt;/h2&gt;&lt;span class='company'&gt;Paytm&lt;/span&gt;&lt;span class='loc'&gt;Gurgaon&lt;/span&gt;&lt;span class='sal'&gt;23 LPA&lt;/span&gt;&lt;span class='exp'&gt;4-7 yrs&lt;/span&gt;&lt;span class='skill'&gt;AppSec&lt;/span&gt;&lt;/div&gt;</w:t>
            </w:r>
          </w:p>
          <w:p w14:paraId="135FCFF4">
            <w:pPr>
              <w:spacing w:before="0" w:after="0" w:line="240" w:lineRule="auto"/>
              <w:jc w:val="left"/>
            </w:pPr>
            <w:r>
              <w:rPr>
                <w:rFonts w:ascii="Consolas" w:hAnsi="Consolas"/>
                <w:sz w:val="18"/>
              </w:rPr>
              <w:t>"""</w:t>
            </w:r>
          </w:p>
          <w:p w14:paraId="0F7F88D8">
            <w:pPr>
              <w:spacing w:before="0" w:after="0" w:line="240" w:lineRule="auto"/>
              <w:jc w:val="left"/>
            </w:pPr>
          </w:p>
          <w:p w14:paraId="78B26C7D">
            <w:pPr>
              <w:spacing w:before="0" w:after="0" w:line="240" w:lineRule="auto"/>
              <w:jc w:val="left"/>
            </w:pPr>
            <w:r>
              <w:rPr>
                <w:rFonts w:ascii="Consolas" w:hAnsi="Consolas"/>
                <w:sz w:val="18"/>
              </w:rPr>
              <w:t>soup = BeautifulSoup(job_html, 'html.parser')</w:t>
            </w:r>
          </w:p>
          <w:p w14:paraId="4EDD9276">
            <w:pPr>
              <w:spacing w:before="0" w:after="0" w:line="240" w:lineRule="auto"/>
              <w:jc w:val="left"/>
            </w:pPr>
            <w:r>
              <w:rPr>
                <w:rFonts w:ascii="Consolas" w:hAnsi="Consolas"/>
                <w:sz w:val="18"/>
              </w:rPr>
              <w:t>cards = soup.find_all('div', class_='job-card')</w:t>
            </w:r>
          </w:p>
          <w:p w14:paraId="2A6E0DDD">
            <w:pPr>
              <w:spacing w:before="0" w:after="0" w:line="240" w:lineRule="auto"/>
              <w:jc w:val="left"/>
            </w:pPr>
            <w:r>
              <w:rPr>
                <w:rFonts w:ascii="Consolas" w:hAnsi="Consolas"/>
                <w:sz w:val="18"/>
              </w:rPr>
              <w:t>job_records = []</w:t>
            </w:r>
          </w:p>
          <w:p w14:paraId="75D60AB4">
            <w:pPr>
              <w:spacing w:before="0" w:after="0" w:line="240" w:lineRule="auto"/>
              <w:jc w:val="left"/>
            </w:pPr>
            <w:r>
              <w:rPr>
                <w:rFonts w:ascii="Consolas" w:hAnsi="Consolas"/>
                <w:sz w:val="18"/>
              </w:rPr>
              <w:t>for c in cards:</w:t>
            </w:r>
          </w:p>
          <w:p w14:paraId="4CF5C098">
            <w:pPr>
              <w:spacing w:before="0" w:after="0" w:line="240" w:lineRule="auto"/>
              <w:jc w:val="left"/>
            </w:pPr>
            <w:r>
              <w:rPr>
                <w:rFonts w:ascii="Consolas" w:hAnsi="Consolas"/>
                <w:sz w:val="18"/>
              </w:rPr>
              <w:t xml:space="preserve">    sal_str = c.find('span', class_='sal').text.replace(' LPA', '').strip()</w:t>
            </w:r>
          </w:p>
          <w:p w14:paraId="4F6235B6">
            <w:pPr>
              <w:spacing w:before="0" w:after="0" w:line="240" w:lineRule="auto"/>
              <w:jc w:val="left"/>
            </w:pPr>
            <w:r>
              <w:rPr>
                <w:rFonts w:ascii="Consolas" w:hAnsi="Consolas"/>
                <w:sz w:val="18"/>
              </w:rPr>
              <w:t xml:space="preserve">    job_records.append({</w:t>
            </w:r>
          </w:p>
          <w:p w14:paraId="4508D682">
            <w:pPr>
              <w:spacing w:before="0" w:after="0" w:line="240" w:lineRule="auto"/>
              <w:jc w:val="left"/>
            </w:pPr>
            <w:r>
              <w:rPr>
                <w:rFonts w:ascii="Consolas" w:hAnsi="Consolas"/>
                <w:sz w:val="18"/>
              </w:rPr>
              <w:t xml:space="preserve">        'Job_Title': c.find('h2', class_='title').text,</w:t>
            </w:r>
          </w:p>
          <w:p w14:paraId="1219242F">
            <w:pPr>
              <w:spacing w:before="0" w:after="0" w:line="240" w:lineRule="auto"/>
              <w:jc w:val="left"/>
            </w:pPr>
            <w:r>
              <w:rPr>
                <w:rFonts w:ascii="Consolas" w:hAnsi="Consolas"/>
                <w:sz w:val="18"/>
              </w:rPr>
              <w:t xml:space="preserve">        'Company': c.find('span', class_='company').text,</w:t>
            </w:r>
          </w:p>
          <w:p w14:paraId="1395260A">
            <w:pPr>
              <w:spacing w:before="0" w:after="0" w:line="240" w:lineRule="auto"/>
              <w:jc w:val="left"/>
            </w:pPr>
            <w:r>
              <w:rPr>
                <w:rFonts w:ascii="Consolas" w:hAnsi="Consolas"/>
                <w:sz w:val="18"/>
              </w:rPr>
              <w:t xml:space="preserve">        'Location': c.find('span', class_='loc').text,</w:t>
            </w:r>
          </w:p>
          <w:p w14:paraId="67233955">
            <w:pPr>
              <w:spacing w:before="0" w:after="0" w:line="240" w:lineRule="auto"/>
              <w:jc w:val="left"/>
            </w:pPr>
            <w:r>
              <w:rPr>
                <w:rFonts w:ascii="Consolas" w:hAnsi="Consolas"/>
                <w:sz w:val="18"/>
              </w:rPr>
              <w:t xml:space="preserve">        'Salary_LPA': float(sal_str),</w:t>
            </w:r>
          </w:p>
          <w:p w14:paraId="63476381">
            <w:pPr>
              <w:spacing w:before="0" w:after="0" w:line="240" w:lineRule="auto"/>
              <w:jc w:val="left"/>
            </w:pPr>
            <w:r>
              <w:rPr>
                <w:rFonts w:ascii="Consolas" w:hAnsi="Consolas"/>
                <w:sz w:val="18"/>
              </w:rPr>
              <w:t xml:space="preserve">        'Experience': c.find('span', class_='exp').text,</w:t>
            </w:r>
          </w:p>
          <w:p w14:paraId="4D0C6DE3">
            <w:pPr>
              <w:spacing w:before="0" w:after="0" w:line="240" w:lineRule="auto"/>
              <w:jc w:val="left"/>
            </w:pPr>
            <w:r>
              <w:rPr>
                <w:rFonts w:ascii="Consolas" w:hAnsi="Consolas"/>
                <w:sz w:val="18"/>
              </w:rPr>
              <w:t xml:space="preserve">        'Primary_Skill': c.find('span', class_='skill').text</w:t>
            </w:r>
          </w:p>
          <w:p w14:paraId="7BADA417">
            <w:pPr>
              <w:spacing w:before="0" w:after="0" w:line="240" w:lineRule="auto"/>
              <w:jc w:val="left"/>
            </w:pPr>
            <w:r>
              <w:rPr>
                <w:rFonts w:ascii="Consolas" w:hAnsi="Consolas"/>
                <w:sz w:val="18"/>
              </w:rPr>
              <w:t xml:space="preserve">    })</w:t>
            </w:r>
          </w:p>
          <w:p w14:paraId="3C008498">
            <w:pPr>
              <w:spacing w:before="0" w:after="0" w:line="240" w:lineRule="auto"/>
              <w:jc w:val="left"/>
            </w:pPr>
          </w:p>
          <w:p w14:paraId="2D3E36FC">
            <w:pPr>
              <w:spacing w:before="0" w:after="0" w:line="240" w:lineRule="auto"/>
              <w:jc w:val="left"/>
            </w:pPr>
            <w:r>
              <w:rPr>
                <w:rFonts w:ascii="Consolas" w:hAnsi="Consolas"/>
                <w:sz w:val="18"/>
              </w:rPr>
              <w:t>job_df = pd.DataFrame(job_records)</w:t>
            </w:r>
          </w:p>
          <w:p w14:paraId="5699245E">
            <w:pPr>
              <w:spacing w:before="0" w:after="0" w:line="240" w:lineRule="auto"/>
              <w:jc w:val="left"/>
            </w:pPr>
            <w:r>
              <w:rPr>
                <w:rFonts w:ascii="Consolas" w:hAnsi="Consolas"/>
                <w:sz w:val="18"/>
              </w:rPr>
              <w:t>print(f'Total Tech Job Openings Scraped: {len(job_df)}')</w:t>
            </w:r>
          </w:p>
          <w:p w14:paraId="0ED24DA8">
            <w:pPr>
              <w:spacing w:before="0" w:after="0" w:line="240" w:lineRule="auto"/>
              <w:jc w:val="left"/>
            </w:pPr>
            <w:r>
              <w:rPr>
                <w:rFonts w:ascii="Consolas" w:hAnsi="Consolas"/>
                <w:sz w:val="18"/>
              </w:rPr>
              <w:t>print('Scraped Job Openings (First 7 Rows):')</w:t>
            </w:r>
          </w:p>
          <w:p w14:paraId="6AD9C159">
            <w:pPr>
              <w:spacing w:before="0" w:after="0" w:line="240" w:lineRule="auto"/>
              <w:jc w:val="left"/>
            </w:pPr>
            <w:r>
              <w:rPr>
                <w:rFonts w:ascii="Consolas" w:hAnsi="Consolas"/>
                <w:sz w:val="18"/>
              </w:rPr>
              <w:t>print(job_df.head(7))</w:t>
            </w:r>
          </w:p>
          <w:p w14:paraId="3D231098">
            <w:pPr>
              <w:spacing w:before="0" w:after="0" w:line="240" w:lineRule="auto"/>
              <w:jc w:val="left"/>
            </w:pPr>
          </w:p>
          <w:p w14:paraId="082C8625">
            <w:pPr>
              <w:spacing w:before="0" w:after="0" w:line="240" w:lineRule="auto"/>
              <w:jc w:val="left"/>
            </w:pPr>
            <w:r>
              <w:rPr>
                <w:rFonts w:ascii="Consolas" w:hAnsi="Consolas"/>
                <w:sz w:val="18"/>
              </w:rPr>
              <w:t># Step 3 &amp; 4: Aggregation and File Persistence</w:t>
            </w:r>
          </w:p>
          <w:p w14:paraId="5B532A71">
            <w:pPr>
              <w:spacing w:before="0" w:after="0" w:line="240" w:lineRule="auto"/>
              <w:jc w:val="left"/>
            </w:pPr>
            <w:r>
              <w:rPr>
                <w:rFonts w:ascii="Consolas" w:hAnsi="Consolas"/>
                <w:sz w:val="18"/>
              </w:rPr>
              <w:t>job_df.to_csv('job_postings_rohan.csv', index=False)</w:t>
            </w:r>
          </w:p>
          <w:p w14:paraId="6220D63B">
            <w:pPr>
              <w:spacing w:before="0" w:after="0" w:line="240" w:lineRule="auto"/>
              <w:jc w:val="left"/>
            </w:pPr>
            <w:r>
              <w:rPr>
                <w:rFonts w:ascii="Consolas" w:hAnsi="Consolas"/>
                <w:sz w:val="18"/>
              </w:rPr>
              <w:t>job_df.to_json('job_postings_rohan.json', orient='records', indent=2)</w:t>
            </w:r>
          </w:p>
          <w:p w14:paraId="0D42B488">
            <w:pPr>
              <w:spacing w:before="0" w:after="0" w:line="240" w:lineRule="auto"/>
              <w:jc w:val="left"/>
            </w:pPr>
            <w:r>
              <w:rPr>
                <w:rFonts w:ascii="Consolas" w:hAnsi="Consolas"/>
                <w:sz w:val="18"/>
              </w:rPr>
              <w:t>print('Job dataset successfully exported to job_postings_rohan.csv and .json.')</w:t>
            </w:r>
          </w:p>
          <w:p w14:paraId="28607667">
            <w:pPr>
              <w:spacing w:before="0" w:after="0" w:line="240" w:lineRule="auto"/>
              <w:jc w:val="left"/>
            </w:pPr>
          </w:p>
          <w:p w14:paraId="10929985">
            <w:pPr>
              <w:spacing w:before="0" w:after="0" w:line="240" w:lineRule="auto"/>
              <w:jc w:val="left"/>
            </w:pPr>
            <w:r>
              <w:rPr>
                <w:rFonts w:ascii="Consolas" w:hAnsi="Consolas"/>
                <w:sz w:val="18"/>
              </w:rPr>
              <w:t>loc_stats = job_df.groupby('Location').agg(</w:t>
            </w:r>
          </w:p>
          <w:p w14:paraId="06BFB5FF">
            <w:pPr>
              <w:spacing w:before="0" w:after="0" w:line="240" w:lineRule="auto"/>
              <w:jc w:val="left"/>
            </w:pPr>
            <w:r>
              <w:rPr>
                <w:rFonts w:ascii="Consolas" w:hAnsi="Consolas"/>
                <w:sz w:val="18"/>
              </w:rPr>
              <w:t xml:space="preserve">    Job_Count=('Job_Title', 'count'),</w:t>
            </w:r>
          </w:p>
          <w:p w14:paraId="7903FA5F">
            <w:pPr>
              <w:spacing w:before="0" w:after="0" w:line="240" w:lineRule="auto"/>
              <w:jc w:val="left"/>
            </w:pPr>
            <w:r>
              <w:rPr>
                <w:rFonts w:ascii="Consolas" w:hAnsi="Consolas"/>
                <w:sz w:val="18"/>
              </w:rPr>
              <w:t xml:space="preserve">    Average_Salary_LPA=('Salary_LPA', 'mean'),</w:t>
            </w:r>
          </w:p>
          <w:p w14:paraId="41E24499">
            <w:pPr>
              <w:spacing w:before="0" w:after="0" w:line="240" w:lineRule="auto"/>
              <w:jc w:val="left"/>
            </w:pPr>
            <w:r>
              <w:rPr>
                <w:rFonts w:ascii="Consolas" w:hAnsi="Consolas"/>
                <w:sz w:val="18"/>
              </w:rPr>
              <w:t xml:space="preserve">    Min_Salary_LPA=('Salary_LPA', 'min'),</w:t>
            </w:r>
          </w:p>
          <w:p w14:paraId="4BD04B32">
            <w:pPr>
              <w:spacing w:before="0" w:after="0" w:line="240" w:lineRule="auto"/>
              <w:jc w:val="left"/>
            </w:pPr>
            <w:r>
              <w:rPr>
                <w:rFonts w:ascii="Consolas" w:hAnsi="Consolas"/>
                <w:sz w:val="18"/>
              </w:rPr>
              <w:t xml:space="preserve">    Max_Salary_LPA=('Salary_LPA', 'max')</w:t>
            </w:r>
          </w:p>
          <w:p w14:paraId="7346A74D">
            <w:pPr>
              <w:spacing w:before="0" w:after="0" w:line="240" w:lineRule="auto"/>
              <w:jc w:val="left"/>
            </w:pPr>
            <w:r>
              <w:rPr>
                <w:rFonts w:ascii="Consolas" w:hAnsi="Consolas"/>
                <w:sz w:val="18"/>
              </w:rPr>
              <w:t>).sort_values(by='Job_Count', ascending=False)</w:t>
            </w:r>
          </w:p>
          <w:p w14:paraId="689A31CE">
            <w:pPr>
              <w:spacing w:before="0" w:after="0" w:line="240" w:lineRule="auto"/>
              <w:jc w:val="left"/>
            </w:pPr>
            <w:r>
              <w:rPr>
                <w:rFonts w:ascii="Consolas" w:hAnsi="Consolas"/>
                <w:sz w:val="18"/>
              </w:rPr>
              <w:t>print('\n--- Job Demand and Compensation by Metropolitan Tech Corridor ---')</w:t>
            </w:r>
          </w:p>
          <w:p w14:paraId="68717A49">
            <w:pPr>
              <w:spacing w:before="0" w:after="0" w:line="240" w:lineRule="auto"/>
              <w:jc w:val="left"/>
            </w:pPr>
            <w:r>
              <w:rPr>
                <w:rFonts w:ascii="Consolas" w:hAnsi="Consolas"/>
                <w:sz w:val="18"/>
              </w:rPr>
              <w:t>print(loc_stats.round(2))</w:t>
            </w:r>
          </w:p>
          <w:p w14:paraId="62D792F6">
            <w:pPr>
              <w:spacing w:before="0" w:after="0" w:line="240" w:lineRule="auto"/>
              <w:jc w:val="left"/>
            </w:pPr>
          </w:p>
          <w:p w14:paraId="2A2CC83E">
            <w:pPr>
              <w:spacing w:before="0" w:after="0" w:line="240" w:lineRule="auto"/>
              <w:jc w:val="left"/>
            </w:pPr>
            <w:r>
              <w:rPr>
                <w:rFonts w:ascii="Consolas" w:hAnsi="Consolas"/>
                <w:sz w:val="18"/>
              </w:rPr>
              <w:t>print('\n--- Overall Salary Distribution (LPA) ---')</w:t>
            </w:r>
          </w:p>
          <w:p w14:paraId="618102F0">
            <w:pPr>
              <w:spacing w:before="0" w:after="0" w:line="240" w:lineRule="auto"/>
              <w:jc w:val="left"/>
            </w:pPr>
            <w:r>
              <w:rPr>
                <w:rFonts w:ascii="Consolas" w:hAnsi="Consolas"/>
                <w:sz w:val="18"/>
              </w:rPr>
              <w:t>print(job_df['Salary_LPA'].describe().round(2))</w:t>
            </w:r>
          </w:p>
          <w:p w14:paraId="167D8E57">
            <w:pPr>
              <w:spacing w:before="0" w:after="0" w:line="240" w:lineRule="auto"/>
              <w:jc w:val="left"/>
            </w:pPr>
          </w:p>
          <w:p w14:paraId="15404014">
            <w:pPr>
              <w:spacing w:before="0" w:after="0" w:line="240" w:lineRule="auto"/>
              <w:jc w:val="left"/>
            </w:pPr>
            <w:r>
              <w:rPr>
                <w:rFonts w:ascii="Consolas" w:hAnsi="Consolas"/>
                <w:sz w:val="18"/>
              </w:rPr>
              <w:t># Step 5: Comparative Dual-Panel Visualization with Matplotlib</w:t>
            </w:r>
          </w:p>
          <w:p w14:paraId="591C6743">
            <w:pPr>
              <w:spacing w:before="0" w:after="0" w:line="240" w:lineRule="auto"/>
              <w:jc w:val="left"/>
            </w:pPr>
            <w:r>
              <w:rPr>
                <w:rFonts w:ascii="Consolas" w:hAnsi="Consolas"/>
                <w:sz w:val="18"/>
              </w:rPr>
              <w:t>import matplotlib.pyplot as plt</w:t>
            </w:r>
          </w:p>
          <w:p w14:paraId="209A26D1">
            <w:pPr>
              <w:spacing w:before="0" w:after="0" w:line="240" w:lineRule="auto"/>
              <w:jc w:val="left"/>
            </w:pPr>
          </w:p>
          <w:p w14:paraId="10C454EE">
            <w:pPr>
              <w:spacing w:before="0" w:after="0" w:line="240" w:lineRule="auto"/>
              <w:jc w:val="left"/>
            </w:pPr>
            <w:r>
              <w:rPr>
                <w:rFonts w:ascii="Consolas" w:hAnsi="Consolas"/>
                <w:sz w:val="18"/>
              </w:rPr>
              <w:t>fig, (ax1, ax2) = plt.subplots(1, 2, figsize=(11, 4.5))</w:t>
            </w:r>
          </w:p>
          <w:p w14:paraId="4C023DC2">
            <w:pPr>
              <w:spacing w:before="0" w:after="0" w:line="240" w:lineRule="auto"/>
              <w:jc w:val="left"/>
            </w:pPr>
            <w:r>
              <w:rPr>
                <w:rFonts w:ascii="Consolas" w:hAnsi="Consolas"/>
                <w:sz w:val="18"/>
              </w:rPr>
              <w:t>cities = loc_stats.index.tolist()</w:t>
            </w:r>
          </w:p>
          <w:p w14:paraId="2917A753">
            <w:pPr>
              <w:spacing w:before="0" w:after="0" w:line="240" w:lineRule="auto"/>
              <w:jc w:val="left"/>
            </w:pPr>
            <w:r>
              <w:rPr>
                <w:rFonts w:ascii="Consolas" w:hAnsi="Consolas"/>
                <w:sz w:val="18"/>
              </w:rPr>
              <w:t>counts = loc_stats['Job_Count'].tolist()</w:t>
            </w:r>
          </w:p>
          <w:p w14:paraId="082AE2F8">
            <w:pPr>
              <w:spacing w:before="0" w:after="0" w:line="240" w:lineRule="auto"/>
              <w:jc w:val="left"/>
            </w:pPr>
            <w:r>
              <w:rPr>
                <w:rFonts w:ascii="Consolas" w:hAnsi="Consolas"/>
                <w:sz w:val="18"/>
              </w:rPr>
              <w:t>salaries = loc_stats['Average_Salary_LPA'].tolist()</w:t>
            </w:r>
          </w:p>
          <w:p w14:paraId="6A6998F7">
            <w:pPr>
              <w:spacing w:before="0" w:after="0" w:line="240" w:lineRule="auto"/>
              <w:jc w:val="left"/>
            </w:pPr>
          </w:p>
          <w:p w14:paraId="2E2441AB">
            <w:pPr>
              <w:spacing w:before="0" w:after="0" w:line="240" w:lineRule="auto"/>
              <w:jc w:val="left"/>
            </w:pPr>
            <w:r>
              <w:rPr>
                <w:rFonts w:ascii="Consolas" w:hAnsi="Consolas"/>
                <w:sz w:val="18"/>
              </w:rPr>
              <w:t>colors = ['#1f77b4', '#2ca02c', '#ff7f0e', '#d62728', '#9467bd', '#8c564b']</w:t>
            </w:r>
          </w:p>
          <w:p w14:paraId="78555194">
            <w:pPr>
              <w:spacing w:before="0" w:after="0" w:line="240" w:lineRule="auto"/>
              <w:jc w:val="left"/>
            </w:pPr>
            <w:r>
              <w:rPr>
                <w:rFonts w:ascii="Consolas" w:hAnsi="Consolas"/>
                <w:sz w:val="18"/>
              </w:rPr>
              <w:t>bars1 = ax1.bar(cities, counts, color=colors[:len(cities)], edgecolor='black', width=0.55)</w:t>
            </w:r>
          </w:p>
          <w:p w14:paraId="50E64EDC">
            <w:pPr>
              <w:spacing w:before="0" w:after="0" w:line="240" w:lineRule="auto"/>
              <w:jc w:val="left"/>
            </w:pPr>
            <w:r>
              <w:rPr>
                <w:rFonts w:ascii="Consolas" w:hAnsi="Consolas"/>
                <w:sz w:val="18"/>
              </w:rPr>
              <w:t>ax1.set_title('Tech Job Postings Count by Tech Hub', fontsize=11, fontweight='bold')</w:t>
            </w:r>
          </w:p>
          <w:p w14:paraId="2547A229">
            <w:pPr>
              <w:spacing w:before="0" w:after="0" w:line="240" w:lineRule="auto"/>
              <w:jc w:val="left"/>
            </w:pPr>
            <w:r>
              <w:rPr>
                <w:rFonts w:ascii="Consolas" w:hAnsi="Consolas"/>
                <w:sz w:val="18"/>
              </w:rPr>
              <w:t>ax1.set_xlabel('City Location', fontsize=10)</w:t>
            </w:r>
          </w:p>
          <w:p w14:paraId="2841D8F8">
            <w:pPr>
              <w:spacing w:before="0" w:after="0" w:line="240" w:lineRule="auto"/>
              <w:jc w:val="left"/>
            </w:pPr>
            <w:r>
              <w:rPr>
                <w:rFonts w:ascii="Consolas" w:hAnsi="Consolas"/>
                <w:sz w:val="18"/>
              </w:rPr>
              <w:t>ax1.set_ylabel('Active Openings Count', fontsize=10)</w:t>
            </w:r>
          </w:p>
          <w:p w14:paraId="41B6CAB8">
            <w:pPr>
              <w:spacing w:before="0" w:after="0" w:line="240" w:lineRule="auto"/>
              <w:jc w:val="left"/>
            </w:pPr>
            <w:r>
              <w:rPr>
                <w:rFonts w:ascii="Consolas" w:hAnsi="Consolas"/>
                <w:sz w:val="18"/>
              </w:rPr>
              <w:t>ax1.grid(axis='y', linestyle='--', alpha=0.5)</w:t>
            </w:r>
          </w:p>
          <w:p w14:paraId="21B68698">
            <w:pPr>
              <w:spacing w:before="0" w:after="0" w:line="240" w:lineRule="auto"/>
              <w:jc w:val="left"/>
            </w:pPr>
            <w:r>
              <w:rPr>
                <w:rFonts w:ascii="Consolas" w:hAnsi="Consolas"/>
                <w:sz w:val="18"/>
              </w:rPr>
              <w:t>for b in bars1:</w:t>
            </w:r>
          </w:p>
          <w:p w14:paraId="7F68DA50">
            <w:pPr>
              <w:spacing w:before="0" w:after="0" w:line="240" w:lineRule="auto"/>
              <w:jc w:val="left"/>
            </w:pPr>
            <w:r>
              <w:rPr>
                <w:rFonts w:ascii="Consolas" w:hAnsi="Consolas"/>
                <w:sz w:val="18"/>
              </w:rPr>
              <w:t xml:space="preserve">    ax1.text(b.get_x() + b.get_width()/2, b.get_height() + 0.1, str(int(b.get_height())), ha='center', fontweight='bold')</w:t>
            </w:r>
          </w:p>
          <w:p w14:paraId="22E1D2DB">
            <w:pPr>
              <w:spacing w:before="0" w:after="0" w:line="240" w:lineRule="auto"/>
              <w:jc w:val="left"/>
            </w:pPr>
          </w:p>
          <w:p w14:paraId="55A0E0B6">
            <w:pPr>
              <w:spacing w:before="0" w:after="0" w:line="240" w:lineRule="auto"/>
              <w:jc w:val="left"/>
            </w:pPr>
            <w:r>
              <w:rPr>
                <w:rFonts w:ascii="Consolas" w:hAnsi="Consolas"/>
                <w:sz w:val="18"/>
              </w:rPr>
              <w:t>bars2 = ax2.barh(cities[::-1], salaries[::-1], color='#2b5c8f', edgecolor='black', height=0.55)</w:t>
            </w:r>
          </w:p>
          <w:p w14:paraId="3FE14F27">
            <w:pPr>
              <w:spacing w:before="0" w:after="0" w:line="240" w:lineRule="auto"/>
              <w:jc w:val="left"/>
            </w:pPr>
            <w:r>
              <w:rPr>
                <w:rFonts w:ascii="Consolas" w:hAnsi="Consolas"/>
                <w:sz w:val="18"/>
              </w:rPr>
              <w:t>ax2.set_title('Average Compensation by Tech Hub (LPA)', fontsize=11, fontweight='bold')</w:t>
            </w:r>
          </w:p>
          <w:p w14:paraId="6F4EF457">
            <w:pPr>
              <w:spacing w:before="0" w:after="0" w:line="240" w:lineRule="auto"/>
              <w:jc w:val="left"/>
            </w:pPr>
            <w:r>
              <w:rPr>
                <w:rFonts w:ascii="Consolas" w:hAnsi="Consolas"/>
                <w:sz w:val="18"/>
              </w:rPr>
              <w:t>ax2.set_xlabel('Average Salary (INR Lakhs / Annum)', fontsize=10)</w:t>
            </w:r>
          </w:p>
          <w:p w14:paraId="5A7AA47E">
            <w:pPr>
              <w:spacing w:before="0" w:after="0" w:line="240" w:lineRule="auto"/>
              <w:jc w:val="left"/>
            </w:pPr>
            <w:r>
              <w:rPr>
                <w:rFonts w:ascii="Consolas" w:hAnsi="Consolas"/>
                <w:sz w:val="18"/>
              </w:rPr>
              <w:t>ax2.set_ylabel('City Location', fontsize=10)</w:t>
            </w:r>
          </w:p>
          <w:p w14:paraId="2135B3D5">
            <w:pPr>
              <w:spacing w:before="0" w:after="0" w:line="240" w:lineRule="auto"/>
              <w:jc w:val="left"/>
            </w:pPr>
            <w:r>
              <w:rPr>
                <w:rFonts w:ascii="Consolas" w:hAnsi="Consolas"/>
                <w:sz w:val="18"/>
              </w:rPr>
              <w:t>ax2.grid(axis='x', linestyle='--', alpha=0.5)</w:t>
            </w:r>
          </w:p>
          <w:p w14:paraId="628CF00C">
            <w:pPr>
              <w:spacing w:before="0" w:after="0" w:line="240" w:lineRule="auto"/>
              <w:jc w:val="left"/>
            </w:pPr>
            <w:r>
              <w:rPr>
                <w:rFonts w:ascii="Consolas" w:hAnsi="Consolas"/>
                <w:sz w:val="18"/>
              </w:rPr>
              <w:t>for b in bars2:</w:t>
            </w:r>
          </w:p>
          <w:p w14:paraId="0517102D">
            <w:pPr>
              <w:spacing w:before="0" w:after="0" w:line="240" w:lineRule="auto"/>
              <w:jc w:val="left"/>
            </w:pPr>
            <w:r>
              <w:rPr>
                <w:rFonts w:ascii="Consolas" w:hAnsi="Consolas"/>
                <w:sz w:val="18"/>
              </w:rPr>
              <w:t xml:space="preserve">    ax2.text(b.get_width() + 0.5, b.get_y() + b.get_height()/2, f'{b.get_width():.1f}', va='center', fontweight='bold')</w:t>
            </w:r>
          </w:p>
          <w:p w14:paraId="017B8050">
            <w:pPr>
              <w:spacing w:before="0" w:after="0" w:line="240" w:lineRule="auto"/>
              <w:jc w:val="left"/>
            </w:pPr>
          </w:p>
          <w:p w14:paraId="119F02E2">
            <w:pPr>
              <w:spacing w:before="0" w:after="0" w:line="240" w:lineRule="auto"/>
              <w:jc w:val="left"/>
            </w:pPr>
            <w:r>
              <w:rPr>
                <w:rFonts w:ascii="Consolas" w:hAnsi="Consolas"/>
                <w:sz w:val="18"/>
              </w:rPr>
              <w:t>plt.tight_layout()</w:t>
            </w:r>
          </w:p>
          <w:p w14:paraId="71A7B717">
            <w:pPr>
              <w:spacing w:before="0" w:after="0" w:line="240" w:lineRule="auto"/>
              <w:jc w:val="left"/>
            </w:pPr>
            <w:r>
              <w:rPr>
                <w:rFonts w:ascii="Consolas" w:hAnsi="Consolas"/>
                <w:sz w:val="18"/>
              </w:rPr>
              <w:t>plt.savefig('rohan_job_market_analysis.png', dpi=150)</w:t>
            </w:r>
          </w:p>
          <w:p w14:paraId="0DA54B86">
            <w:pPr>
              <w:spacing w:before="0" w:after="0" w:line="240" w:lineRule="auto"/>
              <w:jc w:val="left"/>
            </w:pPr>
            <w:r>
              <w:rPr>
                <w:rFonts w:ascii="Consolas" w:hAnsi="Consolas"/>
                <w:sz w:val="18"/>
              </w:rPr>
              <w:t>plt.show()</w:t>
            </w:r>
          </w:p>
        </w:tc>
      </w:tr>
      <w:tr w14:paraId="7F603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4F4258E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1804950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7F3ECB3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39F5FB2D">
            <w:pPr>
              <w:spacing w:before="120" w:after="40" w:line="240" w:lineRule="auto"/>
              <w:jc w:val="center"/>
            </w:pPr>
            <w:r>
              <w:drawing>
                <wp:inline distT="0" distB="0" distL="114300" distR="114300">
                  <wp:extent cx="4663440" cy="188023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9"/>
                          <a:stretch>
                            <a:fillRect/>
                          </a:stretch>
                        </pic:blipFill>
                        <pic:spPr>
                          <a:xfrm>
                            <a:off x="0" y="0"/>
                            <a:ext cx="4663440" cy="1880542"/>
                          </a:xfrm>
                          <a:prstGeom prst="rect">
                            <a:avLst/>
                          </a:prstGeom>
                        </pic:spPr>
                      </pic:pic>
                    </a:graphicData>
                  </a:graphic>
                </wp:inline>
              </w:drawing>
            </w:r>
          </w:p>
          <w:p w14:paraId="73302002">
            <w:pPr>
              <w:spacing w:before="0" w:after="40" w:line="240" w:lineRule="auto"/>
              <w:jc w:val="center"/>
            </w:pPr>
            <w:r>
              <w:rPr>
                <w:rFonts w:ascii="Times New Roman" w:hAnsi="Times New Roman"/>
                <w:b/>
                <w:i w:val="0"/>
                <w:sz w:val="20"/>
              </w:rPr>
              <w:t>Figure 10.1: Tech Job Openings Scraping and Feature Extraction</w:t>
            </w:r>
          </w:p>
          <w:p w14:paraId="43FE8DEE">
            <w:pPr>
              <w:spacing w:before="0" w:after="40" w:line="240" w:lineRule="auto"/>
              <w:jc w:val="both"/>
            </w:pPr>
            <w:r>
              <w:rPr>
                <w:rFonts w:ascii="Times New Roman" w:hAnsi="Times New Roman"/>
                <w:b w:val="0"/>
                <w:i w:val="0"/>
                <w:sz w:val="24"/>
              </w:rPr>
              <w:t>Figure 10.1 Extracts 14 technology career postings from recruitment HTML cards, parsing job titles, employing enterprises, metropolitan IT corridors, compensation levels (LPA), experience prerequisites, and primary technical skillsets into an analytical Pandas DataFrame.</w:t>
            </w:r>
          </w:p>
          <w:p w14:paraId="0A4A0C3D">
            <w:pPr>
              <w:spacing w:before="120" w:after="40" w:line="240" w:lineRule="auto"/>
              <w:jc w:val="center"/>
            </w:pPr>
            <w:r>
              <w:drawing>
                <wp:inline distT="0" distB="0" distL="114300" distR="114300">
                  <wp:extent cx="4663440" cy="3231515"/>
                  <wp:effectExtent l="0" t="0" r="0" b="146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30"/>
                          <a:stretch>
                            <a:fillRect/>
                          </a:stretch>
                        </pic:blipFill>
                        <pic:spPr>
                          <a:xfrm>
                            <a:off x="0" y="0"/>
                            <a:ext cx="4663440" cy="3231941"/>
                          </a:xfrm>
                          <a:prstGeom prst="rect">
                            <a:avLst/>
                          </a:prstGeom>
                        </pic:spPr>
                      </pic:pic>
                    </a:graphicData>
                  </a:graphic>
                </wp:inline>
              </w:drawing>
            </w:r>
          </w:p>
          <w:p w14:paraId="63A9957B">
            <w:pPr>
              <w:spacing w:before="0" w:after="40" w:line="240" w:lineRule="auto"/>
              <w:jc w:val="center"/>
            </w:pPr>
            <w:r>
              <w:rPr>
                <w:rFonts w:ascii="Times New Roman" w:hAnsi="Times New Roman"/>
                <w:b/>
                <w:i w:val="0"/>
                <w:sz w:val="20"/>
              </w:rPr>
              <w:t>Figure 10.2: Regional Demand Aggregation and Statistical Compensation Profiling</w:t>
            </w:r>
          </w:p>
          <w:p w14:paraId="4A1FA540">
            <w:pPr>
              <w:spacing w:before="0" w:after="40" w:line="240" w:lineRule="auto"/>
              <w:jc w:val="both"/>
            </w:pPr>
            <w:r>
              <w:rPr>
                <w:rFonts w:ascii="Times New Roman" w:hAnsi="Times New Roman"/>
                <w:b w:val="0"/>
                <w:i w:val="0"/>
                <w:sz w:val="24"/>
              </w:rPr>
              <w:t>Figure 10.2 Aggregates hiring demand across 6 metropolitan corridors, establishing Bengaluru (5 postings, 24.80 LPA avg) and Hyderabad (3 postings, 31.67 LPA avg) as primary demand and compensation leaders, while persisting data to CSV and JSON.</w:t>
            </w:r>
          </w:p>
          <w:p w14:paraId="5242020B">
            <w:pPr>
              <w:spacing w:before="120" w:after="40" w:line="240" w:lineRule="auto"/>
              <w:jc w:val="center"/>
            </w:pPr>
            <w:r>
              <w:drawing>
                <wp:inline distT="0" distB="0" distL="114300" distR="114300">
                  <wp:extent cx="4206240" cy="1696720"/>
                  <wp:effectExtent l="0" t="0" r="0" b="101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31"/>
                          <a:stretch>
                            <a:fillRect/>
                          </a:stretch>
                        </pic:blipFill>
                        <pic:spPr>
                          <a:xfrm>
                            <a:off x="0" y="0"/>
                            <a:ext cx="4206240" cy="1696938"/>
                          </a:xfrm>
                          <a:prstGeom prst="rect">
                            <a:avLst/>
                          </a:prstGeom>
                        </pic:spPr>
                      </pic:pic>
                    </a:graphicData>
                  </a:graphic>
                </wp:inline>
              </w:drawing>
            </w:r>
          </w:p>
          <w:p w14:paraId="75FFA8A0">
            <w:pPr>
              <w:spacing w:before="0" w:after="40" w:line="240" w:lineRule="auto"/>
              <w:jc w:val="center"/>
            </w:pPr>
            <w:r>
              <w:rPr>
                <w:rFonts w:ascii="Times New Roman" w:hAnsi="Times New Roman"/>
                <w:b/>
                <w:i w:val="0"/>
                <w:sz w:val="20"/>
              </w:rPr>
              <w:t>Figure 10.3: Dual-Panel Job Openings and Compensation Distribution</w:t>
            </w:r>
          </w:p>
          <w:p w14:paraId="00ACF758">
            <w:pPr>
              <w:spacing w:before="0" w:after="40" w:line="240" w:lineRule="auto"/>
              <w:jc w:val="both"/>
            </w:pPr>
            <w:r>
              <w:rPr>
                <w:rFonts w:ascii="Times New Roman" w:hAnsi="Times New Roman"/>
                <w:b w:val="0"/>
                <w:i w:val="0"/>
                <w:sz w:val="24"/>
              </w:rPr>
              <w:t>Figure 10.3 Presents a dual-panel analytical view: the left chart highlights Bengaluru's dominant hiring volume (5 openings), while the right horizontal chart reveals Hyderabad offering the highest average compensation (31.7 LPA) driven by AI/Cloud roles.</w:t>
            </w:r>
          </w:p>
        </w:tc>
      </w:tr>
      <w:tr w14:paraId="3F9E2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D236BD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5FDE1AEB">
            <w:pPr>
              <w:spacing w:before="0" w:after="40" w:line="240" w:lineRule="auto"/>
              <w:jc w:val="both"/>
            </w:pPr>
            <w:r>
              <w:rPr>
                <w:rFonts w:ascii="Times New Roman" w:hAnsi="Times New Roman"/>
                <w:b w:val="0"/>
                <w:i w:val="0"/>
                <w:sz w:val="24"/>
              </w:rPr>
              <w:t>The job market intelligence web scraping system extracted and evaluated employment opportunities across IT corridors:</w:t>
            </w:r>
          </w:p>
          <w:p w14:paraId="587F4FB1">
            <w:pPr>
              <w:spacing w:after="0" w:line="240" w:lineRule="auto"/>
            </w:pPr>
          </w:p>
          <w:p w14:paraId="22EE349B">
            <w:pPr>
              <w:spacing w:before="0" w:after="40" w:line="240" w:lineRule="auto"/>
              <w:ind w:left="360"/>
              <w:jc w:val="both"/>
            </w:pPr>
            <w:r>
              <w:rPr>
                <w:rFonts w:ascii="Times New Roman" w:hAnsi="Times New Roman"/>
                <w:b w:val="0"/>
                <w:i w:val="0"/>
                <w:sz w:val="24"/>
              </w:rPr>
              <w:t>•  Harvested 14 technology listings across 6 metropolitan tech hubs with complete structural metadata.</w:t>
            </w:r>
          </w:p>
          <w:p w14:paraId="62424813">
            <w:pPr>
              <w:spacing w:after="0" w:line="240" w:lineRule="auto"/>
            </w:pPr>
          </w:p>
          <w:p w14:paraId="201AA067">
            <w:pPr>
              <w:spacing w:before="0" w:after="40" w:line="240" w:lineRule="auto"/>
              <w:ind w:left="360"/>
              <w:jc w:val="both"/>
            </w:pPr>
            <w:r>
              <w:rPr>
                <w:rFonts w:ascii="Times New Roman" w:hAnsi="Times New Roman"/>
                <w:b w:val="0"/>
                <w:i w:val="0"/>
                <w:sz w:val="24"/>
              </w:rPr>
              <w:t>•  Parsed job title, employer, compensation, experience level, and core skills with zero data corruption.</w:t>
            </w:r>
          </w:p>
          <w:p w14:paraId="1CAB0D2E">
            <w:pPr>
              <w:spacing w:after="0" w:line="240" w:lineRule="auto"/>
            </w:pPr>
          </w:p>
          <w:p w14:paraId="79F34CA3">
            <w:pPr>
              <w:spacing w:before="0" w:after="40" w:line="240" w:lineRule="auto"/>
              <w:ind w:left="360"/>
              <w:jc w:val="both"/>
            </w:pPr>
            <w:r>
              <w:rPr>
                <w:rFonts w:ascii="Times New Roman" w:hAnsi="Times New Roman"/>
                <w:b w:val="0"/>
                <w:i w:val="0"/>
                <w:sz w:val="24"/>
              </w:rPr>
              <w:t>•  Persisted clean structured outputs into CSV and JSON interchange files for enterprise ingestion.</w:t>
            </w:r>
          </w:p>
          <w:p w14:paraId="44E5BDB2">
            <w:pPr>
              <w:spacing w:after="0" w:line="240" w:lineRule="auto"/>
            </w:pPr>
          </w:p>
          <w:p w14:paraId="3D48E264">
            <w:pPr>
              <w:spacing w:before="0" w:after="40" w:line="240" w:lineRule="auto"/>
              <w:ind w:left="360"/>
              <w:jc w:val="both"/>
            </w:pPr>
            <w:r>
              <w:rPr>
                <w:rFonts w:ascii="Times New Roman" w:hAnsi="Times New Roman"/>
                <w:b w:val="0"/>
                <w:i w:val="0"/>
                <w:sz w:val="24"/>
              </w:rPr>
              <w:t>•  Identified Bengaluru as the leading volume employer (35.7% share) and Hyderabad as the premium compensation leader (31.7 LPA mean).</w:t>
            </w:r>
          </w:p>
          <w:p w14:paraId="4998F4BD">
            <w:pPr>
              <w:spacing w:after="0" w:line="240" w:lineRule="auto"/>
            </w:pPr>
          </w:p>
          <w:p w14:paraId="5FFF4D5B">
            <w:pPr>
              <w:spacing w:before="0" w:after="40" w:line="240" w:lineRule="auto"/>
              <w:ind w:left="360"/>
              <w:jc w:val="both"/>
            </w:pPr>
            <w:r>
              <w:rPr>
                <w:rFonts w:ascii="Times New Roman" w:hAnsi="Times New Roman"/>
                <w:b w:val="0"/>
                <w:i w:val="0"/>
                <w:sz w:val="24"/>
              </w:rPr>
              <w:t>•  Generated comparative graphical benchmarks facilitating automated labor market demand tracking.</w:t>
            </w:r>
          </w:p>
          <w:p w14:paraId="7DFB75BA">
            <w:pPr>
              <w:spacing w:before="0" w:after="40" w:line="240" w:lineRule="auto"/>
              <w:jc w:val="both"/>
            </w:pPr>
            <w:r>
              <w:rPr>
                <w:rFonts w:ascii="Times New Roman" w:hAnsi="Times New Roman"/>
                <w:b w:val="0"/>
                <w:i w:val="0"/>
                <w:sz w:val="24"/>
              </w:rPr>
              <w:t>The automated extraction framework demonstrates end-to-end viability for monitoring real-time labor demand trends across high-growth technical domains.</w:t>
            </w:r>
          </w:p>
        </w:tc>
      </w:tr>
      <w:tr w14:paraId="2BF9F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0149F9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0407C43E">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0BC97956">
            <w:pPr>
              <w:spacing w:before="0" w:after="40" w:line="240" w:lineRule="auto"/>
              <w:jc w:val="both"/>
            </w:pPr>
            <w:r>
              <w:rPr>
                <w:rFonts w:ascii="Times New Roman" w:hAnsi="Times New Roman"/>
                <w:b w:val="0"/>
                <w:i w:val="0"/>
                <w:sz w:val="24"/>
              </w:rPr>
              <w:t>2. Jake VanderPlas, Python Data Science Handbook, 2nd Edition, O'Reilly Media, 2023.</w:t>
            </w:r>
          </w:p>
          <w:p w14:paraId="6D8D51EE">
            <w:pPr>
              <w:spacing w:before="0" w:after="40" w:line="240" w:lineRule="auto"/>
              <w:jc w:val="both"/>
            </w:pPr>
            <w:r>
              <w:rPr>
                <w:rFonts w:ascii="Times New Roman" w:hAnsi="Times New Roman"/>
                <w:b w:val="0"/>
                <w:i w:val="0"/>
                <w:sz w:val="24"/>
              </w:rPr>
              <w:t>3. Beautiful Soup 4 Documentation: https://beautiful-soup-4.readthedocs.io/</w:t>
            </w:r>
          </w:p>
          <w:p w14:paraId="003F2491">
            <w:pPr>
              <w:spacing w:before="0" w:after="40" w:line="240" w:lineRule="auto"/>
              <w:jc w:val="both"/>
            </w:pPr>
            <w:r>
              <w:rPr>
                <w:rFonts w:ascii="Times New Roman" w:hAnsi="Times New Roman"/>
                <w:b w:val="0"/>
                <w:i w:val="0"/>
                <w:sz w:val="24"/>
              </w:rPr>
              <w:t>4. Requests Developer Guide: https://requests.readthedocs.io/</w:t>
            </w:r>
          </w:p>
          <w:p w14:paraId="3236703E">
            <w:pPr>
              <w:spacing w:before="0" w:after="40" w:line="240" w:lineRule="auto"/>
              <w:jc w:val="both"/>
            </w:pPr>
            <w:r>
              <w:rPr>
                <w:rFonts w:ascii="Times New Roman" w:hAnsi="Times New Roman"/>
                <w:b w:val="0"/>
                <w:i w:val="0"/>
                <w:sz w:val="24"/>
              </w:rPr>
              <w:t>5. Pandas User Guide: https://pandas.pydata.org/docs/user_guide/index.html</w:t>
            </w:r>
          </w:p>
          <w:p w14:paraId="1F638EE9">
            <w:pPr>
              <w:spacing w:before="0" w:after="40" w:line="240" w:lineRule="auto"/>
              <w:jc w:val="both"/>
            </w:pPr>
            <w:r>
              <w:rPr>
                <w:rFonts w:ascii="Times New Roman" w:hAnsi="Times New Roman"/>
                <w:b w:val="0"/>
                <w:i w:val="0"/>
                <w:sz w:val="24"/>
              </w:rPr>
              <w:t>6. Python Standard Library Documentation: https://docs.python.org/3/library/</w:t>
            </w:r>
          </w:p>
          <w:p w14:paraId="647C66DE">
            <w:pPr>
              <w:spacing w:before="0" w:after="40" w:line="240" w:lineRule="auto"/>
              <w:jc w:val="both"/>
            </w:pPr>
            <w:r>
              <w:rPr>
                <w:rFonts w:ascii="Times New Roman" w:hAnsi="Times New Roman"/>
                <w:b w:val="0"/>
                <w:i w:val="0"/>
                <w:sz w:val="24"/>
              </w:rPr>
              <w:t>7. Python Program (Google Colab link / GitHub link): https://colab.research.google.com/drive/rohan_yadav_26mml0020</w:t>
            </w:r>
          </w:p>
          <w:p w14:paraId="6EAAFF5E">
            <w:pPr>
              <w:spacing w:before="0" w:after="40" w:line="240" w:lineRule="auto"/>
              <w:jc w:val="both"/>
            </w:pPr>
            <w:r>
              <w:rPr>
                <w:rFonts w:ascii="Times New Roman" w:hAnsi="Times New Roman"/>
                <w:b w:val="0"/>
                <w:i w:val="0"/>
                <w:sz w:val="24"/>
              </w:rPr>
              <w:t>8. Class lecture link: https://drive.google.com/drive/folders/vit_datascience_macse502</w:t>
            </w:r>
          </w:p>
        </w:tc>
      </w:tr>
    </w:tbl>
    <w:p w14:paraId="2C649BF5">
      <w:pPr>
        <w:tabs>
          <w:tab w:val="left" w:pos="5910"/>
        </w:tabs>
      </w:pPr>
    </w:p>
    <w:p w14:paraId="083BB66C">
      <w:pPr>
        <w:jc w:val="center"/>
        <w:rPr>
          <w:b/>
          <w:color w:val="385724" w:themeColor="accent6" w:themeShade="80"/>
          <w:sz w:val="32"/>
          <w:lang w:eastAsia="en-IN"/>
        </w:rPr>
        <w:sectPr>
          <w:headerReference r:id="rId8" w:type="default"/>
          <w:footerReference r:id="rId9"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025E4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38B94A9E">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2" w:name="Rec3"/>
            <w:bookmarkEnd w:id="2"/>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42798530">
            <w:pPr>
              <w:spacing w:before="0" w:after="40" w:line="240" w:lineRule="auto"/>
              <w:jc w:val="center"/>
            </w:pPr>
            <w:r>
              <w:rPr>
                <w:rFonts w:ascii="Times New Roman" w:hAnsi="Times New Roman"/>
                <w:b/>
                <w:i w:val="0"/>
                <w:sz w:val="24"/>
              </w:rPr>
              <w:t>Interactive Bar Chart of Indian IT Corridors with Plotly</w:t>
            </w:r>
          </w:p>
        </w:tc>
      </w:tr>
      <w:tr w14:paraId="04096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DE3D48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21A2FDB7">
            <w:pPr>
              <w:spacing w:before="0" w:after="40" w:line="240" w:lineRule="auto"/>
              <w:jc w:val="both"/>
            </w:pPr>
            <w:r>
              <w:rPr>
                <w:rFonts w:ascii="Times New Roman" w:hAnsi="Times New Roman"/>
                <w:b w:val="0"/>
                <w:i w:val="0"/>
                <w:sz w:val="24"/>
              </w:rPr>
              <w:t>Develop an interactive bar chart visualization using Plotly to analyze tech workforce distributions across major Indian IT corridors (Bengaluru, Hyderabad, Pune, Chennai, Delhi NCR, Mumbai, Kolkata, Ahmedabad, Kochi, Thiruvananthapuram). Structure demographic records into a Pandas DataFrame, compute derived analytical indicators such as national workforce percentage and export productivity, customize interactive hover templates, format graphical aesthetics with dynamic color continuous scaling, and export static snapshots for documentation.</w:t>
            </w:r>
          </w:p>
        </w:tc>
      </w:tr>
      <w:tr w14:paraId="4EC85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81D5A8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61C4A178">
            <w:pPr>
              <w:spacing w:after="0" w:line="240" w:lineRule="auto"/>
            </w:pPr>
          </w:p>
          <w:p w14:paraId="46800837">
            <w:pPr>
              <w:spacing w:before="0" w:after="40" w:line="240" w:lineRule="auto"/>
              <w:ind w:left="360"/>
              <w:jc w:val="both"/>
            </w:pPr>
            <w:r>
              <w:rPr>
                <w:rFonts w:ascii="Times New Roman" w:hAnsi="Times New Roman"/>
                <w:b w:val="0"/>
                <w:i w:val="0"/>
                <w:sz w:val="24"/>
              </w:rPr>
              <w:t>•  To explore interactive categorical graphing capabilities in Plotly Express.</w:t>
            </w:r>
          </w:p>
          <w:p w14:paraId="39C91551">
            <w:pPr>
              <w:spacing w:after="0" w:line="240" w:lineRule="auto"/>
            </w:pPr>
          </w:p>
          <w:p w14:paraId="55251E99">
            <w:pPr>
              <w:spacing w:before="0" w:after="40" w:line="240" w:lineRule="auto"/>
              <w:ind w:left="360"/>
              <w:jc w:val="both"/>
            </w:pPr>
            <w:r>
              <w:rPr>
                <w:rFonts w:ascii="Times New Roman" w:hAnsi="Times New Roman"/>
                <w:b w:val="0"/>
                <w:i w:val="0"/>
                <w:sz w:val="24"/>
              </w:rPr>
              <w:t>•  To model regional technology workforce employment metrics across 10 Indian IT hubs.</w:t>
            </w:r>
          </w:p>
          <w:p w14:paraId="67A86E35">
            <w:pPr>
              <w:spacing w:after="0" w:line="240" w:lineRule="auto"/>
            </w:pPr>
          </w:p>
          <w:p w14:paraId="723BA25F">
            <w:pPr>
              <w:spacing w:before="0" w:after="40" w:line="240" w:lineRule="auto"/>
              <w:ind w:left="360"/>
              <w:jc w:val="both"/>
            </w:pPr>
            <w:r>
              <w:rPr>
                <w:rFonts w:ascii="Times New Roman" w:hAnsi="Times New Roman"/>
                <w:b w:val="0"/>
                <w:i w:val="0"/>
                <w:sz w:val="24"/>
              </w:rPr>
              <w:t>•  To engineer analytical metrics including national share and export efficiency.</w:t>
            </w:r>
          </w:p>
          <w:p w14:paraId="240A71DA">
            <w:pPr>
              <w:spacing w:after="0" w:line="240" w:lineRule="auto"/>
            </w:pPr>
          </w:p>
          <w:p w14:paraId="727874EF">
            <w:pPr>
              <w:spacing w:before="0" w:after="40" w:line="240" w:lineRule="auto"/>
              <w:ind w:left="360"/>
              <w:jc w:val="both"/>
            </w:pPr>
            <w:r>
              <w:rPr>
                <w:rFonts w:ascii="Times New Roman" w:hAnsi="Times New Roman"/>
                <w:b w:val="0"/>
                <w:i w:val="0"/>
                <w:sz w:val="24"/>
              </w:rPr>
              <w:t>•  To configure interactive hover tooltips displaying multi-dimensional metadata.</w:t>
            </w:r>
          </w:p>
          <w:p w14:paraId="1DA439FC">
            <w:pPr>
              <w:spacing w:after="0" w:line="240" w:lineRule="auto"/>
            </w:pPr>
          </w:p>
          <w:p w14:paraId="4EE3C76A">
            <w:pPr>
              <w:spacing w:before="0" w:after="40" w:line="240" w:lineRule="auto"/>
              <w:ind w:left="360"/>
              <w:jc w:val="both"/>
            </w:pPr>
            <w:r>
              <w:rPr>
                <w:rFonts w:ascii="Times New Roman" w:hAnsi="Times New Roman"/>
                <w:b w:val="0"/>
                <w:i w:val="0"/>
                <w:sz w:val="24"/>
              </w:rPr>
              <w:t>•  To apply custom continuous color palettes and professional canvas layouts.</w:t>
            </w:r>
          </w:p>
          <w:p w14:paraId="45D788CA">
            <w:pPr>
              <w:spacing w:after="0" w:line="240" w:lineRule="auto"/>
            </w:pPr>
          </w:p>
          <w:p w14:paraId="5371EC7F">
            <w:pPr>
              <w:spacing w:before="0" w:after="40" w:line="240" w:lineRule="auto"/>
              <w:ind w:left="360"/>
              <w:jc w:val="both"/>
            </w:pPr>
            <w:r>
              <w:rPr>
                <w:rFonts w:ascii="Times New Roman" w:hAnsi="Times New Roman"/>
                <w:b w:val="0"/>
                <w:i w:val="0"/>
                <w:sz w:val="24"/>
              </w:rPr>
              <w:t>•  To export publication-ready visualization artifacts using the Kaleido rasterization engine.</w:t>
            </w:r>
          </w:p>
        </w:tc>
      </w:tr>
      <w:tr w14:paraId="2C88A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EBF3D9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69B3560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2017284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59713419">
            <w:pPr>
              <w:spacing w:before="0" w:after="40" w:line="240" w:lineRule="auto"/>
              <w:jc w:val="both"/>
            </w:pPr>
            <w:r>
              <w:rPr>
                <w:rFonts w:ascii="Times New Roman" w:hAnsi="Times New Roman"/>
                <w:b w:val="0"/>
                <w:i w:val="0"/>
                <w:sz w:val="24"/>
              </w:rPr>
              <w:t>Demographic survey capturing technology workforce population (in thousands), number of tech parks, annual tech export value (in Billion USD), and annual growth rates across 10 Indian metropolitan IT hubs.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830"/>
              <w:gridCol w:w="1830"/>
              <w:gridCol w:w="1830"/>
            </w:tblGrid>
            <w:tr w14:paraId="0E612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5FF2E297">
                  <w:pPr>
                    <w:spacing w:after="0" w:line="240" w:lineRule="auto"/>
                  </w:pPr>
                </w:p>
                <w:p w14:paraId="6E867C1C">
                  <w:pPr>
                    <w:spacing w:before="0" w:after="40" w:line="240" w:lineRule="auto"/>
                    <w:jc w:val="center"/>
                  </w:pPr>
                  <w:r>
                    <w:rPr>
                      <w:rFonts w:ascii="Times New Roman" w:hAnsi="Times New Roman"/>
                      <w:b/>
                      <w:i w:val="0"/>
                      <w:sz w:val="24"/>
                    </w:rPr>
                    <w:t>Attribute</w:t>
                  </w:r>
                </w:p>
              </w:tc>
              <w:tc>
                <w:tcPr>
                  <w:tcW w:w="1830" w:type="dxa"/>
                </w:tcPr>
                <w:p w14:paraId="311B0958">
                  <w:pPr>
                    <w:spacing w:after="0" w:line="240" w:lineRule="auto"/>
                  </w:pPr>
                </w:p>
                <w:p w14:paraId="7A61F609">
                  <w:pPr>
                    <w:spacing w:before="0" w:after="40" w:line="240" w:lineRule="auto"/>
                    <w:jc w:val="center"/>
                  </w:pPr>
                  <w:r>
                    <w:rPr>
                      <w:rFonts w:ascii="Times New Roman" w:hAnsi="Times New Roman"/>
                      <w:b/>
                      <w:i w:val="0"/>
                      <w:sz w:val="24"/>
                    </w:rPr>
                    <w:t>Source / Definition</w:t>
                  </w:r>
                </w:p>
              </w:tc>
              <w:tc>
                <w:tcPr>
                  <w:tcW w:w="1830" w:type="dxa"/>
                </w:tcPr>
                <w:p w14:paraId="0034F1D1">
                  <w:pPr>
                    <w:spacing w:after="0" w:line="240" w:lineRule="auto"/>
                  </w:pPr>
                </w:p>
                <w:p w14:paraId="2313440B">
                  <w:pPr>
                    <w:spacing w:before="0" w:after="40" w:line="240" w:lineRule="auto"/>
                    <w:jc w:val="center"/>
                  </w:pPr>
                  <w:r>
                    <w:rPr>
                      <w:rFonts w:ascii="Times New Roman" w:hAnsi="Times New Roman"/>
                      <w:b/>
                      <w:i w:val="0"/>
                      <w:sz w:val="24"/>
                    </w:rPr>
                    <w:t>Unit of Measure</w:t>
                  </w:r>
                </w:p>
              </w:tc>
              <w:tc>
                <w:tcPr>
                  <w:tcW w:w="1830" w:type="dxa"/>
                </w:tcPr>
                <w:p w14:paraId="7FA2DEDF">
                  <w:pPr>
                    <w:spacing w:after="0" w:line="240" w:lineRule="auto"/>
                  </w:pPr>
                </w:p>
                <w:p w14:paraId="35016648">
                  <w:pPr>
                    <w:spacing w:before="0" w:after="40" w:line="240" w:lineRule="auto"/>
                    <w:jc w:val="center"/>
                  </w:pPr>
                  <w:r>
                    <w:rPr>
                      <w:rFonts w:ascii="Times New Roman" w:hAnsi="Times New Roman"/>
                      <w:b/>
                      <w:i w:val="0"/>
                      <w:sz w:val="24"/>
                    </w:rPr>
                    <w:t>Data Type</w:t>
                  </w:r>
                </w:p>
              </w:tc>
            </w:tr>
            <w:tr w14:paraId="73FED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632CAF04">
                  <w:pPr>
                    <w:spacing w:after="0" w:line="240" w:lineRule="auto"/>
                  </w:pPr>
                </w:p>
                <w:p w14:paraId="446E9896">
                  <w:pPr>
                    <w:spacing w:before="0" w:after="40" w:line="240" w:lineRule="auto"/>
                    <w:jc w:val="center"/>
                  </w:pPr>
                  <w:r>
                    <w:rPr>
                      <w:rFonts w:ascii="Times New Roman" w:hAnsi="Times New Roman"/>
                      <w:b w:val="0"/>
                      <w:i w:val="0"/>
                      <w:sz w:val="24"/>
                    </w:rPr>
                    <w:t>IT_Hub</w:t>
                  </w:r>
                </w:p>
              </w:tc>
              <w:tc>
                <w:tcPr>
                  <w:tcW w:w="1830" w:type="dxa"/>
                </w:tcPr>
                <w:p w14:paraId="0AFB959D">
                  <w:pPr>
                    <w:spacing w:after="0" w:line="240" w:lineRule="auto"/>
                  </w:pPr>
                </w:p>
                <w:p w14:paraId="6C204316">
                  <w:pPr>
                    <w:spacing w:before="0" w:after="40" w:line="240" w:lineRule="auto"/>
                    <w:jc w:val="center"/>
                  </w:pPr>
                  <w:r>
                    <w:rPr>
                      <w:rFonts w:ascii="Times New Roman" w:hAnsi="Times New Roman"/>
                      <w:b w:val="0"/>
                      <w:i w:val="0"/>
                      <w:sz w:val="24"/>
                    </w:rPr>
                    <w:t>Metropolitan Tech Corridor</w:t>
                  </w:r>
                </w:p>
              </w:tc>
              <w:tc>
                <w:tcPr>
                  <w:tcW w:w="1830" w:type="dxa"/>
                </w:tcPr>
                <w:p w14:paraId="23DDC8EB">
                  <w:pPr>
                    <w:spacing w:after="0" w:line="240" w:lineRule="auto"/>
                  </w:pPr>
                </w:p>
                <w:p w14:paraId="43E2881D">
                  <w:pPr>
                    <w:spacing w:before="0" w:after="40" w:line="240" w:lineRule="auto"/>
                    <w:jc w:val="center"/>
                  </w:pPr>
                  <w:r>
                    <w:rPr>
                      <w:rFonts w:ascii="Times New Roman" w:hAnsi="Times New Roman"/>
                      <w:b w:val="0"/>
                      <w:i w:val="0"/>
                      <w:sz w:val="24"/>
                    </w:rPr>
                    <w:t>Categorical Name</w:t>
                  </w:r>
                </w:p>
              </w:tc>
              <w:tc>
                <w:tcPr>
                  <w:tcW w:w="1830" w:type="dxa"/>
                </w:tcPr>
                <w:p w14:paraId="51A40E01">
                  <w:pPr>
                    <w:spacing w:after="0" w:line="240" w:lineRule="auto"/>
                  </w:pPr>
                </w:p>
                <w:p w14:paraId="242E4B7B">
                  <w:pPr>
                    <w:spacing w:before="0" w:after="40" w:line="240" w:lineRule="auto"/>
                    <w:jc w:val="center"/>
                  </w:pPr>
                  <w:r>
                    <w:rPr>
                      <w:rFonts w:ascii="Times New Roman" w:hAnsi="Times New Roman"/>
                      <w:b w:val="0"/>
                      <w:i w:val="0"/>
                      <w:sz w:val="24"/>
                    </w:rPr>
                    <w:t>string</w:t>
                  </w:r>
                </w:p>
              </w:tc>
            </w:tr>
            <w:tr w14:paraId="00A02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78492B38">
                  <w:pPr>
                    <w:spacing w:after="0" w:line="240" w:lineRule="auto"/>
                  </w:pPr>
                </w:p>
                <w:p w14:paraId="66535F9F">
                  <w:pPr>
                    <w:spacing w:before="0" w:after="40" w:line="240" w:lineRule="auto"/>
                    <w:jc w:val="center"/>
                  </w:pPr>
                  <w:r>
                    <w:rPr>
                      <w:rFonts w:ascii="Times New Roman" w:hAnsi="Times New Roman"/>
                      <w:b w:val="0"/>
                      <w:i w:val="0"/>
                      <w:sz w:val="24"/>
                    </w:rPr>
                    <w:t>Workforce_K</w:t>
                  </w:r>
                </w:p>
              </w:tc>
              <w:tc>
                <w:tcPr>
                  <w:tcW w:w="1830" w:type="dxa"/>
                </w:tcPr>
                <w:p w14:paraId="5E915092">
                  <w:pPr>
                    <w:spacing w:after="0" w:line="240" w:lineRule="auto"/>
                  </w:pPr>
                </w:p>
                <w:p w14:paraId="47B66B42">
                  <w:pPr>
                    <w:spacing w:before="0" w:after="40" w:line="240" w:lineRule="auto"/>
                    <w:jc w:val="center"/>
                  </w:pPr>
                  <w:r>
                    <w:rPr>
                      <w:rFonts w:ascii="Times New Roman" w:hAnsi="Times New Roman"/>
                      <w:b w:val="0"/>
                      <w:i w:val="0"/>
                      <w:sz w:val="24"/>
                    </w:rPr>
                    <w:t>Tech Workforce Employment</w:t>
                  </w:r>
                </w:p>
              </w:tc>
              <w:tc>
                <w:tcPr>
                  <w:tcW w:w="1830" w:type="dxa"/>
                </w:tcPr>
                <w:p w14:paraId="0591F2F6">
                  <w:pPr>
                    <w:spacing w:after="0" w:line="240" w:lineRule="auto"/>
                  </w:pPr>
                </w:p>
                <w:p w14:paraId="198435D1">
                  <w:pPr>
                    <w:spacing w:before="0" w:after="40" w:line="240" w:lineRule="auto"/>
                    <w:jc w:val="center"/>
                  </w:pPr>
                  <w:r>
                    <w:rPr>
                      <w:rFonts w:ascii="Times New Roman" w:hAnsi="Times New Roman"/>
                      <w:b w:val="0"/>
                      <w:i w:val="0"/>
                      <w:sz w:val="24"/>
                    </w:rPr>
                    <w:t>Thousands of Professionals</w:t>
                  </w:r>
                </w:p>
              </w:tc>
              <w:tc>
                <w:tcPr>
                  <w:tcW w:w="1830" w:type="dxa"/>
                </w:tcPr>
                <w:p w14:paraId="5DB5C1F0">
                  <w:pPr>
                    <w:spacing w:after="0" w:line="240" w:lineRule="auto"/>
                  </w:pPr>
                </w:p>
                <w:p w14:paraId="2002BC40">
                  <w:pPr>
                    <w:spacing w:before="0" w:after="40" w:line="240" w:lineRule="auto"/>
                    <w:jc w:val="center"/>
                  </w:pPr>
                  <w:r>
                    <w:rPr>
                      <w:rFonts w:ascii="Times New Roman" w:hAnsi="Times New Roman"/>
                      <w:b w:val="0"/>
                      <w:i w:val="0"/>
                      <w:sz w:val="24"/>
                    </w:rPr>
                    <w:t>float</w:t>
                  </w:r>
                </w:p>
              </w:tc>
            </w:tr>
            <w:tr w14:paraId="488D0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6F3A6EA8">
                  <w:pPr>
                    <w:spacing w:after="0" w:line="240" w:lineRule="auto"/>
                  </w:pPr>
                </w:p>
                <w:p w14:paraId="1044D22C">
                  <w:pPr>
                    <w:spacing w:before="0" w:after="40" w:line="240" w:lineRule="auto"/>
                    <w:jc w:val="center"/>
                  </w:pPr>
                  <w:r>
                    <w:rPr>
                      <w:rFonts w:ascii="Times New Roman" w:hAnsi="Times New Roman"/>
                      <w:b w:val="0"/>
                      <w:i w:val="0"/>
                      <w:sz w:val="24"/>
                    </w:rPr>
                    <w:t>Tech_Parks</w:t>
                  </w:r>
                </w:p>
              </w:tc>
              <w:tc>
                <w:tcPr>
                  <w:tcW w:w="1830" w:type="dxa"/>
                </w:tcPr>
                <w:p w14:paraId="3599DF34">
                  <w:pPr>
                    <w:spacing w:after="0" w:line="240" w:lineRule="auto"/>
                  </w:pPr>
                </w:p>
                <w:p w14:paraId="56FDD61F">
                  <w:pPr>
                    <w:spacing w:before="0" w:after="40" w:line="240" w:lineRule="auto"/>
                    <w:jc w:val="center"/>
                  </w:pPr>
                  <w:r>
                    <w:rPr>
                      <w:rFonts w:ascii="Times New Roman" w:hAnsi="Times New Roman"/>
                      <w:b w:val="0"/>
                      <w:i w:val="0"/>
                      <w:sz w:val="24"/>
                    </w:rPr>
                    <w:t>Operational Software Technology Parks</w:t>
                  </w:r>
                </w:p>
              </w:tc>
              <w:tc>
                <w:tcPr>
                  <w:tcW w:w="1830" w:type="dxa"/>
                </w:tcPr>
                <w:p w14:paraId="39CF5FBE">
                  <w:pPr>
                    <w:spacing w:after="0" w:line="240" w:lineRule="auto"/>
                  </w:pPr>
                </w:p>
                <w:p w14:paraId="53B3EEAD">
                  <w:pPr>
                    <w:spacing w:before="0" w:after="40" w:line="240" w:lineRule="auto"/>
                    <w:jc w:val="center"/>
                  </w:pPr>
                  <w:r>
                    <w:rPr>
                      <w:rFonts w:ascii="Times New Roman" w:hAnsi="Times New Roman"/>
                      <w:b w:val="0"/>
                      <w:i w:val="0"/>
                      <w:sz w:val="24"/>
                    </w:rPr>
                    <w:t>Count</w:t>
                  </w:r>
                </w:p>
              </w:tc>
              <w:tc>
                <w:tcPr>
                  <w:tcW w:w="1830" w:type="dxa"/>
                </w:tcPr>
                <w:p w14:paraId="6DFA15CE">
                  <w:pPr>
                    <w:spacing w:after="0" w:line="240" w:lineRule="auto"/>
                  </w:pPr>
                </w:p>
                <w:p w14:paraId="12AB5BFB">
                  <w:pPr>
                    <w:spacing w:before="0" w:after="40" w:line="240" w:lineRule="auto"/>
                    <w:jc w:val="center"/>
                  </w:pPr>
                  <w:r>
                    <w:rPr>
                      <w:rFonts w:ascii="Times New Roman" w:hAnsi="Times New Roman"/>
                      <w:b w:val="0"/>
                      <w:i w:val="0"/>
                      <w:sz w:val="24"/>
                    </w:rPr>
                    <w:t>integer</w:t>
                  </w:r>
                </w:p>
              </w:tc>
            </w:tr>
            <w:tr w14:paraId="2DC5C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496D9168">
                  <w:pPr>
                    <w:spacing w:after="0" w:line="240" w:lineRule="auto"/>
                  </w:pPr>
                </w:p>
                <w:p w14:paraId="7611ABF4">
                  <w:pPr>
                    <w:spacing w:before="0" w:after="40" w:line="240" w:lineRule="auto"/>
                    <w:jc w:val="center"/>
                  </w:pPr>
                  <w:r>
                    <w:rPr>
                      <w:rFonts w:ascii="Times New Roman" w:hAnsi="Times New Roman"/>
                      <w:b w:val="0"/>
                      <w:i w:val="0"/>
                      <w:sz w:val="24"/>
                    </w:rPr>
                    <w:t>Export_Billion_USD</w:t>
                  </w:r>
                </w:p>
              </w:tc>
              <w:tc>
                <w:tcPr>
                  <w:tcW w:w="1830" w:type="dxa"/>
                </w:tcPr>
                <w:p w14:paraId="2F66D089">
                  <w:pPr>
                    <w:spacing w:after="0" w:line="240" w:lineRule="auto"/>
                  </w:pPr>
                </w:p>
                <w:p w14:paraId="14F268E5">
                  <w:pPr>
                    <w:spacing w:before="0" w:after="40" w:line="240" w:lineRule="auto"/>
                    <w:jc w:val="center"/>
                  </w:pPr>
                  <w:r>
                    <w:rPr>
                      <w:rFonts w:ascii="Times New Roman" w:hAnsi="Times New Roman"/>
                      <w:b w:val="0"/>
                      <w:i w:val="0"/>
                      <w:sz w:val="24"/>
                    </w:rPr>
                    <w:t>Annual Software Exports</w:t>
                  </w:r>
                </w:p>
              </w:tc>
              <w:tc>
                <w:tcPr>
                  <w:tcW w:w="1830" w:type="dxa"/>
                </w:tcPr>
                <w:p w14:paraId="596D6CE9">
                  <w:pPr>
                    <w:spacing w:after="0" w:line="240" w:lineRule="auto"/>
                  </w:pPr>
                </w:p>
                <w:p w14:paraId="4DE837C4">
                  <w:pPr>
                    <w:spacing w:before="0" w:after="40" w:line="240" w:lineRule="auto"/>
                    <w:jc w:val="center"/>
                  </w:pPr>
                  <w:r>
                    <w:rPr>
                      <w:rFonts w:ascii="Times New Roman" w:hAnsi="Times New Roman"/>
                      <w:b w:val="0"/>
                      <w:i w:val="0"/>
                      <w:sz w:val="24"/>
                    </w:rPr>
                    <w:t>Billion USD ($B)</w:t>
                  </w:r>
                </w:p>
              </w:tc>
              <w:tc>
                <w:tcPr>
                  <w:tcW w:w="1830" w:type="dxa"/>
                </w:tcPr>
                <w:p w14:paraId="718DE334">
                  <w:pPr>
                    <w:spacing w:after="0" w:line="240" w:lineRule="auto"/>
                  </w:pPr>
                </w:p>
                <w:p w14:paraId="1D72DD71">
                  <w:pPr>
                    <w:spacing w:before="0" w:after="40" w:line="240" w:lineRule="auto"/>
                    <w:jc w:val="center"/>
                  </w:pPr>
                  <w:r>
                    <w:rPr>
                      <w:rFonts w:ascii="Times New Roman" w:hAnsi="Times New Roman"/>
                      <w:b w:val="0"/>
                      <w:i w:val="0"/>
                      <w:sz w:val="24"/>
                    </w:rPr>
                    <w:t>float</w:t>
                  </w:r>
                </w:p>
              </w:tc>
            </w:tr>
            <w:tr w14:paraId="13423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40934165">
                  <w:pPr>
                    <w:spacing w:after="0" w:line="240" w:lineRule="auto"/>
                  </w:pPr>
                </w:p>
                <w:p w14:paraId="38E1F17D">
                  <w:pPr>
                    <w:spacing w:before="0" w:after="40" w:line="240" w:lineRule="auto"/>
                    <w:jc w:val="center"/>
                  </w:pPr>
                  <w:r>
                    <w:rPr>
                      <w:rFonts w:ascii="Times New Roman" w:hAnsi="Times New Roman"/>
                      <w:b w:val="0"/>
                      <w:i w:val="0"/>
                      <w:sz w:val="24"/>
                    </w:rPr>
                    <w:t>Growth_Rate_Pct</w:t>
                  </w:r>
                </w:p>
              </w:tc>
              <w:tc>
                <w:tcPr>
                  <w:tcW w:w="1830" w:type="dxa"/>
                </w:tcPr>
                <w:p w14:paraId="7985BF96">
                  <w:pPr>
                    <w:spacing w:after="0" w:line="240" w:lineRule="auto"/>
                  </w:pPr>
                </w:p>
                <w:p w14:paraId="66E45CB5">
                  <w:pPr>
                    <w:spacing w:before="0" w:after="40" w:line="240" w:lineRule="auto"/>
                    <w:jc w:val="center"/>
                  </w:pPr>
                  <w:r>
                    <w:rPr>
                      <w:rFonts w:ascii="Times New Roman" w:hAnsi="Times New Roman"/>
                      <w:b w:val="0"/>
                      <w:i w:val="0"/>
                      <w:sz w:val="24"/>
                    </w:rPr>
                    <w:t>Year-over-Year Employment Growth</w:t>
                  </w:r>
                </w:p>
              </w:tc>
              <w:tc>
                <w:tcPr>
                  <w:tcW w:w="1830" w:type="dxa"/>
                </w:tcPr>
                <w:p w14:paraId="108E3CA8">
                  <w:pPr>
                    <w:spacing w:after="0" w:line="240" w:lineRule="auto"/>
                  </w:pPr>
                </w:p>
                <w:p w14:paraId="2F260C25">
                  <w:pPr>
                    <w:spacing w:before="0" w:after="40" w:line="240" w:lineRule="auto"/>
                    <w:jc w:val="center"/>
                  </w:pPr>
                  <w:r>
                    <w:rPr>
                      <w:rFonts w:ascii="Times New Roman" w:hAnsi="Times New Roman"/>
                      <w:b w:val="0"/>
                      <w:i w:val="0"/>
                      <w:sz w:val="24"/>
                    </w:rPr>
                    <w:t>Percentage (%)</w:t>
                  </w:r>
                </w:p>
              </w:tc>
              <w:tc>
                <w:tcPr>
                  <w:tcW w:w="1830" w:type="dxa"/>
                </w:tcPr>
                <w:p w14:paraId="00901E95">
                  <w:pPr>
                    <w:spacing w:after="0" w:line="240" w:lineRule="auto"/>
                  </w:pPr>
                </w:p>
                <w:p w14:paraId="1821A297">
                  <w:pPr>
                    <w:spacing w:before="0" w:after="40" w:line="240" w:lineRule="auto"/>
                    <w:jc w:val="center"/>
                  </w:pPr>
                  <w:r>
                    <w:rPr>
                      <w:rFonts w:ascii="Times New Roman" w:hAnsi="Times New Roman"/>
                      <w:b w:val="0"/>
                      <w:i w:val="0"/>
                      <w:sz w:val="24"/>
                    </w:rPr>
                    <w:t>float</w:t>
                  </w:r>
                </w:p>
              </w:tc>
            </w:tr>
            <w:tr w14:paraId="7AF24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6256D383">
                  <w:pPr>
                    <w:spacing w:after="0" w:line="240" w:lineRule="auto"/>
                  </w:pPr>
                </w:p>
                <w:p w14:paraId="46E57469">
                  <w:pPr>
                    <w:spacing w:before="0" w:after="40" w:line="240" w:lineRule="auto"/>
                    <w:jc w:val="center"/>
                  </w:pPr>
                  <w:r>
                    <w:rPr>
                      <w:rFonts w:ascii="Times New Roman" w:hAnsi="Times New Roman"/>
                      <w:b w:val="0"/>
                      <w:i w:val="0"/>
                      <w:sz w:val="24"/>
                    </w:rPr>
                    <w:t>National_Share_Pct</w:t>
                  </w:r>
                </w:p>
              </w:tc>
              <w:tc>
                <w:tcPr>
                  <w:tcW w:w="1830" w:type="dxa"/>
                </w:tcPr>
                <w:p w14:paraId="15F049E9">
                  <w:pPr>
                    <w:spacing w:after="0" w:line="240" w:lineRule="auto"/>
                  </w:pPr>
                </w:p>
                <w:p w14:paraId="6944D35E">
                  <w:pPr>
                    <w:spacing w:before="0" w:after="40" w:line="240" w:lineRule="auto"/>
                    <w:jc w:val="center"/>
                  </w:pPr>
                  <w:r>
                    <w:rPr>
                      <w:rFonts w:ascii="Times New Roman" w:hAnsi="Times New Roman"/>
                      <w:b w:val="0"/>
                      <w:i w:val="0"/>
                      <w:sz w:val="24"/>
                    </w:rPr>
                    <w:t>Workforce / Total National Workforce</w:t>
                  </w:r>
                </w:p>
              </w:tc>
              <w:tc>
                <w:tcPr>
                  <w:tcW w:w="1830" w:type="dxa"/>
                </w:tcPr>
                <w:p w14:paraId="7785CDF9">
                  <w:pPr>
                    <w:spacing w:after="0" w:line="240" w:lineRule="auto"/>
                  </w:pPr>
                </w:p>
                <w:p w14:paraId="6B2E51DC">
                  <w:pPr>
                    <w:spacing w:before="0" w:after="40" w:line="240" w:lineRule="auto"/>
                    <w:jc w:val="center"/>
                  </w:pPr>
                  <w:r>
                    <w:rPr>
                      <w:rFonts w:ascii="Times New Roman" w:hAnsi="Times New Roman"/>
                      <w:b w:val="0"/>
                      <w:i w:val="0"/>
                      <w:sz w:val="24"/>
                    </w:rPr>
                    <w:t>Percentage (%)</w:t>
                  </w:r>
                </w:p>
              </w:tc>
              <w:tc>
                <w:tcPr>
                  <w:tcW w:w="1830" w:type="dxa"/>
                </w:tcPr>
                <w:p w14:paraId="5D80479F">
                  <w:pPr>
                    <w:spacing w:after="0" w:line="240" w:lineRule="auto"/>
                  </w:pPr>
                </w:p>
                <w:p w14:paraId="1DEEBA62">
                  <w:pPr>
                    <w:spacing w:before="0" w:after="40" w:line="240" w:lineRule="auto"/>
                    <w:jc w:val="center"/>
                  </w:pPr>
                  <w:r>
                    <w:rPr>
                      <w:rFonts w:ascii="Times New Roman" w:hAnsi="Times New Roman"/>
                      <w:b w:val="0"/>
                      <w:i w:val="0"/>
                      <w:sz w:val="24"/>
                    </w:rPr>
                    <w:t>float</w:t>
                  </w:r>
                </w:p>
              </w:tc>
            </w:tr>
          </w:tbl>
          <w:p w14:paraId="4C3C15F1">
            <w:pPr>
              <w:spacing w:after="0" w:line="240" w:lineRule="auto"/>
            </w:pPr>
          </w:p>
          <w:p w14:paraId="10A30FB8">
            <w:pPr>
              <w:spacing w:before="0" w:after="40" w:line="240" w:lineRule="auto"/>
              <w:jc w:val="both"/>
            </w:pPr>
          </w:p>
        </w:tc>
      </w:tr>
      <w:tr w14:paraId="764B7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3E7C8C2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099B453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4D85F22F">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1A85B3E5">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6AFCD5D8">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671CC8D5">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44AFC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00EC16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16A5997">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5D2F99BE">
            <w:pPr>
              <w:spacing w:before="0" w:after="40" w:line="240" w:lineRule="auto"/>
              <w:jc w:val="left"/>
            </w:pPr>
            <w:r>
              <w:rPr>
                <w:rFonts w:ascii="Times New Roman" w:hAnsi="Times New Roman"/>
                <w:b w:val="0"/>
                <w:i w:val="0"/>
                <w:sz w:val="24"/>
              </w:rPr>
              <w:t>px.bar()</w:t>
            </w:r>
          </w:p>
        </w:tc>
        <w:tc>
          <w:tcPr>
            <w:tcW w:w="1049" w:type="dxa"/>
            <w:shd w:val="clear" w:color="auto" w:fill="E2EFD9" w:themeFill="accent6" w:themeFillTint="33"/>
          </w:tcPr>
          <w:p w14:paraId="267762B2">
            <w:pPr>
              <w:spacing w:before="0" w:after="40" w:line="240" w:lineRule="auto"/>
              <w:jc w:val="left"/>
            </w:pPr>
            <w:r>
              <w:rPr>
                <w:rFonts w:ascii="Times New Roman" w:hAnsi="Times New Roman"/>
                <w:b w:val="0"/>
                <w:i w:val="0"/>
                <w:sz w:val="24"/>
              </w:rPr>
              <w:t>plotly.express</w:t>
            </w:r>
          </w:p>
        </w:tc>
        <w:tc>
          <w:tcPr>
            <w:tcW w:w="4058" w:type="dxa"/>
            <w:gridSpan w:val="2"/>
            <w:shd w:val="clear" w:color="auto" w:fill="E2EFD9" w:themeFill="accent6" w:themeFillTint="33"/>
          </w:tcPr>
          <w:p w14:paraId="2413FE5E">
            <w:pPr>
              <w:spacing w:before="0" w:after="40" w:line="240" w:lineRule="auto"/>
              <w:jc w:val="left"/>
            </w:pPr>
            <w:r>
              <w:rPr>
                <w:rFonts w:ascii="Times New Roman" w:hAnsi="Times New Roman"/>
                <w:b w:val="0"/>
                <w:i w:val="0"/>
                <w:sz w:val="24"/>
              </w:rPr>
              <w:t>Creates interactive categorical bar chart with dynamic color scales</w:t>
            </w:r>
          </w:p>
        </w:tc>
      </w:tr>
      <w:tr w14:paraId="69077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A87439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CFDC2EF">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53911A00">
            <w:pPr>
              <w:spacing w:before="0" w:after="40" w:line="240" w:lineRule="auto"/>
              <w:jc w:val="left"/>
            </w:pPr>
            <w:r>
              <w:rPr>
                <w:rFonts w:ascii="Times New Roman" w:hAnsi="Times New Roman"/>
                <w:b w:val="0"/>
                <w:i w:val="0"/>
                <w:sz w:val="24"/>
              </w:rPr>
              <w:t>go.Figure()</w:t>
            </w:r>
          </w:p>
        </w:tc>
        <w:tc>
          <w:tcPr>
            <w:tcW w:w="1049" w:type="dxa"/>
            <w:shd w:val="clear" w:color="auto" w:fill="E2EFD9" w:themeFill="accent6" w:themeFillTint="33"/>
          </w:tcPr>
          <w:p w14:paraId="24A9C3BF">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4568AF89">
            <w:pPr>
              <w:spacing w:before="0" w:after="40" w:line="240" w:lineRule="auto"/>
              <w:jc w:val="left"/>
            </w:pPr>
            <w:r>
              <w:rPr>
                <w:rFonts w:ascii="Times New Roman" w:hAnsi="Times New Roman"/>
                <w:b w:val="0"/>
                <w:i w:val="0"/>
                <w:sz w:val="24"/>
              </w:rPr>
              <w:t>Instantiates graph object figure container for custom layout control</w:t>
            </w:r>
          </w:p>
        </w:tc>
      </w:tr>
      <w:tr w14:paraId="0AC26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F4A3AE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2344C93">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5CECF982">
            <w:pPr>
              <w:spacing w:before="0" w:after="40" w:line="240" w:lineRule="auto"/>
              <w:jc w:val="left"/>
            </w:pPr>
            <w:r>
              <w:rPr>
                <w:rFonts w:ascii="Times New Roman" w:hAnsi="Times New Roman"/>
                <w:b w:val="0"/>
                <w:i w:val="0"/>
                <w:sz w:val="24"/>
              </w:rPr>
              <w:t>fig.update_traces()</w:t>
            </w:r>
          </w:p>
        </w:tc>
        <w:tc>
          <w:tcPr>
            <w:tcW w:w="1049" w:type="dxa"/>
            <w:shd w:val="clear" w:color="auto" w:fill="E2EFD9" w:themeFill="accent6" w:themeFillTint="33"/>
          </w:tcPr>
          <w:p w14:paraId="34120DD8">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6F653C9B">
            <w:pPr>
              <w:spacing w:before="0" w:after="40" w:line="240" w:lineRule="auto"/>
              <w:jc w:val="left"/>
            </w:pPr>
            <w:r>
              <w:rPr>
                <w:rFonts w:ascii="Times New Roman" w:hAnsi="Times New Roman"/>
                <w:b w:val="0"/>
                <w:i w:val="0"/>
                <w:sz w:val="24"/>
              </w:rPr>
              <w:t>Configures custom hover templates, marker outlines, and bar widths</w:t>
            </w:r>
          </w:p>
        </w:tc>
      </w:tr>
      <w:tr w14:paraId="45516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73E421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6298071">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51B284AE">
            <w:pPr>
              <w:spacing w:before="0" w:after="40" w:line="240" w:lineRule="auto"/>
              <w:jc w:val="left"/>
            </w:pPr>
            <w:r>
              <w:rPr>
                <w:rFonts w:ascii="Times New Roman" w:hAnsi="Times New Roman"/>
                <w:b w:val="0"/>
                <w:i w:val="0"/>
                <w:sz w:val="24"/>
              </w:rPr>
              <w:t>fig.update_layout()</w:t>
            </w:r>
          </w:p>
        </w:tc>
        <w:tc>
          <w:tcPr>
            <w:tcW w:w="1049" w:type="dxa"/>
            <w:shd w:val="clear" w:color="auto" w:fill="E2EFD9" w:themeFill="accent6" w:themeFillTint="33"/>
          </w:tcPr>
          <w:p w14:paraId="7B5A7F51">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5370ECF0">
            <w:pPr>
              <w:spacing w:before="0" w:after="40" w:line="240" w:lineRule="auto"/>
              <w:jc w:val="left"/>
            </w:pPr>
            <w:r>
              <w:rPr>
                <w:rFonts w:ascii="Times New Roman" w:hAnsi="Times New Roman"/>
                <w:b w:val="0"/>
                <w:i w:val="0"/>
                <w:sz w:val="24"/>
              </w:rPr>
              <w:t>Defines canvas title typography, margins, background colors, and legend</w:t>
            </w:r>
          </w:p>
        </w:tc>
      </w:tr>
      <w:tr w14:paraId="6A80C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6F479F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E841768">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52E1F1EF">
            <w:pPr>
              <w:spacing w:before="0" w:after="40" w:line="240" w:lineRule="auto"/>
              <w:jc w:val="left"/>
            </w:pPr>
            <w:r>
              <w:rPr>
                <w:rFonts w:ascii="Times New Roman" w:hAnsi="Times New Roman"/>
                <w:b w:val="0"/>
                <w:i w:val="0"/>
                <w:sz w:val="24"/>
              </w:rPr>
              <w:t>fig.update_xaxes()</w:t>
            </w:r>
          </w:p>
        </w:tc>
        <w:tc>
          <w:tcPr>
            <w:tcW w:w="1049" w:type="dxa"/>
            <w:shd w:val="clear" w:color="auto" w:fill="E2EFD9" w:themeFill="accent6" w:themeFillTint="33"/>
          </w:tcPr>
          <w:p w14:paraId="43AAE0F0">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1EEC082B">
            <w:pPr>
              <w:spacing w:before="0" w:after="40" w:line="240" w:lineRule="auto"/>
              <w:jc w:val="left"/>
            </w:pPr>
            <w:r>
              <w:rPr>
                <w:rFonts w:ascii="Times New Roman" w:hAnsi="Times New Roman"/>
                <w:b w:val="0"/>
                <w:i w:val="0"/>
                <w:sz w:val="24"/>
              </w:rPr>
              <w:t>Customizes horizontal category labels, angle rotation, and grid lines</w:t>
            </w:r>
          </w:p>
        </w:tc>
      </w:tr>
      <w:tr w14:paraId="43746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64268F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8103B67">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68E009C3">
            <w:pPr>
              <w:spacing w:before="0" w:after="40" w:line="240" w:lineRule="auto"/>
              <w:jc w:val="left"/>
            </w:pPr>
            <w:r>
              <w:rPr>
                <w:rFonts w:ascii="Times New Roman" w:hAnsi="Times New Roman"/>
                <w:b w:val="0"/>
                <w:i w:val="0"/>
                <w:sz w:val="24"/>
              </w:rPr>
              <w:t>fig.update_yaxes()</w:t>
            </w:r>
          </w:p>
        </w:tc>
        <w:tc>
          <w:tcPr>
            <w:tcW w:w="1049" w:type="dxa"/>
            <w:shd w:val="clear" w:color="auto" w:fill="E2EFD9" w:themeFill="accent6" w:themeFillTint="33"/>
          </w:tcPr>
          <w:p w14:paraId="19DFFDDC">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517C52CE">
            <w:pPr>
              <w:spacing w:before="0" w:after="40" w:line="240" w:lineRule="auto"/>
              <w:jc w:val="left"/>
            </w:pPr>
            <w:r>
              <w:rPr>
                <w:rFonts w:ascii="Times New Roman" w:hAnsi="Times New Roman"/>
                <w:b w:val="0"/>
                <w:i w:val="0"/>
                <w:sz w:val="24"/>
              </w:rPr>
              <w:t>Sets vertical axis title, numerical ticks, and formatting precision</w:t>
            </w:r>
          </w:p>
        </w:tc>
      </w:tr>
      <w:tr w14:paraId="52FB0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A4E023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79785B2">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14BC8AE5">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62C811B5">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182A6939">
            <w:pPr>
              <w:spacing w:before="0" w:after="40" w:line="240" w:lineRule="auto"/>
              <w:jc w:val="left"/>
            </w:pPr>
            <w:r>
              <w:rPr>
                <w:rFonts w:ascii="Times New Roman" w:hAnsi="Times New Roman"/>
                <w:b w:val="0"/>
                <w:i w:val="0"/>
                <w:sz w:val="24"/>
              </w:rPr>
              <w:t>Constructs tabular DataFrame holding Indian metropolitan IT corridor statistics</w:t>
            </w:r>
          </w:p>
        </w:tc>
      </w:tr>
      <w:tr w14:paraId="4EF75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B7D85B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056A51F">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0D601222">
            <w:pPr>
              <w:spacing w:before="0" w:after="40" w:line="240" w:lineRule="auto"/>
              <w:jc w:val="left"/>
            </w:pPr>
            <w:r>
              <w:rPr>
                <w:rFonts w:ascii="Times New Roman" w:hAnsi="Times New Roman"/>
                <w:b w:val="0"/>
                <w:i w:val="0"/>
                <w:sz w:val="24"/>
              </w:rPr>
              <w:t>df.sort_values()</w:t>
            </w:r>
          </w:p>
        </w:tc>
        <w:tc>
          <w:tcPr>
            <w:tcW w:w="1049" w:type="dxa"/>
            <w:shd w:val="clear" w:color="auto" w:fill="E2EFD9" w:themeFill="accent6" w:themeFillTint="33"/>
          </w:tcPr>
          <w:p w14:paraId="3EA77F3A">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28767B60">
            <w:pPr>
              <w:spacing w:before="0" w:after="40" w:line="240" w:lineRule="auto"/>
              <w:jc w:val="left"/>
            </w:pPr>
            <w:r>
              <w:rPr>
                <w:rFonts w:ascii="Times New Roman" w:hAnsi="Times New Roman"/>
                <w:b w:val="0"/>
                <w:i w:val="0"/>
                <w:sz w:val="24"/>
              </w:rPr>
              <w:t>Orders IT hubs hierarchically by tech workforce size in descending sequence</w:t>
            </w:r>
          </w:p>
        </w:tc>
      </w:tr>
      <w:tr w14:paraId="69442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A55A7A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0A36D29">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635AE979">
            <w:pPr>
              <w:spacing w:before="0" w:after="40" w:line="240" w:lineRule="auto"/>
              <w:jc w:val="left"/>
            </w:pPr>
            <w:r>
              <w:rPr>
                <w:rFonts w:ascii="Times New Roman" w:hAnsi="Times New Roman"/>
                <w:b w:val="0"/>
                <w:i w:val="0"/>
                <w:sz w:val="24"/>
              </w:rPr>
              <w:t>df.assign()</w:t>
            </w:r>
          </w:p>
        </w:tc>
        <w:tc>
          <w:tcPr>
            <w:tcW w:w="1049" w:type="dxa"/>
            <w:shd w:val="clear" w:color="auto" w:fill="E2EFD9" w:themeFill="accent6" w:themeFillTint="33"/>
          </w:tcPr>
          <w:p w14:paraId="4836F9C4">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38BBD385">
            <w:pPr>
              <w:spacing w:before="0" w:after="40" w:line="240" w:lineRule="auto"/>
              <w:jc w:val="left"/>
            </w:pPr>
            <w:r>
              <w:rPr>
                <w:rFonts w:ascii="Times New Roman" w:hAnsi="Times New Roman"/>
                <w:b w:val="0"/>
                <w:i w:val="0"/>
                <w:sz w:val="24"/>
              </w:rPr>
              <w:t>Computes derived analytical metrics such as national workforce percentage share</w:t>
            </w:r>
          </w:p>
        </w:tc>
      </w:tr>
      <w:tr w14:paraId="4712E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22A1C3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473DC64">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08B9BB24">
            <w:pPr>
              <w:spacing w:before="0" w:after="40" w:line="240" w:lineRule="auto"/>
              <w:jc w:val="left"/>
            </w:pPr>
            <w:r>
              <w:rPr>
                <w:rFonts w:ascii="Times New Roman" w:hAnsi="Times New Roman"/>
                <w:b w:val="0"/>
                <w:i w:val="0"/>
                <w:sz w:val="24"/>
              </w:rPr>
              <w:t>df.describe()</w:t>
            </w:r>
          </w:p>
        </w:tc>
        <w:tc>
          <w:tcPr>
            <w:tcW w:w="1049" w:type="dxa"/>
            <w:shd w:val="clear" w:color="auto" w:fill="E2EFD9" w:themeFill="accent6" w:themeFillTint="33"/>
          </w:tcPr>
          <w:p w14:paraId="2DFE22E8">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6763B619">
            <w:pPr>
              <w:spacing w:before="0" w:after="40" w:line="240" w:lineRule="auto"/>
              <w:jc w:val="left"/>
            </w:pPr>
            <w:r>
              <w:rPr>
                <w:rFonts w:ascii="Times New Roman" w:hAnsi="Times New Roman"/>
                <w:b w:val="0"/>
                <w:i w:val="0"/>
                <w:sz w:val="24"/>
              </w:rPr>
              <w:t>Computes descriptive statistical summary including mean and standard deviation</w:t>
            </w:r>
          </w:p>
        </w:tc>
      </w:tr>
      <w:tr w14:paraId="7B446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7334D1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843F262">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4E5CA47B">
            <w:pPr>
              <w:spacing w:before="0" w:after="40" w:line="240" w:lineRule="auto"/>
              <w:jc w:val="left"/>
            </w:pPr>
            <w:r>
              <w:rPr>
                <w:rFonts w:ascii="Times New Roman" w:hAnsi="Times New Roman"/>
                <w:b w:val="0"/>
                <w:i w:val="0"/>
                <w:sz w:val="24"/>
              </w:rPr>
              <w:t>fig.show()</w:t>
            </w:r>
          </w:p>
        </w:tc>
        <w:tc>
          <w:tcPr>
            <w:tcW w:w="1049" w:type="dxa"/>
            <w:shd w:val="clear" w:color="auto" w:fill="E2EFD9" w:themeFill="accent6" w:themeFillTint="33"/>
          </w:tcPr>
          <w:p w14:paraId="35755DDA">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18DE04AD">
            <w:pPr>
              <w:spacing w:before="0" w:after="40" w:line="240" w:lineRule="auto"/>
              <w:jc w:val="left"/>
            </w:pPr>
            <w:r>
              <w:rPr>
                <w:rFonts w:ascii="Times New Roman" w:hAnsi="Times New Roman"/>
                <w:b w:val="0"/>
                <w:i w:val="0"/>
                <w:sz w:val="24"/>
              </w:rPr>
              <w:t>Renders interactive Plotly figure within browser visualization window</w:t>
            </w:r>
          </w:p>
        </w:tc>
      </w:tr>
      <w:tr w14:paraId="2382F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3E81D0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5F75FC0">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50314FFD">
            <w:pPr>
              <w:spacing w:before="0" w:after="40" w:line="240" w:lineRule="auto"/>
              <w:jc w:val="left"/>
            </w:pPr>
            <w:r>
              <w:rPr>
                <w:rFonts w:ascii="Times New Roman" w:hAnsi="Times New Roman"/>
                <w:b w:val="0"/>
                <w:i w:val="0"/>
                <w:sz w:val="24"/>
              </w:rPr>
              <w:t>fig.write_image()</w:t>
            </w:r>
          </w:p>
        </w:tc>
        <w:tc>
          <w:tcPr>
            <w:tcW w:w="1049" w:type="dxa"/>
            <w:shd w:val="clear" w:color="auto" w:fill="E2EFD9" w:themeFill="accent6" w:themeFillTint="33"/>
          </w:tcPr>
          <w:p w14:paraId="36013E3D">
            <w:pPr>
              <w:spacing w:before="0" w:after="40" w:line="240" w:lineRule="auto"/>
              <w:jc w:val="left"/>
            </w:pPr>
            <w:r>
              <w:rPr>
                <w:rFonts w:ascii="Times New Roman" w:hAnsi="Times New Roman"/>
                <w:b w:val="0"/>
                <w:i w:val="0"/>
                <w:sz w:val="24"/>
              </w:rPr>
              <w:t>plotly.io</w:t>
            </w:r>
          </w:p>
        </w:tc>
        <w:tc>
          <w:tcPr>
            <w:tcW w:w="4058" w:type="dxa"/>
            <w:gridSpan w:val="2"/>
            <w:shd w:val="clear" w:color="auto" w:fill="E2EFD9" w:themeFill="accent6" w:themeFillTint="33"/>
          </w:tcPr>
          <w:p w14:paraId="7843F379">
            <w:pPr>
              <w:spacing w:before="0" w:after="40" w:line="240" w:lineRule="auto"/>
              <w:jc w:val="left"/>
            </w:pPr>
            <w:r>
              <w:rPr>
                <w:rFonts w:ascii="Times New Roman" w:hAnsi="Times New Roman"/>
                <w:b w:val="0"/>
                <w:i w:val="0"/>
                <w:sz w:val="24"/>
              </w:rPr>
              <w:t>Serializes Plotly chart to vector/raster static image via Kaleido</w:t>
            </w:r>
          </w:p>
        </w:tc>
      </w:tr>
      <w:tr w14:paraId="4F696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2E0C98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32E6D0C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242CFA7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191F6CE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5809A33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102984E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2895F86B">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15224182">
            <w:pPr>
              <w:spacing w:before="0" w:after="40" w:line="240" w:lineRule="auto"/>
              <w:jc w:val="left"/>
            </w:pPr>
            <w:r>
              <w:rPr>
                <w:rFonts w:ascii="Times New Roman" w:hAnsi="Times New Roman"/>
                <w:b/>
                <w:i w:val="0"/>
                <w:sz w:val="24"/>
              </w:rPr>
              <w:t>Step 1</w:t>
            </w:r>
          </w:p>
          <w:p w14:paraId="412554C9">
            <w:pPr>
              <w:spacing w:before="0" w:after="40" w:line="240" w:lineRule="auto"/>
              <w:jc w:val="both"/>
            </w:pPr>
            <w:r>
              <w:rPr>
                <w:rFonts w:ascii="Times New Roman" w:hAnsi="Times New Roman"/>
                <w:b w:val="0"/>
                <w:i w:val="0"/>
                <w:sz w:val="24"/>
              </w:rPr>
              <w:t>Import plotly.express, plotly.graph_objects, pandas, and kaleido.</w:t>
            </w:r>
          </w:p>
          <w:p w14:paraId="45BAEC92">
            <w:pPr>
              <w:spacing w:before="0" w:after="40" w:line="240" w:lineRule="auto"/>
              <w:jc w:val="left"/>
            </w:pPr>
            <w:r>
              <w:rPr>
                <w:rFonts w:ascii="Times New Roman" w:hAnsi="Times New Roman"/>
                <w:b/>
                <w:i w:val="0"/>
                <w:sz w:val="24"/>
              </w:rPr>
              <w:t>Step 2</w:t>
            </w:r>
          </w:p>
          <w:p w14:paraId="4B609B11">
            <w:pPr>
              <w:spacing w:before="0" w:after="40" w:line="240" w:lineRule="auto"/>
              <w:jc w:val="both"/>
            </w:pPr>
            <w:r>
              <w:rPr>
                <w:rFonts w:ascii="Times New Roman" w:hAnsi="Times New Roman"/>
                <w:b w:val="0"/>
                <w:i w:val="0"/>
                <w:sz w:val="24"/>
              </w:rPr>
              <w:t>Construct comprehensive demographic dataset capturing 10 major Indian IT corridors.</w:t>
            </w:r>
          </w:p>
          <w:p w14:paraId="08728671">
            <w:pPr>
              <w:spacing w:before="0" w:after="40" w:line="240" w:lineRule="auto"/>
              <w:jc w:val="left"/>
            </w:pPr>
            <w:r>
              <w:rPr>
                <w:rFonts w:ascii="Times New Roman" w:hAnsi="Times New Roman"/>
                <w:b/>
                <w:i w:val="0"/>
                <w:sz w:val="24"/>
              </w:rPr>
              <w:t>Step 3</w:t>
            </w:r>
          </w:p>
          <w:p w14:paraId="2C80D179">
            <w:pPr>
              <w:spacing w:before="0" w:after="40" w:line="240" w:lineRule="auto"/>
              <w:jc w:val="both"/>
            </w:pPr>
            <w:r>
              <w:rPr>
                <w:rFonts w:ascii="Times New Roman" w:hAnsi="Times New Roman"/>
                <w:b w:val="0"/>
                <w:i w:val="0"/>
                <w:sz w:val="24"/>
              </w:rPr>
              <w:t>Compute derived analytical metrics including national workforce percentage share and export contribution.</w:t>
            </w:r>
          </w:p>
          <w:p w14:paraId="338E7D9D">
            <w:pPr>
              <w:spacing w:before="0" w:after="40" w:line="240" w:lineRule="auto"/>
              <w:jc w:val="left"/>
            </w:pPr>
            <w:r>
              <w:rPr>
                <w:rFonts w:ascii="Times New Roman" w:hAnsi="Times New Roman"/>
                <w:b/>
                <w:i w:val="0"/>
                <w:sz w:val="24"/>
              </w:rPr>
              <w:t>Step 4</w:t>
            </w:r>
          </w:p>
          <w:p w14:paraId="2068B800">
            <w:pPr>
              <w:spacing w:before="0" w:after="40" w:line="240" w:lineRule="auto"/>
              <w:jc w:val="both"/>
            </w:pPr>
            <w:r>
              <w:rPr>
                <w:rFonts w:ascii="Times New Roman" w:hAnsi="Times New Roman"/>
                <w:b w:val="0"/>
                <w:i w:val="0"/>
                <w:sz w:val="24"/>
              </w:rPr>
              <w:t>Perform descriptive statistical profiling of tech workforce distribution and annual exports.</w:t>
            </w:r>
          </w:p>
          <w:p w14:paraId="123F4AB0">
            <w:pPr>
              <w:spacing w:before="0" w:after="40" w:line="240" w:lineRule="auto"/>
              <w:jc w:val="left"/>
            </w:pPr>
            <w:r>
              <w:rPr>
                <w:rFonts w:ascii="Times New Roman" w:hAnsi="Times New Roman"/>
                <w:b/>
                <w:i w:val="0"/>
                <w:sz w:val="24"/>
              </w:rPr>
              <w:t>Step 5</w:t>
            </w:r>
          </w:p>
          <w:p w14:paraId="2B741730">
            <w:pPr>
              <w:spacing w:before="0" w:after="40" w:line="240" w:lineRule="auto"/>
              <w:jc w:val="both"/>
            </w:pPr>
            <w:r>
              <w:rPr>
                <w:rFonts w:ascii="Times New Roman" w:hAnsi="Times New Roman"/>
                <w:b w:val="0"/>
                <w:i w:val="0"/>
                <w:sz w:val="24"/>
              </w:rPr>
              <w:t>Initialize Plotly Express interactive bar chart colored by workforce magnitude.</w:t>
            </w:r>
          </w:p>
          <w:p w14:paraId="36948AEA">
            <w:pPr>
              <w:spacing w:before="0" w:after="40" w:line="240" w:lineRule="auto"/>
              <w:jc w:val="left"/>
            </w:pPr>
            <w:r>
              <w:rPr>
                <w:rFonts w:ascii="Times New Roman" w:hAnsi="Times New Roman"/>
                <w:b/>
                <w:i w:val="0"/>
                <w:sz w:val="24"/>
              </w:rPr>
              <w:t>Step 6</w:t>
            </w:r>
          </w:p>
          <w:p w14:paraId="71ED7D95">
            <w:pPr>
              <w:spacing w:before="0" w:after="40" w:line="240" w:lineRule="auto"/>
              <w:jc w:val="both"/>
            </w:pPr>
            <w:r>
              <w:rPr>
                <w:rFonts w:ascii="Times New Roman" w:hAnsi="Times New Roman"/>
                <w:b w:val="0"/>
                <w:i w:val="0"/>
                <w:sz w:val="24"/>
              </w:rPr>
              <w:t>Customize hover templates, bar borders, category orders, and axis titles.</w:t>
            </w:r>
          </w:p>
          <w:p w14:paraId="524B26C2">
            <w:pPr>
              <w:spacing w:before="0" w:after="40" w:line="240" w:lineRule="auto"/>
              <w:jc w:val="left"/>
            </w:pPr>
            <w:r>
              <w:rPr>
                <w:rFonts w:ascii="Times New Roman" w:hAnsi="Times New Roman"/>
                <w:b/>
                <w:i w:val="0"/>
                <w:sz w:val="24"/>
              </w:rPr>
              <w:t>Step 7</w:t>
            </w:r>
          </w:p>
          <w:p w14:paraId="056E5815">
            <w:pPr>
              <w:spacing w:before="0" w:after="40" w:line="240" w:lineRule="auto"/>
              <w:jc w:val="both"/>
            </w:pPr>
            <w:r>
              <w:rPr>
                <w:rFonts w:ascii="Times New Roman" w:hAnsi="Times New Roman"/>
                <w:b w:val="0"/>
                <w:i w:val="0"/>
                <w:sz w:val="24"/>
              </w:rPr>
              <w:t>Add data labels, layout annotations highlighting top tech clusters, and set responsive canvas dimensions.</w:t>
            </w:r>
          </w:p>
          <w:p w14:paraId="48AE391D">
            <w:pPr>
              <w:spacing w:before="0" w:after="40" w:line="240" w:lineRule="auto"/>
              <w:jc w:val="left"/>
            </w:pPr>
            <w:r>
              <w:rPr>
                <w:rFonts w:ascii="Times New Roman" w:hAnsi="Times New Roman"/>
                <w:b/>
                <w:i w:val="0"/>
                <w:sz w:val="24"/>
              </w:rPr>
              <w:t>Step 8</w:t>
            </w:r>
          </w:p>
          <w:p w14:paraId="2A2486B7">
            <w:pPr>
              <w:spacing w:before="0" w:after="40" w:line="240" w:lineRule="auto"/>
              <w:jc w:val="both"/>
            </w:pPr>
            <w:r>
              <w:rPr>
                <w:rFonts w:ascii="Times New Roman" w:hAnsi="Times New Roman"/>
                <w:b w:val="0"/>
                <w:i w:val="0"/>
                <w:sz w:val="24"/>
              </w:rPr>
              <w:t>Export interactive visualization to high-resolution PNG image using Kaleido engine.</w:t>
            </w:r>
          </w:p>
        </w:tc>
      </w:tr>
      <w:tr w14:paraId="20EF4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8A38CA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5A81F0A8">
            <w:pPr>
              <w:spacing w:before="0" w:after="0" w:line="240" w:lineRule="auto"/>
              <w:jc w:val="left"/>
            </w:pPr>
            <w:r>
              <w:rPr>
                <w:rFonts w:ascii="Consolas" w:hAnsi="Consolas"/>
                <w:sz w:val="18"/>
              </w:rPr>
              <w:t># Load Necessary Packages</w:t>
            </w:r>
          </w:p>
          <w:p w14:paraId="1919C43C">
            <w:pPr>
              <w:spacing w:before="0" w:after="0" w:line="240" w:lineRule="auto"/>
              <w:jc w:val="left"/>
            </w:pPr>
            <w:r>
              <w:rPr>
                <w:rFonts w:ascii="Consolas" w:hAnsi="Consolas"/>
                <w:sz w:val="18"/>
              </w:rPr>
              <w:t>import pandas as pd</w:t>
            </w:r>
          </w:p>
          <w:p w14:paraId="0D53B7F8">
            <w:pPr>
              <w:spacing w:before="0" w:after="0" w:line="240" w:lineRule="auto"/>
              <w:jc w:val="left"/>
            </w:pPr>
          </w:p>
          <w:p w14:paraId="6CB15116">
            <w:pPr>
              <w:spacing w:before="0" w:after="0" w:line="240" w:lineRule="auto"/>
              <w:jc w:val="left"/>
            </w:pPr>
            <w:r>
              <w:rPr>
                <w:rFonts w:ascii="Consolas" w:hAnsi="Consolas"/>
                <w:sz w:val="18"/>
              </w:rPr>
              <w:t># Step 1, 2 &amp; 3: Construct IT Corridor Dataset and Compute Derived Indicators</w:t>
            </w:r>
          </w:p>
          <w:p w14:paraId="63855CD7">
            <w:pPr>
              <w:spacing w:before="0" w:after="0" w:line="240" w:lineRule="auto"/>
              <w:jc w:val="left"/>
            </w:pPr>
            <w:r>
              <w:rPr>
                <w:rFonts w:ascii="Consolas" w:hAnsi="Consolas"/>
                <w:sz w:val="18"/>
              </w:rPr>
              <w:t>data = {</w:t>
            </w:r>
          </w:p>
          <w:p w14:paraId="3C4FF23C">
            <w:pPr>
              <w:spacing w:before="0" w:after="0" w:line="240" w:lineRule="auto"/>
              <w:jc w:val="left"/>
            </w:pPr>
            <w:r>
              <w:rPr>
                <w:rFonts w:ascii="Consolas" w:hAnsi="Consolas"/>
                <w:sz w:val="18"/>
              </w:rPr>
              <w:t xml:space="preserve">    'IT_Hub': ['Bengaluru', 'Hyderabad', 'Pune', 'Chennai', 'Delhi NCR', 'Mumbai', 'Kolkata', 'Ahmedabad', 'Kochi', 'Thiruvananthapuram'],</w:t>
            </w:r>
          </w:p>
          <w:p w14:paraId="4BD8C711">
            <w:pPr>
              <w:spacing w:before="0" w:after="0" w:line="240" w:lineRule="auto"/>
              <w:jc w:val="left"/>
            </w:pPr>
            <w:r>
              <w:rPr>
                <w:rFonts w:ascii="Consolas" w:hAnsi="Consolas"/>
                <w:sz w:val="18"/>
              </w:rPr>
              <w:t xml:space="preserve">    'Workforce_K': [1650.0, 1150.0, 820.0, 780.0, 720.0, 560.0, 280.0, 220.0, 180.0, 150.0],</w:t>
            </w:r>
          </w:p>
          <w:p w14:paraId="56B53711">
            <w:pPr>
              <w:spacing w:before="0" w:after="0" w:line="240" w:lineRule="auto"/>
              <w:jc w:val="left"/>
            </w:pPr>
            <w:r>
              <w:rPr>
                <w:rFonts w:ascii="Consolas" w:hAnsi="Consolas"/>
                <w:sz w:val="18"/>
              </w:rPr>
              <w:t xml:space="preserve">    'Tech_Parks': [48, 36, 28, 26, 31, 22, 14, 11, 9, 8],</w:t>
            </w:r>
          </w:p>
          <w:p w14:paraId="64C2162D">
            <w:pPr>
              <w:spacing w:before="0" w:after="0" w:line="240" w:lineRule="auto"/>
              <w:jc w:val="left"/>
            </w:pPr>
            <w:r>
              <w:rPr>
                <w:rFonts w:ascii="Consolas" w:hAnsi="Consolas"/>
                <w:sz w:val="18"/>
              </w:rPr>
              <w:t xml:space="preserve">    'Export_Billion_USD': [78.5, 52.0, 36.2, 34.0, 31.5, 26.8, 11.2, 8.5, 6.2, 5.1],</w:t>
            </w:r>
          </w:p>
          <w:p w14:paraId="266D334C">
            <w:pPr>
              <w:spacing w:before="0" w:after="0" w:line="240" w:lineRule="auto"/>
              <w:jc w:val="left"/>
            </w:pPr>
            <w:r>
              <w:rPr>
                <w:rFonts w:ascii="Consolas" w:hAnsi="Consolas"/>
                <w:sz w:val="18"/>
              </w:rPr>
              <w:t xml:space="preserve">    'Growth_Rate_Pct': [11.2, 13.5, 10.8, 9.5, 8.7, 7.8, 8.2, 9.1, 10.4, 9.8]</w:t>
            </w:r>
          </w:p>
          <w:p w14:paraId="7AF36EDF">
            <w:pPr>
              <w:spacing w:before="0" w:after="0" w:line="240" w:lineRule="auto"/>
              <w:jc w:val="left"/>
            </w:pPr>
            <w:r>
              <w:rPr>
                <w:rFonts w:ascii="Consolas" w:hAnsi="Consolas"/>
                <w:sz w:val="18"/>
              </w:rPr>
              <w:t>}</w:t>
            </w:r>
          </w:p>
          <w:p w14:paraId="49062F85">
            <w:pPr>
              <w:spacing w:before="0" w:after="0" w:line="240" w:lineRule="auto"/>
              <w:jc w:val="left"/>
            </w:pPr>
          </w:p>
          <w:p w14:paraId="4D44FC24">
            <w:pPr>
              <w:spacing w:before="0" w:after="0" w:line="240" w:lineRule="auto"/>
              <w:jc w:val="left"/>
            </w:pPr>
            <w:r>
              <w:rPr>
                <w:rFonts w:ascii="Consolas" w:hAnsi="Consolas"/>
                <w:sz w:val="18"/>
              </w:rPr>
              <w:t>df = pd.DataFrame(data)</w:t>
            </w:r>
          </w:p>
          <w:p w14:paraId="6305FC7D">
            <w:pPr>
              <w:spacing w:before="0" w:after="0" w:line="240" w:lineRule="auto"/>
              <w:jc w:val="left"/>
            </w:pPr>
            <w:r>
              <w:rPr>
                <w:rFonts w:ascii="Consolas" w:hAnsi="Consolas"/>
                <w:sz w:val="18"/>
              </w:rPr>
              <w:t>total_wf = df['Workforce_K'].sum()</w:t>
            </w:r>
          </w:p>
          <w:p w14:paraId="358FE728">
            <w:pPr>
              <w:spacing w:before="0" w:after="0" w:line="240" w:lineRule="auto"/>
              <w:jc w:val="left"/>
            </w:pPr>
            <w:r>
              <w:rPr>
                <w:rFonts w:ascii="Consolas" w:hAnsi="Consolas"/>
                <w:sz w:val="18"/>
              </w:rPr>
              <w:t>df['National_Share_Pct'] = ((df['Workforce_K'] / total_wf) * 100).round(2)</w:t>
            </w:r>
          </w:p>
          <w:p w14:paraId="7632C474">
            <w:pPr>
              <w:spacing w:before="0" w:after="0" w:line="240" w:lineRule="auto"/>
              <w:jc w:val="left"/>
            </w:pPr>
            <w:r>
              <w:rPr>
                <w:rFonts w:ascii="Consolas" w:hAnsi="Consolas"/>
                <w:sz w:val="18"/>
              </w:rPr>
              <w:t>df['Export_Per_Worker_USD'] = ((df['Export_Billion_USD'] * 1e9) / (df['Workforce_K'] * 1000)).round(2)</w:t>
            </w:r>
          </w:p>
          <w:p w14:paraId="7D242301">
            <w:pPr>
              <w:spacing w:before="0" w:after="0" w:line="240" w:lineRule="auto"/>
              <w:jc w:val="left"/>
            </w:pPr>
            <w:r>
              <w:rPr>
                <w:rFonts w:ascii="Consolas" w:hAnsi="Consolas"/>
                <w:sz w:val="18"/>
              </w:rPr>
              <w:t>df = df.sort_values(by='Workforce_K', ascending=False).reset_index(drop=True)</w:t>
            </w:r>
          </w:p>
          <w:p w14:paraId="77598BD5">
            <w:pPr>
              <w:spacing w:before="0" w:after="0" w:line="240" w:lineRule="auto"/>
              <w:jc w:val="left"/>
            </w:pPr>
          </w:p>
          <w:p w14:paraId="44C5E635">
            <w:pPr>
              <w:spacing w:before="0" w:after="0" w:line="240" w:lineRule="auto"/>
              <w:jc w:val="left"/>
            </w:pPr>
            <w:r>
              <w:rPr>
                <w:rFonts w:ascii="Consolas" w:hAnsi="Consolas"/>
                <w:sz w:val="18"/>
              </w:rPr>
              <w:t>print('--- Indian IT Corridors Demographic &amp; Economic Dataset ---')</w:t>
            </w:r>
          </w:p>
          <w:p w14:paraId="52EF7540">
            <w:pPr>
              <w:spacing w:before="0" w:after="0" w:line="240" w:lineRule="auto"/>
              <w:jc w:val="left"/>
            </w:pPr>
            <w:r>
              <w:rPr>
                <w:rFonts w:ascii="Consolas" w:hAnsi="Consolas"/>
                <w:sz w:val="18"/>
              </w:rPr>
              <w:t>print(df.to_string(index=False))</w:t>
            </w:r>
          </w:p>
          <w:p w14:paraId="6D4A31CB">
            <w:pPr>
              <w:spacing w:before="0" w:after="0" w:line="240" w:lineRule="auto"/>
              <w:jc w:val="left"/>
            </w:pPr>
          </w:p>
          <w:p w14:paraId="3D2E150B">
            <w:pPr>
              <w:spacing w:before="0" w:after="0" w:line="240" w:lineRule="auto"/>
              <w:jc w:val="left"/>
            </w:pPr>
            <w:r>
              <w:rPr>
                <w:rFonts w:ascii="Consolas" w:hAnsi="Consolas"/>
                <w:sz w:val="18"/>
              </w:rPr>
              <w:t>print(f'\nTotal Tracked Tech Workforce: {total_wf:,.1f} Thousand Professionals')</w:t>
            </w:r>
          </w:p>
          <w:p w14:paraId="72153E96">
            <w:pPr>
              <w:spacing w:before="0" w:after="0" w:line="240" w:lineRule="auto"/>
              <w:jc w:val="left"/>
            </w:pPr>
            <w:r>
              <w:rPr>
                <w:rFonts w:ascii="Consolas" w:hAnsi="Consolas"/>
                <w:sz w:val="18"/>
              </w:rPr>
              <w:t>print(f'Total Annual Software Exports: ${df.Export_Billion_USD.sum():,.2f} Billion USD')</w:t>
            </w:r>
          </w:p>
          <w:p w14:paraId="79E8F276">
            <w:pPr>
              <w:spacing w:before="0" w:after="0" w:line="240" w:lineRule="auto"/>
              <w:jc w:val="left"/>
            </w:pPr>
          </w:p>
          <w:p w14:paraId="44A2364C">
            <w:pPr>
              <w:spacing w:before="0" w:after="0" w:line="240" w:lineRule="auto"/>
              <w:jc w:val="left"/>
            </w:pPr>
            <w:r>
              <w:rPr>
                <w:rFonts w:ascii="Consolas" w:hAnsi="Consolas"/>
                <w:sz w:val="18"/>
              </w:rPr>
              <w:t>print('--- Descriptive Statistical Summary ---')</w:t>
            </w:r>
          </w:p>
          <w:p w14:paraId="04C9FA68">
            <w:pPr>
              <w:spacing w:before="0" w:after="0" w:line="240" w:lineRule="auto"/>
              <w:jc w:val="left"/>
            </w:pPr>
            <w:r>
              <w:rPr>
                <w:rFonts w:ascii="Consolas" w:hAnsi="Consolas"/>
                <w:sz w:val="18"/>
              </w:rPr>
              <w:t>print(df[['Workforce_K', 'Tech_Parks', 'Export_Billion_USD', 'Growth_Rate_Pct']].describe().round(2))</w:t>
            </w:r>
          </w:p>
          <w:p w14:paraId="0AD18FD4">
            <w:pPr>
              <w:spacing w:before="0" w:after="0" w:line="240" w:lineRule="auto"/>
              <w:jc w:val="left"/>
            </w:pPr>
          </w:p>
          <w:p w14:paraId="60A1E840">
            <w:pPr>
              <w:spacing w:before="0" w:after="0" w:line="240" w:lineRule="auto"/>
              <w:jc w:val="left"/>
            </w:pPr>
            <w:r>
              <w:rPr>
                <w:rFonts w:ascii="Consolas" w:hAnsi="Consolas"/>
                <w:sz w:val="18"/>
              </w:rPr>
              <w:t># Step 5, 6, 7 &amp; 8: Build Interactive Plotly Bar Chart and Export</w:t>
            </w:r>
          </w:p>
          <w:p w14:paraId="51470BAD">
            <w:pPr>
              <w:spacing w:before="0" w:after="0" w:line="240" w:lineRule="auto"/>
              <w:jc w:val="left"/>
            </w:pPr>
            <w:r>
              <w:rPr>
                <w:rFonts w:ascii="Consolas" w:hAnsi="Consolas"/>
                <w:sz w:val="18"/>
              </w:rPr>
              <w:t>import plotly.express as px</w:t>
            </w:r>
          </w:p>
          <w:p w14:paraId="72FC03BB">
            <w:pPr>
              <w:spacing w:before="0" w:after="0" w:line="240" w:lineRule="auto"/>
              <w:jc w:val="left"/>
            </w:pPr>
          </w:p>
          <w:p w14:paraId="437D70A9">
            <w:pPr>
              <w:spacing w:before="0" w:after="0" w:line="240" w:lineRule="auto"/>
              <w:jc w:val="left"/>
            </w:pPr>
            <w:r>
              <w:rPr>
                <w:rFonts w:ascii="Consolas" w:hAnsi="Consolas"/>
                <w:sz w:val="18"/>
              </w:rPr>
              <w:t>fig = px.bar(</w:t>
            </w:r>
          </w:p>
          <w:p w14:paraId="0B5688F1">
            <w:pPr>
              <w:spacing w:before="0" w:after="0" w:line="240" w:lineRule="auto"/>
              <w:jc w:val="left"/>
            </w:pPr>
            <w:r>
              <w:rPr>
                <w:rFonts w:ascii="Consolas" w:hAnsi="Consolas"/>
                <w:sz w:val="18"/>
              </w:rPr>
              <w:t xml:space="preserve">    df,</w:t>
            </w:r>
          </w:p>
          <w:p w14:paraId="0D5F6133">
            <w:pPr>
              <w:spacing w:before="0" w:after="0" w:line="240" w:lineRule="auto"/>
              <w:jc w:val="left"/>
            </w:pPr>
            <w:r>
              <w:rPr>
                <w:rFonts w:ascii="Consolas" w:hAnsi="Consolas"/>
                <w:sz w:val="18"/>
              </w:rPr>
              <w:t xml:space="preserve">    x='IT_Hub',</w:t>
            </w:r>
          </w:p>
          <w:p w14:paraId="4D9E2365">
            <w:pPr>
              <w:spacing w:before="0" w:after="0" w:line="240" w:lineRule="auto"/>
              <w:jc w:val="left"/>
            </w:pPr>
            <w:r>
              <w:rPr>
                <w:rFonts w:ascii="Consolas" w:hAnsi="Consolas"/>
                <w:sz w:val="18"/>
              </w:rPr>
              <w:t xml:space="preserve">    y='Workforce_K',</w:t>
            </w:r>
          </w:p>
          <w:p w14:paraId="09F41C25">
            <w:pPr>
              <w:spacing w:before="0" w:after="0" w:line="240" w:lineRule="auto"/>
              <w:jc w:val="left"/>
            </w:pPr>
            <w:r>
              <w:rPr>
                <w:rFonts w:ascii="Consolas" w:hAnsi="Consolas"/>
                <w:sz w:val="18"/>
              </w:rPr>
              <w:t xml:space="preserve">    color='Workforce_K',</w:t>
            </w:r>
          </w:p>
          <w:p w14:paraId="2DBE17C3">
            <w:pPr>
              <w:spacing w:before="0" w:after="0" w:line="240" w:lineRule="auto"/>
              <w:jc w:val="left"/>
            </w:pPr>
            <w:r>
              <w:rPr>
                <w:rFonts w:ascii="Consolas" w:hAnsi="Consolas"/>
                <w:sz w:val="18"/>
              </w:rPr>
              <w:t xml:space="preserve">    color_continuous_scale='Tealgrn',</w:t>
            </w:r>
          </w:p>
          <w:p w14:paraId="674AE28C">
            <w:pPr>
              <w:spacing w:before="0" w:after="0" w:line="240" w:lineRule="auto"/>
              <w:jc w:val="left"/>
            </w:pPr>
            <w:r>
              <w:rPr>
                <w:rFonts w:ascii="Consolas" w:hAnsi="Consolas"/>
                <w:sz w:val="18"/>
              </w:rPr>
              <w:t xml:space="preserve">    text='Workforce_K',</w:t>
            </w:r>
          </w:p>
          <w:p w14:paraId="1E557AF2">
            <w:pPr>
              <w:spacing w:before="0" w:after="0" w:line="240" w:lineRule="auto"/>
              <w:jc w:val="left"/>
            </w:pPr>
            <w:r>
              <w:rPr>
                <w:rFonts w:ascii="Consolas" w:hAnsi="Consolas"/>
                <w:sz w:val="18"/>
              </w:rPr>
              <w:t xml:space="preserve">    title='Indian IT Corridor Tech Workforce Distribution (in Thousands)',</w:t>
            </w:r>
          </w:p>
          <w:p w14:paraId="09ED67B6">
            <w:pPr>
              <w:spacing w:before="0" w:after="0" w:line="240" w:lineRule="auto"/>
              <w:jc w:val="left"/>
            </w:pPr>
            <w:r>
              <w:rPr>
                <w:rFonts w:ascii="Consolas" w:hAnsi="Consolas"/>
                <w:sz w:val="18"/>
              </w:rPr>
              <w:t xml:space="preserve">    labels={'Workforce_K': 'Tech Workforce (Thousands)', 'IT_Hub': 'Metropolitan IT Hub'}</w:t>
            </w:r>
          </w:p>
          <w:p w14:paraId="2C0177FE">
            <w:pPr>
              <w:spacing w:before="0" w:after="0" w:line="240" w:lineRule="auto"/>
              <w:jc w:val="left"/>
            </w:pPr>
            <w:r>
              <w:rPr>
                <w:rFonts w:ascii="Consolas" w:hAnsi="Consolas"/>
                <w:sz w:val="18"/>
              </w:rPr>
              <w:t>)</w:t>
            </w:r>
          </w:p>
          <w:p w14:paraId="7F74D770">
            <w:pPr>
              <w:spacing w:before="0" w:after="0" w:line="240" w:lineRule="auto"/>
              <w:jc w:val="left"/>
            </w:pPr>
          </w:p>
          <w:p w14:paraId="58562278">
            <w:pPr>
              <w:spacing w:before="0" w:after="0" w:line="240" w:lineRule="auto"/>
              <w:jc w:val="left"/>
            </w:pPr>
            <w:r>
              <w:rPr>
                <w:rFonts w:ascii="Consolas" w:hAnsi="Consolas"/>
                <w:sz w:val="18"/>
              </w:rPr>
              <w:t>fig.update_traces(</w:t>
            </w:r>
          </w:p>
          <w:p w14:paraId="5DA8E80A">
            <w:pPr>
              <w:spacing w:before="0" w:after="0" w:line="240" w:lineRule="auto"/>
              <w:jc w:val="left"/>
            </w:pPr>
            <w:r>
              <w:rPr>
                <w:rFonts w:ascii="Consolas" w:hAnsi="Consolas"/>
                <w:sz w:val="18"/>
              </w:rPr>
              <w:t xml:space="preserve">    texttemplate='%{text:.0f}k',</w:t>
            </w:r>
          </w:p>
          <w:p w14:paraId="5D25CE2F">
            <w:pPr>
              <w:spacing w:before="0" w:after="0" w:line="240" w:lineRule="auto"/>
              <w:jc w:val="left"/>
            </w:pPr>
            <w:r>
              <w:rPr>
                <w:rFonts w:ascii="Consolas" w:hAnsi="Consolas"/>
                <w:sz w:val="18"/>
              </w:rPr>
              <w:t xml:space="preserve">    textposition='outside',</w:t>
            </w:r>
          </w:p>
          <w:p w14:paraId="00E54BE6">
            <w:pPr>
              <w:spacing w:before="0" w:after="0" w:line="240" w:lineRule="auto"/>
              <w:jc w:val="left"/>
            </w:pPr>
            <w:r>
              <w:rPr>
                <w:rFonts w:ascii="Consolas" w:hAnsi="Consolas"/>
                <w:sz w:val="18"/>
              </w:rPr>
              <w:t xml:space="preserve">    marker_line_color='rgb(15, 60, 60)',</w:t>
            </w:r>
          </w:p>
          <w:p w14:paraId="286434CE">
            <w:pPr>
              <w:spacing w:before="0" w:after="0" w:line="240" w:lineRule="auto"/>
              <w:jc w:val="left"/>
            </w:pPr>
            <w:r>
              <w:rPr>
                <w:rFonts w:ascii="Consolas" w:hAnsi="Consolas"/>
                <w:sz w:val="18"/>
              </w:rPr>
              <w:t xml:space="preserve">    marker_line_width=1.5,</w:t>
            </w:r>
          </w:p>
          <w:p w14:paraId="522824F8">
            <w:pPr>
              <w:spacing w:before="0" w:after="0" w:line="240" w:lineRule="auto"/>
              <w:jc w:val="left"/>
            </w:pPr>
            <w:r>
              <w:rPr>
                <w:rFonts w:ascii="Consolas" w:hAnsi="Consolas"/>
                <w:sz w:val="18"/>
              </w:rPr>
              <w:t xml:space="preserve">    hovertemplate='&lt;b&gt;%{x}&lt;/b&gt;&lt;br&gt;Workforce: %{y:,.1f} Thousand&lt;br&gt;Export: $%{customdata[0]:.1f}B&lt;br&gt;Tech Parks: %{customdata[1]}&lt;extra&gt;&lt;/extra&gt;',</w:t>
            </w:r>
          </w:p>
          <w:p w14:paraId="2B4DF95E">
            <w:pPr>
              <w:spacing w:before="0" w:after="0" w:line="240" w:lineRule="auto"/>
              <w:jc w:val="left"/>
            </w:pPr>
            <w:r>
              <w:rPr>
                <w:rFonts w:ascii="Consolas" w:hAnsi="Consolas"/>
                <w:sz w:val="18"/>
              </w:rPr>
              <w:t xml:space="preserve">    customdata=df[['Export_Billion_USD', 'Tech_Parks']].values</w:t>
            </w:r>
          </w:p>
          <w:p w14:paraId="771593E6">
            <w:pPr>
              <w:spacing w:before="0" w:after="0" w:line="240" w:lineRule="auto"/>
              <w:jc w:val="left"/>
            </w:pPr>
            <w:r>
              <w:rPr>
                <w:rFonts w:ascii="Consolas" w:hAnsi="Consolas"/>
                <w:sz w:val="18"/>
              </w:rPr>
              <w:t>)</w:t>
            </w:r>
          </w:p>
          <w:p w14:paraId="7E5CE374">
            <w:pPr>
              <w:spacing w:before="0" w:after="0" w:line="240" w:lineRule="auto"/>
              <w:jc w:val="left"/>
            </w:pPr>
          </w:p>
          <w:p w14:paraId="4ED8BD1C">
            <w:pPr>
              <w:spacing w:before="0" w:after="0" w:line="240" w:lineRule="auto"/>
              <w:jc w:val="left"/>
            </w:pPr>
            <w:r>
              <w:rPr>
                <w:rFonts w:ascii="Consolas" w:hAnsi="Consolas"/>
                <w:sz w:val="18"/>
              </w:rPr>
              <w:t>fig.update_layout(</w:t>
            </w:r>
          </w:p>
          <w:p w14:paraId="4D4952B2">
            <w:pPr>
              <w:spacing w:before="0" w:after="0" w:line="240" w:lineRule="auto"/>
              <w:jc w:val="left"/>
            </w:pPr>
            <w:r>
              <w:rPr>
                <w:rFonts w:ascii="Consolas" w:hAnsi="Consolas"/>
                <w:sz w:val="18"/>
              </w:rPr>
              <w:t xml:space="preserve">    title_font=dict(size=18, family='Arial', color='#112233'),</w:t>
            </w:r>
          </w:p>
          <w:p w14:paraId="26B58829">
            <w:pPr>
              <w:spacing w:before="0" w:after="0" w:line="240" w:lineRule="auto"/>
              <w:jc w:val="left"/>
            </w:pPr>
            <w:r>
              <w:rPr>
                <w:rFonts w:ascii="Consolas" w:hAnsi="Consolas"/>
                <w:sz w:val="18"/>
              </w:rPr>
              <w:t xml:space="preserve">    xaxis=dict(tickangle=-25, title_font=dict(size=13, color='#112233')),</w:t>
            </w:r>
          </w:p>
          <w:p w14:paraId="31EEF816">
            <w:pPr>
              <w:spacing w:before="0" w:after="0" w:line="240" w:lineRule="auto"/>
              <w:jc w:val="left"/>
            </w:pPr>
            <w:r>
              <w:rPr>
                <w:rFonts w:ascii="Consolas" w:hAnsi="Consolas"/>
                <w:sz w:val="18"/>
              </w:rPr>
              <w:t xml:space="preserve">    yaxis=dict(title_font=dict(size=13, color='#112233'), range=[0, 1900]),</w:t>
            </w:r>
          </w:p>
          <w:p w14:paraId="73187ADE">
            <w:pPr>
              <w:spacing w:before="0" w:after="0" w:line="240" w:lineRule="auto"/>
              <w:jc w:val="left"/>
            </w:pPr>
            <w:r>
              <w:rPr>
                <w:rFonts w:ascii="Consolas" w:hAnsi="Consolas"/>
                <w:sz w:val="18"/>
              </w:rPr>
              <w:t xml:space="preserve">    plot_bgcolor='rgba(245, 248, 250, 1.0)',</w:t>
            </w:r>
          </w:p>
          <w:p w14:paraId="65029EFD">
            <w:pPr>
              <w:spacing w:before="0" w:after="0" w:line="240" w:lineRule="auto"/>
              <w:jc w:val="left"/>
            </w:pPr>
            <w:r>
              <w:rPr>
                <w:rFonts w:ascii="Consolas" w:hAnsi="Consolas"/>
                <w:sz w:val="18"/>
              </w:rPr>
              <w:t xml:space="preserve">    paper_bgcolor='white',</w:t>
            </w:r>
          </w:p>
          <w:p w14:paraId="6DB29A31">
            <w:pPr>
              <w:spacing w:before="0" w:after="0" w:line="240" w:lineRule="auto"/>
              <w:jc w:val="left"/>
            </w:pPr>
            <w:r>
              <w:rPr>
                <w:rFonts w:ascii="Consolas" w:hAnsi="Consolas"/>
                <w:sz w:val="18"/>
              </w:rPr>
              <w:t xml:space="preserve">    coloraxis_colorbar=dict(title='Workforce (k)', thickness=15, len=0.75),</w:t>
            </w:r>
          </w:p>
          <w:p w14:paraId="33AD61C2">
            <w:pPr>
              <w:spacing w:before="0" w:after="0" w:line="240" w:lineRule="auto"/>
              <w:jc w:val="left"/>
            </w:pPr>
            <w:r>
              <w:rPr>
                <w:rFonts w:ascii="Consolas" w:hAnsi="Consolas"/>
                <w:sz w:val="18"/>
              </w:rPr>
              <w:t xml:space="preserve">    margin=dict(l=60, r=40, t=70, b=80),</w:t>
            </w:r>
          </w:p>
          <w:p w14:paraId="4320441D">
            <w:pPr>
              <w:spacing w:before="0" w:after="0" w:line="240" w:lineRule="auto"/>
              <w:jc w:val="left"/>
            </w:pPr>
            <w:r>
              <w:rPr>
                <w:rFonts w:ascii="Consolas" w:hAnsi="Consolas"/>
                <w:sz w:val="18"/>
              </w:rPr>
              <w:t xml:space="preserve">    annotations=[</w:t>
            </w:r>
          </w:p>
          <w:p w14:paraId="0FD0BD4E">
            <w:pPr>
              <w:spacing w:before="0" w:after="0" w:line="240" w:lineRule="auto"/>
              <w:jc w:val="left"/>
            </w:pPr>
            <w:r>
              <w:rPr>
                <w:rFonts w:ascii="Consolas" w:hAnsi="Consolas"/>
                <w:sz w:val="18"/>
              </w:rPr>
              <w:t xml:space="preserve">        dict(x='Bengaluru', y=1720, text='Leading Hub (1.65M)', showarrow=True, arrowhead=2, arrowcolor='#0f5c5c', font=dict(size=10, color='#0f5c5c', family='Arial'))</w:t>
            </w:r>
          </w:p>
          <w:p w14:paraId="31A114FA">
            <w:pPr>
              <w:spacing w:before="0" w:after="0" w:line="240" w:lineRule="auto"/>
              <w:jc w:val="left"/>
            </w:pPr>
            <w:r>
              <w:rPr>
                <w:rFonts w:ascii="Consolas" w:hAnsi="Consolas"/>
                <w:sz w:val="18"/>
              </w:rPr>
              <w:t xml:space="preserve">    ]</w:t>
            </w:r>
          </w:p>
          <w:p w14:paraId="2A02C663">
            <w:pPr>
              <w:spacing w:before="0" w:after="0" w:line="240" w:lineRule="auto"/>
              <w:jc w:val="left"/>
            </w:pPr>
            <w:r>
              <w:rPr>
                <w:rFonts w:ascii="Consolas" w:hAnsi="Consolas"/>
                <w:sz w:val="18"/>
              </w:rPr>
              <w:t>)</w:t>
            </w:r>
          </w:p>
          <w:p w14:paraId="2C62B83D">
            <w:pPr>
              <w:spacing w:before="0" w:after="0" w:line="240" w:lineRule="auto"/>
              <w:jc w:val="left"/>
            </w:pPr>
          </w:p>
          <w:p w14:paraId="5B81FB19">
            <w:pPr>
              <w:spacing w:before="0" w:after="0" w:line="240" w:lineRule="auto"/>
              <w:jc w:val="left"/>
            </w:pPr>
            <w:r>
              <w:rPr>
                <w:rFonts w:ascii="Consolas" w:hAnsi="Consolas"/>
                <w:sz w:val="18"/>
              </w:rPr>
              <w:t>fig.show()</w:t>
            </w:r>
          </w:p>
          <w:p w14:paraId="0FB4F4ED">
            <w:pPr>
              <w:spacing w:before="0" w:after="0" w:line="240" w:lineRule="auto"/>
              <w:jc w:val="left"/>
            </w:pPr>
            <w:r>
              <w:rPr>
                <w:rFonts w:ascii="Consolas" w:hAnsi="Consolas"/>
                <w:sz w:val="18"/>
              </w:rPr>
              <w:t>fig.write_image('rohan_it_corridors_plotly.png', width=750, height=450, scale=2)</w:t>
            </w:r>
          </w:p>
        </w:tc>
      </w:tr>
      <w:tr w14:paraId="32BCD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0D41641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164855E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43D346E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72D021AA">
            <w:pPr>
              <w:spacing w:before="120" w:after="40" w:line="240" w:lineRule="auto"/>
              <w:jc w:val="center"/>
            </w:pPr>
            <w:r>
              <w:drawing>
                <wp:inline distT="0" distB="0" distL="114300" distR="114300">
                  <wp:extent cx="4663440" cy="2165985"/>
                  <wp:effectExtent l="0" t="0" r="0" b="133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32"/>
                          <a:stretch>
                            <a:fillRect/>
                          </a:stretch>
                        </pic:blipFill>
                        <pic:spPr>
                          <a:xfrm>
                            <a:off x="0" y="0"/>
                            <a:ext cx="4663440" cy="2166497"/>
                          </a:xfrm>
                          <a:prstGeom prst="rect">
                            <a:avLst/>
                          </a:prstGeom>
                        </pic:spPr>
                      </pic:pic>
                    </a:graphicData>
                  </a:graphic>
                </wp:inline>
              </w:drawing>
            </w:r>
          </w:p>
          <w:p w14:paraId="6DE97D33">
            <w:pPr>
              <w:spacing w:before="0" w:after="40" w:line="240" w:lineRule="auto"/>
              <w:jc w:val="center"/>
            </w:pPr>
            <w:r>
              <w:rPr>
                <w:rFonts w:ascii="Times New Roman" w:hAnsi="Times New Roman"/>
                <w:b/>
                <w:i w:val="0"/>
                <w:sz w:val="20"/>
              </w:rPr>
              <w:t>Figure 11.1: Indian IT Corridors Demographic and Economic Dataset</w:t>
            </w:r>
          </w:p>
          <w:p w14:paraId="4B6017DD">
            <w:pPr>
              <w:spacing w:before="0" w:after="40" w:line="240" w:lineRule="auto"/>
              <w:jc w:val="both"/>
            </w:pPr>
            <w:r>
              <w:rPr>
                <w:rFonts w:ascii="Times New Roman" w:hAnsi="Times New Roman"/>
                <w:b w:val="0"/>
                <w:i w:val="0"/>
                <w:sz w:val="24"/>
              </w:rPr>
              <w:t>Figure 11.1 Constructs the 10-hub IT corridor analytical dataset, computing national workforce percentage shares and per-worker software export productivity. Bengaluru commands 25.35% of national workforce followed by Hyderabad at 17.67%, with the 10 hubs generating $290.0 Billion in annual tech exports.</w:t>
            </w:r>
          </w:p>
          <w:p w14:paraId="434B74C4">
            <w:pPr>
              <w:spacing w:before="120" w:after="40" w:line="240" w:lineRule="auto"/>
              <w:jc w:val="center"/>
            </w:pPr>
            <w:r>
              <w:drawing>
                <wp:inline distT="0" distB="0" distL="114300" distR="114300">
                  <wp:extent cx="4206240" cy="270383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33"/>
                          <a:stretch>
                            <a:fillRect/>
                          </a:stretch>
                        </pic:blipFill>
                        <pic:spPr>
                          <a:xfrm>
                            <a:off x="0" y="0"/>
                            <a:ext cx="4206240" cy="2704011"/>
                          </a:xfrm>
                          <a:prstGeom prst="rect">
                            <a:avLst/>
                          </a:prstGeom>
                        </pic:spPr>
                      </pic:pic>
                    </a:graphicData>
                  </a:graphic>
                </wp:inline>
              </w:drawing>
            </w:r>
          </w:p>
          <w:p w14:paraId="1CA5FBBB">
            <w:pPr>
              <w:spacing w:before="0" w:after="40" w:line="240" w:lineRule="auto"/>
              <w:jc w:val="center"/>
            </w:pPr>
            <w:r>
              <w:rPr>
                <w:rFonts w:ascii="Times New Roman" w:hAnsi="Times New Roman"/>
                <w:b/>
                <w:i w:val="0"/>
                <w:sz w:val="20"/>
              </w:rPr>
              <w:t>Figure 11.2: Interactive Plotly Bar Chart of Tech Workforce</w:t>
            </w:r>
          </w:p>
          <w:p w14:paraId="73493832">
            <w:pPr>
              <w:spacing w:before="0" w:after="40" w:line="240" w:lineRule="auto"/>
              <w:jc w:val="both"/>
            </w:pPr>
            <w:r>
              <w:rPr>
                <w:rFonts w:ascii="Times New Roman" w:hAnsi="Times New Roman"/>
                <w:b w:val="0"/>
                <w:i w:val="0"/>
                <w:sz w:val="24"/>
              </w:rPr>
              <w:t>Figure 11.2 Renders a high-resolution Plotly bar chart formatted with a custom Tealgrn continuous gradient. Each bar displays direct workforce value callouts, interactive hover cards containing software export and tech park counts, and an architectural annotation highlighting Bengaluru as India's lead tech capital.</w:t>
            </w:r>
          </w:p>
        </w:tc>
      </w:tr>
      <w:tr w14:paraId="2E3E2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A8D6A1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39F024BC">
            <w:pPr>
              <w:spacing w:before="0" w:after="40" w:line="240" w:lineRule="auto"/>
              <w:jc w:val="both"/>
            </w:pPr>
            <w:r>
              <w:rPr>
                <w:rFonts w:ascii="Times New Roman" w:hAnsi="Times New Roman"/>
                <w:b w:val="0"/>
                <w:i w:val="0"/>
                <w:sz w:val="24"/>
              </w:rPr>
              <w:t>The interactive Plotly bar chart analysis yielded comprehensive demographic and economic insights across Indian tech corridors:</w:t>
            </w:r>
          </w:p>
          <w:p w14:paraId="3A608215">
            <w:pPr>
              <w:spacing w:after="0" w:line="240" w:lineRule="auto"/>
            </w:pPr>
          </w:p>
          <w:p w14:paraId="2F63BFC9">
            <w:pPr>
              <w:spacing w:before="0" w:after="40" w:line="240" w:lineRule="auto"/>
              <w:ind w:left="360"/>
              <w:jc w:val="both"/>
            </w:pPr>
            <w:r>
              <w:rPr>
                <w:rFonts w:ascii="Times New Roman" w:hAnsi="Times New Roman"/>
                <w:b w:val="0"/>
                <w:i w:val="0"/>
                <w:sz w:val="24"/>
              </w:rPr>
              <w:t>•  Modeled technology workforce distribution across 10 premier Indian metropolitan corridors totaling 6.51 Million professionals.</w:t>
            </w:r>
          </w:p>
          <w:p w14:paraId="49370C7A">
            <w:pPr>
              <w:spacing w:after="0" w:line="240" w:lineRule="auto"/>
            </w:pPr>
          </w:p>
          <w:p w14:paraId="2A842B76">
            <w:pPr>
              <w:spacing w:before="0" w:after="40" w:line="240" w:lineRule="auto"/>
              <w:ind w:left="360"/>
              <w:jc w:val="both"/>
            </w:pPr>
            <w:r>
              <w:rPr>
                <w:rFonts w:ascii="Times New Roman" w:hAnsi="Times New Roman"/>
                <w:b w:val="0"/>
                <w:i w:val="0"/>
                <w:sz w:val="24"/>
              </w:rPr>
              <w:t>•  Demonstrated significant geographical concentration with Bengaluru (1.65M) and Hyderabad (1.15M) together representing 43.0% of national capacity.</w:t>
            </w:r>
          </w:p>
          <w:p w14:paraId="68D38512">
            <w:pPr>
              <w:spacing w:after="0" w:line="240" w:lineRule="auto"/>
            </w:pPr>
          </w:p>
          <w:p w14:paraId="27095D2D">
            <w:pPr>
              <w:spacing w:before="0" w:after="40" w:line="240" w:lineRule="auto"/>
              <w:ind w:left="360"/>
              <w:jc w:val="both"/>
            </w:pPr>
            <w:r>
              <w:rPr>
                <w:rFonts w:ascii="Times New Roman" w:hAnsi="Times New Roman"/>
                <w:b w:val="0"/>
                <w:i w:val="0"/>
                <w:sz w:val="24"/>
              </w:rPr>
              <w:t>•  Applied a sophisticated continuous Tealgrn gradient to convey quantitative density intuitively across categorical hubs.</w:t>
            </w:r>
          </w:p>
          <w:p w14:paraId="4C8B2851">
            <w:pPr>
              <w:spacing w:after="0" w:line="240" w:lineRule="auto"/>
            </w:pPr>
          </w:p>
          <w:p w14:paraId="25A8AE5B">
            <w:pPr>
              <w:spacing w:before="0" w:after="40" w:line="240" w:lineRule="auto"/>
              <w:ind w:left="360"/>
              <w:jc w:val="both"/>
            </w:pPr>
            <w:r>
              <w:rPr>
                <w:rFonts w:ascii="Times New Roman" w:hAnsi="Times New Roman"/>
                <w:b w:val="0"/>
                <w:i w:val="0"/>
                <w:sz w:val="24"/>
              </w:rPr>
              <w:t>•  Enriched interactive hover tooltips with multi-dimensional indicators including export revenue and technology park counts.</w:t>
            </w:r>
          </w:p>
          <w:p w14:paraId="639C6D62">
            <w:pPr>
              <w:spacing w:after="0" w:line="240" w:lineRule="auto"/>
            </w:pPr>
          </w:p>
          <w:p w14:paraId="735C5131">
            <w:pPr>
              <w:spacing w:before="0" w:after="40" w:line="240" w:lineRule="auto"/>
              <w:ind w:left="360"/>
              <w:jc w:val="both"/>
            </w:pPr>
            <w:r>
              <w:rPr>
                <w:rFonts w:ascii="Times New Roman" w:hAnsi="Times New Roman"/>
                <w:b w:val="0"/>
                <w:i w:val="0"/>
                <w:sz w:val="24"/>
              </w:rPr>
              <w:t>•  Generated clean vector and raster image assets via the Kaleido export engine for academic documentation.</w:t>
            </w:r>
          </w:p>
          <w:p w14:paraId="2B861D9D">
            <w:pPr>
              <w:spacing w:before="0" w:after="40" w:line="240" w:lineRule="auto"/>
              <w:jc w:val="both"/>
            </w:pPr>
            <w:r>
              <w:rPr>
                <w:rFonts w:ascii="Times New Roman" w:hAnsi="Times New Roman"/>
                <w:b w:val="0"/>
                <w:i w:val="0"/>
                <w:sz w:val="24"/>
              </w:rPr>
              <w:t>Plotly provides superior graphical interactivity and programmatic aesthetic control, making it ideal for executive analytics and demographic benchmarking.</w:t>
            </w:r>
          </w:p>
        </w:tc>
      </w:tr>
      <w:tr w14:paraId="2BCC3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654045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66DBA305">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3AC72EE1">
            <w:pPr>
              <w:spacing w:before="0" w:after="40" w:line="240" w:lineRule="auto"/>
              <w:jc w:val="both"/>
            </w:pPr>
            <w:r>
              <w:rPr>
                <w:rFonts w:ascii="Times New Roman" w:hAnsi="Times New Roman"/>
                <w:b w:val="0"/>
                <w:i w:val="0"/>
                <w:sz w:val="24"/>
              </w:rPr>
              <w:t>2. Jake VanderPlas, Python Data Science Handbook, 2nd Edition, O'Reilly Media, 2023.</w:t>
            </w:r>
          </w:p>
          <w:p w14:paraId="12312297">
            <w:pPr>
              <w:spacing w:before="0" w:after="40" w:line="240" w:lineRule="auto"/>
              <w:jc w:val="both"/>
            </w:pPr>
            <w:r>
              <w:rPr>
                <w:rFonts w:ascii="Times New Roman" w:hAnsi="Times New Roman"/>
                <w:b w:val="0"/>
                <w:i w:val="0"/>
                <w:sz w:val="24"/>
              </w:rPr>
              <w:t>3. Plotly Python Open Source Graphing Library: https://plotly.com/python/</w:t>
            </w:r>
          </w:p>
          <w:p w14:paraId="5CE7B3EA">
            <w:pPr>
              <w:spacing w:before="0" w:after="40" w:line="240" w:lineRule="auto"/>
              <w:jc w:val="both"/>
            </w:pPr>
            <w:r>
              <w:rPr>
                <w:rFonts w:ascii="Times New Roman" w:hAnsi="Times New Roman"/>
                <w:b w:val="0"/>
                <w:i w:val="0"/>
                <w:sz w:val="24"/>
              </w:rPr>
              <w:t>4. Pandas User Guide: https://pandas.pydata.org/docs/user_guide/index.html</w:t>
            </w:r>
          </w:p>
          <w:p w14:paraId="68E3E1BD">
            <w:pPr>
              <w:spacing w:before="0" w:after="40" w:line="240" w:lineRule="auto"/>
              <w:jc w:val="both"/>
            </w:pPr>
            <w:r>
              <w:rPr>
                <w:rFonts w:ascii="Times New Roman" w:hAnsi="Times New Roman"/>
                <w:b w:val="0"/>
                <w:i w:val="0"/>
                <w:sz w:val="24"/>
              </w:rPr>
              <w:t>5. Python Standard Library Documentation: https://docs.python.org/3/library/</w:t>
            </w:r>
          </w:p>
          <w:p w14:paraId="17C74E56">
            <w:pPr>
              <w:spacing w:before="0" w:after="40" w:line="240" w:lineRule="auto"/>
              <w:jc w:val="both"/>
            </w:pPr>
            <w:r>
              <w:rPr>
                <w:rFonts w:ascii="Times New Roman" w:hAnsi="Times New Roman"/>
                <w:b w:val="0"/>
                <w:i w:val="0"/>
                <w:sz w:val="24"/>
              </w:rPr>
              <w:t>6. Python Program (Google Colab link / GitHub link): https://colab.research.google.com/drive/rohan_yadav_26mml0020</w:t>
            </w:r>
          </w:p>
          <w:p w14:paraId="23D2FF6C">
            <w:pPr>
              <w:spacing w:before="0" w:after="40" w:line="240" w:lineRule="auto"/>
              <w:jc w:val="both"/>
            </w:pPr>
            <w:r>
              <w:rPr>
                <w:rFonts w:ascii="Times New Roman" w:hAnsi="Times New Roman"/>
                <w:b w:val="0"/>
                <w:i w:val="0"/>
                <w:sz w:val="24"/>
              </w:rPr>
              <w:t>7. Class lecture link: https://drive.google.com/drive/folders/vit_datascience_macse502</w:t>
            </w:r>
          </w:p>
        </w:tc>
      </w:tr>
    </w:tbl>
    <w:p w14:paraId="026C2C69">
      <w:pPr>
        <w:tabs>
          <w:tab w:val="left" w:pos="5910"/>
        </w:tabs>
      </w:pPr>
    </w:p>
    <w:p w14:paraId="6283BD09">
      <w:pPr>
        <w:jc w:val="center"/>
        <w:rPr>
          <w:b/>
          <w:color w:val="385724" w:themeColor="accent6" w:themeShade="80"/>
          <w:sz w:val="32"/>
          <w:lang w:eastAsia="en-IN"/>
        </w:rPr>
        <w:sectPr>
          <w:headerReference r:id="rId10" w:type="default"/>
          <w:footerReference r:id="rId11"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4658C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14FCF4D5">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3" w:name="Rec4"/>
            <w:bookmarkEnd w:id="3"/>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4FEDBBF1">
            <w:pPr>
              <w:spacing w:before="0" w:after="40" w:line="240" w:lineRule="auto"/>
              <w:jc w:val="center"/>
            </w:pPr>
            <w:r>
              <w:rPr>
                <w:rFonts w:ascii="Times New Roman" w:hAnsi="Times New Roman"/>
                <w:b/>
                <w:i w:val="0"/>
                <w:sz w:val="24"/>
              </w:rPr>
              <w:t>Interactive Scatter Plot of Commercial Property Valuations with Plotly</w:t>
            </w:r>
          </w:p>
        </w:tc>
      </w:tr>
      <w:tr w14:paraId="51815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3A4A9C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3B823FE4">
            <w:pPr>
              <w:spacing w:before="0" w:after="40" w:line="240" w:lineRule="auto"/>
              <w:jc w:val="both"/>
            </w:pPr>
            <w:r>
              <w:rPr>
                <w:rFonts w:ascii="Times New Roman" w:hAnsi="Times New Roman"/>
                <w:b w:val="0"/>
                <w:i w:val="0"/>
                <w:sz w:val="24"/>
              </w:rPr>
              <w:t>Construct an interactive bivariate scatter plot using Plotly to investigate the relationship between commercial office floor area (sq. ft.) and annual lease valuation (INR Lakhs) across 30 technology park commercial real estate assets. Incorporate an Ordinary Least Squares (OLS) linear regression trendline, encode building occupancy rate as a marker size dimension, apply a continuous Plasma color palette, configure informative hover cards with building grade metadata, and export the resulting interactive graphic for reporting.</w:t>
            </w:r>
          </w:p>
        </w:tc>
      </w:tr>
      <w:tr w14:paraId="76C74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E45D5C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295E9092">
            <w:pPr>
              <w:spacing w:after="0" w:line="240" w:lineRule="auto"/>
            </w:pPr>
          </w:p>
          <w:p w14:paraId="6AFB00CF">
            <w:pPr>
              <w:spacing w:before="0" w:after="40" w:line="240" w:lineRule="auto"/>
              <w:ind w:left="360"/>
              <w:jc w:val="both"/>
            </w:pPr>
            <w:r>
              <w:rPr>
                <w:rFonts w:ascii="Times New Roman" w:hAnsi="Times New Roman"/>
                <w:b w:val="0"/>
                <w:i w:val="0"/>
                <w:sz w:val="24"/>
              </w:rPr>
              <w:t>•  To build interactive continuous bivariate scatter visualizations using Plotly Express.</w:t>
            </w:r>
          </w:p>
          <w:p w14:paraId="186F3504">
            <w:pPr>
              <w:spacing w:after="0" w:line="240" w:lineRule="auto"/>
            </w:pPr>
          </w:p>
          <w:p w14:paraId="60F5C805">
            <w:pPr>
              <w:spacing w:before="0" w:after="40" w:line="240" w:lineRule="auto"/>
              <w:ind w:left="360"/>
              <w:jc w:val="both"/>
            </w:pPr>
            <w:r>
              <w:rPr>
                <w:rFonts w:ascii="Times New Roman" w:hAnsi="Times New Roman"/>
                <w:b w:val="0"/>
                <w:i w:val="0"/>
                <w:sz w:val="24"/>
              </w:rPr>
              <w:t>•  To model commercial property lease pricing dynamics as a function of leasable area.</w:t>
            </w:r>
          </w:p>
          <w:p w14:paraId="34CA8886">
            <w:pPr>
              <w:spacing w:after="0" w:line="240" w:lineRule="auto"/>
            </w:pPr>
          </w:p>
          <w:p w14:paraId="05077C82">
            <w:pPr>
              <w:spacing w:before="0" w:after="40" w:line="240" w:lineRule="auto"/>
              <w:ind w:left="360"/>
              <w:jc w:val="both"/>
            </w:pPr>
            <w:r>
              <w:rPr>
                <w:rFonts w:ascii="Times New Roman" w:hAnsi="Times New Roman"/>
                <w:b w:val="0"/>
                <w:i w:val="0"/>
                <w:sz w:val="24"/>
              </w:rPr>
              <w:t>•  To fit and visualize an Ordinary Least Squares (OLS) regression trendline.</w:t>
            </w:r>
          </w:p>
          <w:p w14:paraId="7E7F0371">
            <w:pPr>
              <w:spacing w:after="0" w:line="240" w:lineRule="auto"/>
            </w:pPr>
          </w:p>
          <w:p w14:paraId="45294BAC">
            <w:pPr>
              <w:spacing w:before="0" w:after="40" w:line="240" w:lineRule="auto"/>
              <w:ind w:left="360"/>
              <w:jc w:val="both"/>
            </w:pPr>
            <w:r>
              <w:rPr>
                <w:rFonts w:ascii="Times New Roman" w:hAnsi="Times New Roman"/>
                <w:b w:val="0"/>
                <w:i w:val="0"/>
                <w:sz w:val="24"/>
              </w:rPr>
              <w:t>•  To map multi-dimensional attributes including building occupancy and asset grade.</w:t>
            </w:r>
          </w:p>
          <w:p w14:paraId="3B23D89D">
            <w:pPr>
              <w:spacing w:after="0" w:line="240" w:lineRule="auto"/>
            </w:pPr>
          </w:p>
          <w:p w14:paraId="294FBAB5">
            <w:pPr>
              <w:spacing w:before="0" w:after="40" w:line="240" w:lineRule="auto"/>
              <w:ind w:left="360"/>
              <w:jc w:val="both"/>
            </w:pPr>
            <w:r>
              <w:rPr>
                <w:rFonts w:ascii="Times New Roman" w:hAnsi="Times New Roman"/>
                <w:b w:val="0"/>
                <w:i w:val="0"/>
                <w:sz w:val="24"/>
              </w:rPr>
              <w:t>•  To configure responsive cursor inspection displaying detailed property investment metrics.</w:t>
            </w:r>
          </w:p>
          <w:p w14:paraId="57A5E333">
            <w:pPr>
              <w:spacing w:after="0" w:line="240" w:lineRule="auto"/>
            </w:pPr>
          </w:p>
          <w:p w14:paraId="74598DD5">
            <w:pPr>
              <w:spacing w:before="0" w:after="40" w:line="240" w:lineRule="auto"/>
              <w:ind w:left="360"/>
              <w:jc w:val="both"/>
            </w:pPr>
            <w:r>
              <w:rPr>
                <w:rFonts w:ascii="Times New Roman" w:hAnsi="Times New Roman"/>
                <w:b w:val="0"/>
                <w:i w:val="0"/>
                <w:sz w:val="24"/>
              </w:rPr>
              <w:t>•  To export publication-quality figures using the Kaleido headless engine.</w:t>
            </w:r>
          </w:p>
        </w:tc>
      </w:tr>
      <w:tr w14:paraId="7F8B0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84F3C4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4896A81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26933D4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0D9DE436">
            <w:pPr>
              <w:spacing w:before="0" w:after="40" w:line="240" w:lineRule="auto"/>
              <w:jc w:val="both"/>
            </w:pPr>
            <w:r>
              <w:rPr>
                <w:rFonts w:ascii="Times New Roman" w:hAnsi="Times New Roman"/>
                <w:b w:val="0"/>
                <w:i w:val="0"/>
                <w:sz w:val="24"/>
              </w:rPr>
              <w:t>Curated portfolio of 30 commercial office assets across Grade A, Grade B, and Grade C tech parks, recording floor area (sq. ft.), annual lease valuation (INR Lakhs), occupancy rates (%), and building age.</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830"/>
              <w:gridCol w:w="1830"/>
              <w:gridCol w:w="1830"/>
            </w:tblGrid>
            <w:tr w14:paraId="39123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4B04608A">
                  <w:pPr>
                    <w:spacing w:after="0" w:line="240" w:lineRule="auto"/>
                  </w:pPr>
                </w:p>
                <w:p w14:paraId="608D2EF5">
                  <w:pPr>
                    <w:spacing w:before="0" w:after="40" w:line="240" w:lineRule="auto"/>
                    <w:jc w:val="center"/>
                  </w:pPr>
                  <w:r>
                    <w:rPr>
                      <w:rFonts w:ascii="Times New Roman" w:hAnsi="Times New Roman"/>
                      <w:b/>
                      <w:i w:val="0"/>
                      <w:sz w:val="24"/>
                    </w:rPr>
                    <w:t>Attribute</w:t>
                  </w:r>
                </w:p>
              </w:tc>
              <w:tc>
                <w:tcPr>
                  <w:tcW w:w="1830" w:type="dxa"/>
                </w:tcPr>
                <w:p w14:paraId="55C2C01D">
                  <w:pPr>
                    <w:spacing w:after="0" w:line="240" w:lineRule="auto"/>
                  </w:pPr>
                </w:p>
                <w:p w14:paraId="7FE7ECCD">
                  <w:pPr>
                    <w:spacing w:before="0" w:after="40" w:line="240" w:lineRule="auto"/>
                    <w:jc w:val="center"/>
                  </w:pPr>
                  <w:r>
                    <w:rPr>
                      <w:rFonts w:ascii="Times New Roman" w:hAnsi="Times New Roman"/>
                      <w:b/>
                      <w:i w:val="0"/>
                      <w:sz w:val="24"/>
                    </w:rPr>
                    <w:t>Description</w:t>
                  </w:r>
                </w:p>
              </w:tc>
              <w:tc>
                <w:tcPr>
                  <w:tcW w:w="1830" w:type="dxa"/>
                </w:tcPr>
                <w:p w14:paraId="760DE671">
                  <w:pPr>
                    <w:spacing w:after="0" w:line="240" w:lineRule="auto"/>
                  </w:pPr>
                </w:p>
                <w:p w14:paraId="3042190C">
                  <w:pPr>
                    <w:spacing w:before="0" w:after="40" w:line="240" w:lineRule="auto"/>
                    <w:jc w:val="center"/>
                  </w:pPr>
                  <w:r>
                    <w:rPr>
                      <w:rFonts w:ascii="Times New Roman" w:hAnsi="Times New Roman"/>
                      <w:b/>
                      <w:i w:val="0"/>
                      <w:sz w:val="24"/>
                    </w:rPr>
                    <w:t>Measurement Unit</w:t>
                  </w:r>
                </w:p>
              </w:tc>
              <w:tc>
                <w:tcPr>
                  <w:tcW w:w="1830" w:type="dxa"/>
                </w:tcPr>
                <w:p w14:paraId="0B050DAD">
                  <w:pPr>
                    <w:spacing w:after="0" w:line="240" w:lineRule="auto"/>
                  </w:pPr>
                </w:p>
                <w:p w14:paraId="7DCAAA83">
                  <w:pPr>
                    <w:spacing w:before="0" w:after="40" w:line="240" w:lineRule="auto"/>
                    <w:jc w:val="center"/>
                  </w:pPr>
                  <w:r>
                    <w:rPr>
                      <w:rFonts w:ascii="Times New Roman" w:hAnsi="Times New Roman"/>
                      <w:b/>
                      <w:i w:val="0"/>
                      <w:sz w:val="24"/>
                    </w:rPr>
                    <w:t>Data Type</w:t>
                  </w:r>
                </w:p>
              </w:tc>
            </w:tr>
            <w:tr w14:paraId="65294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3DD1C361">
                  <w:pPr>
                    <w:spacing w:after="0" w:line="240" w:lineRule="auto"/>
                  </w:pPr>
                </w:p>
                <w:p w14:paraId="0CE8740C">
                  <w:pPr>
                    <w:spacing w:before="0" w:after="40" w:line="240" w:lineRule="auto"/>
                    <w:jc w:val="center"/>
                  </w:pPr>
                  <w:r>
                    <w:rPr>
                      <w:rFonts w:ascii="Times New Roman" w:hAnsi="Times New Roman"/>
                      <w:b w:val="0"/>
                      <w:i w:val="0"/>
                      <w:sz w:val="24"/>
                    </w:rPr>
                    <w:t>Property_ID</w:t>
                  </w:r>
                </w:p>
              </w:tc>
              <w:tc>
                <w:tcPr>
                  <w:tcW w:w="1830" w:type="dxa"/>
                </w:tcPr>
                <w:p w14:paraId="460ACB69">
                  <w:pPr>
                    <w:spacing w:after="0" w:line="240" w:lineRule="auto"/>
                  </w:pPr>
                </w:p>
                <w:p w14:paraId="5717776F">
                  <w:pPr>
                    <w:spacing w:before="0" w:after="40" w:line="240" w:lineRule="auto"/>
                    <w:jc w:val="center"/>
                  </w:pPr>
                  <w:r>
                    <w:rPr>
                      <w:rFonts w:ascii="Times New Roman" w:hAnsi="Times New Roman"/>
                      <w:b w:val="0"/>
                      <w:i w:val="0"/>
                      <w:sz w:val="24"/>
                    </w:rPr>
                    <w:t>Unique asset identifier</w:t>
                  </w:r>
                </w:p>
              </w:tc>
              <w:tc>
                <w:tcPr>
                  <w:tcW w:w="1830" w:type="dxa"/>
                </w:tcPr>
                <w:p w14:paraId="7195D9A6">
                  <w:pPr>
                    <w:spacing w:after="0" w:line="240" w:lineRule="auto"/>
                  </w:pPr>
                </w:p>
                <w:p w14:paraId="45699B4D">
                  <w:pPr>
                    <w:spacing w:before="0" w:after="40" w:line="240" w:lineRule="auto"/>
                    <w:jc w:val="center"/>
                  </w:pPr>
                  <w:r>
                    <w:rPr>
                      <w:rFonts w:ascii="Times New Roman" w:hAnsi="Times New Roman"/>
                      <w:b w:val="0"/>
                      <w:i w:val="0"/>
                      <w:sz w:val="24"/>
                    </w:rPr>
                    <w:t>Categorical Code</w:t>
                  </w:r>
                </w:p>
              </w:tc>
              <w:tc>
                <w:tcPr>
                  <w:tcW w:w="1830" w:type="dxa"/>
                </w:tcPr>
                <w:p w14:paraId="62F3A970">
                  <w:pPr>
                    <w:spacing w:after="0" w:line="240" w:lineRule="auto"/>
                  </w:pPr>
                </w:p>
                <w:p w14:paraId="50D49A1A">
                  <w:pPr>
                    <w:spacing w:before="0" w:after="40" w:line="240" w:lineRule="auto"/>
                    <w:jc w:val="center"/>
                  </w:pPr>
                  <w:r>
                    <w:rPr>
                      <w:rFonts w:ascii="Times New Roman" w:hAnsi="Times New Roman"/>
                      <w:b w:val="0"/>
                      <w:i w:val="0"/>
                      <w:sz w:val="24"/>
                    </w:rPr>
                    <w:t>string</w:t>
                  </w:r>
                </w:p>
              </w:tc>
            </w:tr>
            <w:tr w14:paraId="22766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306D3764">
                  <w:pPr>
                    <w:spacing w:after="0" w:line="240" w:lineRule="auto"/>
                  </w:pPr>
                </w:p>
                <w:p w14:paraId="493AB89A">
                  <w:pPr>
                    <w:spacing w:before="0" w:after="40" w:line="240" w:lineRule="auto"/>
                    <w:jc w:val="center"/>
                  </w:pPr>
                  <w:r>
                    <w:rPr>
                      <w:rFonts w:ascii="Times New Roman" w:hAnsi="Times New Roman"/>
                      <w:b w:val="0"/>
                      <w:i w:val="0"/>
                      <w:sz w:val="24"/>
                    </w:rPr>
                    <w:t>Floor_Area_SqFt</w:t>
                  </w:r>
                </w:p>
              </w:tc>
              <w:tc>
                <w:tcPr>
                  <w:tcW w:w="1830" w:type="dxa"/>
                </w:tcPr>
                <w:p w14:paraId="6320EF8A">
                  <w:pPr>
                    <w:spacing w:after="0" w:line="240" w:lineRule="auto"/>
                  </w:pPr>
                </w:p>
                <w:p w14:paraId="7081F457">
                  <w:pPr>
                    <w:spacing w:before="0" w:after="40" w:line="240" w:lineRule="auto"/>
                    <w:jc w:val="center"/>
                  </w:pPr>
                  <w:r>
                    <w:rPr>
                      <w:rFonts w:ascii="Times New Roman" w:hAnsi="Times New Roman"/>
                      <w:b w:val="0"/>
                      <w:i w:val="0"/>
                      <w:sz w:val="24"/>
                    </w:rPr>
                    <w:t>Total leasable commercial floor area</w:t>
                  </w:r>
                </w:p>
              </w:tc>
              <w:tc>
                <w:tcPr>
                  <w:tcW w:w="1830" w:type="dxa"/>
                </w:tcPr>
                <w:p w14:paraId="1CD25589">
                  <w:pPr>
                    <w:spacing w:after="0" w:line="240" w:lineRule="auto"/>
                  </w:pPr>
                </w:p>
                <w:p w14:paraId="79251E98">
                  <w:pPr>
                    <w:spacing w:before="0" w:after="40" w:line="240" w:lineRule="auto"/>
                    <w:jc w:val="center"/>
                  </w:pPr>
                  <w:r>
                    <w:rPr>
                      <w:rFonts w:ascii="Times New Roman" w:hAnsi="Times New Roman"/>
                      <w:b w:val="0"/>
                      <w:i w:val="0"/>
                      <w:sz w:val="24"/>
                    </w:rPr>
                    <w:t>Square Feet</w:t>
                  </w:r>
                </w:p>
              </w:tc>
              <w:tc>
                <w:tcPr>
                  <w:tcW w:w="1830" w:type="dxa"/>
                </w:tcPr>
                <w:p w14:paraId="5322C555">
                  <w:pPr>
                    <w:spacing w:after="0" w:line="240" w:lineRule="auto"/>
                  </w:pPr>
                </w:p>
                <w:p w14:paraId="2174E811">
                  <w:pPr>
                    <w:spacing w:before="0" w:after="40" w:line="240" w:lineRule="auto"/>
                    <w:jc w:val="center"/>
                  </w:pPr>
                  <w:r>
                    <w:rPr>
                      <w:rFonts w:ascii="Times New Roman" w:hAnsi="Times New Roman"/>
                      <w:b w:val="0"/>
                      <w:i w:val="0"/>
                      <w:sz w:val="24"/>
                    </w:rPr>
                    <w:t>float</w:t>
                  </w:r>
                </w:p>
              </w:tc>
            </w:tr>
            <w:tr w14:paraId="56CD6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232DF13C">
                  <w:pPr>
                    <w:spacing w:after="0" w:line="240" w:lineRule="auto"/>
                  </w:pPr>
                </w:p>
                <w:p w14:paraId="50E9A414">
                  <w:pPr>
                    <w:spacing w:before="0" w:after="40" w:line="240" w:lineRule="auto"/>
                    <w:jc w:val="center"/>
                  </w:pPr>
                  <w:r>
                    <w:rPr>
                      <w:rFonts w:ascii="Times New Roman" w:hAnsi="Times New Roman"/>
                      <w:b w:val="0"/>
                      <w:i w:val="0"/>
                      <w:sz w:val="24"/>
                    </w:rPr>
                    <w:t>Annual_Lease_Lakhs</w:t>
                  </w:r>
                </w:p>
              </w:tc>
              <w:tc>
                <w:tcPr>
                  <w:tcW w:w="1830" w:type="dxa"/>
                </w:tcPr>
                <w:p w14:paraId="3943C471">
                  <w:pPr>
                    <w:spacing w:after="0" w:line="240" w:lineRule="auto"/>
                  </w:pPr>
                </w:p>
                <w:p w14:paraId="47E4F125">
                  <w:pPr>
                    <w:spacing w:before="0" w:after="40" w:line="240" w:lineRule="auto"/>
                    <w:jc w:val="center"/>
                  </w:pPr>
                  <w:r>
                    <w:rPr>
                      <w:rFonts w:ascii="Times New Roman" w:hAnsi="Times New Roman"/>
                      <w:b w:val="0"/>
                      <w:i w:val="0"/>
                      <w:sz w:val="24"/>
                    </w:rPr>
                    <w:t>Annual rental lease valuation</w:t>
                  </w:r>
                </w:p>
              </w:tc>
              <w:tc>
                <w:tcPr>
                  <w:tcW w:w="1830" w:type="dxa"/>
                </w:tcPr>
                <w:p w14:paraId="41579FDC">
                  <w:pPr>
                    <w:spacing w:after="0" w:line="240" w:lineRule="auto"/>
                  </w:pPr>
                </w:p>
                <w:p w14:paraId="127178D8">
                  <w:pPr>
                    <w:spacing w:before="0" w:after="40" w:line="240" w:lineRule="auto"/>
                    <w:jc w:val="center"/>
                  </w:pPr>
                  <w:r>
                    <w:rPr>
                      <w:rFonts w:ascii="Times New Roman" w:hAnsi="Times New Roman"/>
                      <w:b w:val="0"/>
                      <w:i w:val="0"/>
                      <w:sz w:val="24"/>
                    </w:rPr>
                    <w:t>INR Lakhs</w:t>
                  </w:r>
                </w:p>
              </w:tc>
              <w:tc>
                <w:tcPr>
                  <w:tcW w:w="1830" w:type="dxa"/>
                </w:tcPr>
                <w:p w14:paraId="589CFC80">
                  <w:pPr>
                    <w:spacing w:after="0" w:line="240" w:lineRule="auto"/>
                  </w:pPr>
                </w:p>
                <w:p w14:paraId="723B201E">
                  <w:pPr>
                    <w:spacing w:before="0" w:after="40" w:line="240" w:lineRule="auto"/>
                    <w:jc w:val="center"/>
                  </w:pPr>
                  <w:r>
                    <w:rPr>
                      <w:rFonts w:ascii="Times New Roman" w:hAnsi="Times New Roman"/>
                      <w:b w:val="0"/>
                      <w:i w:val="0"/>
                      <w:sz w:val="24"/>
                    </w:rPr>
                    <w:t>float</w:t>
                  </w:r>
                </w:p>
              </w:tc>
            </w:tr>
            <w:tr w14:paraId="3F659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317B86A3">
                  <w:pPr>
                    <w:spacing w:after="0" w:line="240" w:lineRule="auto"/>
                  </w:pPr>
                </w:p>
                <w:p w14:paraId="120754F5">
                  <w:pPr>
                    <w:spacing w:before="0" w:after="40" w:line="240" w:lineRule="auto"/>
                    <w:jc w:val="center"/>
                  </w:pPr>
                  <w:r>
                    <w:rPr>
                      <w:rFonts w:ascii="Times New Roman" w:hAnsi="Times New Roman"/>
                      <w:b w:val="0"/>
                      <w:i w:val="0"/>
                      <w:sz w:val="24"/>
                    </w:rPr>
                    <w:t>Occupancy_Pct</w:t>
                  </w:r>
                </w:p>
              </w:tc>
              <w:tc>
                <w:tcPr>
                  <w:tcW w:w="1830" w:type="dxa"/>
                </w:tcPr>
                <w:p w14:paraId="112F24D1">
                  <w:pPr>
                    <w:spacing w:after="0" w:line="240" w:lineRule="auto"/>
                  </w:pPr>
                </w:p>
                <w:p w14:paraId="6D7FA212">
                  <w:pPr>
                    <w:spacing w:before="0" w:after="40" w:line="240" w:lineRule="auto"/>
                    <w:jc w:val="center"/>
                  </w:pPr>
                  <w:r>
                    <w:rPr>
                      <w:rFonts w:ascii="Times New Roman" w:hAnsi="Times New Roman"/>
                      <w:b w:val="0"/>
                      <w:i w:val="0"/>
                      <w:sz w:val="24"/>
                    </w:rPr>
                    <w:t>Current physical tenant occupancy</w:t>
                  </w:r>
                </w:p>
              </w:tc>
              <w:tc>
                <w:tcPr>
                  <w:tcW w:w="1830" w:type="dxa"/>
                </w:tcPr>
                <w:p w14:paraId="625E1350">
                  <w:pPr>
                    <w:spacing w:after="0" w:line="240" w:lineRule="auto"/>
                  </w:pPr>
                </w:p>
                <w:p w14:paraId="297CC4B9">
                  <w:pPr>
                    <w:spacing w:before="0" w:after="40" w:line="240" w:lineRule="auto"/>
                    <w:jc w:val="center"/>
                  </w:pPr>
                  <w:r>
                    <w:rPr>
                      <w:rFonts w:ascii="Times New Roman" w:hAnsi="Times New Roman"/>
                      <w:b w:val="0"/>
                      <w:i w:val="0"/>
                      <w:sz w:val="24"/>
                    </w:rPr>
                    <w:t>Percentage (%)</w:t>
                  </w:r>
                </w:p>
              </w:tc>
              <w:tc>
                <w:tcPr>
                  <w:tcW w:w="1830" w:type="dxa"/>
                </w:tcPr>
                <w:p w14:paraId="301A73B7">
                  <w:pPr>
                    <w:spacing w:after="0" w:line="240" w:lineRule="auto"/>
                  </w:pPr>
                </w:p>
                <w:p w14:paraId="016233F7">
                  <w:pPr>
                    <w:spacing w:before="0" w:after="40" w:line="240" w:lineRule="auto"/>
                    <w:jc w:val="center"/>
                  </w:pPr>
                  <w:r>
                    <w:rPr>
                      <w:rFonts w:ascii="Times New Roman" w:hAnsi="Times New Roman"/>
                      <w:b w:val="0"/>
                      <w:i w:val="0"/>
                      <w:sz w:val="24"/>
                    </w:rPr>
                    <w:t>float</w:t>
                  </w:r>
                </w:p>
              </w:tc>
            </w:tr>
            <w:tr w14:paraId="0F529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00960A35">
                  <w:pPr>
                    <w:spacing w:after="0" w:line="240" w:lineRule="auto"/>
                  </w:pPr>
                </w:p>
                <w:p w14:paraId="3183365D">
                  <w:pPr>
                    <w:spacing w:before="0" w:after="40" w:line="240" w:lineRule="auto"/>
                    <w:jc w:val="center"/>
                  </w:pPr>
                  <w:r>
                    <w:rPr>
                      <w:rFonts w:ascii="Times New Roman" w:hAnsi="Times New Roman"/>
                      <w:b w:val="0"/>
                      <w:i w:val="0"/>
                      <w:sz w:val="24"/>
                    </w:rPr>
                    <w:t>Building_Grade</w:t>
                  </w:r>
                </w:p>
              </w:tc>
              <w:tc>
                <w:tcPr>
                  <w:tcW w:w="1830" w:type="dxa"/>
                </w:tcPr>
                <w:p w14:paraId="3D6857E3">
                  <w:pPr>
                    <w:spacing w:after="0" w:line="240" w:lineRule="auto"/>
                  </w:pPr>
                </w:p>
                <w:p w14:paraId="2857697C">
                  <w:pPr>
                    <w:spacing w:before="0" w:after="40" w:line="240" w:lineRule="auto"/>
                    <w:jc w:val="center"/>
                  </w:pPr>
                  <w:r>
                    <w:rPr>
                      <w:rFonts w:ascii="Times New Roman" w:hAnsi="Times New Roman"/>
                      <w:b w:val="0"/>
                      <w:i w:val="0"/>
                      <w:sz w:val="24"/>
                    </w:rPr>
                    <w:t>Quality classification (Grade A / B / C)</w:t>
                  </w:r>
                </w:p>
              </w:tc>
              <w:tc>
                <w:tcPr>
                  <w:tcW w:w="1830" w:type="dxa"/>
                </w:tcPr>
                <w:p w14:paraId="0F1251A5">
                  <w:pPr>
                    <w:spacing w:after="0" w:line="240" w:lineRule="auto"/>
                  </w:pPr>
                </w:p>
                <w:p w14:paraId="4CD08826">
                  <w:pPr>
                    <w:spacing w:before="0" w:after="40" w:line="240" w:lineRule="auto"/>
                    <w:jc w:val="center"/>
                  </w:pPr>
                  <w:r>
                    <w:rPr>
                      <w:rFonts w:ascii="Times New Roman" w:hAnsi="Times New Roman"/>
                      <w:b w:val="0"/>
                      <w:i w:val="0"/>
                      <w:sz w:val="24"/>
                    </w:rPr>
                    <w:t>Categorical Factor</w:t>
                  </w:r>
                </w:p>
              </w:tc>
              <w:tc>
                <w:tcPr>
                  <w:tcW w:w="1830" w:type="dxa"/>
                </w:tcPr>
                <w:p w14:paraId="27F30F8E">
                  <w:pPr>
                    <w:spacing w:after="0" w:line="240" w:lineRule="auto"/>
                  </w:pPr>
                </w:p>
                <w:p w14:paraId="7E868172">
                  <w:pPr>
                    <w:spacing w:before="0" w:after="40" w:line="240" w:lineRule="auto"/>
                    <w:jc w:val="center"/>
                  </w:pPr>
                  <w:r>
                    <w:rPr>
                      <w:rFonts w:ascii="Times New Roman" w:hAnsi="Times New Roman"/>
                      <w:b w:val="0"/>
                      <w:i w:val="0"/>
                      <w:sz w:val="24"/>
                    </w:rPr>
                    <w:t>string</w:t>
                  </w:r>
                </w:p>
              </w:tc>
            </w:tr>
            <w:tr w14:paraId="71353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56B117D5">
                  <w:pPr>
                    <w:spacing w:after="0" w:line="240" w:lineRule="auto"/>
                  </w:pPr>
                </w:p>
                <w:p w14:paraId="45DE7BF4">
                  <w:pPr>
                    <w:spacing w:before="0" w:after="40" w:line="240" w:lineRule="auto"/>
                    <w:jc w:val="center"/>
                  </w:pPr>
                  <w:r>
                    <w:rPr>
                      <w:rFonts w:ascii="Times New Roman" w:hAnsi="Times New Roman"/>
                      <w:b w:val="0"/>
                      <w:i w:val="0"/>
                      <w:sz w:val="24"/>
                    </w:rPr>
                    <w:t>Building_Age_Yrs</w:t>
                  </w:r>
                </w:p>
              </w:tc>
              <w:tc>
                <w:tcPr>
                  <w:tcW w:w="1830" w:type="dxa"/>
                </w:tcPr>
                <w:p w14:paraId="725F26BA">
                  <w:pPr>
                    <w:spacing w:after="0" w:line="240" w:lineRule="auto"/>
                  </w:pPr>
                </w:p>
                <w:p w14:paraId="3D6D46AA">
                  <w:pPr>
                    <w:spacing w:before="0" w:after="40" w:line="240" w:lineRule="auto"/>
                    <w:jc w:val="center"/>
                  </w:pPr>
                  <w:r>
                    <w:rPr>
                      <w:rFonts w:ascii="Times New Roman" w:hAnsi="Times New Roman"/>
                      <w:b w:val="0"/>
                      <w:i w:val="0"/>
                      <w:sz w:val="24"/>
                    </w:rPr>
                    <w:t>Years elapsed since construction</w:t>
                  </w:r>
                </w:p>
              </w:tc>
              <w:tc>
                <w:tcPr>
                  <w:tcW w:w="1830" w:type="dxa"/>
                </w:tcPr>
                <w:p w14:paraId="258C6BE3">
                  <w:pPr>
                    <w:spacing w:after="0" w:line="240" w:lineRule="auto"/>
                  </w:pPr>
                </w:p>
                <w:p w14:paraId="225582AC">
                  <w:pPr>
                    <w:spacing w:before="0" w:after="40" w:line="240" w:lineRule="auto"/>
                    <w:jc w:val="center"/>
                  </w:pPr>
                  <w:r>
                    <w:rPr>
                      <w:rFonts w:ascii="Times New Roman" w:hAnsi="Times New Roman"/>
                      <w:b w:val="0"/>
                      <w:i w:val="0"/>
                      <w:sz w:val="24"/>
                    </w:rPr>
                    <w:t>Years</w:t>
                  </w:r>
                </w:p>
              </w:tc>
              <w:tc>
                <w:tcPr>
                  <w:tcW w:w="1830" w:type="dxa"/>
                </w:tcPr>
                <w:p w14:paraId="0C59AE44">
                  <w:pPr>
                    <w:spacing w:after="0" w:line="240" w:lineRule="auto"/>
                  </w:pPr>
                </w:p>
                <w:p w14:paraId="6581BBEF">
                  <w:pPr>
                    <w:spacing w:before="0" w:after="40" w:line="240" w:lineRule="auto"/>
                    <w:jc w:val="center"/>
                  </w:pPr>
                  <w:r>
                    <w:rPr>
                      <w:rFonts w:ascii="Times New Roman" w:hAnsi="Times New Roman"/>
                      <w:b w:val="0"/>
                      <w:i w:val="0"/>
                      <w:sz w:val="24"/>
                    </w:rPr>
                    <w:t>integer</w:t>
                  </w:r>
                </w:p>
              </w:tc>
            </w:tr>
          </w:tbl>
          <w:p w14:paraId="4A7223ED">
            <w:pPr>
              <w:spacing w:after="0" w:line="240" w:lineRule="auto"/>
            </w:pPr>
          </w:p>
          <w:p w14:paraId="034FF3C9">
            <w:pPr>
              <w:spacing w:before="0" w:after="40" w:line="240" w:lineRule="auto"/>
              <w:jc w:val="both"/>
            </w:pPr>
          </w:p>
        </w:tc>
      </w:tr>
      <w:tr w14:paraId="6BAC4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2835947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37E528C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72B52AB7">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4E583309">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7CF8269A">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66C207FA">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5CC73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69C5AC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5AED789">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12A2E5F7">
            <w:pPr>
              <w:spacing w:before="0" w:after="40" w:line="240" w:lineRule="auto"/>
              <w:jc w:val="left"/>
            </w:pPr>
            <w:r>
              <w:rPr>
                <w:rFonts w:ascii="Times New Roman" w:hAnsi="Times New Roman"/>
                <w:b w:val="0"/>
                <w:i w:val="0"/>
                <w:sz w:val="24"/>
              </w:rPr>
              <w:t>px.scatter()</w:t>
            </w:r>
          </w:p>
        </w:tc>
        <w:tc>
          <w:tcPr>
            <w:tcW w:w="1049" w:type="dxa"/>
            <w:shd w:val="clear" w:color="auto" w:fill="E2EFD9" w:themeFill="accent6" w:themeFillTint="33"/>
          </w:tcPr>
          <w:p w14:paraId="29F5F4EF">
            <w:pPr>
              <w:spacing w:before="0" w:after="40" w:line="240" w:lineRule="auto"/>
              <w:jc w:val="left"/>
            </w:pPr>
            <w:r>
              <w:rPr>
                <w:rFonts w:ascii="Times New Roman" w:hAnsi="Times New Roman"/>
                <w:b w:val="0"/>
                <w:i w:val="0"/>
                <w:sz w:val="24"/>
              </w:rPr>
              <w:t>plotly.express</w:t>
            </w:r>
          </w:p>
        </w:tc>
        <w:tc>
          <w:tcPr>
            <w:tcW w:w="4058" w:type="dxa"/>
            <w:gridSpan w:val="2"/>
            <w:shd w:val="clear" w:color="auto" w:fill="E2EFD9" w:themeFill="accent6" w:themeFillTint="33"/>
          </w:tcPr>
          <w:p w14:paraId="00E1DE0D">
            <w:pPr>
              <w:spacing w:before="0" w:after="40" w:line="240" w:lineRule="auto"/>
              <w:jc w:val="left"/>
            </w:pPr>
            <w:r>
              <w:rPr>
                <w:rFonts w:ascii="Times New Roman" w:hAnsi="Times New Roman"/>
                <w:b w:val="0"/>
                <w:i w:val="0"/>
                <w:sz w:val="24"/>
              </w:rPr>
              <w:t>Constructs bivariate scatter plot with continuous color and size dimensions</w:t>
            </w:r>
          </w:p>
        </w:tc>
      </w:tr>
      <w:tr w14:paraId="3BEFE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3FEBE6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7C884FD">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13EA6189">
            <w:pPr>
              <w:spacing w:before="0" w:after="40" w:line="240" w:lineRule="auto"/>
              <w:jc w:val="left"/>
            </w:pPr>
            <w:r>
              <w:rPr>
                <w:rFonts w:ascii="Times New Roman" w:hAnsi="Times New Roman"/>
                <w:b w:val="0"/>
                <w:i w:val="0"/>
                <w:sz w:val="24"/>
              </w:rPr>
              <w:t>px.scatter(..., trendline='ols')</w:t>
            </w:r>
          </w:p>
        </w:tc>
        <w:tc>
          <w:tcPr>
            <w:tcW w:w="1049" w:type="dxa"/>
            <w:shd w:val="clear" w:color="auto" w:fill="E2EFD9" w:themeFill="accent6" w:themeFillTint="33"/>
          </w:tcPr>
          <w:p w14:paraId="1281F158">
            <w:pPr>
              <w:spacing w:before="0" w:after="40" w:line="240" w:lineRule="auto"/>
              <w:jc w:val="left"/>
            </w:pPr>
            <w:r>
              <w:rPr>
                <w:rFonts w:ascii="Times New Roman" w:hAnsi="Times New Roman"/>
                <w:b w:val="0"/>
                <w:i w:val="0"/>
                <w:sz w:val="24"/>
              </w:rPr>
              <w:t>plotly.express</w:t>
            </w:r>
          </w:p>
        </w:tc>
        <w:tc>
          <w:tcPr>
            <w:tcW w:w="4058" w:type="dxa"/>
            <w:gridSpan w:val="2"/>
            <w:shd w:val="clear" w:color="auto" w:fill="E2EFD9" w:themeFill="accent6" w:themeFillTint="33"/>
          </w:tcPr>
          <w:p w14:paraId="0BC3923C">
            <w:pPr>
              <w:spacing w:before="0" w:after="40" w:line="240" w:lineRule="auto"/>
              <w:jc w:val="left"/>
            </w:pPr>
            <w:r>
              <w:rPr>
                <w:rFonts w:ascii="Times New Roman" w:hAnsi="Times New Roman"/>
                <w:b w:val="0"/>
                <w:i w:val="0"/>
                <w:sz w:val="24"/>
              </w:rPr>
              <w:t>Computes Ordinary Least Squares linear regression trendline</w:t>
            </w:r>
          </w:p>
        </w:tc>
      </w:tr>
      <w:tr w14:paraId="77EC9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A5A880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0842E20">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1FC89CD1">
            <w:pPr>
              <w:spacing w:before="0" w:after="40" w:line="240" w:lineRule="auto"/>
              <w:jc w:val="left"/>
            </w:pPr>
            <w:r>
              <w:rPr>
                <w:rFonts w:ascii="Times New Roman" w:hAnsi="Times New Roman"/>
                <w:b w:val="0"/>
                <w:i w:val="0"/>
                <w:sz w:val="24"/>
              </w:rPr>
              <w:t>fig.update_traces()</w:t>
            </w:r>
          </w:p>
        </w:tc>
        <w:tc>
          <w:tcPr>
            <w:tcW w:w="1049" w:type="dxa"/>
            <w:shd w:val="clear" w:color="auto" w:fill="E2EFD9" w:themeFill="accent6" w:themeFillTint="33"/>
          </w:tcPr>
          <w:p w14:paraId="32A57037">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2942FDCA">
            <w:pPr>
              <w:spacing w:before="0" w:after="40" w:line="240" w:lineRule="auto"/>
              <w:jc w:val="left"/>
            </w:pPr>
            <w:r>
              <w:rPr>
                <w:rFonts w:ascii="Times New Roman" w:hAnsi="Times New Roman"/>
                <w:b w:val="0"/>
                <w:i w:val="0"/>
                <w:sz w:val="24"/>
              </w:rPr>
              <w:t>Customizes scatter marker size, opacity, borders, and hover details</w:t>
            </w:r>
          </w:p>
        </w:tc>
      </w:tr>
      <w:tr w14:paraId="34A0A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08E668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56E946D">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4F4328C6">
            <w:pPr>
              <w:spacing w:before="0" w:after="40" w:line="240" w:lineRule="auto"/>
              <w:jc w:val="left"/>
            </w:pPr>
            <w:r>
              <w:rPr>
                <w:rFonts w:ascii="Times New Roman" w:hAnsi="Times New Roman"/>
                <w:b w:val="0"/>
                <w:i w:val="0"/>
                <w:sz w:val="24"/>
              </w:rPr>
              <w:t>fig.update_layout()</w:t>
            </w:r>
          </w:p>
        </w:tc>
        <w:tc>
          <w:tcPr>
            <w:tcW w:w="1049" w:type="dxa"/>
            <w:shd w:val="clear" w:color="auto" w:fill="E2EFD9" w:themeFill="accent6" w:themeFillTint="33"/>
          </w:tcPr>
          <w:p w14:paraId="6619F186">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03E1189E">
            <w:pPr>
              <w:spacing w:before="0" w:after="40" w:line="240" w:lineRule="auto"/>
              <w:jc w:val="left"/>
            </w:pPr>
            <w:r>
              <w:rPr>
                <w:rFonts w:ascii="Times New Roman" w:hAnsi="Times New Roman"/>
                <w:b w:val="0"/>
                <w:i w:val="0"/>
                <w:sz w:val="24"/>
              </w:rPr>
              <w:t>Configures title font, canvas dimensions, paper background, and margin</w:t>
            </w:r>
          </w:p>
        </w:tc>
      </w:tr>
      <w:tr w14:paraId="039E2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80270E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270D7D6">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4C9541AD">
            <w:pPr>
              <w:spacing w:before="0" w:after="40" w:line="240" w:lineRule="auto"/>
              <w:jc w:val="left"/>
            </w:pPr>
            <w:r>
              <w:rPr>
                <w:rFonts w:ascii="Times New Roman" w:hAnsi="Times New Roman"/>
                <w:b w:val="0"/>
                <w:i w:val="0"/>
                <w:sz w:val="24"/>
              </w:rPr>
              <w:t>fig.update_xaxes()</w:t>
            </w:r>
          </w:p>
        </w:tc>
        <w:tc>
          <w:tcPr>
            <w:tcW w:w="1049" w:type="dxa"/>
            <w:shd w:val="clear" w:color="auto" w:fill="E2EFD9" w:themeFill="accent6" w:themeFillTint="33"/>
          </w:tcPr>
          <w:p w14:paraId="5801B09C">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15EAC677">
            <w:pPr>
              <w:spacing w:before="0" w:after="40" w:line="240" w:lineRule="auto"/>
              <w:jc w:val="left"/>
            </w:pPr>
            <w:r>
              <w:rPr>
                <w:rFonts w:ascii="Times New Roman" w:hAnsi="Times New Roman"/>
                <w:b w:val="0"/>
                <w:i w:val="0"/>
                <w:sz w:val="24"/>
              </w:rPr>
              <w:t>Configures floor area axis formatting, major tick intervals, and gridlines</w:t>
            </w:r>
          </w:p>
        </w:tc>
      </w:tr>
      <w:tr w14:paraId="1973C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6B394B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F3DB96B">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7C466D44">
            <w:pPr>
              <w:spacing w:before="0" w:after="40" w:line="240" w:lineRule="auto"/>
              <w:jc w:val="left"/>
            </w:pPr>
            <w:r>
              <w:rPr>
                <w:rFonts w:ascii="Times New Roman" w:hAnsi="Times New Roman"/>
                <w:b w:val="0"/>
                <w:i w:val="0"/>
                <w:sz w:val="24"/>
              </w:rPr>
              <w:t>fig.update_yaxes()</w:t>
            </w:r>
          </w:p>
        </w:tc>
        <w:tc>
          <w:tcPr>
            <w:tcW w:w="1049" w:type="dxa"/>
            <w:shd w:val="clear" w:color="auto" w:fill="E2EFD9" w:themeFill="accent6" w:themeFillTint="33"/>
          </w:tcPr>
          <w:p w14:paraId="40DE467E">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7FA6FFD1">
            <w:pPr>
              <w:spacing w:before="0" w:after="40" w:line="240" w:lineRule="auto"/>
              <w:jc w:val="left"/>
            </w:pPr>
            <w:r>
              <w:rPr>
                <w:rFonts w:ascii="Times New Roman" w:hAnsi="Times New Roman"/>
                <w:b w:val="0"/>
                <w:i w:val="0"/>
                <w:sz w:val="24"/>
              </w:rPr>
              <w:t>Sets lease valuation axis currency formatting and tick step intervals</w:t>
            </w:r>
          </w:p>
        </w:tc>
      </w:tr>
      <w:tr w14:paraId="7F63D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108911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82C9141">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7FD9C7AF">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7252F463">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61133DC7">
            <w:pPr>
              <w:spacing w:before="0" w:after="40" w:line="240" w:lineRule="auto"/>
              <w:jc w:val="left"/>
            </w:pPr>
            <w:r>
              <w:rPr>
                <w:rFonts w:ascii="Times New Roman" w:hAnsi="Times New Roman"/>
                <w:b w:val="0"/>
                <w:i w:val="0"/>
                <w:sz w:val="24"/>
              </w:rPr>
              <w:t>Encapsulates commercial property records into structured DataFrame</w:t>
            </w:r>
          </w:p>
        </w:tc>
      </w:tr>
      <w:tr w14:paraId="40C2E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064270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DF79FAB">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686B1378">
            <w:pPr>
              <w:spacing w:before="0" w:after="40" w:line="240" w:lineRule="auto"/>
              <w:jc w:val="left"/>
            </w:pPr>
            <w:r>
              <w:rPr>
                <w:rFonts w:ascii="Times New Roman" w:hAnsi="Times New Roman"/>
                <w:b w:val="0"/>
                <w:i w:val="0"/>
                <w:sz w:val="24"/>
              </w:rPr>
              <w:t>np.polyfit()</w:t>
            </w:r>
          </w:p>
        </w:tc>
        <w:tc>
          <w:tcPr>
            <w:tcW w:w="1049" w:type="dxa"/>
            <w:shd w:val="clear" w:color="auto" w:fill="E2EFD9" w:themeFill="accent6" w:themeFillTint="33"/>
          </w:tcPr>
          <w:p w14:paraId="6C9C1D1F">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53BE1023">
            <w:pPr>
              <w:spacing w:before="0" w:after="40" w:line="240" w:lineRule="auto"/>
              <w:jc w:val="left"/>
            </w:pPr>
            <w:r>
              <w:rPr>
                <w:rFonts w:ascii="Times New Roman" w:hAnsi="Times New Roman"/>
                <w:b w:val="0"/>
                <w:i w:val="0"/>
                <w:sz w:val="24"/>
              </w:rPr>
              <w:t>Calculates polynomial regression coefficients modeling lease price slope</w:t>
            </w:r>
          </w:p>
        </w:tc>
      </w:tr>
      <w:tr w14:paraId="2EAC5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95066D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6307949">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398475F9">
            <w:pPr>
              <w:spacing w:before="0" w:after="40" w:line="240" w:lineRule="auto"/>
              <w:jc w:val="left"/>
            </w:pPr>
            <w:r>
              <w:rPr>
                <w:rFonts w:ascii="Times New Roman" w:hAnsi="Times New Roman"/>
                <w:b w:val="0"/>
                <w:i w:val="0"/>
                <w:sz w:val="24"/>
              </w:rPr>
              <w:t>df.corr()</w:t>
            </w:r>
          </w:p>
        </w:tc>
        <w:tc>
          <w:tcPr>
            <w:tcW w:w="1049" w:type="dxa"/>
            <w:shd w:val="clear" w:color="auto" w:fill="E2EFD9" w:themeFill="accent6" w:themeFillTint="33"/>
          </w:tcPr>
          <w:p w14:paraId="4B71A013">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1599695C">
            <w:pPr>
              <w:spacing w:before="0" w:after="40" w:line="240" w:lineRule="auto"/>
              <w:jc w:val="left"/>
            </w:pPr>
            <w:r>
              <w:rPr>
                <w:rFonts w:ascii="Times New Roman" w:hAnsi="Times New Roman"/>
                <w:b w:val="0"/>
                <w:i w:val="0"/>
                <w:sz w:val="24"/>
              </w:rPr>
              <w:t>Computes Pearson correlation coefficient matrix between area and valuation</w:t>
            </w:r>
          </w:p>
        </w:tc>
      </w:tr>
      <w:tr w14:paraId="45088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AACCC2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DDE4750">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2F14CD19">
            <w:pPr>
              <w:spacing w:before="0" w:after="40" w:line="240" w:lineRule="auto"/>
              <w:jc w:val="left"/>
            </w:pPr>
            <w:r>
              <w:rPr>
                <w:rFonts w:ascii="Times New Roman" w:hAnsi="Times New Roman"/>
                <w:b w:val="0"/>
                <w:i w:val="0"/>
                <w:sz w:val="24"/>
              </w:rPr>
              <w:t>df.groupby()</w:t>
            </w:r>
          </w:p>
        </w:tc>
        <w:tc>
          <w:tcPr>
            <w:tcW w:w="1049" w:type="dxa"/>
            <w:shd w:val="clear" w:color="auto" w:fill="E2EFD9" w:themeFill="accent6" w:themeFillTint="33"/>
          </w:tcPr>
          <w:p w14:paraId="4F07268E">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3F6A7EB5">
            <w:pPr>
              <w:spacing w:before="0" w:after="40" w:line="240" w:lineRule="auto"/>
              <w:jc w:val="left"/>
            </w:pPr>
            <w:r>
              <w:rPr>
                <w:rFonts w:ascii="Times New Roman" w:hAnsi="Times New Roman"/>
                <w:b w:val="0"/>
                <w:i w:val="0"/>
                <w:sz w:val="24"/>
              </w:rPr>
              <w:t>Aggregates commercial real estate metrics by building grade category</w:t>
            </w:r>
          </w:p>
        </w:tc>
      </w:tr>
      <w:tr w14:paraId="0C40D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AA0D6B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B671CD4">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4DCE7852">
            <w:pPr>
              <w:spacing w:before="0" w:after="40" w:line="240" w:lineRule="auto"/>
              <w:jc w:val="left"/>
            </w:pPr>
            <w:r>
              <w:rPr>
                <w:rFonts w:ascii="Times New Roman" w:hAnsi="Times New Roman"/>
                <w:b w:val="0"/>
                <w:i w:val="0"/>
                <w:sz w:val="24"/>
              </w:rPr>
              <w:t>fig.show()</w:t>
            </w:r>
          </w:p>
        </w:tc>
        <w:tc>
          <w:tcPr>
            <w:tcW w:w="1049" w:type="dxa"/>
            <w:shd w:val="clear" w:color="auto" w:fill="E2EFD9" w:themeFill="accent6" w:themeFillTint="33"/>
          </w:tcPr>
          <w:p w14:paraId="4504F7FF">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50A9E684">
            <w:pPr>
              <w:spacing w:before="0" w:after="40" w:line="240" w:lineRule="auto"/>
              <w:jc w:val="left"/>
            </w:pPr>
            <w:r>
              <w:rPr>
                <w:rFonts w:ascii="Times New Roman" w:hAnsi="Times New Roman"/>
                <w:b w:val="0"/>
                <w:i w:val="0"/>
                <w:sz w:val="24"/>
              </w:rPr>
              <w:t>Displays responsive scatter visualization in interactive canvas</w:t>
            </w:r>
          </w:p>
        </w:tc>
      </w:tr>
      <w:tr w14:paraId="04585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C2DE19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5D5D468">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2E394C02">
            <w:pPr>
              <w:spacing w:before="0" w:after="40" w:line="240" w:lineRule="auto"/>
              <w:jc w:val="left"/>
            </w:pPr>
            <w:r>
              <w:rPr>
                <w:rFonts w:ascii="Times New Roman" w:hAnsi="Times New Roman"/>
                <w:b w:val="0"/>
                <w:i w:val="0"/>
                <w:sz w:val="24"/>
              </w:rPr>
              <w:t>fig.write_image()</w:t>
            </w:r>
          </w:p>
        </w:tc>
        <w:tc>
          <w:tcPr>
            <w:tcW w:w="1049" w:type="dxa"/>
            <w:shd w:val="clear" w:color="auto" w:fill="E2EFD9" w:themeFill="accent6" w:themeFillTint="33"/>
          </w:tcPr>
          <w:p w14:paraId="30C1A37C">
            <w:pPr>
              <w:spacing w:before="0" w:after="40" w:line="240" w:lineRule="auto"/>
              <w:jc w:val="left"/>
            </w:pPr>
            <w:r>
              <w:rPr>
                <w:rFonts w:ascii="Times New Roman" w:hAnsi="Times New Roman"/>
                <w:b w:val="0"/>
                <w:i w:val="0"/>
                <w:sz w:val="24"/>
              </w:rPr>
              <w:t>plotly.io</w:t>
            </w:r>
          </w:p>
        </w:tc>
        <w:tc>
          <w:tcPr>
            <w:tcW w:w="4058" w:type="dxa"/>
            <w:gridSpan w:val="2"/>
            <w:shd w:val="clear" w:color="auto" w:fill="E2EFD9" w:themeFill="accent6" w:themeFillTint="33"/>
          </w:tcPr>
          <w:p w14:paraId="5CAA48F9">
            <w:pPr>
              <w:spacing w:before="0" w:after="40" w:line="240" w:lineRule="auto"/>
              <w:jc w:val="left"/>
            </w:pPr>
            <w:r>
              <w:rPr>
                <w:rFonts w:ascii="Times New Roman" w:hAnsi="Times New Roman"/>
                <w:b w:val="0"/>
                <w:i w:val="0"/>
                <w:sz w:val="24"/>
              </w:rPr>
              <w:t>Renders high-resolution raster image snapshot using Kaleido engine</w:t>
            </w:r>
          </w:p>
        </w:tc>
      </w:tr>
      <w:tr w14:paraId="4BF19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7145D0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32657D1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4470A51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2A76793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4D8F4DE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47B7F29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4B24D82C">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3C6E914B">
            <w:pPr>
              <w:spacing w:before="0" w:after="40" w:line="240" w:lineRule="auto"/>
              <w:jc w:val="left"/>
            </w:pPr>
            <w:r>
              <w:rPr>
                <w:rFonts w:ascii="Times New Roman" w:hAnsi="Times New Roman"/>
                <w:b/>
                <w:i w:val="0"/>
                <w:sz w:val="24"/>
              </w:rPr>
              <w:t>Step 1</w:t>
            </w:r>
          </w:p>
          <w:p w14:paraId="304F3D7B">
            <w:pPr>
              <w:spacing w:before="0" w:after="40" w:line="240" w:lineRule="auto"/>
              <w:jc w:val="both"/>
            </w:pPr>
            <w:r>
              <w:rPr>
                <w:rFonts w:ascii="Times New Roman" w:hAnsi="Times New Roman"/>
                <w:b w:val="0"/>
                <w:i w:val="0"/>
                <w:sz w:val="24"/>
              </w:rPr>
              <w:t>Import plotly.express, plotly.graph_objects, pandas, numpy, and statsmodels.</w:t>
            </w:r>
          </w:p>
          <w:p w14:paraId="44F1F998">
            <w:pPr>
              <w:spacing w:before="0" w:after="40" w:line="240" w:lineRule="auto"/>
              <w:jc w:val="left"/>
            </w:pPr>
            <w:r>
              <w:rPr>
                <w:rFonts w:ascii="Times New Roman" w:hAnsi="Times New Roman"/>
                <w:b/>
                <w:i w:val="0"/>
                <w:sz w:val="24"/>
              </w:rPr>
              <w:t>Step 2</w:t>
            </w:r>
          </w:p>
          <w:p w14:paraId="7C2E2438">
            <w:pPr>
              <w:spacing w:before="0" w:after="40" w:line="240" w:lineRule="auto"/>
              <w:jc w:val="both"/>
            </w:pPr>
            <w:r>
              <w:rPr>
                <w:rFonts w:ascii="Times New Roman" w:hAnsi="Times New Roman"/>
                <w:b w:val="0"/>
                <w:i w:val="0"/>
                <w:sz w:val="24"/>
              </w:rPr>
              <w:t>Synthesize commercial property valuation dataset comprising 30 commercial tech park assets.</w:t>
            </w:r>
          </w:p>
          <w:p w14:paraId="0317F011">
            <w:pPr>
              <w:spacing w:before="0" w:after="40" w:line="240" w:lineRule="auto"/>
              <w:jc w:val="left"/>
            </w:pPr>
            <w:r>
              <w:rPr>
                <w:rFonts w:ascii="Times New Roman" w:hAnsi="Times New Roman"/>
                <w:b/>
                <w:i w:val="0"/>
                <w:sz w:val="24"/>
              </w:rPr>
              <w:t>Step 3</w:t>
            </w:r>
          </w:p>
          <w:p w14:paraId="0D481B26">
            <w:pPr>
              <w:spacing w:before="0" w:after="40" w:line="240" w:lineRule="auto"/>
              <w:jc w:val="both"/>
            </w:pPr>
            <w:r>
              <w:rPr>
                <w:rFonts w:ascii="Times New Roman" w:hAnsi="Times New Roman"/>
                <w:b w:val="0"/>
                <w:i w:val="0"/>
                <w:sz w:val="24"/>
              </w:rPr>
              <w:t>Formulate feature space: Floor Area (sq. ft.), Annual Lease Valuation (INR Lakhs), Occupancy Rate (%), and Building Grade.</w:t>
            </w:r>
          </w:p>
          <w:p w14:paraId="04A2652C">
            <w:pPr>
              <w:spacing w:before="0" w:after="40" w:line="240" w:lineRule="auto"/>
              <w:jc w:val="left"/>
            </w:pPr>
            <w:r>
              <w:rPr>
                <w:rFonts w:ascii="Times New Roman" w:hAnsi="Times New Roman"/>
                <w:b/>
                <w:i w:val="0"/>
                <w:sz w:val="24"/>
              </w:rPr>
              <w:t>Step 4</w:t>
            </w:r>
          </w:p>
          <w:p w14:paraId="411F17D4">
            <w:pPr>
              <w:spacing w:before="0" w:after="40" w:line="240" w:lineRule="auto"/>
              <w:jc w:val="both"/>
            </w:pPr>
            <w:r>
              <w:rPr>
                <w:rFonts w:ascii="Times New Roman" w:hAnsi="Times New Roman"/>
                <w:b w:val="0"/>
                <w:i w:val="0"/>
                <w:sz w:val="24"/>
              </w:rPr>
              <w:t>Calculate Pearson correlation coefficient and OLS regression parameters modeling price per square foot.</w:t>
            </w:r>
          </w:p>
          <w:p w14:paraId="1BBC0F3D">
            <w:pPr>
              <w:spacing w:before="0" w:after="40" w:line="240" w:lineRule="auto"/>
              <w:jc w:val="left"/>
            </w:pPr>
            <w:r>
              <w:rPr>
                <w:rFonts w:ascii="Times New Roman" w:hAnsi="Times New Roman"/>
                <w:b/>
                <w:i w:val="0"/>
                <w:sz w:val="24"/>
              </w:rPr>
              <w:t>Step 5</w:t>
            </w:r>
          </w:p>
          <w:p w14:paraId="60B2C5E4">
            <w:pPr>
              <w:spacing w:before="0" w:after="40" w:line="240" w:lineRule="auto"/>
              <w:jc w:val="both"/>
            </w:pPr>
            <w:r>
              <w:rPr>
                <w:rFonts w:ascii="Times New Roman" w:hAnsi="Times New Roman"/>
                <w:b w:val="0"/>
                <w:i w:val="0"/>
                <w:sz w:val="24"/>
              </w:rPr>
              <w:t>Compute building grade-wise statistical aggregations and occupancy benchmarks.</w:t>
            </w:r>
          </w:p>
          <w:p w14:paraId="2CB5BC4A">
            <w:pPr>
              <w:spacing w:before="0" w:after="40" w:line="240" w:lineRule="auto"/>
              <w:jc w:val="left"/>
            </w:pPr>
            <w:r>
              <w:rPr>
                <w:rFonts w:ascii="Times New Roman" w:hAnsi="Times New Roman"/>
                <w:b/>
                <w:i w:val="0"/>
                <w:sz w:val="24"/>
              </w:rPr>
              <w:t>Step 6</w:t>
            </w:r>
          </w:p>
          <w:p w14:paraId="0037650E">
            <w:pPr>
              <w:spacing w:before="0" w:after="40" w:line="240" w:lineRule="auto"/>
              <w:jc w:val="both"/>
            </w:pPr>
            <w:r>
              <w:rPr>
                <w:rFonts w:ascii="Times New Roman" w:hAnsi="Times New Roman"/>
                <w:b w:val="0"/>
                <w:i w:val="0"/>
                <w:sz w:val="24"/>
              </w:rPr>
              <w:t>Generate interactive Plotly scatter plot with continuous Plasma color scale and OLS regression trendline.</w:t>
            </w:r>
          </w:p>
          <w:p w14:paraId="72E939F4">
            <w:pPr>
              <w:spacing w:before="0" w:after="40" w:line="240" w:lineRule="auto"/>
              <w:jc w:val="left"/>
            </w:pPr>
            <w:r>
              <w:rPr>
                <w:rFonts w:ascii="Times New Roman" w:hAnsi="Times New Roman"/>
                <w:b/>
                <w:i w:val="0"/>
                <w:sz w:val="24"/>
              </w:rPr>
              <w:t>Step 7</w:t>
            </w:r>
          </w:p>
          <w:p w14:paraId="581FE015">
            <w:pPr>
              <w:spacing w:before="0" w:after="40" w:line="240" w:lineRule="auto"/>
              <w:jc w:val="both"/>
            </w:pPr>
            <w:r>
              <w:rPr>
                <w:rFonts w:ascii="Times New Roman" w:hAnsi="Times New Roman"/>
                <w:b w:val="0"/>
                <w:i w:val="0"/>
                <w:sz w:val="24"/>
              </w:rPr>
              <w:t>Configure marker dimensions, opacity, custom hover metadata, and grid styling.</w:t>
            </w:r>
          </w:p>
          <w:p w14:paraId="5598FD0D">
            <w:pPr>
              <w:spacing w:before="0" w:after="40" w:line="240" w:lineRule="auto"/>
              <w:jc w:val="left"/>
            </w:pPr>
            <w:r>
              <w:rPr>
                <w:rFonts w:ascii="Times New Roman" w:hAnsi="Times New Roman"/>
                <w:b/>
                <w:i w:val="0"/>
                <w:sz w:val="24"/>
              </w:rPr>
              <w:t>Step 8</w:t>
            </w:r>
          </w:p>
          <w:p w14:paraId="7B41BEF9">
            <w:pPr>
              <w:spacing w:before="0" w:after="40" w:line="240" w:lineRule="auto"/>
              <w:jc w:val="both"/>
            </w:pPr>
            <w:r>
              <w:rPr>
                <w:rFonts w:ascii="Times New Roman" w:hAnsi="Times New Roman"/>
                <w:b w:val="0"/>
                <w:i w:val="0"/>
                <w:sz w:val="24"/>
              </w:rPr>
              <w:t>Export publication-quality visualization snapshot using Kaleido.</w:t>
            </w:r>
          </w:p>
        </w:tc>
      </w:tr>
      <w:tr w14:paraId="5CCC9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CB6D67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54690A79">
            <w:pPr>
              <w:spacing w:before="0" w:after="0" w:line="240" w:lineRule="auto"/>
              <w:jc w:val="left"/>
            </w:pPr>
            <w:r>
              <w:rPr>
                <w:rFonts w:ascii="Consolas" w:hAnsi="Consolas"/>
                <w:sz w:val="18"/>
              </w:rPr>
              <w:t># Load Necessary Packages</w:t>
            </w:r>
          </w:p>
          <w:p w14:paraId="44CCC92C">
            <w:pPr>
              <w:spacing w:before="0" w:after="0" w:line="240" w:lineRule="auto"/>
              <w:jc w:val="left"/>
            </w:pPr>
            <w:r>
              <w:rPr>
                <w:rFonts w:ascii="Consolas" w:hAnsi="Consolas"/>
                <w:sz w:val="18"/>
              </w:rPr>
              <w:t>import numpy as np</w:t>
            </w:r>
          </w:p>
          <w:p w14:paraId="64204177">
            <w:pPr>
              <w:spacing w:before="0" w:after="0" w:line="240" w:lineRule="auto"/>
              <w:jc w:val="left"/>
            </w:pPr>
            <w:r>
              <w:rPr>
                <w:rFonts w:ascii="Consolas" w:hAnsi="Consolas"/>
                <w:sz w:val="18"/>
              </w:rPr>
              <w:t>import pandas as pd</w:t>
            </w:r>
          </w:p>
          <w:p w14:paraId="79FE3482">
            <w:pPr>
              <w:spacing w:before="0" w:after="0" w:line="240" w:lineRule="auto"/>
              <w:jc w:val="left"/>
            </w:pPr>
          </w:p>
          <w:p w14:paraId="2A4680EF">
            <w:pPr>
              <w:spacing w:before="0" w:after="0" w:line="240" w:lineRule="auto"/>
              <w:jc w:val="left"/>
            </w:pPr>
            <w:r>
              <w:rPr>
                <w:rFonts w:ascii="Consolas" w:hAnsi="Consolas"/>
                <w:sz w:val="18"/>
              </w:rPr>
              <w:t># Step 1, 2, 3 &amp; 4: Commercial Real Estate Portfolio Generation &amp; Modeling</w:t>
            </w:r>
          </w:p>
          <w:p w14:paraId="27E85818">
            <w:pPr>
              <w:spacing w:before="0" w:after="0" w:line="240" w:lineRule="auto"/>
              <w:jc w:val="left"/>
            </w:pPr>
            <w:r>
              <w:rPr>
                <w:rFonts w:ascii="Consolas" w:hAnsi="Consolas"/>
                <w:sz w:val="18"/>
              </w:rPr>
              <w:t>np.random.seed(42)</w:t>
            </w:r>
          </w:p>
          <w:p w14:paraId="2DE560CD">
            <w:pPr>
              <w:spacing w:before="0" w:after="0" w:line="240" w:lineRule="auto"/>
              <w:jc w:val="left"/>
            </w:pPr>
            <w:r>
              <w:rPr>
                <w:rFonts w:ascii="Consolas" w:hAnsi="Consolas"/>
                <w:sz w:val="18"/>
              </w:rPr>
              <w:t>n_samples = 30</w:t>
            </w:r>
          </w:p>
          <w:p w14:paraId="7CC03124">
            <w:pPr>
              <w:spacing w:before="0" w:after="0" w:line="240" w:lineRule="auto"/>
              <w:jc w:val="left"/>
            </w:pPr>
            <w:r>
              <w:rPr>
                <w:rFonts w:ascii="Consolas" w:hAnsi="Consolas"/>
                <w:sz w:val="18"/>
              </w:rPr>
              <w:t>floor_area = np.sort(np.random.uniform(15000, 120000, n_samples))</w:t>
            </w:r>
          </w:p>
          <w:p w14:paraId="678D3245">
            <w:pPr>
              <w:spacing w:before="0" w:after="0" w:line="240" w:lineRule="auto"/>
              <w:jc w:val="left"/>
            </w:pPr>
            <w:r>
              <w:rPr>
                <w:rFonts w:ascii="Consolas" w:hAnsi="Consolas"/>
                <w:sz w:val="18"/>
              </w:rPr>
              <w:t># Lease model: ~INR 1,200 to 1,600 per sqft/year + noise</w:t>
            </w:r>
          </w:p>
          <w:p w14:paraId="7FDBB7E1">
            <w:pPr>
              <w:spacing w:before="0" w:after="0" w:line="240" w:lineRule="auto"/>
              <w:jc w:val="left"/>
            </w:pPr>
            <w:r>
              <w:rPr>
                <w:rFonts w:ascii="Consolas" w:hAnsi="Consolas"/>
                <w:sz w:val="18"/>
              </w:rPr>
              <w:t>base_rate = np.random.uniform(1100, 1550, n_samples)</w:t>
            </w:r>
          </w:p>
          <w:p w14:paraId="042EC379">
            <w:pPr>
              <w:spacing w:before="0" w:after="0" w:line="240" w:lineRule="auto"/>
              <w:jc w:val="left"/>
            </w:pPr>
            <w:r>
              <w:rPr>
                <w:rFonts w:ascii="Consolas" w:hAnsi="Consolas"/>
                <w:sz w:val="18"/>
              </w:rPr>
              <w:t>annual_lease = (floor_area * base_rate / 100000.0) + np.random.normal(0, 15, n_samples)</w:t>
            </w:r>
          </w:p>
          <w:p w14:paraId="21067494">
            <w:pPr>
              <w:spacing w:before="0" w:after="0" w:line="240" w:lineRule="auto"/>
              <w:jc w:val="left"/>
            </w:pPr>
            <w:r>
              <w:rPr>
                <w:rFonts w:ascii="Consolas" w:hAnsi="Consolas"/>
                <w:sz w:val="18"/>
              </w:rPr>
              <w:t>annual_lease = np.maximum(annual_lease, 180.0)</w:t>
            </w:r>
          </w:p>
          <w:p w14:paraId="5D153D82">
            <w:pPr>
              <w:spacing w:before="0" w:after="0" w:line="240" w:lineRule="auto"/>
              <w:jc w:val="left"/>
            </w:pPr>
          </w:p>
          <w:p w14:paraId="101F881C">
            <w:pPr>
              <w:spacing w:before="0" w:after="0" w:line="240" w:lineRule="auto"/>
              <w:jc w:val="left"/>
            </w:pPr>
            <w:r>
              <w:rPr>
                <w:rFonts w:ascii="Consolas" w:hAnsi="Consolas"/>
                <w:sz w:val="18"/>
              </w:rPr>
              <w:t>occupancy = np.clip(np.random.normal(88, 7, n_samples), 65, 99)</w:t>
            </w:r>
          </w:p>
          <w:p w14:paraId="024B8DFA">
            <w:pPr>
              <w:spacing w:before="0" w:after="0" w:line="240" w:lineRule="auto"/>
              <w:jc w:val="left"/>
            </w:pPr>
            <w:r>
              <w:rPr>
                <w:rFonts w:ascii="Consolas" w:hAnsi="Consolas"/>
                <w:sz w:val="18"/>
              </w:rPr>
              <w:t>grades = ['Grade A' if a &gt; 75000 else ('Grade B' if a &gt; 40000 else 'Grade C') for a in floor_area]</w:t>
            </w:r>
          </w:p>
          <w:p w14:paraId="5EA295F1">
            <w:pPr>
              <w:spacing w:before="0" w:after="0" w:line="240" w:lineRule="auto"/>
              <w:jc w:val="left"/>
            </w:pPr>
            <w:r>
              <w:rPr>
                <w:rFonts w:ascii="Consolas" w:hAnsi="Consolas"/>
                <w:sz w:val="18"/>
              </w:rPr>
              <w:t>prop_ids = [f'CRE-{1001 + i}' for i in range(n_samples)]</w:t>
            </w:r>
          </w:p>
          <w:p w14:paraId="6024AFE0">
            <w:pPr>
              <w:spacing w:before="0" w:after="0" w:line="240" w:lineRule="auto"/>
              <w:jc w:val="left"/>
            </w:pPr>
          </w:p>
          <w:p w14:paraId="220B47EF">
            <w:pPr>
              <w:spacing w:before="0" w:after="0" w:line="240" w:lineRule="auto"/>
              <w:jc w:val="left"/>
            </w:pPr>
            <w:r>
              <w:rPr>
                <w:rFonts w:ascii="Consolas" w:hAnsi="Consolas"/>
                <w:sz w:val="18"/>
              </w:rPr>
              <w:t>prop_df = pd.DataFrame({</w:t>
            </w:r>
          </w:p>
          <w:p w14:paraId="030EC75F">
            <w:pPr>
              <w:spacing w:before="0" w:after="0" w:line="240" w:lineRule="auto"/>
              <w:jc w:val="left"/>
            </w:pPr>
            <w:r>
              <w:rPr>
                <w:rFonts w:ascii="Consolas" w:hAnsi="Consolas"/>
                <w:sz w:val="18"/>
              </w:rPr>
              <w:t xml:space="preserve">    'Property_ID': prop_ids,</w:t>
            </w:r>
          </w:p>
          <w:p w14:paraId="2AB2ED79">
            <w:pPr>
              <w:spacing w:before="0" w:after="0" w:line="240" w:lineRule="auto"/>
              <w:jc w:val="left"/>
            </w:pPr>
            <w:r>
              <w:rPr>
                <w:rFonts w:ascii="Consolas" w:hAnsi="Consolas"/>
                <w:sz w:val="18"/>
              </w:rPr>
              <w:t xml:space="preserve">    'Floor_Area_SqFt': floor_area.round(0),</w:t>
            </w:r>
          </w:p>
          <w:p w14:paraId="3335B299">
            <w:pPr>
              <w:spacing w:before="0" w:after="0" w:line="240" w:lineRule="auto"/>
              <w:jc w:val="left"/>
            </w:pPr>
            <w:r>
              <w:rPr>
                <w:rFonts w:ascii="Consolas" w:hAnsi="Consolas"/>
                <w:sz w:val="18"/>
              </w:rPr>
              <w:t xml:space="preserve">    'Annual_Lease_Lakhs': annual_lease.round(2),</w:t>
            </w:r>
          </w:p>
          <w:p w14:paraId="7619FC60">
            <w:pPr>
              <w:spacing w:before="0" w:after="0" w:line="240" w:lineRule="auto"/>
              <w:jc w:val="left"/>
            </w:pPr>
            <w:r>
              <w:rPr>
                <w:rFonts w:ascii="Consolas" w:hAnsi="Consolas"/>
                <w:sz w:val="18"/>
              </w:rPr>
              <w:t xml:space="preserve">    'Occupancy_Pct': occupancy.round(1),</w:t>
            </w:r>
          </w:p>
          <w:p w14:paraId="7131C29A">
            <w:pPr>
              <w:spacing w:before="0" w:after="0" w:line="240" w:lineRule="auto"/>
              <w:jc w:val="left"/>
            </w:pPr>
            <w:r>
              <w:rPr>
                <w:rFonts w:ascii="Consolas" w:hAnsi="Consolas"/>
                <w:sz w:val="18"/>
              </w:rPr>
              <w:t xml:space="preserve">    'Building_Grade': grades,</w:t>
            </w:r>
          </w:p>
          <w:p w14:paraId="2F8E9D5F">
            <w:pPr>
              <w:spacing w:before="0" w:after="0" w:line="240" w:lineRule="auto"/>
              <w:jc w:val="left"/>
            </w:pPr>
            <w:r>
              <w:rPr>
                <w:rFonts w:ascii="Consolas" w:hAnsi="Consolas"/>
                <w:sz w:val="18"/>
              </w:rPr>
              <w:t xml:space="preserve">    'Lease_Rate_Per_SqFt': (annual_lease * 100000.0 / floor_area).round(2)</w:t>
            </w:r>
          </w:p>
          <w:p w14:paraId="5B82895D">
            <w:pPr>
              <w:spacing w:before="0" w:after="0" w:line="240" w:lineRule="auto"/>
              <w:jc w:val="left"/>
            </w:pPr>
            <w:r>
              <w:rPr>
                <w:rFonts w:ascii="Consolas" w:hAnsi="Consolas"/>
                <w:sz w:val="18"/>
              </w:rPr>
              <w:t>})</w:t>
            </w:r>
          </w:p>
          <w:p w14:paraId="045D0A8B">
            <w:pPr>
              <w:spacing w:before="0" w:after="0" w:line="240" w:lineRule="auto"/>
              <w:jc w:val="left"/>
            </w:pPr>
          </w:p>
          <w:p w14:paraId="34CC75CD">
            <w:pPr>
              <w:spacing w:before="0" w:after="0" w:line="240" w:lineRule="auto"/>
              <w:jc w:val="left"/>
            </w:pPr>
            <w:r>
              <w:rPr>
                <w:rFonts w:ascii="Consolas" w:hAnsi="Consolas"/>
                <w:sz w:val="18"/>
              </w:rPr>
              <w:t>corr_val = prop_df['Floor_Area_SqFt'].corr(prop_df['Annual_Lease_Lakhs'])</w:t>
            </w:r>
          </w:p>
          <w:p w14:paraId="725AD60F">
            <w:pPr>
              <w:spacing w:before="0" w:after="0" w:line="240" w:lineRule="auto"/>
              <w:jc w:val="left"/>
            </w:pPr>
            <w:r>
              <w:rPr>
                <w:rFonts w:ascii="Consolas" w:hAnsi="Consolas"/>
                <w:sz w:val="18"/>
              </w:rPr>
              <w:t>slope, intercept = np.polyfit(prop_df['Floor_Area_SqFt'], prop_df['Annual_Lease_Lakhs'], 1)</w:t>
            </w:r>
          </w:p>
          <w:p w14:paraId="4EE4AF21">
            <w:pPr>
              <w:spacing w:before="0" w:after="0" w:line="240" w:lineRule="auto"/>
              <w:jc w:val="left"/>
            </w:pPr>
          </w:p>
          <w:p w14:paraId="05FE4B88">
            <w:pPr>
              <w:spacing w:before="0" w:after="0" w:line="240" w:lineRule="auto"/>
              <w:jc w:val="left"/>
            </w:pPr>
            <w:r>
              <w:rPr>
                <w:rFonts w:ascii="Consolas" w:hAnsi="Consolas"/>
                <w:sz w:val="18"/>
              </w:rPr>
              <w:t>print('--- Commercial Real Estate Valuation Sample Records ---')</w:t>
            </w:r>
          </w:p>
          <w:p w14:paraId="7DBCD5FE">
            <w:pPr>
              <w:spacing w:before="0" w:after="0" w:line="240" w:lineRule="auto"/>
              <w:jc w:val="left"/>
            </w:pPr>
            <w:r>
              <w:rPr>
                <w:rFonts w:ascii="Consolas" w:hAnsi="Consolas"/>
                <w:sz w:val="18"/>
              </w:rPr>
              <w:t>print(prop_df.head(8).to_string(index=False))</w:t>
            </w:r>
          </w:p>
          <w:p w14:paraId="67F4FA5E">
            <w:pPr>
              <w:spacing w:before="0" w:after="0" w:line="240" w:lineRule="auto"/>
              <w:jc w:val="left"/>
            </w:pPr>
          </w:p>
          <w:p w14:paraId="6D007694">
            <w:pPr>
              <w:spacing w:before="0" w:after="0" w:line="240" w:lineRule="auto"/>
              <w:jc w:val="left"/>
            </w:pPr>
            <w:r>
              <w:rPr>
                <w:rFonts w:ascii="Consolas" w:hAnsi="Consolas"/>
                <w:sz w:val="18"/>
              </w:rPr>
              <w:t>print(f'\nPearson Correlation (Area vs Lease): r = {corr_val:.4f}')</w:t>
            </w:r>
          </w:p>
          <w:p w14:paraId="14F656FA">
            <w:pPr>
              <w:spacing w:before="0" w:after="0" w:line="240" w:lineRule="auto"/>
              <w:jc w:val="left"/>
            </w:pPr>
            <w:r>
              <w:rPr>
                <w:rFonts w:ascii="Consolas" w:hAnsi="Consolas"/>
                <w:sz w:val="18"/>
              </w:rPr>
              <w:t>print(f'OLS Linear Regression Equation: Lease (Lakhs) = {slope:.5f} * Area + {intercept:.2f}')</w:t>
            </w:r>
          </w:p>
          <w:p w14:paraId="03198A3D">
            <w:pPr>
              <w:spacing w:before="0" w:after="0" w:line="240" w:lineRule="auto"/>
              <w:jc w:val="left"/>
            </w:pPr>
          </w:p>
          <w:p w14:paraId="64EFA8F7">
            <w:pPr>
              <w:spacing w:before="0" w:after="0" w:line="240" w:lineRule="auto"/>
              <w:jc w:val="left"/>
            </w:pPr>
            <w:r>
              <w:rPr>
                <w:rFonts w:ascii="Consolas" w:hAnsi="Consolas"/>
                <w:sz w:val="18"/>
              </w:rPr>
              <w:t>print('--- Grade-Wise Performance Summary ---')</w:t>
            </w:r>
          </w:p>
          <w:p w14:paraId="34CE7F2E">
            <w:pPr>
              <w:spacing w:before="0" w:after="0" w:line="240" w:lineRule="auto"/>
              <w:jc w:val="left"/>
            </w:pPr>
            <w:r>
              <w:rPr>
                <w:rFonts w:ascii="Consolas" w:hAnsi="Consolas"/>
                <w:sz w:val="18"/>
              </w:rPr>
              <w:t>grade_summary = prop_df.groupby('Building_Grade').agg(</w:t>
            </w:r>
          </w:p>
          <w:p w14:paraId="3E57D0A0">
            <w:pPr>
              <w:spacing w:before="0" w:after="0" w:line="240" w:lineRule="auto"/>
              <w:jc w:val="left"/>
            </w:pPr>
            <w:r>
              <w:rPr>
                <w:rFonts w:ascii="Consolas" w:hAnsi="Consolas"/>
                <w:sz w:val="18"/>
              </w:rPr>
              <w:t xml:space="preserve">    Property_Count=('Property_ID', 'count'),</w:t>
            </w:r>
          </w:p>
          <w:p w14:paraId="4C9BBB2D">
            <w:pPr>
              <w:spacing w:before="0" w:after="0" w:line="240" w:lineRule="auto"/>
              <w:jc w:val="left"/>
            </w:pPr>
            <w:r>
              <w:rPr>
                <w:rFonts w:ascii="Consolas" w:hAnsi="Consolas"/>
                <w:sz w:val="18"/>
              </w:rPr>
              <w:t xml:space="preserve">    Mean_Area_SqFt=('Floor_Area_SqFt', 'mean'),</w:t>
            </w:r>
          </w:p>
          <w:p w14:paraId="4A85EE8E">
            <w:pPr>
              <w:spacing w:before="0" w:after="0" w:line="240" w:lineRule="auto"/>
              <w:jc w:val="left"/>
            </w:pPr>
            <w:r>
              <w:rPr>
                <w:rFonts w:ascii="Consolas" w:hAnsi="Consolas"/>
                <w:sz w:val="18"/>
              </w:rPr>
              <w:t xml:space="preserve">    Mean_Lease_Lakhs=('Annual_Lease_Lakhs', 'mean'),</w:t>
            </w:r>
          </w:p>
          <w:p w14:paraId="03003BEA">
            <w:pPr>
              <w:spacing w:before="0" w:after="0" w:line="240" w:lineRule="auto"/>
              <w:jc w:val="left"/>
            </w:pPr>
            <w:r>
              <w:rPr>
                <w:rFonts w:ascii="Consolas" w:hAnsi="Consolas"/>
                <w:sz w:val="18"/>
              </w:rPr>
              <w:t xml:space="preserve">    Mean_Occupancy_Pct=('Occupancy_Pct', 'mean'),</w:t>
            </w:r>
          </w:p>
          <w:p w14:paraId="64AB54E2">
            <w:pPr>
              <w:spacing w:before="0" w:after="0" w:line="240" w:lineRule="auto"/>
              <w:jc w:val="left"/>
            </w:pPr>
            <w:r>
              <w:rPr>
                <w:rFonts w:ascii="Consolas" w:hAnsi="Consolas"/>
                <w:sz w:val="18"/>
              </w:rPr>
              <w:t xml:space="preserve">    Avg_Rate_Per_SqFt=('Lease_Rate_Per_SqFt', 'mean')</w:t>
            </w:r>
          </w:p>
          <w:p w14:paraId="40884843">
            <w:pPr>
              <w:spacing w:before="0" w:after="0" w:line="240" w:lineRule="auto"/>
              <w:jc w:val="left"/>
            </w:pPr>
            <w:r>
              <w:rPr>
                <w:rFonts w:ascii="Consolas" w:hAnsi="Consolas"/>
                <w:sz w:val="18"/>
              </w:rPr>
              <w:t>).round(2)</w:t>
            </w:r>
          </w:p>
          <w:p w14:paraId="74D5EF31">
            <w:pPr>
              <w:spacing w:before="0" w:after="0" w:line="240" w:lineRule="auto"/>
              <w:jc w:val="left"/>
            </w:pPr>
            <w:r>
              <w:rPr>
                <w:rFonts w:ascii="Consolas" w:hAnsi="Consolas"/>
                <w:sz w:val="18"/>
              </w:rPr>
              <w:t>print(grade_summary)</w:t>
            </w:r>
          </w:p>
          <w:p w14:paraId="4FD49722">
            <w:pPr>
              <w:spacing w:before="0" w:after="0" w:line="240" w:lineRule="auto"/>
              <w:jc w:val="left"/>
            </w:pPr>
          </w:p>
          <w:p w14:paraId="4E5ACA21">
            <w:pPr>
              <w:spacing w:before="0" w:after="0" w:line="240" w:lineRule="auto"/>
              <w:jc w:val="left"/>
            </w:pPr>
            <w:r>
              <w:rPr>
                <w:rFonts w:ascii="Consolas" w:hAnsi="Consolas"/>
                <w:sz w:val="18"/>
              </w:rPr>
              <w:t># Step 5, 6, 7 &amp; 8: Interactive Plotly Scatter Plot with OLS Trendline</w:t>
            </w:r>
          </w:p>
          <w:p w14:paraId="73CC50B3">
            <w:pPr>
              <w:spacing w:before="0" w:after="0" w:line="240" w:lineRule="auto"/>
              <w:jc w:val="left"/>
            </w:pPr>
            <w:r>
              <w:rPr>
                <w:rFonts w:ascii="Consolas" w:hAnsi="Consolas"/>
                <w:sz w:val="18"/>
              </w:rPr>
              <w:t>import plotly.express as px</w:t>
            </w:r>
          </w:p>
          <w:p w14:paraId="10D095B5">
            <w:pPr>
              <w:spacing w:before="0" w:after="0" w:line="240" w:lineRule="auto"/>
              <w:jc w:val="left"/>
            </w:pPr>
          </w:p>
          <w:p w14:paraId="21B0DBCB">
            <w:pPr>
              <w:spacing w:before="0" w:after="0" w:line="240" w:lineRule="auto"/>
              <w:jc w:val="left"/>
            </w:pPr>
            <w:r>
              <w:rPr>
                <w:rFonts w:ascii="Consolas" w:hAnsi="Consolas"/>
                <w:sz w:val="18"/>
              </w:rPr>
              <w:t>fig = px.scatter(</w:t>
            </w:r>
          </w:p>
          <w:p w14:paraId="38AAFE27">
            <w:pPr>
              <w:spacing w:before="0" w:after="0" w:line="240" w:lineRule="auto"/>
              <w:jc w:val="left"/>
            </w:pPr>
            <w:r>
              <w:rPr>
                <w:rFonts w:ascii="Consolas" w:hAnsi="Consolas"/>
                <w:sz w:val="18"/>
              </w:rPr>
              <w:t xml:space="preserve">    prop_df,</w:t>
            </w:r>
          </w:p>
          <w:p w14:paraId="5B4F093A">
            <w:pPr>
              <w:spacing w:before="0" w:after="0" w:line="240" w:lineRule="auto"/>
              <w:jc w:val="left"/>
            </w:pPr>
            <w:r>
              <w:rPr>
                <w:rFonts w:ascii="Consolas" w:hAnsi="Consolas"/>
                <w:sz w:val="18"/>
              </w:rPr>
              <w:t xml:space="preserve">    x='Floor_Area_SqFt',</w:t>
            </w:r>
          </w:p>
          <w:p w14:paraId="0DE81965">
            <w:pPr>
              <w:spacing w:before="0" w:after="0" w:line="240" w:lineRule="auto"/>
              <w:jc w:val="left"/>
            </w:pPr>
            <w:r>
              <w:rPr>
                <w:rFonts w:ascii="Consolas" w:hAnsi="Consolas"/>
                <w:sz w:val="18"/>
              </w:rPr>
              <w:t xml:space="preserve">    y='Annual_Lease_Lakhs',</w:t>
            </w:r>
          </w:p>
          <w:p w14:paraId="3BE8C4C5">
            <w:pPr>
              <w:spacing w:before="0" w:after="0" w:line="240" w:lineRule="auto"/>
              <w:jc w:val="left"/>
            </w:pPr>
            <w:r>
              <w:rPr>
                <w:rFonts w:ascii="Consolas" w:hAnsi="Consolas"/>
                <w:sz w:val="18"/>
              </w:rPr>
              <w:t xml:space="preserve">    size='Occupancy_Pct',</w:t>
            </w:r>
          </w:p>
          <w:p w14:paraId="7C6A7B25">
            <w:pPr>
              <w:spacing w:before="0" w:after="0" w:line="240" w:lineRule="auto"/>
              <w:jc w:val="left"/>
            </w:pPr>
            <w:r>
              <w:rPr>
                <w:rFonts w:ascii="Consolas" w:hAnsi="Consolas"/>
                <w:sz w:val="18"/>
              </w:rPr>
              <w:t xml:space="preserve">    color='Annual_Lease_Lakhs',</w:t>
            </w:r>
          </w:p>
          <w:p w14:paraId="0F18B5D9">
            <w:pPr>
              <w:spacing w:before="0" w:after="0" w:line="240" w:lineRule="auto"/>
              <w:jc w:val="left"/>
            </w:pPr>
            <w:r>
              <w:rPr>
                <w:rFonts w:ascii="Consolas" w:hAnsi="Consolas"/>
                <w:sz w:val="18"/>
              </w:rPr>
              <w:t xml:space="preserve">    color_continuous_scale='Plasma',</w:t>
            </w:r>
          </w:p>
          <w:p w14:paraId="690FF436">
            <w:pPr>
              <w:spacing w:before="0" w:after="0" w:line="240" w:lineRule="auto"/>
              <w:jc w:val="left"/>
            </w:pPr>
            <w:r>
              <w:rPr>
                <w:rFonts w:ascii="Consolas" w:hAnsi="Consolas"/>
                <w:sz w:val="18"/>
              </w:rPr>
              <w:t xml:space="preserve">    trendline='ols',</w:t>
            </w:r>
          </w:p>
          <w:p w14:paraId="3EAC5F4F">
            <w:pPr>
              <w:spacing w:before="0" w:after="0" w:line="240" w:lineRule="auto"/>
              <w:jc w:val="left"/>
            </w:pPr>
            <w:r>
              <w:rPr>
                <w:rFonts w:ascii="Consolas" w:hAnsi="Consolas"/>
                <w:sz w:val="18"/>
              </w:rPr>
              <w:t xml:space="preserve">    trendline_color_override='#222222',</w:t>
            </w:r>
          </w:p>
          <w:p w14:paraId="40605B44">
            <w:pPr>
              <w:spacing w:before="0" w:after="0" w:line="240" w:lineRule="auto"/>
              <w:jc w:val="left"/>
            </w:pPr>
            <w:r>
              <w:rPr>
                <w:rFonts w:ascii="Consolas" w:hAnsi="Consolas"/>
                <w:sz w:val="18"/>
              </w:rPr>
              <w:t xml:space="preserve">    title='Commercial Property Floor Area vs Annual Lease Valuation',</w:t>
            </w:r>
          </w:p>
          <w:p w14:paraId="5348C456">
            <w:pPr>
              <w:spacing w:before="0" w:after="0" w:line="240" w:lineRule="auto"/>
              <w:jc w:val="left"/>
            </w:pPr>
            <w:r>
              <w:rPr>
                <w:rFonts w:ascii="Consolas" w:hAnsi="Consolas"/>
                <w:sz w:val="18"/>
              </w:rPr>
              <w:t xml:space="preserve">    labels={</w:t>
            </w:r>
          </w:p>
          <w:p w14:paraId="2DE87C32">
            <w:pPr>
              <w:spacing w:before="0" w:after="0" w:line="240" w:lineRule="auto"/>
              <w:jc w:val="left"/>
            </w:pPr>
            <w:r>
              <w:rPr>
                <w:rFonts w:ascii="Consolas" w:hAnsi="Consolas"/>
                <w:sz w:val="18"/>
              </w:rPr>
              <w:t xml:space="preserve">        'Floor_Area_SqFt': 'Commercial Floor Area (Sq. Ft.)',</w:t>
            </w:r>
          </w:p>
          <w:p w14:paraId="2B99A3D3">
            <w:pPr>
              <w:spacing w:before="0" w:after="0" w:line="240" w:lineRule="auto"/>
              <w:jc w:val="left"/>
            </w:pPr>
            <w:r>
              <w:rPr>
                <w:rFonts w:ascii="Consolas" w:hAnsi="Consolas"/>
                <w:sz w:val="18"/>
              </w:rPr>
              <w:t xml:space="preserve">        'Annual_Lease_Lakhs': 'Annual Lease Valuation (INR Lakhs)'</w:t>
            </w:r>
          </w:p>
          <w:p w14:paraId="0A4DB894">
            <w:pPr>
              <w:spacing w:before="0" w:after="0" w:line="240" w:lineRule="auto"/>
              <w:jc w:val="left"/>
            </w:pPr>
            <w:r>
              <w:rPr>
                <w:rFonts w:ascii="Consolas" w:hAnsi="Consolas"/>
                <w:sz w:val="18"/>
              </w:rPr>
              <w:t xml:space="preserve">    }</w:t>
            </w:r>
          </w:p>
          <w:p w14:paraId="393E206B">
            <w:pPr>
              <w:spacing w:before="0" w:after="0" w:line="240" w:lineRule="auto"/>
              <w:jc w:val="left"/>
            </w:pPr>
            <w:r>
              <w:rPr>
                <w:rFonts w:ascii="Consolas" w:hAnsi="Consolas"/>
                <w:sz w:val="18"/>
              </w:rPr>
              <w:t>)</w:t>
            </w:r>
          </w:p>
          <w:p w14:paraId="7303B85D">
            <w:pPr>
              <w:spacing w:before="0" w:after="0" w:line="240" w:lineRule="auto"/>
              <w:jc w:val="left"/>
            </w:pPr>
          </w:p>
          <w:p w14:paraId="52B0DC2F">
            <w:pPr>
              <w:spacing w:before="0" w:after="0" w:line="240" w:lineRule="auto"/>
              <w:jc w:val="left"/>
            </w:pPr>
            <w:r>
              <w:rPr>
                <w:rFonts w:ascii="Consolas" w:hAnsi="Consolas"/>
                <w:sz w:val="18"/>
              </w:rPr>
              <w:t>fig.update_traces(</w:t>
            </w:r>
          </w:p>
          <w:p w14:paraId="6585E737">
            <w:pPr>
              <w:spacing w:before="0" w:after="0" w:line="240" w:lineRule="auto"/>
              <w:jc w:val="left"/>
            </w:pPr>
            <w:r>
              <w:rPr>
                <w:rFonts w:ascii="Consolas" w:hAnsi="Consolas"/>
                <w:sz w:val="18"/>
              </w:rPr>
              <w:t xml:space="preserve">    marker=dict(opacity=0.88, line=dict(width=1.5, color='black')),</w:t>
            </w:r>
          </w:p>
          <w:p w14:paraId="21CE33B5">
            <w:pPr>
              <w:spacing w:before="0" w:after="0" w:line="240" w:lineRule="auto"/>
              <w:jc w:val="left"/>
            </w:pPr>
            <w:r>
              <w:rPr>
                <w:rFonts w:ascii="Consolas" w:hAnsi="Consolas"/>
                <w:sz w:val="18"/>
              </w:rPr>
              <w:t xml:space="preserve">    hovertemplate='&lt;b&gt;%{customdata[0]}&lt;/b&gt; (%{customdata[1]})&lt;br&gt;Area: %{x:,.0f} sqft&lt;br&gt;Lease: ₹%{y:,.2f} Lakhs&lt;br&gt;Occupancy: %{marker.size:.1f}%&lt;br&gt;Rate: ₹%{customdata[2]:.1f}/sqft&lt;extra&gt;&lt;/extra&gt;',</w:t>
            </w:r>
          </w:p>
          <w:p w14:paraId="5A3E1A92">
            <w:pPr>
              <w:spacing w:before="0" w:after="0" w:line="240" w:lineRule="auto"/>
              <w:jc w:val="left"/>
            </w:pPr>
            <w:r>
              <w:rPr>
                <w:rFonts w:ascii="Consolas" w:hAnsi="Consolas"/>
                <w:sz w:val="18"/>
              </w:rPr>
              <w:t xml:space="preserve">    customdata=prop_df[['Property_ID', 'Building_Grade', 'Lease_Rate_Per_SqFt']].values</w:t>
            </w:r>
          </w:p>
          <w:p w14:paraId="774DDF8F">
            <w:pPr>
              <w:spacing w:before="0" w:after="0" w:line="240" w:lineRule="auto"/>
              <w:jc w:val="left"/>
            </w:pPr>
            <w:r>
              <w:rPr>
                <w:rFonts w:ascii="Consolas" w:hAnsi="Consolas"/>
                <w:sz w:val="18"/>
              </w:rPr>
              <w:t>)</w:t>
            </w:r>
          </w:p>
          <w:p w14:paraId="754ABC83">
            <w:pPr>
              <w:spacing w:before="0" w:after="0" w:line="240" w:lineRule="auto"/>
              <w:jc w:val="left"/>
            </w:pPr>
          </w:p>
          <w:p w14:paraId="55E1C710">
            <w:pPr>
              <w:spacing w:before="0" w:after="0" w:line="240" w:lineRule="auto"/>
              <w:jc w:val="left"/>
            </w:pPr>
            <w:r>
              <w:rPr>
                <w:rFonts w:ascii="Consolas" w:hAnsi="Consolas"/>
                <w:sz w:val="18"/>
              </w:rPr>
              <w:t>fig.update_layout(</w:t>
            </w:r>
          </w:p>
          <w:p w14:paraId="55EEFC76">
            <w:pPr>
              <w:spacing w:before="0" w:after="0" w:line="240" w:lineRule="auto"/>
              <w:jc w:val="left"/>
            </w:pPr>
            <w:r>
              <w:rPr>
                <w:rFonts w:ascii="Consolas" w:hAnsi="Consolas"/>
                <w:sz w:val="18"/>
              </w:rPr>
              <w:t xml:space="preserve">    title_font=dict(size=18, family='Arial', color='#112233'),</w:t>
            </w:r>
          </w:p>
          <w:p w14:paraId="1748780B">
            <w:pPr>
              <w:spacing w:before="0" w:after="0" w:line="240" w:lineRule="auto"/>
              <w:jc w:val="left"/>
            </w:pPr>
            <w:r>
              <w:rPr>
                <w:rFonts w:ascii="Consolas" w:hAnsi="Consolas"/>
                <w:sz w:val="18"/>
              </w:rPr>
              <w:t xml:space="preserve">    xaxis=dict(title_font=dict(size=13), gridcolor='rgba(220, 225, 230, 0.8)'),</w:t>
            </w:r>
          </w:p>
          <w:p w14:paraId="68E05857">
            <w:pPr>
              <w:spacing w:before="0" w:after="0" w:line="240" w:lineRule="auto"/>
              <w:jc w:val="left"/>
            </w:pPr>
            <w:r>
              <w:rPr>
                <w:rFonts w:ascii="Consolas" w:hAnsi="Consolas"/>
                <w:sz w:val="18"/>
              </w:rPr>
              <w:t xml:space="preserve">    yaxis=dict(title_font=dict(size=13), gridcolor='rgba(220, 225, 230, 0.8)'),</w:t>
            </w:r>
          </w:p>
          <w:p w14:paraId="4A014DF0">
            <w:pPr>
              <w:spacing w:before="0" w:after="0" w:line="240" w:lineRule="auto"/>
              <w:jc w:val="left"/>
            </w:pPr>
            <w:r>
              <w:rPr>
                <w:rFonts w:ascii="Consolas" w:hAnsi="Consolas"/>
                <w:sz w:val="18"/>
              </w:rPr>
              <w:t xml:space="preserve">    plot_bgcolor='rgba(248, 250, 252, 1.0)',</w:t>
            </w:r>
          </w:p>
          <w:p w14:paraId="6A386F57">
            <w:pPr>
              <w:spacing w:before="0" w:after="0" w:line="240" w:lineRule="auto"/>
              <w:jc w:val="left"/>
            </w:pPr>
            <w:r>
              <w:rPr>
                <w:rFonts w:ascii="Consolas" w:hAnsi="Consolas"/>
                <w:sz w:val="18"/>
              </w:rPr>
              <w:t xml:space="preserve">    paper_bgcolor='white',</w:t>
            </w:r>
          </w:p>
          <w:p w14:paraId="3396A3DF">
            <w:pPr>
              <w:spacing w:before="0" w:after="0" w:line="240" w:lineRule="auto"/>
              <w:jc w:val="left"/>
            </w:pPr>
            <w:r>
              <w:rPr>
                <w:rFonts w:ascii="Consolas" w:hAnsi="Consolas"/>
                <w:sz w:val="18"/>
              </w:rPr>
              <w:t xml:space="preserve">    coloraxis_colorbar=dict(title='Lease (₹L)', thickness=15, len=0.75),</w:t>
            </w:r>
          </w:p>
          <w:p w14:paraId="063A8448">
            <w:pPr>
              <w:spacing w:before="0" w:after="0" w:line="240" w:lineRule="auto"/>
              <w:jc w:val="left"/>
            </w:pPr>
            <w:r>
              <w:rPr>
                <w:rFonts w:ascii="Consolas" w:hAnsi="Consolas"/>
                <w:sz w:val="18"/>
              </w:rPr>
              <w:t xml:space="preserve">    margin=dict(l=60, r=40, t=70, b=70),</w:t>
            </w:r>
          </w:p>
          <w:p w14:paraId="058886EA">
            <w:pPr>
              <w:spacing w:before="0" w:after="0" w:line="240" w:lineRule="auto"/>
              <w:jc w:val="left"/>
            </w:pPr>
            <w:r>
              <w:rPr>
                <w:rFonts w:ascii="Consolas" w:hAnsi="Consolas"/>
                <w:sz w:val="18"/>
              </w:rPr>
              <w:t xml:space="preserve">    annotations=[</w:t>
            </w:r>
          </w:p>
          <w:p w14:paraId="36D522F9">
            <w:pPr>
              <w:spacing w:before="0" w:after="0" w:line="240" w:lineRule="auto"/>
              <w:jc w:val="left"/>
            </w:pPr>
            <w:r>
              <w:rPr>
                <w:rFonts w:ascii="Consolas" w:hAnsi="Consolas"/>
                <w:sz w:val="18"/>
              </w:rPr>
              <w:t xml:space="preserve">        dict(x=70000, y=350, text='Linear Fit: r = 0.9934', showarrow=False, font=dict(size=12, color='#333333', family='Arial'))</w:t>
            </w:r>
          </w:p>
          <w:p w14:paraId="01AFC400">
            <w:pPr>
              <w:spacing w:before="0" w:after="0" w:line="240" w:lineRule="auto"/>
              <w:jc w:val="left"/>
            </w:pPr>
            <w:r>
              <w:rPr>
                <w:rFonts w:ascii="Consolas" w:hAnsi="Consolas"/>
                <w:sz w:val="18"/>
              </w:rPr>
              <w:t xml:space="preserve">    ]</w:t>
            </w:r>
          </w:p>
          <w:p w14:paraId="6AF3CF8B">
            <w:pPr>
              <w:spacing w:before="0" w:after="0" w:line="240" w:lineRule="auto"/>
              <w:jc w:val="left"/>
            </w:pPr>
            <w:r>
              <w:rPr>
                <w:rFonts w:ascii="Consolas" w:hAnsi="Consolas"/>
                <w:sz w:val="18"/>
              </w:rPr>
              <w:t>)</w:t>
            </w:r>
          </w:p>
          <w:p w14:paraId="3A7F7F06">
            <w:pPr>
              <w:spacing w:before="0" w:after="0" w:line="240" w:lineRule="auto"/>
              <w:jc w:val="left"/>
            </w:pPr>
          </w:p>
          <w:p w14:paraId="42653841">
            <w:pPr>
              <w:spacing w:before="0" w:after="0" w:line="240" w:lineRule="auto"/>
              <w:jc w:val="left"/>
            </w:pPr>
            <w:r>
              <w:rPr>
                <w:rFonts w:ascii="Consolas" w:hAnsi="Consolas"/>
                <w:sz w:val="18"/>
              </w:rPr>
              <w:t>fig.show()</w:t>
            </w:r>
          </w:p>
          <w:p w14:paraId="3C5B782E">
            <w:pPr>
              <w:spacing w:before="0" w:after="0" w:line="240" w:lineRule="auto"/>
              <w:jc w:val="left"/>
            </w:pPr>
            <w:r>
              <w:rPr>
                <w:rFonts w:ascii="Consolas" w:hAnsi="Consolas"/>
                <w:sz w:val="18"/>
              </w:rPr>
              <w:t>fig.write_image('rohan_property_scatter_plotly.png', width=750, height=450, scale=2)</w:t>
            </w:r>
          </w:p>
        </w:tc>
      </w:tr>
      <w:tr w14:paraId="18304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315FD7F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7C5ABC3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7F908D7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30B4828A">
            <w:pPr>
              <w:spacing w:before="120" w:after="40" w:line="240" w:lineRule="auto"/>
              <w:jc w:val="center"/>
            </w:pPr>
            <w:r>
              <w:drawing>
                <wp:inline distT="0" distB="0" distL="114300" distR="114300">
                  <wp:extent cx="4663440" cy="2267585"/>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34"/>
                          <a:stretch>
                            <a:fillRect/>
                          </a:stretch>
                        </pic:blipFill>
                        <pic:spPr>
                          <a:xfrm>
                            <a:off x="0" y="0"/>
                            <a:ext cx="4663440" cy="2268115"/>
                          </a:xfrm>
                          <a:prstGeom prst="rect">
                            <a:avLst/>
                          </a:prstGeom>
                        </pic:spPr>
                      </pic:pic>
                    </a:graphicData>
                  </a:graphic>
                </wp:inline>
              </w:drawing>
            </w:r>
          </w:p>
          <w:p w14:paraId="6C168B70">
            <w:pPr>
              <w:spacing w:before="0" w:after="40" w:line="240" w:lineRule="auto"/>
              <w:jc w:val="center"/>
            </w:pPr>
            <w:r>
              <w:rPr>
                <w:rFonts w:ascii="Times New Roman" w:hAnsi="Times New Roman"/>
                <w:b/>
                <w:i w:val="0"/>
                <w:sz w:val="20"/>
              </w:rPr>
              <w:t>Figure 12.1: Commercial Real Estate Portfolio Analytical Statistics</w:t>
            </w:r>
          </w:p>
          <w:p w14:paraId="4E2AA483">
            <w:pPr>
              <w:spacing w:before="0" w:after="40" w:line="240" w:lineRule="auto"/>
              <w:jc w:val="both"/>
            </w:pPr>
            <w:r>
              <w:rPr>
                <w:rFonts w:ascii="Times New Roman" w:hAnsi="Times New Roman"/>
                <w:b w:val="0"/>
                <w:i w:val="0"/>
                <w:sz w:val="24"/>
              </w:rPr>
              <w:t>Figure 12.1 Synthesizes 30 commercial office assets and calculates statistical correlation metrics. Confirms an extremely strong linear relationship (r = 0.9934) between leasable area and lease valuation, with Grade A assets commanding an average annual lease of 1,223.5 Lakhs at 89.2% occupancy.</w:t>
            </w:r>
          </w:p>
          <w:p w14:paraId="59A3E4B4">
            <w:pPr>
              <w:spacing w:before="120" w:after="40" w:line="240" w:lineRule="auto"/>
              <w:jc w:val="center"/>
            </w:pPr>
            <w:r>
              <w:drawing>
                <wp:inline distT="0" distB="0" distL="114300" distR="114300">
                  <wp:extent cx="4206240" cy="2703830"/>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35"/>
                          <a:stretch>
                            <a:fillRect/>
                          </a:stretch>
                        </pic:blipFill>
                        <pic:spPr>
                          <a:xfrm>
                            <a:off x="0" y="0"/>
                            <a:ext cx="4206240" cy="2704011"/>
                          </a:xfrm>
                          <a:prstGeom prst="rect">
                            <a:avLst/>
                          </a:prstGeom>
                        </pic:spPr>
                      </pic:pic>
                    </a:graphicData>
                  </a:graphic>
                </wp:inline>
              </w:drawing>
            </w:r>
          </w:p>
          <w:p w14:paraId="16C8435D">
            <w:pPr>
              <w:spacing w:before="0" w:after="40" w:line="240" w:lineRule="auto"/>
              <w:jc w:val="center"/>
            </w:pPr>
            <w:r>
              <w:rPr>
                <w:rFonts w:ascii="Times New Roman" w:hAnsi="Times New Roman"/>
                <w:b/>
                <w:i w:val="0"/>
                <w:sz w:val="20"/>
              </w:rPr>
              <w:t>Figure 12.2: Interactive Scatter Plot of Property Area vs Lease Valuation</w:t>
            </w:r>
          </w:p>
          <w:p w14:paraId="7EA1DEDD">
            <w:pPr>
              <w:spacing w:before="0" w:after="40" w:line="240" w:lineRule="auto"/>
              <w:jc w:val="both"/>
            </w:pPr>
            <w:r>
              <w:rPr>
                <w:rFonts w:ascii="Times New Roman" w:hAnsi="Times New Roman"/>
                <w:b w:val="0"/>
                <w:i w:val="0"/>
                <w:sz w:val="24"/>
              </w:rPr>
              <w:t>Figure 12.2 Renders the interactive bivariate scatter plot displaying a prominent positive correlation. Marker diameter encodes occupancy percentage, marker shade maps annual lease valuation via the Plasma palette, and an Ordinary Least Squares regression line visually confirms consistent lease rate scaling across commercial assets.</w:t>
            </w:r>
          </w:p>
        </w:tc>
      </w:tr>
      <w:tr w14:paraId="07077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62D743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71F8983A">
            <w:pPr>
              <w:spacing w:before="0" w:after="40" w:line="240" w:lineRule="auto"/>
              <w:jc w:val="both"/>
            </w:pPr>
            <w:r>
              <w:rPr>
                <w:rFonts w:ascii="Times New Roman" w:hAnsi="Times New Roman"/>
                <w:b w:val="0"/>
                <w:i w:val="0"/>
                <w:sz w:val="24"/>
              </w:rPr>
              <w:t>The interactive Plotly scatter plot analysis established clear econometric valuation dynamics for commercial assets:</w:t>
            </w:r>
          </w:p>
          <w:p w14:paraId="6517748A">
            <w:pPr>
              <w:spacing w:after="0" w:line="240" w:lineRule="auto"/>
            </w:pPr>
          </w:p>
          <w:p w14:paraId="227A8732">
            <w:pPr>
              <w:spacing w:before="0" w:after="40" w:line="240" w:lineRule="auto"/>
              <w:ind w:left="360"/>
              <w:jc w:val="both"/>
            </w:pPr>
            <w:r>
              <w:rPr>
                <w:rFonts w:ascii="Times New Roman" w:hAnsi="Times New Roman"/>
                <w:b w:val="0"/>
                <w:i w:val="0"/>
                <w:sz w:val="24"/>
              </w:rPr>
              <w:t>•  Identified near-perfect linear alignment between floor area and annual rental lease income (Pearson r = 0.9934).</w:t>
            </w:r>
          </w:p>
          <w:p w14:paraId="73CC67FF">
            <w:pPr>
              <w:spacing w:after="0" w:line="240" w:lineRule="auto"/>
            </w:pPr>
          </w:p>
          <w:p w14:paraId="4E143D42">
            <w:pPr>
              <w:spacing w:before="0" w:after="40" w:line="240" w:lineRule="auto"/>
              <w:ind w:left="360"/>
              <w:jc w:val="both"/>
            </w:pPr>
            <w:r>
              <w:rPr>
                <w:rFonts w:ascii="Times New Roman" w:hAnsi="Times New Roman"/>
                <w:b w:val="0"/>
                <w:i w:val="0"/>
                <w:sz w:val="24"/>
              </w:rPr>
              <w:t>•  Demonstrated empirical scaling where every 10,000 sq. ft. of prime leasable area yields approximately 130 Lakhs in annual revenue.</w:t>
            </w:r>
          </w:p>
          <w:p w14:paraId="6DC72427">
            <w:pPr>
              <w:spacing w:after="0" w:line="240" w:lineRule="auto"/>
            </w:pPr>
          </w:p>
          <w:p w14:paraId="032D189D">
            <w:pPr>
              <w:spacing w:before="0" w:after="40" w:line="240" w:lineRule="auto"/>
              <w:ind w:left="360"/>
              <w:jc w:val="both"/>
            </w:pPr>
            <w:r>
              <w:rPr>
                <w:rFonts w:ascii="Times New Roman" w:hAnsi="Times New Roman"/>
                <w:b w:val="0"/>
                <w:i w:val="0"/>
                <w:sz w:val="24"/>
              </w:rPr>
              <w:t>•  Integrated multi-dimensional visualization encoding: spatial position for area/lease, bubble diameter for occupancy, and continuous hue for valuation.</w:t>
            </w:r>
          </w:p>
          <w:p w14:paraId="4BC218EF">
            <w:pPr>
              <w:spacing w:after="0" w:line="240" w:lineRule="auto"/>
            </w:pPr>
          </w:p>
          <w:p w14:paraId="2C91D29E">
            <w:pPr>
              <w:spacing w:before="0" w:after="40" w:line="240" w:lineRule="auto"/>
              <w:ind w:left="360"/>
              <w:jc w:val="both"/>
            </w:pPr>
            <w:r>
              <w:rPr>
                <w:rFonts w:ascii="Times New Roman" w:hAnsi="Times New Roman"/>
                <w:b w:val="0"/>
                <w:i w:val="0"/>
                <w:sz w:val="24"/>
              </w:rPr>
              <w:t>•  Equipped each observation point with detailed hover inspection displaying property identifier, grade, and per-sqft rental rate.</w:t>
            </w:r>
          </w:p>
          <w:p w14:paraId="35CA8AB4">
            <w:pPr>
              <w:spacing w:after="0" w:line="240" w:lineRule="auto"/>
            </w:pPr>
          </w:p>
          <w:p w14:paraId="735DD2C4">
            <w:pPr>
              <w:spacing w:before="0" w:after="40" w:line="240" w:lineRule="auto"/>
              <w:ind w:left="360"/>
              <w:jc w:val="both"/>
            </w:pPr>
            <w:r>
              <w:rPr>
                <w:rFonts w:ascii="Times New Roman" w:hAnsi="Times New Roman"/>
                <w:b w:val="0"/>
                <w:i w:val="0"/>
                <w:sz w:val="24"/>
              </w:rPr>
              <w:t>•  Rendered an OLS regression benchmark line confirming negligible pricing divergence across tech park commercial buildings.</w:t>
            </w:r>
          </w:p>
          <w:p w14:paraId="478C36BB">
            <w:pPr>
              <w:spacing w:before="0" w:after="40" w:line="240" w:lineRule="auto"/>
              <w:jc w:val="both"/>
            </w:pPr>
            <w:r>
              <w:rPr>
                <w:rFonts w:ascii="Times New Roman" w:hAnsi="Times New Roman"/>
                <w:b w:val="0"/>
                <w:i w:val="0"/>
                <w:sz w:val="24"/>
              </w:rPr>
              <w:t>The combination of regression modeling with interactive Plotly scatter graphics provides an effective tool for corporate real estate investment analysis.</w:t>
            </w:r>
          </w:p>
        </w:tc>
      </w:tr>
      <w:tr w14:paraId="2786F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663991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52750281">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2D580E8C">
            <w:pPr>
              <w:spacing w:before="0" w:after="40" w:line="240" w:lineRule="auto"/>
              <w:jc w:val="both"/>
            </w:pPr>
            <w:r>
              <w:rPr>
                <w:rFonts w:ascii="Times New Roman" w:hAnsi="Times New Roman"/>
                <w:b w:val="0"/>
                <w:i w:val="0"/>
                <w:sz w:val="24"/>
              </w:rPr>
              <w:t>2. Jake VanderPlas, Python Data Science Handbook, 2nd Edition, O'Reilly Media, 2023.</w:t>
            </w:r>
          </w:p>
          <w:p w14:paraId="40D57659">
            <w:pPr>
              <w:spacing w:before="0" w:after="40" w:line="240" w:lineRule="auto"/>
              <w:jc w:val="both"/>
            </w:pPr>
            <w:r>
              <w:rPr>
                <w:rFonts w:ascii="Times New Roman" w:hAnsi="Times New Roman"/>
                <w:b w:val="0"/>
                <w:i w:val="0"/>
                <w:sz w:val="24"/>
              </w:rPr>
              <w:t>3. Plotly Python Open Source Graphing Library: https://plotly.com/python/</w:t>
            </w:r>
          </w:p>
          <w:p w14:paraId="35064108">
            <w:pPr>
              <w:spacing w:before="0" w:after="40" w:line="240" w:lineRule="auto"/>
              <w:jc w:val="both"/>
            </w:pPr>
            <w:r>
              <w:rPr>
                <w:rFonts w:ascii="Times New Roman" w:hAnsi="Times New Roman"/>
                <w:b w:val="0"/>
                <w:i w:val="0"/>
                <w:sz w:val="24"/>
              </w:rPr>
              <w:t>4. NumPy User Guide: https://numpy.org/doc/stable/user/index.html</w:t>
            </w:r>
          </w:p>
          <w:p w14:paraId="35784664">
            <w:pPr>
              <w:spacing w:before="0" w:after="40" w:line="240" w:lineRule="auto"/>
              <w:jc w:val="both"/>
            </w:pPr>
            <w:r>
              <w:rPr>
                <w:rFonts w:ascii="Times New Roman" w:hAnsi="Times New Roman"/>
                <w:b w:val="0"/>
                <w:i w:val="0"/>
                <w:sz w:val="24"/>
              </w:rPr>
              <w:t>5. Pandas User Guide: https://pandas.pydata.org/docs/user_guide/index.html</w:t>
            </w:r>
          </w:p>
          <w:p w14:paraId="11A0C8F4">
            <w:pPr>
              <w:spacing w:before="0" w:after="40" w:line="240" w:lineRule="auto"/>
              <w:jc w:val="both"/>
            </w:pPr>
            <w:r>
              <w:rPr>
                <w:rFonts w:ascii="Times New Roman" w:hAnsi="Times New Roman"/>
                <w:b w:val="0"/>
                <w:i w:val="0"/>
                <w:sz w:val="24"/>
              </w:rPr>
              <w:t>6. Python Standard Library Documentation: https://docs.python.org/3/library/</w:t>
            </w:r>
          </w:p>
          <w:p w14:paraId="51FCD6D8">
            <w:pPr>
              <w:spacing w:before="0" w:after="40" w:line="240" w:lineRule="auto"/>
              <w:jc w:val="both"/>
            </w:pPr>
            <w:r>
              <w:rPr>
                <w:rFonts w:ascii="Times New Roman" w:hAnsi="Times New Roman"/>
                <w:b w:val="0"/>
                <w:i w:val="0"/>
                <w:sz w:val="24"/>
              </w:rPr>
              <w:t>7. Python Program (Google Colab link / GitHub link): https://colab.research.google.com/drive/rohan_yadav_26mml0020</w:t>
            </w:r>
          </w:p>
          <w:p w14:paraId="03160A88">
            <w:pPr>
              <w:spacing w:before="0" w:after="40" w:line="240" w:lineRule="auto"/>
              <w:jc w:val="both"/>
            </w:pPr>
            <w:r>
              <w:rPr>
                <w:rFonts w:ascii="Times New Roman" w:hAnsi="Times New Roman"/>
                <w:b w:val="0"/>
                <w:i w:val="0"/>
                <w:sz w:val="24"/>
              </w:rPr>
              <w:t>8. Class lecture link: https://drive.google.com/drive/folders/vit_datascience_macse502</w:t>
            </w:r>
          </w:p>
        </w:tc>
      </w:tr>
    </w:tbl>
    <w:p w14:paraId="11DA4A31">
      <w:pPr>
        <w:tabs>
          <w:tab w:val="left" w:pos="5910"/>
        </w:tabs>
      </w:pPr>
    </w:p>
    <w:p w14:paraId="7054FA82">
      <w:pPr>
        <w:jc w:val="center"/>
        <w:rPr>
          <w:b/>
          <w:color w:val="385724" w:themeColor="accent6" w:themeShade="80"/>
          <w:sz w:val="32"/>
          <w:lang w:eastAsia="en-IN"/>
        </w:rPr>
      </w:pPr>
    </w:p>
    <w:sectPr>
      <w:headerReference r:id="rId12" w:type="default"/>
      <w:footerReference r:id="rId13"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200247B" w:usb2="00000009" w:usb3="00000000" w:csb0="200001FF" w:csb1="00000000"/>
  </w:font>
  <w:font w:name="ArialMT">
    <w:altName w:val="Times New Roman"/>
    <w:panose1 w:val="00000000000000000000"/>
    <w:charset w:val="00"/>
    <w:family w:val="roman"/>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CFF110">
    <w:pPr>
      <w:pStyle w:val="6"/>
      <w:jc w:val="both"/>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8AB5F">
    <w:pPr>
      <w:pStyle w:val="6"/>
      <w:rPr>
        <w:i/>
        <w:sz w:val="18"/>
        <w:lang w:val="en-US"/>
      </w:rPr>
    </w:pPr>
    <w:r>
      <w:rPr>
        <w:i/>
        <w:sz w:val="18"/>
        <w:lang w:val="en-US"/>
      </w:rPr>
      <w:t>PP: Practice Program; EP: Exercise Program; CP: Challenging Program</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1BDDE3">
    <w:pPr>
      <w:pStyle w:val="6"/>
      <w:rPr>
        <w:lang w:val="en-US"/>
      </w:rPr>
    </w:pPr>
    <w:r>
      <w:rPr>
        <w:b w:val="0"/>
      </w:rPr>
      <w:t>Student Reg. No: 26MML0020</w:t>
    </w:r>
    <w:r>
      <w:tab/>
    </w:r>
    <w:r>
      <w:t>Name: ROHAN YADAV</w:t>
    </w:r>
  </w:p>
  <w:p w14:paraId="7DE8D4A1">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43400E4E">
    <w:pPr>
      <w:pStyle w:val="6"/>
      <w:pBdr>
        <w:top w:val="single" w:color="D8D8D8" w:themeColor="background1" w:themeShade="D9" w:sz="4" w:space="1"/>
      </w:pBdr>
      <w:jc w:val="right"/>
      <w:rPr>
        <w:b/>
        <w:bCs/>
      </w:rPr>
    </w:pPr>
    <w:sdt>
      <w:sdtPr>
        <w:id w:val="1439572709"/>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3D813469">
    <w:pPr>
      <w:pStyle w:val="6"/>
      <w:jc w:val="center"/>
      <w:rPr>
        <w:i/>
        <w:sz w:val="20"/>
        <w:lang w:val="en-US"/>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D2B19E">
    <w:pPr>
      <w:pStyle w:val="6"/>
      <w:rPr>
        <w:lang w:val="en-US"/>
      </w:rPr>
    </w:pPr>
    <w:r>
      <w:rPr>
        <w:b w:val="0"/>
      </w:rPr>
      <w:t>Student Reg. No: 26MML0020</w:t>
    </w:r>
    <w:r>
      <w:tab/>
    </w:r>
    <w:r>
      <w:t>Name: ROHAN YADAV</w:t>
    </w:r>
  </w:p>
  <w:p w14:paraId="61DADAEF">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70AFC4C5">
    <w:pPr>
      <w:pStyle w:val="6"/>
      <w:pBdr>
        <w:top w:val="single" w:color="D8D8D8" w:themeColor="background1" w:themeShade="D9" w:sz="4" w:space="1"/>
      </w:pBdr>
      <w:jc w:val="right"/>
      <w:rPr>
        <w:b/>
        <w:bCs/>
      </w:rPr>
    </w:pPr>
    <w:sdt>
      <w:sdtPr>
        <w:id w:val="147466430"/>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2ABB35A0">
    <w:pPr>
      <w:pStyle w:val="6"/>
      <w:jc w:val="center"/>
      <w:rPr>
        <w:i/>
        <w:sz w:val="20"/>
        <w:lang w:val="en-US"/>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70F95">
    <w:pPr>
      <w:pStyle w:val="6"/>
      <w:rPr>
        <w:lang w:val="en-US"/>
      </w:rPr>
    </w:pPr>
    <w:r>
      <w:rPr>
        <w:b w:val="0"/>
      </w:rPr>
      <w:t>Student Reg. No: 26MML0020</w:t>
    </w:r>
    <w:r>
      <w:tab/>
    </w:r>
    <w:r>
      <w:t>Name: ROHAN YADAV</w:t>
    </w:r>
  </w:p>
  <w:p w14:paraId="33C7C846">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56B829F4">
    <w:pPr>
      <w:pStyle w:val="6"/>
      <w:pBdr>
        <w:top w:val="single" w:color="D8D8D8" w:themeColor="background1" w:themeShade="D9" w:sz="4" w:space="1"/>
      </w:pBdr>
      <w:jc w:val="right"/>
      <w:rPr>
        <w:b/>
        <w:bCs/>
      </w:rPr>
    </w:pPr>
    <w:sdt>
      <w:sdtPr>
        <w:id w:val="147480102"/>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159102EF">
    <w:pPr>
      <w:pStyle w:val="6"/>
      <w:jc w:val="center"/>
      <w:rPr>
        <w:i/>
        <w:sz w:val="20"/>
        <w:lang w:val="en-US"/>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8C20AC">
    <w:pPr>
      <w:pStyle w:val="6"/>
      <w:rPr>
        <w:lang w:val="en-US"/>
      </w:rPr>
    </w:pPr>
    <w:r>
      <w:rPr>
        <w:b w:val="0"/>
      </w:rPr>
      <w:t>Student Reg. No: 26MML0020</w:t>
    </w:r>
    <w:r>
      <w:tab/>
    </w:r>
    <w:r>
      <w:t>Name: ROHAN YADAV</w:t>
    </w:r>
  </w:p>
  <w:p w14:paraId="78C8C72F">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011C1ADB">
    <w:pPr>
      <w:pStyle w:val="6"/>
      <w:pBdr>
        <w:top w:val="single" w:color="D8D8D8" w:themeColor="background1" w:themeShade="D9" w:sz="4" w:space="1"/>
      </w:pBdr>
      <w:jc w:val="right"/>
      <w:rPr>
        <w:b/>
        <w:bCs/>
      </w:rPr>
    </w:pPr>
    <w:sdt>
      <w:sdtPr>
        <w:id w:val="147462869"/>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344A6968">
    <w:pPr>
      <w:pStyle w:val="6"/>
      <w:jc w:val="center"/>
      <w:rPr>
        <w:i/>
        <w:sz w:val="20"/>
        <w:lang w:val="en-US"/>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ED0423">
    <w:pPr>
      <w:pStyle w:val="7"/>
      <w:jc w:val="center"/>
      <w:rPr>
        <w:rFonts w:ascii="Times New Roman" w:hAnsi="Times New Roman" w:cs="Times New Roman"/>
        <w:b/>
        <w:sz w:val="24"/>
        <w:szCs w:val="24"/>
        <w:lang w:val="en-US"/>
      </w:rPr>
    </w:pPr>
    <w:r>
      <w:rPr>
        <w:rFonts w:ascii="Times New Roman" w:hAnsi="Times New Roman" w:cs="Times New Roman"/>
        <w:b/>
        <w:sz w:val="24"/>
        <w:szCs w:val="24"/>
        <w:lang w:val="en-US"/>
      </w:rPr>
      <w:t>2026 FALL SEMESTER</w:t>
    </w:r>
  </w:p>
  <w:p w14:paraId="47101613">
    <w:pPr>
      <w:pStyle w:val="7"/>
      <w:jc w:val="center"/>
      <w:rPr>
        <w:rFonts w:ascii="Times New Roman" w:hAnsi="Times New Roman" w:cs="Times New Roman"/>
        <w:b/>
        <w:sz w:val="24"/>
        <w:szCs w:val="24"/>
        <w:lang w:val="en-US"/>
      </w:rPr>
    </w:pPr>
    <w:r>
      <w:rPr>
        <w:rFonts w:ascii="Times New Roman" w:hAnsi="Times New Roman" w:cs="Times New Roman"/>
        <w:b/>
        <w:sz w:val="24"/>
        <w:szCs w:val="24"/>
        <w:lang w:val="en-US"/>
      </w:rPr>
      <w:t>Programming for Data Science Lab (</w:t>
    </w:r>
    <w:r>
      <w:rPr>
        <w:rFonts w:ascii="Times New Roman" w:hAnsi="Times New Roman" w:cs="Times New Roman"/>
        <w:b/>
        <w:sz w:val="24"/>
        <w:szCs w:val="24"/>
        <w:lang w:val="en-US"/>
      </w:rPr>
      <w:tab/>
    </w:r>
    <w:r>
      <w:rPr>
        <w:rFonts w:ascii="Times New Roman" w:hAnsi="Times New Roman" w:cs="Times New Roman"/>
        <w:b/>
        <w:sz w:val="24"/>
        <w:szCs w:val="24"/>
        <w:lang w:val="en-US"/>
      </w:rPr>
      <w:t>MACSE502) Record</w:t>
    </w:r>
  </w:p>
  <w:p w14:paraId="18C87B1C">
    <w:pPr>
      <w:pStyle w:val="7"/>
      <w:jc w:val="center"/>
    </w:pPr>
    <w:r>
      <w:rPr>
        <w:rFonts w:ascii="Times New Roman" w:hAnsi="Times New Roman" w:cs="Times New Roman"/>
        <w:sz w:val="24"/>
        <w:szCs w:val="24"/>
        <w:lang w:val="en-US"/>
      </w:rPr>
      <w:t>INDEX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5AF13B">
    <w:pPr>
      <w:pStyle w:val="7"/>
      <w:jc w:val="center"/>
      <w:rPr>
        <w:b/>
        <w:lang w:val="en-US"/>
      </w:rPr>
    </w:pPr>
    <w:r>
      <w:rPr>
        <w:b/>
        <w:lang w:val="en-US"/>
      </w:rPr>
      <w:t>2026 FALL SEMESTER</w:t>
    </w:r>
  </w:p>
  <w:p w14:paraId="59501B9A">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00C71BAE">
    <w:pPr>
      <w:pStyle w:val="7"/>
      <w:jc w:val="center"/>
      <w:rPr>
        <w:b/>
        <w:lang w:val="en-US"/>
      </w:rPr>
    </w:pPr>
    <w:r>
      <w:rPr>
        <w:b/>
        <w:lang w:val="en-US"/>
      </w:rPr>
      <w:t xml:space="preserve">Practice Program/ Exercise Program </w:t>
    </w:r>
  </w:p>
  <w:p w14:paraId="4D0AD167">
    <w:pPr>
      <w:pStyle w:val="7"/>
      <w:jc w:val="center"/>
      <w:rPr>
        <w:b/>
      </w:rPr>
    </w:pPr>
    <w:r>
      <w:rPr>
        <w:b/>
      </w:rPr>
      <w:t>Date: 06-08-2026</w:t>
    </w:r>
    <w:r>
      <w:rPr>
        <w:b/>
      </w:rPr>
      <w:tab/>
    </w:r>
    <w:r>
      <w:rPr>
        <w:b/>
      </w:rPr>
      <w:t>Week No.: 05</w:t>
    </w:r>
    <w:r>
      <w:rPr>
        <w:b/>
      </w:rPr>
      <w:tab/>
    </w:r>
    <w:r>
      <w:rPr>
        <w:b/>
      </w:rPr>
      <w:t>Program S. No.: 09</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07A0E6">
    <w:pPr>
      <w:pStyle w:val="7"/>
      <w:jc w:val="center"/>
      <w:rPr>
        <w:b/>
        <w:lang w:val="en-US"/>
      </w:rPr>
    </w:pPr>
    <w:r>
      <w:rPr>
        <w:b/>
        <w:lang w:val="en-US"/>
      </w:rPr>
      <w:t>2026 FALL SEMESTER</w:t>
    </w:r>
  </w:p>
  <w:p w14:paraId="0D7A2087">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1A37ADA2">
    <w:pPr>
      <w:pStyle w:val="7"/>
      <w:jc w:val="center"/>
      <w:rPr>
        <w:b/>
        <w:lang w:val="en-US"/>
      </w:rPr>
    </w:pPr>
    <w:r>
      <w:rPr>
        <w:b/>
        <w:lang w:val="en-US"/>
      </w:rPr>
      <w:t xml:space="preserve">Practice Program/ Exercise Program </w:t>
    </w:r>
  </w:p>
  <w:p w14:paraId="24130768">
    <w:pPr>
      <w:pStyle w:val="7"/>
      <w:jc w:val="center"/>
      <w:rPr>
        <w:b/>
      </w:rPr>
    </w:pPr>
    <w:r>
      <w:rPr>
        <w:b/>
      </w:rPr>
      <w:t>Date: 06-08-2026</w:t>
    </w:r>
    <w:r>
      <w:rPr>
        <w:b/>
      </w:rPr>
      <w:tab/>
    </w:r>
    <w:r>
      <w:rPr>
        <w:b/>
      </w:rPr>
      <w:t>Week No.: 05</w:t>
    </w:r>
    <w:r>
      <w:rPr>
        <w:b/>
      </w:rPr>
      <w:tab/>
    </w:r>
    <w:r>
      <w:rPr>
        <w:b/>
      </w:rPr>
      <w:t>Program S. No.: 10</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CFC312">
    <w:pPr>
      <w:pStyle w:val="7"/>
      <w:jc w:val="center"/>
      <w:rPr>
        <w:b/>
        <w:lang w:val="en-US"/>
      </w:rPr>
    </w:pPr>
    <w:r>
      <w:rPr>
        <w:b/>
        <w:lang w:val="en-US"/>
      </w:rPr>
      <w:t>2026 FALL SEMESTER</w:t>
    </w:r>
  </w:p>
  <w:p w14:paraId="6B7CBEF5">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4750B61D">
    <w:pPr>
      <w:pStyle w:val="7"/>
      <w:jc w:val="center"/>
      <w:rPr>
        <w:b/>
        <w:lang w:val="en-US"/>
      </w:rPr>
    </w:pPr>
    <w:r>
      <w:rPr>
        <w:b/>
        <w:lang w:val="en-US"/>
      </w:rPr>
      <w:t xml:space="preserve">Practice Program/ Exercise Program </w:t>
    </w:r>
  </w:p>
  <w:p w14:paraId="57F5386B">
    <w:pPr>
      <w:pStyle w:val="7"/>
      <w:jc w:val="center"/>
      <w:rPr>
        <w:b/>
      </w:rPr>
    </w:pPr>
    <w:r>
      <w:rPr>
        <w:b/>
      </w:rPr>
      <w:t>Date: 20-08-2026</w:t>
    </w:r>
    <w:r>
      <w:rPr>
        <w:b/>
      </w:rPr>
      <w:tab/>
    </w:r>
    <w:r>
      <w:rPr>
        <w:b/>
      </w:rPr>
      <w:t>Week No.: 06</w:t>
    </w:r>
    <w:r>
      <w:rPr>
        <w:b/>
      </w:rPr>
      <w:tab/>
    </w:r>
    <w:r>
      <w:rPr>
        <w:b/>
      </w:rPr>
      <w:t>Program S. No.: 11</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B93B35">
    <w:pPr>
      <w:pStyle w:val="7"/>
      <w:jc w:val="center"/>
      <w:rPr>
        <w:b/>
        <w:lang w:val="en-US"/>
      </w:rPr>
    </w:pPr>
    <w:r>
      <w:rPr>
        <w:b/>
        <w:lang w:val="en-US"/>
      </w:rPr>
      <w:t>2026 FALL SEMESTER</w:t>
    </w:r>
  </w:p>
  <w:p w14:paraId="4B47AA4D">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1AD251A2">
    <w:pPr>
      <w:pStyle w:val="7"/>
      <w:jc w:val="center"/>
      <w:rPr>
        <w:b/>
        <w:lang w:val="en-US"/>
      </w:rPr>
    </w:pPr>
    <w:r>
      <w:rPr>
        <w:b/>
        <w:lang w:val="en-US"/>
      </w:rPr>
      <w:t xml:space="preserve">Practice Program/ Exercise Program </w:t>
    </w:r>
  </w:p>
  <w:p w14:paraId="7EA14837">
    <w:pPr>
      <w:pStyle w:val="7"/>
      <w:jc w:val="center"/>
      <w:rPr>
        <w:b/>
      </w:rPr>
    </w:pPr>
    <w:r>
      <w:rPr>
        <w:b/>
      </w:rPr>
      <w:t>Date: 20-08-2026</w:t>
    </w:r>
    <w:r>
      <w:rPr>
        <w:b/>
      </w:rPr>
      <w:tab/>
    </w:r>
    <w:r>
      <w:rPr>
        <w:b/>
      </w:rPr>
      <w:t>Week No.: 06</w:t>
    </w:r>
    <w:r>
      <w:rPr>
        <w:b/>
      </w:rPr>
      <w:tab/>
    </w:r>
    <w:r>
      <w:rPr>
        <w:b/>
      </w:rPr>
      <w:t>Program S. No.: 12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displayBackgroundShape w:val="1"/>
  <w:attachedTemplate r:id="rId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3985"/>
    <w:rsid w:val="000022FC"/>
    <w:rsid w:val="000071A0"/>
    <w:rsid w:val="00015298"/>
    <w:rsid w:val="00016CB4"/>
    <w:rsid w:val="00016D32"/>
    <w:rsid w:val="00017E38"/>
    <w:rsid w:val="000309DF"/>
    <w:rsid w:val="00032C5F"/>
    <w:rsid w:val="00041865"/>
    <w:rsid w:val="00042ED6"/>
    <w:rsid w:val="00043764"/>
    <w:rsid w:val="000556A2"/>
    <w:rsid w:val="000563B1"/>
    <w:rsid w:val="000622A9"/>
    <w:rsid w:val="000645B6"/>
    <w:rsid w:val="000714DA"/>
    <w:rsid w:val="00091215"/>
    <w:rsid w:val="000D565F"/>
    <w:rsid w:val="000E70A1"/>
    <w:rsid w:val="000F1F6E"/>
    <w:rsid w:val="000F5D04"/>
    <w:rsid w:val="00127CCF"/>
    <w:rsid w:val="00132ECC"/>
    <w:rsid w:val="00133197"/>
    <w:rsid w:val="001348B4"/>
    <w:rsid w:val="00141B55"/>
    <w:rsid w:val="0014222A"/>
    <w:rsid w:val="0014713D"/>
    <w:rsid w:val="00156C3D"/>
    <w:rsid w:val="00165C9A"/>
    <w:rsid w:val="0017507D"/>
    <w:rsid w:val="00175F94"/>
    <w:rsid w:val="001804CD"/>
    <w:rsid w:val="00190CDF"/>
    <w:rsid w:val="00196741"/>
    <w:rsid w:val="001A14B1"/>
    <w:rsid w:val="001C0A67"/>
    <w:rsid w:val="001C29DB"/>
    <w:rsid w:val="001D2B30"/>
    <w:rsid w:val="001E146C"/>
    <w:rsid w:val="001E3C93"/>
    <w:rsid w:val="001F4DCC"/>
    <w:rsid w:val="00201B96"/>
    <w:rsid w:val="002023F3"/>
    <w:rsid w:val="002112F0"/>
    <w:rsid w:val="0022634A"/>
    <w:rsid w:val="00226622"/>
    <w:rsid w:val="00227F42"/>
    <w:rsid w:val="00230E6F"/>
    <w:rsid w:val="00240E94"/>
    <w:rsid w:val="00253484"/>
    <w:rsid w:val="002544D4"/>
    <w:rsid w:val="0026035E"/>
    <w:rsid w:val="00265F20"/>
    <w:rsid w:val="00276536"/>
    <w:rsid w:val="00276550"/>
    <w:rsid w:val="002845C6"/>
    <w:rsid w:val="00295EBE"/>
    <w:rsid w:val="002972E5"/>
    <w:rsid w:val="002A074C"/>
    <w:rsid w:val="002A6078"/>
    <w:rsid w:val="002B0DE5"/>
    <w:rsid w:val="002B337B"/>
    <w:rsid w:val="002B59C9"/>
    <w:rsid w:val="002C5520"/>
    <w:rsid w:val="002D17D1"/>
    <w:rsid w:val="002D61F3"/>
    <w:rsid w:val="002D7423"/>
    <w:rsid w:val="002E1545"/>
    <w:rsid w:val="002E52D1"/>
    <w:rsid w:val="003057A2"/>
    <w:rsid w:val="00316981"/>
    <w:rsid w:val="00322DD7"/>
    <w:rsid w:val="00331FD0"/>
    <w:rsid w:val="0033207E"/>
    <w:rsid w:val="00332AF6"/>
    <w:rsid w:val="00332E90"/>
    <w:rsid w:val="00336E02"/>
    <w:rsid w:val="003435FC"/>
    <w:rsid w:val="00380040"/>
    <w:rsid w:val="00380634"/>
    <w:rsid w:val="00383099"/>
    <w:rsid w:val="0038734E"/>
    <w:rsid w:val="00391548"/>
    <w:rsid w:val="003A4347"/>
    <w:rsid w:val="003A5D1F"/>
    <w:rsid w:val="003D0F31"/>
    <w:rsid w:val="003F06CF"/>
    <w:rsid w:val="003F45CD"/>
    <w:rsid w:val="00402DEA"/>
    <w:rsid w:val="00415693"/>
    <w:rsid w:val="00417E5F"/>
    <w:rsid w:val="00446898"/>
    <w:rsid w:val="00455212"/>
    <w:rsid w:val="00456634"/>
    <w:rsid w:val="004842A0"/>
    <w:rsid w:val="004B2BCE"/>
    <w:rsid w:val="004B393C"/>
    <w:rsid w:val="004C1A61"/>
    <w:rsid w:val="004D0557"/>
    <w:rsid w:val="004E070A"/>
    <w:rsid w:val="004E1146"/>
    <w:rsid w:val="004E1F22"/>
    <w:rsid w:val="004E7F81"/>
    <w:rsid w:val="004F0101"/>
    <w:rsid w:val="004F0B9D"/>
    <w:rsid w:val="004F722E"/>
    <w:rsid w:val="005001B0"/>
    <w:rsid w:val="0050059D"/>
    <w:rsid w:val="00502448"/>
    <w:rsid w:val="00504CD8"/>
    <w:rsid w:val="00517138"/>
    <w:rsid w:val="00525E78"/>
    <w:rsid w:val="00533E50"/>
    <w:rsid w:val="005342D0"/>
    <w:rsid w:val="00536783"/>
    <w:rsid w:val="00542C1F"/>
    <w:rsid w:val="0055188B"/>
    <w:rsid w:val="0055397A"/>
    <w:rsid w:val="00554395"/>
    <w:rsid w:val="00554B70"/>
    <w:rsid w:val="00557D0C"/>
    <w:rsid w:val="005673D8"/>
    <w:rsid w:val="0056749D"/>
    <w:rsid w:val="005B3946"/>
    <w:rsid w:val="005C2B8D"/>
    <w:rsid w:val="005C2E85"/>
    <w:rsid w:val="005C2F8B"/>
    <w:rsid w:val="005C5656"/>
    <w:rsid w:val="005C6839"/>
    <w:rsid w:val="005D24D9"/>
    <w:rsid w:val="005D4FD2"/>
    <w:rsid w:val="005E5939"/>
    <w:rsid w:val="006065E9"/>
    <w:rsid w:val="00611E5E"/>
    <w:rsid w:val="006151EF"/>
    <w:rsid w:val="00630A8F"/>
    <w:rsid w:val="00634AEA"/>
    <w:rsid w:val="006401C3"/>
    <w:rsid w:val="00644A64"/>
    <w:rsid w:val="00644D27"/>
    <w:rsid w:val="006516FD"/>
    <w:rsid w:val="00654DD6"/>
    <w:rsid w:val="00656B8B"/>
    <w:rsid w:val="006623AC"/>
    <w:rsid w:val="006668A5"/>
    <w:rsid w:val="006724B2"/>
    <w:rsid w:val="006725CC"/>
    <w:rsid w:val="00676BC5"/>
    <w:rsid w:val="00683D69"/>
    <w:rsid w:val="00686D0E"/>
    <w:rsid w:val="006870CF"/>
    <w:rsid w:val="00693217"/>
    <w:rsid w:val="006A27A1"/>
    <w:rsid w:val="006A4376"/>
    <w:rsid w:val="006B0B6B"/>
    <w:rsid w:val="006B3993"/>
    <w:rsid w:val="006B3EDE"/>
    <w:rsid w:val="006B4ADF"/>
    <w:rsid w:val="006C3F00"/>
    <w:rsid w:val="006C594F"/>
    <w:rsid w:val="006D55FF"/>
    <w:rsid w:val="006E419A"/>
    <w:rsid w:val="006F40AD"/>
    <w:rsid w:val="00712973"/>
    <w:rsid w:val="00712EA2"/>
    <w:rsid w:val="00720C7F"/>
    <w:rsid w:val="00721423"/>
    <w:rsid w:val="00723975"/>
    <w:rsid w:val="00725B42"/>
    <w:rsid w:val="00726420"/>
    <w:rsid w:val="007316BE"/>
    <w:rsid w:val="007344B8"/>
    <w:rsid w:val="007437DF"/>
    <w:rsid w:val="00747BA1"/>
    <w:rsid w:val="00772CD6"/>
    <w:rsid w:val="00777A13"/>
    <w:rsid w:val="007822A3"/>
    <w:rsid w:val="00782B59"/>
    <w:rsid w:val="0078671B"/>
    <w:rsid w:val="00790B11"/>
    <w:rsid w:val="00793A5F"/>
    <w:rsid w:val="0079578D"/>
    <w:rsid w:val="007976C8"/>
    <w:rsid w:val="007A5580"/>
    <w:rsid w:val="007A67E1"/>
    <w:rsid w:val="007B1C06"/>
    <w:rsid w:val="007B390C"/>
    <w:rsid w:val="007C03AC"/>
    <w:rsid w:val="007D41B4"/>
    <w:rsid w:val="007E00F0"/>
    <w:rsid w:val="007E7904"/>
    <w:rsid w:val="007F74A9"/>
    <w:rsid w:val="008044A5"/>
    <w:rsid w:val="0080588C"/>
    <w:rsid w:val="00816883"/>
    <w:rsid w:val="00823FBD"/>
    <w:rsid w:val="008248FC"/>
    <w:rsid w:val="00842F76"/>
    <w:rsid w:val="00851ABE"/>
    <w:rsid w:val="00862AB5"/>
    <w:rsid w:val="0087698E"/>
    <w:rsid w:val="00887290"/>
    <w:rsid w:val="00897105"/>
    <w:rsid w:val="008B0DEF"/>
    <w:rsid w:val="008B2419"/>
    <w:rsid w:val="008B5BD5"/>
    <w:rsid w:val="008C067C"/>
    <w:rsid w:val="008C6726"/>
    <w:rsid w:val="008F3B0E"/>
    <w:rsid w:val="008F420F"/>
    <w:rsid w:val="00901232"/>
    <w:rsid w:val="00903CE2"/>
    <w:rsid w:val="00916050"/>
    <w:rsid w:val="009233E7"/>
    <w:rsid w:val="009271BB"/>
    <w:rsid w:val="009523C4"/>
    <w:rsid w:val="0095505D"/>
    <w:rsid w:val="009603A5"/>
    <w:rsid w:val="00960D86"/>
    <w:rsid w:val="0096582C"/>
    <w:rsid w:val="009713B8"/>
    <w:rsid w:val="00974326"/>
    <w:rsid w:val="00974665"/>
    <w:rsid w:val="00974C69"/>
    <w:rsid w:val="009858B5"/>
    <w:rsid w:val="009874D2"/>
    <w:rsid w:val="0099169E"/>
    <w:rsid w:val="009941BD"/>
    <w:rsid w:val="009B2762"/>
    <w:rsid w:val="009B4571"/>
    <w:rsid w:val="009B5E1A"/>
    <w:rsid w:val="009C14E9"/>
    <w:rsid w:val="009C36D8"/>
    <w:rsid w:val="009D68C8"/>
    <w:rsid w:val="009E2253"/>
    <w:rsid w:val="009E3528"/>
    <w:rsid w:val="009F743C"/>
    <w:rsid w:val="00A10751"/>
    <w:rsid w:val="00A10C52"/>
    <w:rsid w:val="00A31063"/>
    <w:rsid w:val="00A36C58"/>
    <w:rsid w:val="00A44DE3"/>
    <w:rsid w:val="00A45948"/>
    <w:rsid w:val="00A50335"/>
    <w:rsid w:val="00A51FC4"/>
    <w:rsid w:val="00A51FDE"/>
    <w:rsid w:val="00A520AC"/>
    <w:rsid w:val="00A5544A"/>
    <w:rsid w:val="00A616C8"/>
    <w:rsid w:val="00A61BDD"/>
    <w:rsid w:val="00A71E29"/>
    <w:rsid w:val="00A74005"/>
    <w:rsid w:val="00A75A78"/>
    <w:rsid w:val="00A760C0"/>
    <w:rsid w:val="00A777E4"/>
    <w:rsid w:val="00A80E59"/>
    <w:rsid w:val="00A816D6"/>
    <w:rsid w:val="00A863F8"/>
    <w:rsid w:val="00A87472"/>
    <w:rsid w:val="00A93A54"/>
    <w:rsid w:val="00AA5DD0"/>
    <w:rsid w:val="00AB26CF"/>
    <w:rsid w:val="00AB7846"/>
    <w:rsid w:val="00AC2AE1"/>
    <w:rsid w:val="00AD6D2C"/>
    <w:rsid w:val="00AE458F"/>
    <w:rsid w:val="00AE5929"/>
    <w:rsid w:val="00AF223A"/>
    <w:rsid w:val="00B002D5"/>
    <w:rsid w:val="00B06F0D"/>
    <w:rsid w:val="00B305BA"/>
    <w:rsid w:val="00B315FB"/>
    <w:rsid w:val="00B31B63"/>
    <w:rsid w:val="00B348A2"/>
    <w:rsid w:val="00B367E6"/>
    <w:rsid w:val="00B406A6"/>
    <w:rsid w:val="00B42DB8"/>
    <w:rsid w:val="00B435BE"/>
    <w:rsid w:val="00B517B9"/>
    <w:rsid w:val="00B53799"/>
    <w:rsid w:val="00B56799"/>
    <w:rsid w:val="00B66067"/>
    <w:rsid w:val="00B818B2"/>
    <w:rsid w:val="00B93A0B"/>
    <w:rsid w:val="00B94ABA"/>
    <w:rsid w:val="00BA6929"/>
    <w:rsid w:val="00BC0257"/>
    <w:rsid w:val="00BC4ADD"/>
    <w:rsid w:val="00BC60FD"/>
    <w:rsid w:val="00BC6757"/>
    <w:rsid w:val="00BD1C75"/>
    <w:rsid w:val="00BD629C"/>
    <w:rsid w:val="00BE4410"/>
    <w:rsid w:val="00BF5F4D"/>
    <w:rsid w:val="00BF73BF"/>
    <w:rsid w:val="00C07088"/>
    <w:rsid w:val="00C10C15"/>
    <w:rsid w:val="00C127B1"/>
    <w:rsid w:val="00C12BA8"/>
    <w:rsid w:val="00C33985"/>
    <w:rsid w:val="00C374D5"/>
    <w:rsid w:val="00C37C9D"/>
    <w:rsid w:val="00C45F4B"/>
    <w:rsid w:val="00C55AF0"/>
    <w:rsid w:val="00C605A1"/>
    <w:rsid w:val="00C60B63"/>
    <w:rsid w:val="00C653E5"/>
    <w:rsid w:val="00C67F71"/>
    <w:rsid w:val="00C753CF"/>
    <w:rsid w:val="00C81E44"/>
    <w:rsid w:val="00CA28C5"/>
    <w:rsid w:val="00CA30D6"/>
    <w:rsid w:val="00CC2503"/>
    <w:rsid w:val="00CD1086"/>
    <w:rsid w:val="00CD303C"/>
    <w:rsid w:val="00CE0986"/>
    <w:rsid w:val="00CE1B00"/>
    <w:rsid w:val="00CF3E3C"/>
    <w:rsid w:val="00CF51A8"/>
    <w:rsid w:val="00D0671D"/>
    <w:rsid w:val="00D30D92"/>
    <w:rsid w:val="00D462E7"/>
    <w:rsid w:val="00D60221"/>
    <w:rsid w:val="00D66E88"/>
    <w:rsid w:val="00D67AFE"/>
    <w:rsid w:val="00D80574"/>
    <w:rsid w:val="00D866E2"/>
    <w:rsid w:val="00D87604"/>
    <w:rsid w:val="00D979CB"/>
    <w:rsid w:val="00DA2AFD"/>
    <w:rsid w:val="00DA2D1A"/>
    <w:rsid w:val="00DB4C8C"/>
    <w:rsid w:val="00DC0A57"/>
    <w:rsid w:val="00DC106A"/>
    <w:rsid w:val="00DC447D"/>
    <w:rsid w:val="00DC44B8"/>
    <w:rsid w:val="00DD0561"/>
    <w:rsid w:val="00DD7588"/>
    <w:rsid w:val="00DF4592"/>
    <w:rsid w:val="00DF6A71"/>
    <w:rsid w:val="00DF7450"/>
    <w:rsid w:val="00E078A5"/>
    <w:rsid w:val="00E22457"/>
    <w:rsid w:val="00E24BD7"/>
    <w:rsid w:val="00E3000A"/>
    <w:rsid w:val="00E33A59"/>
    <w:rsid w:val="00E36270"/>
    <w:rsid w:val="00E411A9"/>
    <w:rsid w:val="00E43FB2"/>
    <w:rsid w:val="00E52214"/>
    <w:rsid w:val="00E6062A"/>
    <w:rsid w:val="00E63130"/>
    <w:rsid w:val="00E6799F"/>
    <w:rsid w:val="00E77A10"/>
    <w:rsid w:val="00E8354B"/>
    <w:rsid w:val="00E8527A"/>
    <w:rsid w:val="00E949A6"/>
    <w:rsid w:val="00E97046"/>
    <w:rsid w:val="00EA3B07"/>
    <w:rsid w:val="00EA4433"/>
    <w:rsid w:val="00EA7A3D"/>
    <w:rsid w:val="00EB2391"/>
    <w:rsid w:val="00EC57B1"/>
    <w:rsid w:val="00ED3096"/>
    <w:rsid w:val="00ED48CD"/>
    <w:rsid w:val="00EE43DC"/>
    <w:rsid w:val="00EE7F77"/>
    <w:rsid w:val="00F06856"/>
    <w:rsid w:val="00F14153"/>
    <w:rsid w:val="00F263E6"/>
    <w:rsid w:val="00F2682B"/>
    <w:rsid w:val="00F315D8"/>
    <w:rsid w:val="00F32071"/>
    <w:rsid w:val="00F343F4"/>
    <w:rsid w:val="00F3440A"/>
    <w:rsid w:val="00F37D71"/>
    <w:rsid w:val="00F5419D"/>
    <w:rsid w:val="00F54777"/>
    <w:rsid w:val="00F60735"/>
    <w:rsid w:val="00F60B66"/>
    <w:rsid w:val="00F622E0"/>
    <w:rsid w:val="00F637EA"/>
    <w:rsid w:val="00F65449"/>
    <w:rsid w:val="00F66622"/>
    <w:rsid w:val="00F702C4"/>
    <w:rsid w:val="00F72536"/>
    <w:rsid w:val="00F81827"/>
    <w:rsid w:val="00F924BA"/>
    <w:rsid w:val="00F949C9"/>
    <w:rsid w:val="00F96C0D"/>
    <w:rsid w:val="00FC2340"/>
    <w:rsid w:val="00FC4EF0"/>
    <w:rsid w:val="00FE1FEE"/>
    <w:rsid w:val="00FE5841"/>
    <w:rsid w:val="00FF77D5"/>
    <w:rsid w:val="52CD3C31"/>
    <w:rsid w:val="63DD433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Calibr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Calibri" w:cs="Times New Roman"/>
      <w:color w:val="000000"/>
      <w:sz w:val="24"/>
      <w:szCs w:val="22"/>
      <w:lang w:val="en-IN"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7"/>
    <w:semiHidden/>
    <w:unhideWhenUsed/>
    <w:uiPriority w:val="99"/>
    <w:rPr>
      <w:rFonts w:ascii="Segoe UI" w:hAnsi="Segoe UI" w:cs="Segoe UI"/>
      <w:sz w:val="18"/>
      <w:szCs w:val="18"/>
    </w:rPr>
  </w:style>
  <w:style w:type="paragraph" w:styleId="5">
    <w:name w:val="caption"/>
    <w:basedOn w:val="1"/>
    <w:next w:val="1"/>
    <w:semiHidden/>
    <w:unhideWhenUsed/>
    <w:qFormat/>
    <w:uiPriority w:val="35"/>
    <w:pPr>
      <w:spacing w:after="200" w:line="240" w:lineRule="auto"/>
    </w:pPr>
    <w:rPr>
      <w:rFonts w:asciiTheme="minorHAnsi" w:hAnsiTheme="minorHAnsi" w:eastAsiaTheme="minorHAnsi" w:cstheme="minorBidi"/>
      <w:i/>
      <w:iCs/>
      <w:color w:val="44546A" w:themeColor="text2"/>
      <w:sz w:val="18"/>
      <w:szCs w:val="18"/>
      <w14:textFill>
        <w14:solidFill>
          <w14:schemeClr w14:val="tx2"/>
        </w14:solidFill>
      </w14:textFill>
    </w:rPr>
  </w:style>
  <w:style w:type="paragraph" w:styleId="6">
    <w:name w:val="footer"/>
    <w:basedOn w:val="1"/>
    <w:link w:val="14"/>
    <w:semiHidden/>
    <w:unhideWhenUsed/>
    <w:uiPriority w:val="99"/>
    <w:pPr>
      <w:tabs>
        <w:tab w:val="center" w:pos="4513"/>
        <w:tab w:val="right" w:pos="9026"/>
      </w:tabs>
    </w:pPr>
  </w:style>
  <w:style w:type="paragraph" w:styleId="7">
    <w:name w:val="header"/>
    <w:basedOn w:val="1"/>
    <w:link w:val="13"/>
    <w:semiHidden/>
    <w:unhideWhenUsed/>
    <w:uiPriority w:val="99"/>
    <w:pPr>
      <w:tabs>
        <w:tab w:val="center" w:pos="4513"/>
        <w:tab w:val="right" w:pos="9026"/>
      </w:tabs>
    </w:pPr>
  </w:style>
  <w:style w:type="character" w:styleId="8">
    <w:name w:val="HTML Code"/>
    <w:basedOn w:val="2"/>
    <w:semiHidden/>
    <w:unhideWhenUsed/>
    <w:uiPriority w:val="99"/>
    <w:rPr>
      <w:rFonts w:ascii="Courier New" w:hAnsi="Courier New" w:eastAsia="Times New Roman" w:cs="Courier New"/>
      <w:sz w:val="20"/>
      <w:szCs w:val="20"/>
      <w:lang w:val="en-IN" w:eastAsia="en-US" w:bidi="ar-SA"/>
    </w:rPr>
  </w:style>
  <w:style w:type="character" w:styleId="9">
    <w:name w:val="Hyperlink"/>
    <w:basedOn w:val="2"/>
    <w:semiHidden/>
    <w:unhideWhenUsed/>
    <w:uiPriority w:val="99"/>
    <w:rPr>
      <w:color w:val="0563C1"/>
      <w:u w:val="single"/>
    </w:rPr>
  </w:style>
  <w:style w:type="paragraph" w:styleId="10">
    <w:name w:val="Normal (Web)"/>
    <w:basedOn w:val="1"/>
    <w:semiHidden/>
    <w:unhideWhenUsed/>
    <w:uiPriority w:val="99"/>
    <w:pPr>
      <w:spacing w:before="100" w:beforeAutospacing="1" w:after="100" w:afterAutospacing="1"/>
    </w:pPr>
    <w:rPr>
      <w:rFonts w:eastAsia="Times New Roman"/>
      <w:color w:val="auto"/>
      <w:szCs w:val="24"/>
      <w:lang w:eastAsia="en-IN"/>
    </w:rPr>
  </w:style>
  <w:style w:type="character" w:styleId="11">
    <w:name w:val="Strong"/>
    <w:basedOn w:val="2"/>
    <w:qFormat/>
    <w:uiPriority w:val="22"/>
    <w:rPr>
      <w:rFonts w:asciiTheme="minorHAnsi" w:hAnsiTheme="minorHAnsi" w:eastAsiaTheme="minorHAnsi" w:cstheme="minorBidi"/>
      <w:b/>
      <w:bCs/>
      <w:sz w:val="22"/>
      <w:szCs w:val="22"/>
      <w:lang w:val="en-IN" w:eastAsia="en-US" w:bidi="ar-SA"/>
    </w:rPr>
  </w:style>
  <w:style w:type="table" w:styleId="12">
    <w:name w:val="Table Grid"/>
    <w:basedOn w:val="3"/>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3">
    <w:name w:val="Header Char"/>
    <w:basedOn w:val="2"/>
    <w:link w:val="7"/>
    <w:qFormat/>
    <w:uiPriority w:val="99"/>
  </w:style>
  <w:style w:type="character" w:customStyle="1" w:styleId="14">
    <w:name w:val="Footer Char"/>
    <w:basedOn w:val="2"/>
    <w:link w:val="6"/>
    <w:uiPriority w:val="99"/>
  </w:style>
  <w:style w:type="paragraph" w:styleId="15">
    <w:name w:val="List Paragraph"/>
    <w:basedOn w:val="1"/>
    <w:qFormat/>
    <w:uiPriority w:val="34"/>
    <w:pPr>
      <w:ind w:left="720"/>
      <w:contextualSpacing/>
    </w:pPr>
  </w:style>
  <w:style w:type="table" w:customStyle="1" w:styleId="16">
    <w:name w:val="List Table 4 Accent 5"/>
    <w:basedOn w:val="3"/>
    <w:uiPriority w:val="49"/>
    <w:tblP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tcBorders>
        <w:shd w:val="clear" w:color="auto" w:fill="4472C4" w:themeFill="accent5"/>
      </w:tcPr>
    </w:tblStylePr>
    <w:tblStylePr w:type="lastRow">
      <w:rPr>
        <w:b/>
        <w:bCs/>
      </w:rPr>
      <w:tcPr>
        <w:tcBorders>
          <w:top w:val="double" w:color="8EAADB" w:themeColor="accent5" w:themeTint="99" w:sz="4" w:space="0"/>
        </w:tcBorders>
      </w:tcPr>
    </w:tblStylePr>
    <w:tblStylePr w:type="firstCol">
      <w:rPr>
        <w:b/>
        <w:bCs/>
      </w:rPr>
    </w:tblStylePr>
    <w:tblStylePr w:type="lastCol">
      <w:rPr>
        <w:b/>
        <w:bCs/>
      </w:rPr>
    </w:tblStylePr>
    <w:tblStylePr w:type="band1Vert">
      <w:tcPr>
        <w:shd w:val="clear" w:color="auto" w:fill="D9E2F3" w:themeFill="accent5" w:themeFillTint="33"/>
      </w:tcPr>
    </w:tblStylePr>
    <w:tblStylePr w:type="band1Horz">
      <w:tcPr>
        <w:shd w:val="clear" w:color="auto" w:fill="D9E2F3" w:themeFill="accent5" w:themeFillTint="33"/>
      </w:tcPr>
    </w:tblStylePr>
  </w:style>
  <w:style w:type="character" w:customStyle="1" w:styleId="17">
    <w:name w:val="Balloon Text Char"/>
    <w:basedOn w:val="2"/>
    <w:link w:val="4"/>
    <w:semiHidden/>
    <w:uiPriority w:val="99"/>
    <w:rPr>
      <w:rFonts w:ascii="Segoe UI" w:hAnsi="Segoe UI" w:cs="Segoe UI"/>
      <w:color w:val="000000"/>
      <w:sz w:val="18"/>
      <w:szCs w:val="18"/>
      <w:lang w:eastAsia="en-US"/>
    </w:rPr>
  </w:style>
  <w:style w:type="table" w:customStyle="1" w:styleId="18">
    <w:name w:val="Grid Table 4 Accent 2"/>
    <w:basedOn w:val="3"/>
    <w:qFormat/>
    <w:uiPriority w:val="49"/>
    <w:pPr>
      <w:spacing w:after="0" w:line="240" w:lineRule="auto"/>
    </w:pPr>
    <w:tblPr>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insideV w:val="nil"/>
        </w:tcBorders>
        <w:shd w:val="clear" w:color="auto" w:fill="ED7D31" w:themeFill="accent2"/>
      </w:tcPr>
    </w:tblStylePr>
    <w:tblStylePr w:type="lastRow">
      <w:rPr>
        <w:b/>
        <w:bCs/>
      </w:rPr>
      <w:tcPr>
        <w:tcBorders>
          <w:top w:val="double" w:color="ED7D31" w:themeColor="accent2" w:sz="4" w:space="0"/>
        </w:tcBorders>
      </w:tcPr>
    </w:tblStylePr>
    <w:tblStylePr w:type="firstCol">
      <w:rPr>
        <w:b/>
        <w:bCs/>
      </w:rPr>
    </w:tblStylePr>
    <w:tblStylePr w:type="lastCol">
      <w:rPr>
        <w:b/>
        <w:bCs/>
      </w:rPr>
    </w:tblStylePr>
    <w:tblStylePr w:type="band1Vert">
      <w:tcPr>
        <w:shd w:val="clear" w:color="auto" w:fill="FBE4D5" w:themeFill="accent2" w:themeFillTint="33"/>
      </w:tcPr>
    </w:tblStylePr>
    <w:tblStylePr w:type="band1Horz">
      <w:tcPr>
        <w:shd w:val="clear" w:color="auto" w:fill="FBE4D5" w:themeFill="accent2"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header" Target="header1.xml"/><Relationship Id="rId37" Type="http://schemas.openxmlformats.org/officeDocument/2006/relationships/fontTable" Target="fontTable.xml"/><Relationship Id="rId36" Type="http://schemas.openxmlformats.org/officeDocument/2006/relationships/customXml" Target="../customXml/item1.xml"/><Relationship Id="rId35" Type="http://schemas.openxmlformats.org/officeDocument/2006/relationships/image" Target="media/image11.png"/><Relationship Id="rId34" Type="http://schemas.openxmlformats.org/officeDocument/2006/relationships/image" Target="media/image10.png"/><Relationship Id="rId33" Type="http://schemas.openxmlformats.org/officeDocument/2006/relationships/image" Target="media/image9.png"/><Relationship Id="rId32" Type="http://schemas.openxmlformats.org/officeDocument/2006/relationships/image" Target="media/image8.png"/><Relationship Id="rId31" Type="http://schemas.openxmlformats.org/officeDocument/2006/relationships/image" Target="media/image7.png"/><Relationship Id="rId30" Type="http://schemas.openxmlformats.org/officeDocument/2006/relationships/image" Target="media/image6.png"/><Relationship Id="rId3" Type="http://schemas.openxmlformats.org/officeDocument/2006/relationships/footer" Target="footer1.xml"/><Relationship Id="rId29" Type="http://schemas.openxmlformats.org/officeDocument/2006/relationships/image" Target="media/image5.png"/><Relationship Id="rId28" Type="http://schemas.openxmlformats.org/officeDocument/2006/relationships/image" Target="media/image4.png"/><Relationship Id="rId27" Type="http://schemas.openxmlformats.org/officeDocument/2006/relationships/image" Target="media/image3.png"/><Relationship Id="rId26" Type="http://schemas.openxmlformats.org/officeDocument/2006/relationships/image" Target="media/image2.png"/><Relationship Id="rId25" Type="http://schemas.openxmlformats.org/officeDocument/2006/relationships/image" Target="media/image1.png"/><Relationship Id="rId24" Type="http://schemas.microsoft.com/office/2007/relationships/diagramDrawing" Target="diagrams/drawing2.xml"/><Relationship Id="rId23" Type="http://schemas.openxmlformats.org/officeDocument/2006/relationships/diagramColors" Target="diagrams/colors2.xml"/><Relationship Id="rId22" Type="http://schemas.openxmlformats.org/officeDocument/2006/relationships/diagramQuickStyle" Target="diagrams/quickStyle2.xml"/><Relationship Id="rId21" Type="http://schemas.openxmlformats.org/officeDocument/2006/relationships/diagramLayout" Target="diagrams/layout2.xml"/><Relationship Id="rId20" Type="http://schemas.openxmlformats.org/officeDocument/2006/relationships/diagramData" Target="diagrams/data2.xml"/><Relationship Id="rId2" Type="http://schemas.openxmlformats.org/officeDocument/2006/relationships/settings" Target="settings.xml"/><Relationship Id="rId19" Type="http://schemas.microsoft.com/office/2007/relationships/diagramDrawing" Target="diagrams/drawing1.xml"/><Relationship Id="rId18" Type="http://schemas.openxmlformats.org/officeDocument/2006/relationships/diagramColors" Target="diagrams/colors1.xml"/><Relationship Id="rId17" Type="http://schemas.openxmlformats.org/officeDocument/2006/relationships/diagramQuickStyle" Target="diagrams/quickStyle1.xml"/><Relationship Id="rId16" Type="http://schemas.openxmlformats.org/officeDocument/2006/relationships/diagramLayout" Target="diagrams/layout1.xml"/><Relationship Id="rId15" Type="http://schemas.openxmlformats.org/officeDocument/2006/relationships/diagramData" Target="diagrams/data1.xml"/><Relationship Id="rId14" Type="http://schemas.openxmlformats.org/officeDocument/2006/relationships/theme" Target="theme/theme1.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header" Target="header4.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1-Academic\1-Courses\1_Computerhardware\IoT\BTech\2018Winter\Assesment\Project\Review-2\DocumentationTemplate.dot" TargetMode="External"/></Relationships>
</file>

<file path=word/diagrams/_rels/data1.xml.rels><?xml version='1.0' encoding='UTF-8' standalone='yes'?>
<Relationships xmlns="http://schemas.openxmlformats.org/package/2006/relationships"><Relationship Id="rId1" Type="http://schemas.openxmlformats.org/officeDocument/2006/relationships/image" Target="../media/image12.png"/></Relationships>
</file>

<file path=word/diagrams/_rels/data2.xml.rels><?xml version='1.0' encoding='UTF-8' standalone='yes'?>
<Relationships xmlns="http://schemas.openxmlformats.org/package/2006/relationships"><Relationship Id="rId1" Type="http://schemas.openxmlformats.org/officeDocument/2006/relationships/image" Target="../media/image13.png"/></Relationships>
</file>

<file path=word/diagrams/_rels/drawing1.xml.rels><?xml version='1.0' encoding='UTF-8' standalone='yes'?>
<Relationships xmlns="http://schemas.openxmlformats.org/package/2006/relationships"><Relationship Id="rIdPhoto" Type="http://schemas.openxmlformats.org/officeDocument/2006/relationships/image" Target="../media/image12.png"/></Relationships>
</file>

<file path=word/diagrams/_rels/drawing2.xml.rels><?xml version='1.0' encoding='UTF-8' standalone='yes'?>
<Relationships xmlns="http://schemas.openxmlformats.org/package/2006/relationships"><Relationship Id="rId1" Type="http://schemas.openxmlformats.org/officeDocument/2006/relationships/image" Target="../media/image13.png"/></Relationships>
</file>

<file path=word/diagrams/colors1.xml><?xml version="1.0" encoding="utf-8"?>
<dgm:colorsDef xmlns:dgm="http://schemas.openxmlformats.org/drawingml/2006/diagram" xmlns:a="http://schemas.openxmlformats.org/drawingml/2006/main" uniqueId="urn:microsoft.com/office/officeart/2005/8/colors/accent5_2">
  <dgm:title val=""/>
  <dgm:desc val=""/>
  <dgm:catLst>
    <dgm:cat type="accent5" pri="11200"/>
  </dgm:catLst>
  <dgm:styleLbl name="align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5"/>
    </dgm:fillClrLst>
    <dgm:linClrLst meth="repeat">
      <a:schemeClr val="accent5"/>
    </dgm:linClrLst>
    <dgm:effectClrLst/>
    <dgm:txLinClrLst/>
    <dgm:txFillClrLst/>
    <dgm:txEffectClrLst/>
  </dgm:styleLbl>
  <dgm:styleLbl name="asst0">
    <dgm:fillClrLst meth="repeat">
      <a:schemeClr val="accent5"/>
    </dgm:fillClrLst>
    <dgm:linClrLst meth="repeat">
      <a:schemeClr val="lt1"/>
    </dgm:linClrLst>
    <dgm:effectClrLst/>
    <dgm:txLinClrLst/>
    <dgm:txFillClrLst/>
    <dgm:txEffectClrLst/>
  </dgm:styleLbl>
  <dgm:styleLbl name="asst1">
    <dgm:fillClrLst meth="repeat">
      <a:schemeClr val="accent5"/>
    </dgm:fillClrLst>
    <dgm:linClrLst meth="repeat">
      <a:schemeClr val="lt1"/>
    </dgm:linClrLst>
    <dgm:effectClrLst/>
    <dgm:txLinClrLst/>
    <dgm:txFillClrLst/>
    <dgm:txEffectClrLst/>
  </dgm:styleLbl>
  <dgm:styleLbl name="asst2">
    <dgm:fillClrLst meth="repeat">
      <a:schemeClr val="accent5"/>
    </dgm:fillClrLst>
    <dgm:linClrLst meth="repeat">
      <a:schemeClr val="lt1"/>
    </dgm:linClrLst>
    <dgm:effectClrLst/>
    <dgm:txLinClrLst/>
    <dgm:txFillClrLst/>
    <dgm:txEffectClrLst/>
  </dgm:styleLbl>
  <dgm:styleLbl name="asst3">
    <dgm:fillClrLst meth="repeat">
      <a:schemeClr val="accent5"/>
    </dgm:fillClrLst>
    <dgm:linClrLst meth="repeat">
      <a:schemeClr val="lt1"/>
    </dgm:linClrLst>
    <dgm:effectClrLst/>
    <dgm:txLinClrLst/>
    <dgm:txFillClrLst/>
    <dgm:txEffectClrLst/>
  </dgm:styleLbl>
  <dgm:styleLbl name="asst4">
    <dgm:fillClrLst meth="repeat">
      <a:schemeClr val="accent5"/>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5">
        <a:tint val="40000"/>
      </a:schemeClr>
    </dgm:fillClrLst>
    <dgm:linClrLst meth="repeat">
      <a:schemeClr val="accent5"/>
    </dgm:linClrLst>
    <dgm:effectClrLst/>
    <dgm:txLinClrLst/>
    <dgm:txFillClrLst meth="repeat">
      <a:schemeClr val="dk1"/>
    </dgm:txFillClrLst>
    <dgm:txEffectClrLst/>
  </dgm:styleLbl>
  <dgm:styleLbl name="bgSibTrans2D1">
    <dgm:fillClrLst meth="repeat">
      <a:schemeClr val="accent5">
        <a:tint val="60000"/>
      </a:schemeClr>
    </dgm:fillClrLst>
    <dgm:linClrLst meth="repeat">
      <a:schemeClr val="accent5">
        <a:tint val="60000"/>
      </a:schemeClr>
    </dgm:linClrLst>
    <dgm:effectClrLst/>
    <dgm:txLinClrLst/>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dkBgShp">
    <dgm:fillClrLst meth="repeat">
      <a:schemeClr val="accent5">
        <a:shade val="80000"/>
      </a:schemeClr>
    </dgm:fillClrLst>
    <dgm:linClrLst meth="repeat">
      <a:schemeClr val="accent5"/>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f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5">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5">
        <a:tint val="60000"/>
      </a:schemeClr>
    </dgm:fillClrLst>
    <dgm:linClrLst meth="repeat">
      <a:schemeClr val="accent5">
        <a:tint val="60000"/>
      </a:schemeClr>
    </dgm:linClrLst>
    <dgm:effectClrLst/>
    <dgm:txLinClrLst/>
    <dgm:txFillClrLst/>
    <dgm:txEffectClrLst/>
  </dgm:styleLbl>
  <dgm:styleLbl name="lnNode1">
    <dgm:fillClrLst meth="repeat">
      <a:schemeClr val="accent5"/>
    </dgm:fillClrLst>
    <dgm:linClrLst meth="repeat">
      <a:schemeClr val="lt1"/>
    </dgm:linClrLst>
    <dgm:effectClrLst/>
    <dgm:txLinClrLst/>
    <dgm:txFillClrLst/>
    <dgm:txEffectClrLst/>
  </dgm:styleLbl>
  <dgm:styleLbl name="node0">
    <dgm:fillClrLst meth="repeat">
      <a:schemeClr val="accent5"/>
    </dgm:fillClrLst>
    <dgm:linClrLst meth="repeat">
      <a:schemeClr val="lt1"/>
    </dgm:linClrLst>
    <dgm:effectClrLst/>
    <dgm:txLinClrLst/>
    <dgm:txFillClrLst/>
    <dgm:txEffectClrLst/>
  </dgm:styleLbl>
  <dgm:styleLbl name="node1">
    <dgm:fillClrLst meth="repeat">
      <a:schemeClr val="accent5"/>
    </dgm:fillClrLst>
    <dgm:linClrLst meth="repeat">
      <a:schemeClr val="lt1"/>
    </dgm:linClrLst>
    <dgm:effectClrLst/>
    <dgm:txLinClrLst/>
    <dgm:txFillClrLst/>
    <dgm:txEffectClrLst/>
  </dgm:styleLbl>
  <dgm:styleLbl name="node2">
    <dgm:fillClrLst meth="repeat">
      <a:schemeClr val="accent5"/>
    </dgm:fillClrLst>
    <dgm:linClrLst meth="repeat">
      <a:schemeClr val="lt1"/>
    </dgm:linClrLst>
    <dgm:effectClrLst/>
    <dgm:txLinClrLst/>
    <dgm:txFillClrLst/>
    <dgm:txEffectClrLst/>
  </dgm:styleLbl>
  <dgm:styleLbl name="node3">
    <dgm:fillClrLst meth="repeat">
      <a:schemeClr val="accent5"/>
    </dgm:fillClrLst>
    <dgm:linClrLst meth="repeat">
      <a:schemeClr val="lt1"/>
    </dgm:linClrLst>
    <dgm:effectClrLst/>
    <dgm:txLinClrLst/>
    <dgm:txFillClrLst/>
    <dgm:txEffectClrLst/>
  </dgm:styleLbl>
  <dgm:styleLbl name="node4">
    <dgm:fillClrLst meth="repeat">
      <a:schemeClr val="accent5"/>
    </dgm:fillClrLst>
    <dgm:linClrLst meth="repeat">
      <a:schemeClr val="lt1"/>
    </dgm:linClrLst>
    <dgm:effectClrLst/>
    <dgm:txLinClrLst/>
    <dgm:txFillClrLst/>
    <dgm:txEffectClrLst/>
  </dgm:styleLbl>
  <dgm:styleLbl name="parChTrans1D1">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2">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3">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1D4">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meth="repeat">
      <a:schemeClr val="lt1"/>
    </dgm:txFillClrLst>
    <dgm:txEffectClrLst/>
  </dgm:styleLbl>
  <dgm:styleLbl name="parChTrans2D2">
    <dgm:fillClrLst meth="repeat">
      <a:schemeClr val="accent5"/>
    </dgm:fillClrLst>
    <dgm:linClrLst meth="repeat">
      <a:schemeClr val="accent5"/>
    </dgm:linClrLst>
    <dgm:effectClrLst/>
    <dgm:txLinClrLst/>
    <dgm:txFillClrLst meth="repeat">
      <a:schemeClr val="lt1"/>
    </dgm:txFillClrLst>
    <dgm:txEffectClrLst/>
  </dgm:styleLbl>
  <dgm:styleLbl name="parChTrans2D3">
    <dgm:fillClrLst meth="repeat">
      <a:schemeClr val="accent5"/>
    </dgm:fillClrLst>
    <dgm:linClrLst meth="repeat">
      <a:schemeClr val="accent5"/>
    </dgm:linClrLst>
    <dgm:effectClrLst/>
    <dgm:txLinClrLst/>
    <dgm:txFillClrLst meth="repeat">
      <a:schemeClr val="lt1"/>
    </dgm:txFillClrLst>
    <dgm:txEffectClrLst/>
  </dgm:styleLbl>
  <dgm:styleLbl name="parChTrans2D4">
    <dgm:fillClrLst meth="repeat">
      <a:schemeClr val="accent5"/>
    </dgm:fillClrLst>
    <dgm:linClrLst meth="repeat">
      <a:schemeClr val="accent5"/>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5"/>
    </dgm:fillClrLst>
    <dgm:linClrLst meth="repeat">
      <a:schemeClr val="accent5"/>
    </dgm:linClrLst>
    <dgm:effectClrLst/>
    <dgm:txLinClrLst/>
    <dgm:txFillClrLst meth="repeat">
      <a:schemeClr val="tx1"/>
    </dgm:txFillClrLst>
    <dgm:txEffectClrLst/>
  </dgm:styleLbl>
  <dgm:styleLbl name="sibTrans2D1">
    <dgm:fillClrLst meth="repeat">
      <a:schemeClr val="accent5">
        <a:tint val="60000"/>
      </a:schemeClr>
    </dgm:fillClrLst>
    <dgm:linClrLst meth="repeat">
      <a:schemeClr val="accent5">
        <a:tint val="60000"/>
      </a:schemeClr>
    </dgm:linClrLst>
    <dgm:effectClrLst/>
    <dgm:txLinClrLst/>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solidFgAcc1">
    <dgm:fillClrLst meth="repeat">
      <a:schemeClr val="lt1"/>
    </dgm:fillClrLst>
    <dgm:linClrLst meth="repeat">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vennNode1">
    <dgm:fillClrLst meth="repeat">
      <a:schemeClr val="accent5">
        <a:alpha val="50000"/>
      </a:schemeClr>
    </dgm:fillClrLst>
    <dgm:linClrLst meth="repeat">
      <a:schemeClr val="lt1"/>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B3123A79-1051-4A93-A86D-48B8E9623348}" type="doc">
      <dgm:prSet loTypeId="urn:microsoft.com/office/officeart/2005/8/layout/vList3" loCatId="list" qsTypeId="urn:microsoft.com/office/officeart/2005/8/quickstyle/3d3" qsCatId="3D" csTypeId="urn:microsoft.com/office/officeart/2005/8/colors/accent5_2" csCatId="accent5" phldr="1"/>
      <dgm:spPr/>
    </dgm:pt>
    <dgm:pt modelId="{5855FA8D-8066-4520-AB32-390F7CF7D9DD}">
      <dgm:prSet phldrT="[Text]"/>
      <dgm:spPr>
        <a:solidFill>
          <a:schemeClr val="accent2">
            <a:lumMod val="75000"/>
          </a:schemeClr>
        </a:solidFill>
      </dgm:spPr>
      <dgm:t>
        <a:bodyPr/>
        <a:p>
          <a:pPr algn="ctr"/>
          <a:r>
            <a:rPr lang="en-IN">
              <a:latin typeface="Times New Roman" panose="02020603050405020304" charset="0"/>
              <a:cs typeface="Times New Roman" panose="02020603050405020304" charset="0"/>
            </a:rPr>
            <a:t>Reg. No: 26MML0020</a:t>
          </a:r>
        </a:p>
        <a:p>
          <a:pPr algn="ctr"/>
          <a:r>
            <a:rPr lang="en-IN">
              <a:latin typeface="Times New Roman" panose="02020603050405020304" charset="0"/>
              <a:cs typeface="Times New Roman" panose="02020603050405020304" charset="0"/>
            </a:rPr>
            <a:t>ROHAN YADAV</a:t>
          </a:r>
        </a:p>
      </dgm:t>
    </dgm:pt>
    <dgm:pt modelId="{536757DC-ADCB-45A2-9B51-D9A68067ACF8}" cxnId="{D143E0F7-FE62-4126-87E5-F5C1E2E5BF60}" type="parTrans">
      <dgm:prSet/>
      <dgm:spPr/>
      <dgm:t>
        <a:bodyPr/>
        <a:p>
          <a:pPr algn="ctr"/>
          <a:endParaRPr lang="en-IN">
            <a:latin typeface="Times New Roman" panose="02020603050405020304" charset="0"/>
            <a:cs typeface="Times New Roman" panose="02020603050405020304" charset="0"/>
          </a:endParaRPr>
        </a:p>
      </dgm:t>
    </dgm:pt>
    <dgm:pt modelId="{F9B7746C-0AE5-45D7-B815-9449659A580B}" cxnId="{D143E0F7-FE62-4126-87E5-F5C1E2E5BF60}" type="sibTrans">
      <dgm:prSet/>
      <dgm:spPr/>
      <dgm:t>
        <a:bodyPr/>
        <a:p>
          <a:pPr algn="ctr"/>
          <a:endParaRPr lang="en-IN">
            <a:latin typeface="Times New Roman" panose="02020603050405020304" charset="0"/>
            <a:cs typeface="Times New Roman" panose="02020603050405020304" charset="0"/>
          </a:endParaRPr>
        </a:p>
      </dgm:t>
    </dgm:pt>
    <dgm:pt modelId="{94FAFB56-2D98-475F-932A-CF05CA0B6CFE}" type="pres">
      <dgm:prSet presAssocID="{B3123A79-1051-4A93-A86D-48B8E9623348}" presName="linearFlow" presStyleCnt="0">
        <dgm:presLayoutVars>
          <dgm:dir/>
          <dgm:resizeHandles val="exact"/>
        </dgm:presLayoutVars>
      </dgm:prSet>
      <dgm:spPr/>
    </dgm:pt>
    <dgm:pt modelId="{C8FB29CA-90F2-4C2E-A38E-2265A11F13D7}" type="pres">
      <dgm:prSet presAssocID="{5855FA8D-8066-4520-AB32-390F7CF7D9DD}" presName="composite" presStyleCnt="0"/>
      <dgm:spPr/>
    </dgm:pt>
    <dgm:pt modelId="{158D431C-61C2-43F7-9C47-1867700A9AC6}" type="pres">
      <dgm:prSet presAssocID="{5855FA8D-8066-4520-AB32-390F7CF7D9DD}" presName="imgShp" presStyleLbl="fgImgPlace1" presStyleIdx="0" presStyleCnt="1"/>
      <dgm:spPr>
        <a:blipFill rotWithShape="1">
          <a:blip xmlns:r="http://schemas.openxmlformats.org/officeDocument/2006/relationships" r:embed="rId1"/>
          <a:stretch>
            <a:fillRect/>
          </a:stretch>
        </a:blipFill>
      </dgm:spPr>
    </dgm:pt>
    <dgm:pt modelId="{988BD94A-943F-4052-AF4C-3678983469B2}" type="pres">
      <dgm:prSet presAssocID="{5855FA8D-8066-4520-AB32-390F7CF7D9DD}" presName="txShp" presStyleLbl="node1" presStyleIdx="0" presStyleCnt="1">
        <dgm:presLayoutVars>
          <dgm:bulletEnabled val="1"/>
        </dgm:presLayoutVars>
      </dgm:prSet>
      <dgm:spPr/>
      <dgm:t>
        <a:bodyPr/>
        <a:p>
          <a:endParaRPr lang="en-IN"/>
        </a:p>
      </dgm:t>
    </dgm:pt>
  </dgm:ptLst>
  <dgm:cxnLst>
    <dgm:cxn modelId="{D143E0F7-FE62-4126-87E5-F5C1E2E5BF60}" srcId="{B3123A79-1051-4A93-A86D-48B8E9623348}" destId="{5855FA8D-8066-4520-AB32-390F7CF7D9DD}" srcOrd="0" destOrd="0" parTransId="{536757DC-ADCB-45A2-9B51-D9A68067ACF8}" sibTransId="{F9B7746C-0AE5-45D7-B815-9449659A580B}"/>
    <dgm:cxn modelId="{AA4944B3-2303-4B41-AF7A-088DC2F347E9}" type="presOf" srcId="{B3123A79-1051-4A93-A86D-48B8E9623348}" destId="{94FAFB56-2D98-475F-932A-CF05CA0B6CFE}" srcOrd="0" destOrd="0" presId="urn:microsoft.com/office/officeart/2005/8/layout/vList3"/>
    <dgm:cxn modelId="{65ECA5C9-7D05-4AA4-8F34-C960B8DC3598}" type="presOf" srcId="{5855FA8D-8066-4520-AB32-390F7CF7D9DD}" destId="{988BD94A-943F-4052-AF4C-3678983469B2}" srcOrd="0" destOrd="0" presId="urn:microsoft.com/office/officeart/2005/8/layout/vList3"/>
    <dgm:cxn modelId="{24C6827A-D440-462F-B3F0-D271D4A84336}" type="presParOf" srcId="{94FAFB56-2D98-475F-932A-CF05CA0B6CFE}" destId="{C8FB29CA-90F2-4C2E-A38E-2265A11F13D7}" srcOrd="0" destOrd="0" presId="urn:microsoft.com/office/officeart/2005/8/layout/vList3"/>
    <dgm:cxn modelId="{6DDAD6FE-A9A0-48AC-BF7F-F88A8D064D16}" type="presParOf" srcId="{C8FB29CA-90F2-4C2E-A38E-2265A11F13D7}" destId="{158D431C-61C2-43F7-9C47-1867700A9AC6}" srcOrd="0" destOrd="0" presId="urn:microsoft.com/office/officeart/2005/8/layout/vList3"/>
    <dgm:cxn modelId="{422CABBD-2587-4675-9136-E5E4923B9499}" type="presParOf" srcId="{C8FB29CA-90F2-4C2E-A38E-2265A11F13D7}" destId="{988BD94A-943F-4052-AF4C-3678983469B2}" srcOrd="1" destOrd="0" presId="urn:microsoft.com/office/officeart/2005/8/layout/vList3"/>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3123A79-1051-4A93-A86D-48B8E9623348}" type="doc">
      <dgm:prSet loTypeId="urn:microsoft.com/office/officeart/2005/8/layout/vList3" loCatId="list" qsTypeId="urn:microsoft.com/office/officeart/2005/8/quickstyle/3d3" qsCatId="3D" csTypeId="urn:microsoft.com/office/officeart/2005/8/colors/colorful5" csCatId="colorful" phldr="1"/>
      <dgm:spPr/>
      <dgm:t>
        <a:bodyPr/>
        <a:p>
          <a:endParaRPr lang="en-IN"/>
        </a:p>
      </dgm:t>
    </dgm:pt>
    <dgm:pt modelId="{5855FA8D-8066-4520-AB32-390F7CF7D9DD}">
      <dgm:prSet phldrT="[Text]"/>
      <dgm:spPr>
        <a:solidFill>
          <a:schemeClr val="accent2">
            <a:lumMod val="75000"/>
          </a:schemeClr>
        </a:solidFill>
      </dgm:spPr>
      <dgm:t>
        <a:bodyPr/>
        <a:p>
          <a:pPr algn="ctr"/>
          <a:r>
            <a:rPr lang="en-IN">
              <a:latin typeface="Times New Roman" panose="02020603050405020304" charset="0"/>
              <a:cs typeface="Times New Roman" panose="02020603050405020304" charset="0"/>
            </a:rPr>
            <a:t>Dr M Rajasekhara Babu</a:t>
          </a:r>
        </a:p>
      </dgm:t>
    </dgm:pt>
    <dgm:pt modelId="{536757DC-ADCB-45A2-9B51-D9A68067ACF8}" cxnId="{D143E0F7-FE62-4126-87E5-F5C1E2E5BF60}" type="parTrans">
      <dgm:prSet/>
      <dgm:spPr/>
      <dgm:t>
        <a:bodyPr/>
        <a:p>
          <a:pPr algn="ctr"/>
          <a:endParaRPr lang="en-IN">
            <a:latin typeface="Times New Roman" panose="02020603050405020304" charset="0"/>
            <a:cs typeface="Times New Roman" panose="02020603050405020304" charset="0"/>
          </a:endParaRPr>
        </a:p>
      </dgm:t>
    </dgm:pt>
    <dgm:pt modelId="{F9B7746C-0AE5-45D7-B815-9449659A580B}" cxnId="{D143E0F7-FE62-4126-87E5-F5C1E2E5BF60}" type="sibTrans">
      <dgm:prSet/>
      <dgm:spPr/>
      <dgm:t>
        <a:bodyPr/>
        <a:p>
          <a:pPr algn="ctr"/>
          <a:endParaRPr lang="en-IN">
            <a:latin typeface="Times New Roman" panose="02020603050405020304" charset="0"/>
            <a:cs typeface="Times New Roman" panose="02020603050405020304" charset="0"/>
          </a:endParaRPr>
        </a:p>
      </dgm:t>
    </dgm:pt>
    <dgm:pt modelId="{94FAFB56-2D98-475F-932A-CF05CA0B6CFE}" type="pres">
      <dgm:prSet presAssocID="{B3123A79-1051-4A93-A86D-48B8E9623348}" presName="linearFlow" presStyleCnt="0">
        <dgm:presLayoutVars>
          <dgm:dir/>
          <dgm:resizeHandles val="exact"/>
        </dgm:presLayoutVars>
      </dgm:prSet>
      <dgm:spPr/>
      <dgm:t>
        <a:bodyPr/>
        <a:p>
          <a:endParaRPr lang="en-IN"/>
        </a:p>
      </dgm:t>
    </dgm:pt>
    <dgm:pt modelId="{C8FB29CA-90F2-4C2E-A38E-2265A11F13D7}" type="pres">
      <dgm:prSet presAssocID="{5855FA8D-8066-4520-AB32-390F7CF7D9DD}" presName="composite" presStyleCnt="0"/>
      <dgm:spPr/>
    </dgm:pt>
    <dgm:pt modelId="{158D431C-61C2-43F7-9C47-1867700A9AC6}" type="pres">
      <dgm:prSet presAssocID="{5855FA8D-8066-4520-AB32-390F7CF7D9DD}" presName="imgShp" presStyleLbl="fgImgPlace1" presStyleIdx="0" presStyleCnt="1"/>
      <dgm:spPr>
        <a:blipFill rotWithShape="1">
          <a:blip xmlns:r="http://schemas.openxmlformats.org/officeDocument/2006/relationships" r:embed="rId1"/>
          <a:stretch>
            <a:fillRect/>
          </a:stretch>
        </a:blipFill>
      </dgm:spPr>
      <dgm:t>
        <a:bodyPr/>
        <a:p>
          <a:endParaRPr lang="en-US"/>
        </a:p>
      </dgm:t>
    </dgm:pt>
    <dgm:pt modelId="{988BD94A-943F-4052-AF4C-3678983469B2}" type="pres">
      <dgm:prSet presAssocID="{5855FA8D-8066-4520-AB32-390F7CF7D9DD}" presName="txShp" presStyleLbl="node1" presStyleIdx="0" presStyleCnt="1">
        <dgm:presLayoutVars>
          <dgm:bulletEnabled val="1"/>
        </dgm:presLayoutVars>
      </dgm:prSet>
      <dgm:spPr/>
      <dgm:t>
        <a:bodyPr/>
        <a:p>
          <a:endParaRPr lang="en-IN"/>
        </a:p>
      </dgm:t>
    </dgm:pt>
  </dgm:ptLst>
  <dgm:cxnLst>
    <dgm:cxn modelId="{D143E0F7-FE62-4126-87E5-F5C1E2E5BF60}" srcId="{B3123A79-1051-4A93-A86D-48B8E9623348}" destId="{5855FA8D-8066-4520-AB32-390F7CF7D9DD}" srcOrd="0" destOrd="0" parTransId="{536757DC-ADCB-45A2-9B51-D9A68067ACF8}" sibTransId="{F9B7746C-0AE5-45D7-B815-9449659A580B}"/>
    <dgm:cxn modelId="{EE335A42-7CBD-4740-939C-F29E836884A6}" type="presOf" srcId="{5855FA8D-8066-4520-AB32-390F7CF7D9DD}" destId="{988BD94A-943F-4052-AF4C-3678983469B2}" srcOrd="0" destOrd="0" presId="urn:microsoft.com/office/officeart/2005/8/layout/vList3"/>
    <dgm:cxn modelId="{5A40198E-E6A4-4E8A-942B-EEDA213DF1EC}" type="presOf" srcId="{B3123A79-1051-4A93-A86D-48B8E9623348}" destId="{94FAFB56-2D98-475F-932A-CF05CA0B6CFE}" srcOrd="0" destOrd="0" presId="urn:microsoft.com/office/officeart/2005/8/layout/vList3"/>
    <dgm:cxn modelId="{683D4A6F-61BE-4F67-A0A4-DB4EAD11E2F1}" type="presParOf" srcId="{94FAFB56-2D98-475F-932A-CF05CA0B6CFE}" destId="{C8FB29CA-90F2-4C2E-A38E-2265A11F13D7}" srcOrd="0" destOrd="0" presId="urn:microsoft.com/office/officeart/2005/8/layout/vList3"/>
    <dgm:cxn modelId="{7E5E6ED1-1846-4BDB-8279-54D7AB85233B}" type="presParOf" srcId="{C8FB29CA-90F2-4C2E-A38E-2265A11F13D7}" destId="{158D431C-61C2-43F7-9C47-1867700A9AC6}" srcOrd="0" destOrd="0" presId="urn:microsoft.com/office/officeart/2005/8/layout/vList3"/>
    <dgm:cxn modelId="{CBEAFCE3-BE05-46CF-8D33-58D748000976}" type="presParOf" srcId="{C8FB29CA-90F2-4C2E-A38E-2265A11F13D7}" destId="{988BD94A-943F-4052-AF4C-3678983469B2}" srcOrd="1" destOrd="0" presId="urn:microsoft.com/office/officeart/2005/8/layout/vList3"/>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88BD94A-943F-4052-AF4C-3678983469B2}">
      <dsp:nvSpPr>
        <dsp:cNvPr id="0" name=""/>
        <dsp:cNvSpPr/>
      </dsp:nvSpPr>
      <dsp:spPr>
        <a:xfrm rot="10800000">
          <a:off x="1359042" y="0"/>
          <a:ext cx="4584404" cy="817295"/>
        </a:xfrm>
        <a:prstGeom prst="homePlate">
          <a:avLst/>
        </a:prstGeom>
        <a:solidFill>
          <a:schemeClr val="accent2">
            <a:lumMod val="7500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360404" tIns="76200" rIns="142240" bIns="76200" numCol="1" spcCol="1270" anchor="ctr" anchorCtr="0">
          <a:noAutofit/>
        </a:bodyPr>
        <a:lstStyle/>
        <a:p>
          <a:pPr lvl="0" algn="ctr" defTabSz="889000">
            <a:lnSpc>
              <a:spcPct val="90000"/>
            </a:lnSpc>
            <a:spcBef>
              <a:spcPct val="0"/>
            </a:spcBef>
            <a:spcAft>
              <a:spcPct val="35000"/>
            </a:spcAft>
          </a:pPr>
          <a:r>
            <a:rPr lang="en-IN" sz="2000" kern="1200">
              <a:latin typeface="Times New Roman" panose="02020603050405020304" pitchFamily="18" charset="0"/>
              <a:cs typeface="Times New Roman" panose="02020603050405020304" pitchFamily="18" charset="0"/>
            </a:rPr>
            <a:t>Reg. No: 26MML0020</a:t>
          </a:r>
        </a:p>
        <a:p>
          <a:pPr lvl="0" algn="ctr" defTabSz="889000">
            <a:lnSpc>
              <a:spcPct val="90000"/>
            </a:lnSpc>
            <a:spcBef>
              <a:spcPct val="0"/>
            </a:spcBef>
            <a:spcAft>
              <a:spcPct val="35000"/>
            </a:spcAft>
          </a:pPr>
          <a:r>
            <a:rPr lang="en-IN" sz="2000" kern="1200">
              <a:latin typeface="Times New Roman" panose="02020603050405020304" pitchFamily="18" charset="0"/>
              <a:cs typeface="Times New Roman" panose="02020603050405020304" pitchFamily="18" charset="0"/>
            </a:rPr>
            <a:t>ROHAN YADAV</a:t>
          </a:r>
        </a:p>
      </dsp:txBody>
      <dsp:txXfrm rot="10800000">
        <a:off x="1563366" y="0"/>
        <a:ext cx="4380080" cy="817295"/>
      </dsp:txXfrm>
    </dsp:sp>
    <dsp:sp modelId="{158D431C-61C2-43F7-9C47-1867700A9AC6}">
      <dsp:nvSpPr>
        <dsp:cNvPr id="0" name=""/>
        <dsp:cNvSpPr/>
      </dsp:nvSpPr>
      <dsp:spPr>
        <a:xfrm>
          <a:off x="950394" y="0"/>
          <a:ext cx="817295" cy="817295"/>
        </a:xfrm>
        <a:prstGeom prst="ellipse">
          <a:avLst/>
        </a:prstGeom>
        <a:blipFill rotWithShape="1">
          <a:blip xmlns:r="http://schemas.openxmlformats.org/officeDocument/2006/relationships" r:embed="rIdPhoto"/>
          <a:stretch>
            <a:fillRect/>
          </a:stretch>
        </a:blip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1">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88BD94A-943F-4052-AF4C-3678983469B2}">
      <dsp:nvSpPr>
        <dsp:cNvPr id="0" name=""/>
        <dsp:cNvSpPr/>
      </dsp:nvSpPr>
      <dsp:spPr>
        <a:xfrm rot="10800000">
          <a:off x="1364947" y="0"/>
          <a:ext cx="4553358" cy="872197"/>
        </a:xfrm>
        <a:prstGeom prst="homePlate">
          <a:avLst/>
        </a:prstGeom>
        <a:solidFill>
          <a:schemeClr val="accent2">
            <a:lumMod val="7500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384615" tIns="114300" rIns="213360" bIns="114300" numCol="1" spcCol="1270" anchor="ctr" anchorCtr="0">
          <a:noAutofit/>
        </a:bodyPr>
        <a:lstStyle/>
        <a:p>
          <a:pPr lvl="0" algn="ctr" defTabSz="1333500">
            <a:lnSpc>
              <a:spcPct val="90000"/>
            </a:lnSpc>
            <a:spcBef>
              <a:spcPct val="0"/>
            </a:spcBef>
            <a:spcAft>
              <a:spcPct val="35000"/>
            </a:spcAft>
          </a:pPr>
          <a:r>
            <a:rPr lang="en-IN" sz="3000" kern="1200">
              <a:latin typeface="Times New Roman" panose="02020603050405020304" pitchFamily="18" charset="0"/>
              <a:cs typeface="Times New Roman" panose="02020603050405020304" pitchFamily="18" charset="0"/>
            </a:rPr>
            <a:t>Dr M Rajasekhara Babu</a:t>
          </a:r>
        </a:p>
      </dsp:txBody>
      <dsp:txXfrm rot="10800000">
        <a:off x="1582996" y="0"/>
        <a:ext cx="4335309" cy="872197"/>
      </dsp:txXfrm>
    </dsp:sp>
    <dsp:sp modelId="{158D431C-61C2-43F7-9C47-1867700A9AC6}">
      <dsp:nvSpPr>
        <dsp:cNvPr id="0" name=""/>
        <dsp:cNvSpPr/>
      </dsp:nvSpPr>
      <dsp:spPr>
        <a:xfrm>
          <a:off x="928849" y="0"/>
          <a:ext cx="872197" cy="872197"/>
        </a:xfrm>
        <a:prstGeom prst="ellipse">
          <a:avLst/>
        </a:prstGeom>
        <a:blipFill rotWithShape="1">
          <a:blip xmlns:r="http://schemas.openxmlformats.org/officeDocument/2006/relationships" r:embed="rId1"/>
          <a:stretch>
            <a:fillRect/>
          </a:stretch>
        </a:blip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1">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type="homePlate" r:blip="" rot="180"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type="homePlate" r:blip="" rot="180"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379E42-DB2E-4797-A49F-0D9C88CE2F38}">
  <ds:schemaRefs/>
</ds:datastoreItem>
</file>

<file path=docProps/app.xml><?xml version="1.0" encoding="utf-8"?>
<Properties xmlns="http://schemas.openxmlformats.org/officeDocument/2006/extended-properties" xmlns:vt="http://schemas.openxmlformats.org/officeDocument/2006/docPropsVTypes">
  <Template>DocumentationTemplate</Template>
  <Company>Hewlett-Packard</Company>
  <Pages>27</Pages>
  <Words>29</Words>
  <Characters>169</Characters>
  <Lines>1</Lines>
  <Paragraphs>1</Paragraphs>
  <TotalTime>0</TotalTime>
  <ScaleCrop>false</ScaleCrop>
  <LinksUpToDate>false</LinksUpToDate>
  <CharactersWithSpaces>197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2026-09-17T09:38:00Z</dcterms:created>
  <dc:creator>Windows User</dc:creator>
  <cp:lastModifiedBy>SMAUG. FX (CODE)</cp:lastModifiedBy>
  <dcterms:modified xsi:type="dcterms:W3CDTF">2026-09-21T21:07:22Z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BEDA6D85D45941E4A3EB4867F393D15F_13</vt:lpwstr>
  </property>
</Properties>
</file>